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Техническое задание на разработку программы "Электронный журнал1"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Содержание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 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1. Введение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 Назначение и цели создания Системы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2.1. Назначение Системы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2.2. Цели создания Системы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2.3. Задачи создания Системы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3. Требования к Системе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3.1. Требования к функционированию Системы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3.2. Требования к технологиям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lang w:val="x-none"/>
        </w:rPr>
        <w:t>4. Требования к документации</w:t>
      </w: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1. Введение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Электронный журнал - это цифровая платформа, предназначенная для автоматизации учета и отображения информации об академическом прогрессе студентов, а также обеспечения эффективного взаимодействия между преподавателями, студентами и родителями. В отличие от традиционных бумажных журналов, электронный журнал обладает рядом преимуществ, таких как удобство использования, возможность быстрого доступа к информации, а также менее подвержен возможным ошибкам в учете.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2. Назначение и цели создания Системы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Цели создания системы электронного журнала могут быть разнообразными и зависят от потребностей конкретной образовательной организации. Некоторые общие цели включают: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lastRenderedPageBreak/>
        <w:t>Улучшение доступности информации: создание электронного журнала позволит студентам, преподавателям и родителям быстро получать информацию о успеваемости, пропусках, домашних заданиях и других образовательных моментах.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Автоматизация учета: система электронного журнала позволит автоматизировать процессы учета оценок, пропусков, информации о посещении занятий, что сократит время, затраченное на административную работу.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Улучшение контроля за успеваемостью: электронный журнал позволит быстро отслеживать и контролировать успеваемость студентов, и выявлять проблемные моменты в учебном процессе.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2.1. Назначение Системы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Система предназначена для перевода в электронный вид следующих муниципальных услуг: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1.  Предоставление информации о текущей успеваемости учащегося через приложение, ведение электронного дневника и электронного журнала успеваемости.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  Предоставление информации об образовательных программах и учебных планах, учебного расписания, о преподавателе который будет вести занятия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2.2. Цели создания Системы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Основными целями создания Системы являются: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1)  Организация доступа родителей к информации о текущей успеваемости учащегося, через Приложение, ведение электронного дневника и электронного журнала успеваемости.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2)  Организация доступа через приложение к информации об образовательных программах и учебных планах, рабочих программах учебных курсов, предметов, дисциплин (модулей), годовых календарных учебных графиках, разрабатываемых средними общеобразовательными учреждениями. Данная </w:t>
      </w:r>
      <w:r w:rsidRPr="00272656">
        <w:rPr>
          <w:lang w:val="x-none"/>
        </w:rPr>
        <w:lastRenderedPageBreak/>
        <w:t>информация должна быть разработана и утверждена образовательными учреждениями в установленном порядке, а затем передана Исполнителю.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2.3. Задачи создания Системы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В рамках поставленных целей  предполагается решение следующих задач: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1)  Создание электронной базы учащихся  путем создания электронного аналога дневника 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2)  предоставление доступа родителям к успеваемости своего ребенка, посредством электронного дневника учащегося (ЭДУ), доступного через приложение;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3)  предоставление возможности выгружать оценки из системы преподавателей</w:t>
      </w: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 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3. Требования к Системе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3.1. Требования к функционированию Системы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1.  Масштабируемость. Система должна обеспечивать необходимый уровень производительности по мере увеличения количества одновременно работающих пользователей и роста объема обрабатываемой информации.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2.  Открытость и интегрируемость. Система должна иметь открытые интерфейсы прикладного программирования и администрирования для возможной доработки Системы и интеграции с другими информационными системами. Указанные интерфейсы должны использоваться администраторами Системы без непосредственного участия разработчика.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3.  Производительность. Система должна иметь возможность использования многопроцессорных серверов и должна работать на операционной системе </w:t>
      </w:r>
      <w:proofErr w:type="spellStart"/>
      <w:r w:rsidRPr="00272656">
        <w:rPr>
          <w:lang w:val="x-none"/>
        </w:rPr>
        <w:t>windows</w:t>
      </w:r>
      <w:proofErr w:type="spellEnd"/>
      <w:r w:rsidRPr="00272656">
        <w:rPr>
          <w:lang w:val="x-none"/>
        </w:rPr>
        <w:t xml:space="preserve"> 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lastRenderedPageBreak/>
        <w:t>4.  Гибкость. Совершенствование управленческих процессов, организационной структуры участников процесса не должно приводить к прекращению функционирования Системы или возникновению иных программно-технологических ограничений.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5.  Ответственность. Система должна обеспечивать программно-технологическую реализацию принципа конкретной ответственности за принятое участником процесса решение. Это предполагает наличие совершенной системы администрирования, редактирования прав доступа и внутреннего аудита функционирования системы.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6.  Защищенность. Система должна содержать средства администрирования и контроля доступа, позволяющие разграничить доступ пользователей к данным. Система должна </w:t>
      </w:r>
      <w:proofErr w:type="spellStart"/>
      <w:r w:rsidRPr="00272656">
        <w:rPr>
          <w:lang w:val="x-none"/>
        </w:rPr>
        <w:t>пердоставлять</w:t>
      </w:r>
      <w:proofErr w:type="spellEnd"/>
      <w:r w:rsidRPr="00272656">
        <w:rPr>
          <w:lang w:val="x-none"/>
        </w:rPr>
        <w:t xml:space="preserve"> доступ в соответствии с выполняемыми функциями и настройками прав доступа, назначаемых администратором Системы.</w:t>
      </w:r>
    </w:p>
    <w:p w:rsidR="00272656" w:rsidRPr="00272656" w:rsidRDefault="00272656" w:rsidP="00272656">
      <w:pPr>
        <w:rPr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>7.  Простота решений и интерфейса. Реализация данного принципа означает, что рабочие места Системы должны обладать интуитивно понятным интерфейсом, то есть для работы пользователей с Системой не нужны специализированные знания и навыки, достаточно навыков обычного пользователя ПК.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3.2. Требования к технологиям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r w:rsidRPr="00272656">
        <w:rPr>
          <w:lang w:val="x-none"/>
        </w:rPr>
        <w:t xml:space="preserve">1) Данное </w:t>
      </w:r>
      <w:proofErr w:type="spellStart"/>
      <w:r w:rsidRPr="00272656">
        <w:rPr>
          <w:lang w:val="x-none"/>
        </w:rPr>
        <w:t>програмное</w:t>
      </w:r>
      <w:proofErr w:type="spellEnd"/>
      <w:r w:rsidRPr="00272656">
        <w:rPr>
          <w:lang w:val="x-none"/>
        </w:rPr>
        <w:t xml:space="preserve"> обеспечение должно быть написано на языке C# для Персональных компьютеров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b/>
          <w:bCs/>
          <w:lang w:val="x-none"/>
        </w:rPr>
      </w:pPr>
      <w:r w:rsidRPr="00272656">
        <w:rPr>
          <w:b/>
          <w:bCs/>
          <w:lang w:val="x-none"/>
        </w:rPr>
        <w:t>4. Требования к документации</w:t>
      </w:r>
    </w:p>
    <w:p w:rsidR="00272656" w:rsidRPr="00272656" w:rsidRDefault="00272656" w:rsidP="00272656">
      <w:pPr>
        <w:rPr>
          <w:b/>
          <w:bCs/>
          <w:lang w:val="x-none"/>
        </w:rPr>
      </w:pPr>
    </w:p>
    <w:p w:rsidR="00272656" w:rsidRPr="00272656" w:rsidRDefault="00272656" w:rsidP="00272656">
      <w:pPr>
        <w:rPr>
          <w:lang w:val="x-none"/>
        </w:rPr>
      </w:pPr>
      <w:proofErr w:type="spellStart"/>
      <w:r w:rsidRPr="00272656">
        <w:rPr>
          <w:lang w:val="x-none"/>
        </w:rPr>
        <w:t>Документрация</w:t>
      </w:r>
      <w:proofErr w:type="spellEnd"/>
      <w:r w:rsidRPr="00272656">
        <w:rPr>
          <w:lang w:val="x-none"/>
        </w:rPr>
        <w:t xml:space="preserve"> должна соответствовать образовательному учреждению</w:t>
      </w:r>
    </w:p>
    <w:p w:rsidR="00A47334" w:rsidRPr="00272656" w:rsidRDefault="00A47334">
      <w:pPr>
        <w:rPr>
          <w:lang w:val="x-none"/>
        </w:rPr>
      </w:pPr>
    </w:p>
    <w:sectPr w:rsidR="00A47334" w:rsidRPr="00272656" w:rsidSect="004F25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56"/>
    <w:rsid w:val="00272656"/>
    <w:rsid w:val="004F253C"/>
    <w:rsid w:val="009A63D7"/>
    <w:rsid w:val="00A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ACD79-F525-4E41-AA2D-229C69FC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Vladusha Saulov</dc:creator>
  <cp:keywords/>
  <dc:description/>
  <cp:lastModifiedBy>Vladusha Saulov</cp:lastModifiedBy>
  <cp:revision>1</cp:revision>
  <dcterms:created xsi:type="dcterms:W3CDTF">2024-03-19T15:36:00Z</dcterms:created>
  <dcterms:modified xsi:type="dcterms:W3CDTF">2024-03-19T15:36:00Z</dcterms:modified>
</cp:coreProperties>
</file>