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依赖jdk建议使用1.8，如果已有其他版本的可以先试着使用；eclipse建议使用系统提供的eclipse，如果需要使用其他IDE，如：myeclipse，idea也行，不冲突，但是不能参考以下安装流程；如果选择了HUI前端框架，必须使用tomcat8.0，否则显示会有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mysql系统支持5.x版本和8.0以上版本）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依赖环境资源百度网盘下载地址及提取码：https://pan.baidu.com/s/12Q_hifG-jIIQsMP90-G1yA     g54h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安装JDK（如果原先没有java环境，请双击网盘下载的jdk_8.0.1310.11_64.exe安装jdk（基本按照指示操作就行），然后百度搜索下“JDK环境变量配置”配置好环境变量）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解压eclipse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配置tomcat到eclipse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3252470"/>
            <wp:effectExtent l="0" t="0" r="1143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81195" cy="5023485"/>
            <wp:effectExtent l="0" t="0" r="146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90670" cy="445325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安装mysql数据库（原先没有安装mysql的话请双击网盘下载的mysql-installer-community-5.7.16.0.msi文件，然后按照提示一直下一步（</w:t>
      </w:r>
      <w:r>
        <w:rPr>
          <w:rFonts w:hint="eastAsia"/>
          <w:color w:val="FF0000"/>
          <w:lang w:val="en-US" w:eastAsia="zh-CN"/>
        </w:rPr>
        <w:t>请注意:在选择安装的数据库类型时请选择Server Only；还有设置的密码一定要记住！！！！没记住的话可能需要重装了mysql了</w:t>
      </w:r>
      <w:r>
        <w:rPr>
          <w:rFonts w:hint="eastAsia"/>
          <w:lang w:val="en-US" w:eastAsia="zh-CN"/>
        </w:rPr>
        <w:t>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解压navicat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运行navicat，将项目中的course_range_sys.sql文件中的内容直接放到navicat中运行（随便选一个库，然后选择新建查询，将sql文件中内容放进来运行，会自动建库建表和插入模拟数据）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6260" cy="20339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导入项目到eclipse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21555" cy="2442845"/>
            <wp:effectExtent l="0" t="0" r="1714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3680460"/>
            <wp:effectExtent l="0" t="0" r="444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修改src/config/config.properties文件中的数据库配置（</w:t>
      </w:r>
      <w:r>
        <w:rPr>
          <w:rFonts w:hint="eastAsia" w:ascii="Courier New" w:hAnsi="Courier New"/>
          <w:sz w:val="20"/>
          <w:highlight w:val="white"/>
        </w:rPr>
        <w:t>jdbc_url</w:t>
      </w:r>
      <w:r>
        <w:rPr>
          <w:rFonts w:hint="eastAsia" w:ascii="Courier New" w:hAnsi="Courier New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数据库连接，一般不用改，</w:t>
      </w:r>
      <w:r>
        <w:rPr>
          <w:rFonts w:hint="eastAsia" w:ascii="Courier New" w:hAnsi="Courier New"/>
          <w:sz w:val="20"/>
          <w:highlight w:val="white"/>
        </w:rPr>
        <w:t>jdbc_username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数据库连接账号，</w:t>
      </w:r>
      <w:r>
        <w:rPr>
          <w:rFonts w:hint="eastAsia" w:ascii="Courier New" w:hAnsi="Courier New"/>
          <w:sz w:val="20"/>
          <w:highlight w:val="white"/>
        </w:rPr>
        <w:t>jdbc_password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数据库连接密码，在安装mysql时配置的数据库密码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运行，运行可分为两种，可在eclipse中运行，也可打包成war包然后将war包放在tomcat中的webapp中运行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①eclipse运行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24350" cy="2569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②打包成war包，放置在tomcat的webapp中运行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如果有图片上传模块或者富文本框，需要先修改图片上传路径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生成war包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50970" cy="2468880"/>
            <wp:effectExtent l="0" t="0" r="1143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80510" cy="3404235"/>
            <wp:effectExtent l="0" t="0" r="152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08805" cy="2621915"/>
            <wp:effectExtent l="0" t="0" r="1079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6690" cy="2614930"/>
            <wp:effectExtent l="0" t="0" r="1016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登录链接：http://localhost:8080/course_range_sys/commonapi/sys_login
含义：系统登录链接
管理员登录账号：admin（可在admin_info表查询其他账号）
管理员登录账号：123
教师登录账号：teacher（可在teacher_info表查询其他账号）
教师登录账号：123
学生登录账号：student（可在student_info表查询其他账号）
学生登录账号：123
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注意：如果运行项目时报错，可通过以下几个措施判断是否是缓存文件之类的问题造成的错误，如果检查后还报错，很可能就是代码问题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1.清项目缓存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98620" cy="2769870"/>
            <wp:effectExtent l="0" t="0" r="1143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清tomcat缓存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3032125"/>
            <wp:effectExtent l="0" t="0" r="444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更新项目代码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54855" cy="3342640"/>
            <wp:effectExtent l="0" t="0" r="1714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有时因为电脑卡导致启动超时报错，可以通过以下设置将时间延长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3338195"/>
            <wp:effectExtent l="0" t="0" r="15240" b="146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112A8"/>
    <w:multiLevelType w:val="singleLevel"/>
    <w:tmpl w:val="BB611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D37CA6"/>
    <w:multiLevelType w:val="singleLevel"/>
    <w:tmpl w:val="F5D37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E482C"/>
    <w:rsid w:val="0B25793C"/>
    <w:rsid w:val="0BCB1BBC"/>
    <w:rsid w:val="111722D8"/>
    <w:rsid w:val="17B63184"/>
    <w:rsid w:val="18085611"/>
    <w:rsid w:val="25EE358C"/>
    <w:rsid w:val="3A244E86"/>
    <w:rsid w:val="3BFF7C84"/>
    <w:rsid w:val="3D6029D0"/>
    <w:rsid w:val="442C5FA7"/>
    <w:rsid w:val="4B0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media/image7.png" Type="http://schemas.openxmlformats.org/officeDocument/2006/relationships/image"/>
<Relationship Id="rId11" Target="media/image8.png" Type="http://schemas.openxmlformats.org/officeDocument/2006/relationships/image"/>
<Relationship Id="rId12" Target="media/image9.png" Type="http://schemas.openxmlformats.org/officeDocument/2006/relationships/image"/>
<Relationship Id="rId13" Target="media/image10.png" Type="http://schemas.openxmlformats.org/officeDocument/2006/relationships/image"/>
<Relationship Id="rId14" Target="media/image11.png" Type="http://schemas.openxmlformats.org/officeDocument/2006/relationships/image"/>
<Relationship Id="rId15" Target="media/image12.png" Type="http://schemas.openxmlformats.org/officeDocument/2006/relationships/image"/>
<Relationship Id="rId16" Target="media/image13.png" Type="http://schemas.openxmlformats.org/officeDocument/2006/relationships/image"/>
<Relationship Id="rId17" Target="media/image14.png" Type="http://schemas.openxmlformats.org/officeDocument/2006/relationships/image"/>
<Relationship Id="rId18" Target="media/image15.png" Type="http://schemas.openxmlformats.org/officeDocument/2006/relationships/image"/>
<Relationship Id="rId19" Target="../customXml/item1.xml" Type="http://schemas.openxmlformats.org/officeDocument/2006/relationships/customXml"/>
<Relationship Id="rId2" Target="settings.xml" Type="http://schemas.openxmlformats.org/officeDocument/2006/relationships/settings"/>
<Relationship Id="rId20" Target="numbering.xml" Type="http://schemas.openxmlformats.org/officeDocument/2006/relationships/numbering"/>
<Relationship Id="rId21" Target="fontTable.xml" Type="http://schemas.openxmlformats.org/officeDocument/2006/relationships/fontTable"/>
<Relationship Id="rId3" Target="theme/theme1.xml" Type="http://schemas.openxmlformats.org/officeDocument/2006/relationships/theme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media/image4.png" Type="http://schemas.openxmlformats.org/officeDocument/2006/relationships/image"/>
<Relationship Id="rId8" Target="media/image5.png" Type="http://schemas.openxmlformats.org/officeDocument/2006/relationships/image"/>
<Relationship Id="rId9" Target="media/image6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2020-01-16T02:47:00Z</dcterms:created>
  <dc:creator>Administrator</dc:creator>
  <cp:lastModifiedBy>Administrator</cp:lastModifiedBy>
  <dcterms:modified xsi:type="dcterms:W3CDTF">2020-02-18T02:55:26Z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