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0064" w:rsidRDefault="001014A1" w:rsidP="002A0064">
      <w:pPr>
        <w:jc w:val="center"/>
        <w:rPr>
          <w:rFonts w:ascii="標楷體" w:eastAsia="標楷體" w:hAnsi="標楷體"/>
          <w:sz w:val="52"/>
          <w:szCs w:val="52"/>
        </w:rPr>
      </w:pPr>
      <w:r w:rsidRPr="00976288">
        <w:rPr>
          <w:rFonts w:ascii="微軟正黑體" w:eastAsia="微軟正黑體" w:hAnsi="微軟正黑體" w:cs="Times New Roman"/>
          <w:noProof/>
        </w:rPr>
        <w:drawing>
          <wp:inline distT="0" distB="0" distL="0" distR="0" wp14:anchorId="6BC22EE5" wp14:editId="138DF9FC">
            <wp:extent cx="3848100" cy="620993"/>
            <wp:effectExtent l="0" t="0" r="0" b="8255"/>
            <wp:docPr id="2" name="圖片 2" descr="http://service.ntut.edu.tw/ezfiles/20/1020/img/1977/logo_combi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rvice.ntut.edu.tw/ezfiles/20/1020/img/1977/logo_combine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99" cy="63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64" w:rsidRDefault="002A0064" w:rsidP="002A0064">
      <w:pPr>
        <w:jc w:val="center"/>
        <w:rPr>
          <w:rFonts w:ascii="標楷體" w:eastAsia="標楷體" w:hAnsi="標楷體"/>
          <w:sz w:val="52"/>
          <w:szCs w:val="52"/>
        </w:rPr>
      </w:pPr>
    </w:p>
    <w:p w:rsidR="002A0064" w:rsidRDefault="002A0064" w:rsidP="002A0064">
      <w:pPr>
        <w:jc w:val="center"/>
        <w:rPr>
          <w:rFonts w:ascii="標楷體" w:eastAsia="標楷體" w:hAnsi="標楷體"/>
          <w:sz w:val="52"/>
          <w:szCs w:val="52"/>
        </w:rPr>
      </w:pPr>
    </w:p>
    <w:p w:rsidR="002A0064" w:rsidRDefault="002A0064" w:rsidP="002A0064">
      <w:pPr>
        <w:jc w:val="center"/>
        <w:rPr>
          <w:rFonts w:ascii="標楷體" w:eastAsia="標楷體" w:hAnsi="標楷體"/>
          <w:sz w:val="52"/>
          <w:szCs w:val="52"/>
        </w:rPr>
      </w:pPr>
    </w:p>
    <w:p w:rsidR="002A0064" w:rsidRDefault="002A0064" w:rsidP="002A0064">
      <w:pPr>
        <w:jc w:val="center"/>
        <w:rPr>
          <w:rFonts w:ascii="標楷體" w:eastAsia="標楷體" w:hAnsi="標楷體"/>
          <w:sz w:val="52"/>
          <w:szCs w:val="52"/>
        </w:rPr>
      </w:pPr>
    </w:p>
    <w:p w:rsidR="004A7B20" w:rsidRDefault="004A7B20" w:rsidP="002A0064">
      <w:pPr>
        <w:jc w:val="center"/>
        <w:rPr>
          <w:rFonts w:ascii="標楷體" w:eastAsia="標楷體" w:hAnsi="標楷體"/>
          <w:sz w:val="52"/>
          <w:szCs w:val="52"/>
        </w:rPr>
      </w:pPr>
    </w:p>
    <w:p w:rsidR="008A36DA" w:rsidRDefault="004A7B20" w:rsidP="002A0064">
      <w:pPr>
        <w:jc w:val="center"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應用軟體設計實習</w:t>
      </w:r>
    </w:p>
    <w:p w:rsidR="002A0064" w:rsidRDefault="002A0064" w:rsidP="002A0064">
      <w:pPr>
        <w:jc w:val="center"/>
        <w:rPr>
          <w:rFonts w:ascii="標楷體" w:eastAsia="標楷體" w:hAnsi="標楷體"/>
          <w:sz w:val="52"/>
          <w:szCs w:val="52"/>
        </w:rPr>
      </w:pPr>
    </w:p>
    <w:p w:rsidR="002A0064" w:rsidRDefault="002A0064" w:rsidP="002A0064">
      <w:pPr>
        <w:jc w:val="center"/>
        <w:rPr>
          <w:rFonts w:ascii="標楷體" w:eastAsia="標楷體" w:hAnsi="標楷體"/>
          <w:sz w:val="52"/>
          <w:szCs w:val="52"/>
        </w:rPr>
      </w:pPr>
    </w:p>
    <w:p w:rsidR="002A0064" w:rsidRDefault="002A0064" w:rsidP="002A0064">
      <w:pPr>
        <w:jc w:val="center"/>
        <w:rPr>
          <w:rFonts w:ascii="標楷體" w:eastAsia="標楷體" w:hAnsi="標楷體"/>
          <w:sz w:val="52"/>
          <w:szCs w:val="52"/>
        </w:rPr>
      </w:pPr>
    </w:p>
    <w:p w:rsidR="002A0064" w:rsidRDefault="002A0064" w:rsidP="002A0064">
      <w:pPr>
        <w:jc w:val="center"/>
        <w:rPr>
          <w:rFonts w:ascii="標楷體" w:eastAsia="標楷體" w:hAnsi="標楷體"/>
          <w:sz w:val="52"/>
          <w:szCs w:val="52"/>
        </w:rPr>
      </w:pPr>
    </w:p>
    <w:p w:rsidR="002A0064" w:rsidRDefault="002A0064" w:rsidP="002A0064">
      <w:pPr>
        <w:jc w:val="center"/>
        <w:rPr>
          <w:rFonts w:ascii="標楷體" w:eastAsia="標楷體" w:hAnsi="標楷體"/>
          <w:sz w:val="52"/>
          <w:szCs w:val="52"/>
        </w:rPr>
      </w:pPr>
    </w:p>
    <w:p w:rsidR="002A0064" w:rsidRPr="002A0064" w:rsidRDefault="002A0064" w:rsidP="002A0064">
      <w:pPr>
        <w:jc w:val="center"/>
        <w:rPr>
          <w:rFonts w:ascii="標楷體" w:eastAsia="標楷體" w:hAnsi="標楷體"/>
          <w:sz w:val="52"/>
          <w:szCs w:val="52"/>
        </w:rPr>
      </w:pPr>
    </w:p>
    <w:p w:rsidR="002A0064" w:rsidRDefault="002A0064" w:rsidP="002A0064">
      <w:pPr>
        <w:rPr>
          <w:rFonts w:ascii="標楷體" w:eastAsia="標楷體" w:hAnsi="標楷體"/>
          <w:sz w:val="52"/>
          <w:szCs w:val="52"/>
        </w:rPr>
      </w:pPr>
    </w:p>
    <w:p w:rsidR="002A0064" w:rsidRPr="002A0064" w:rsidRDefault="002A0064" w:rsidP="001014A1">
      <w:pPr>
        <w:rPr>
          <w:rFonts w:ascii="標楷體" w:eastAsia="標楷體" w:hAnsi="標楷體"/>
          <w:sz w:val="52"/>
          <w:szCs w:val="52"/>
        </w:rPr>
      </w:pPr>
    </w:p>
    <w:p w:rsidR="002A0064" w:rsidRPr="002A0064" w:rsidRDefault="002A0064" w:rsidP="002A0064">
      <w:pPr>
        <w:jc w:val="center"/>
        <w:rPr>
          <w:rFonts w:ascii="標楷體" w:eastAsia="標楷體" w:hAnsi="標楷體"/>
          <w:sz w:val="32"/>
          <w:szCs w:val="32"/>
        </w:rPr>
      </w:pPr>
      <w:r w:rsidRPr="002A0064">
        <w:rPr>
          <w:rFonts w:ascii="標楷體" w:eastAsia="標楷體" w:hAnsi="標楷體" w:hint="eastAsia"/>
          <w:sz w:val="32"/>
          <w:szCs w:val="32"/>
        </w:rPr>
        <w:t>106360111</w:t>
      </w:r>
      <w:r w:rsidRPr="002A0064">
        <w:rPr>
          <w:rFonts w:ascii="標楷體" w:eastAsia="標楷體" w:hAnsi="標楷體" w:hint="eastAsia"/>
          <w:sz w:val="32"/>
          <w:szCs w:val="32"/>
        </w:rPr>
        <w:tab/>
        <w:t>楊鴻章</w:t>
      </w:r>
    </w:p>
    <w:p w:rsidR="002A0064" w:rsidRDefault="002A0064" w:rsidP="002A0064">
      <w:pPr>
        <w:jc w:val="center"/>
        <w:rPr>
          <w:rFonts w:ascii="標楷體" w:eastAsia="標楷體" w:hAnsi="標楷體"/>
          <w:sz w:val="32"/>
          <w:szCs w:val="32"/>
        </w:rPr>
      </w:pPr>
    </w:p>
    <w:p w:rsidR="006153DD" w:rsidRPr="006153DD" w:rsidRDefault="006153DD" w:rsidP="006153DD">
      <w:pPr>
        <w:rPr>
          <w:rFonts w:ascii="標楷體" w:eastAsia="標楷體" w:hAnsi="標楷體" w:hint="eastAsia"/>
          <w:szCs w:val="24"/>
        </w:rPr>
        <w:sectPr w:rsidR="006153DD" w:rsidRPr="006153DD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:rsidR="009C2AE3" w:rsidRDefault="004A7B20" w:rsidP="004A7B2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74310" cy="40684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9-10-08 下午4.49.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20" w:rsidRDefault="004A7B20" w:rsidP="004A7B20">
      <w:pPr>
        <w:rPr>
          <w:rFonts w:ascii="標楷體" w:eastAsia="標楷體" w:hAnsi="標楷體"/>
          <w:sz w:val="28"/>
        </w:rPr>
      </w:pPr>
      <w:r w:rsidRPr="004A7B20">
        <w:rPr>
          <w:rFonts w:ascii="標楷體" w:eastAsia="標楷體" w:hAnsi="標楷體" w:hint="eastAsia"/>
          <w:sz w:val="28"/>
        </w:rPr>
        <w:t>這</w:t>
      </w:r>
      <w:proofErr w:type="gramStart"/>
      <w:r w:rsidRPr="004A7B20">
        <w:rPr>
          <w:rFonts w:ascii="標楷體" w:eastAsia="標楷體" w:hAnsi="標楷體" w:hint="eastAsia"/>
          <w:sz w:val="28"/>
        </w:rPr>
        <w:t>週</w:t>
      </w:r>
      <w:proofErr w:type="gramEnd"/>
      <w:r w:rsidRPr="004A7B20">
        <w:rPr>
          <w:rFonts w:ascii="標楷體" w:eastAsia="標楷體" w:hAnsi="標楷體" w:hint="eastAsia"/>
          <w:sz w:val="28"/>
        </w:rPr>
        <w:t>開始練習在任何程式語言中都非常重要的條件判斷</w:t>
      </w:r>
    </w:p>
    <w:p w:rsidR="004A7B20" w:rsidRDefault="004A7B20" w:rsidP="004A7B20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lastRenderedPageBreak/>
        <w:drawing>
          <wp:inline distT="0" distB="0" distL="0" distR="0">
            <wp:extent cx="5274310" cy="455676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9-10-08 下午4.50.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20" w:rsidRDefault="004A7B20" w:rsidP="004A7B20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在多個判斷條件下，可以用</w:t>
      </w:r>
      <w:r w:rsidR="003B056E">
        <w:rPr>
          <w:rFonts w:ascii="標楷體" w:eastAsia="標楷體" w:hAnsi="標楷體" w:hint="eastAsia"/>
          <w:sz w:val="28"/>
        </w:rPr>
        <w:t>switch</w:t>
      </w:r>
      <w:r>
        <w:rPr>
          <w:rFonts w:ascii="標楷體" w:eastAsia="標楷體" w:hAnsi="標楷體" w:hint="eastAsia"/>
          <w:sz w:val="28"/>
        </w:rPr>
        <w:t>來替代</w:t>
      </w:r>
      <w:r w:rsidR="003B056E">
        <w:rPr>
          <w:rFonts w:ascii="標楷體" w:eastAsia="標楷體" w:hAnsi="標楷體" w:hint="eastAsia"/>
          <w:sz w:val="28"/>
        </w:rPr>
        <w:t>if-else</w:t>
      </w:r>
      <w:r w:rsidR="003B056E">
        <w:rPr>
          <w:rFonts w:ascii="標楷體" w:eastAsia="標楷體" w:hAnsi="標楷體" w:hint="eastAsia"/>
          <w:noProof/>
          <w:sz w:val="28"/>
        </w:rPr>
        <w:lastRenderedPageBreak/>
        <w:drawing>
          <wp:inline distT="0" distB="0" distL="0" distR="0">
            <wp:extent cx="5274310" cy="440499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9-10-08 下午4.52.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6E" w:rsidRDefault="003B056E" w:rsidP="004A7B20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但要注意在case裡面要寫break，不然就會依序執行完下面其他case的語句。如圖中我輸入了「2」，輸出卻出現了兩行。</w:t>
      </w:r>
      <w:r>
        <w:rPr>
          <w:rFonts w:ascii="標楷體" w:eastAsia="標楷體" w:hAnsi="標楷體" w:hint="eastAsia"/>
          <w:noProof/>
          <w:sz w:val="28"/>
        </w:rPr>
        <w:lastRenderedPageBreak/>
        <w:drawing>
          <wp:inline distT="0" distB="0" distL="0" distR="0">
            <wp:extent cx="5274310" cy="5004435"/>
            <wp:effectExtent l="0" t="0" r="254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9-10-08 下午4.52.4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6E" w:rsidRDefault="003B056E" w:rsidP="004A7B20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除了</w:t>
      </w:r>
      <w:proofErr w:type="spellStart"/>
      <w:r>
        <w:rPr>
          <w:rFonts w:ascii="標楷體" w:eastAsia="標楷體" w:hAnsi="標楷體" w:hint="eastAsia"/>
          <w:sz w:val="28"/>
        </w:rPr>
        <w:t>int</w:t>
      </w:r>
      <w:proofErr w:type="spellEnd"/>
      <w:r>
        <w:rPr>
          <w:rFonts w:ascii="標楷體" w:eastAsia="標楷體" w:hAnsi="標楷體" w:hint="eastAsia"/>
          <w:sz w:val="28"/>
        </w:rPr>
        <w:t>外，也可以用char</w:t>
      </w:r>
      <w:proofErr w:type="gramStart"/>
      <w:r>
        <w:rPr>
          <w:rFonts w:ascii="標楷體" w:eastAsia="標楷體" w:hAnsi="標楷體" w:hint="eastAsia"/>
          <w:sz w:val="28"/>
        </w:rPr>
        <w:t>來作</w:t>
      </w:r>
      <w:proofErr w:type="gramEnd"/>
      <w:r>
        <w:rPr>
          <w:rFonts w:ascii="標楷體" w:eastAsia="標楷體" w:hAnsi="標楷體" w:hint="eastAsia"/>
          <w:sz w:val="28"/>
        </w:rPr>
        <w:t>為switch的判斷</w:t>
      </w:r>
      <w:r>
        <w:rPr>
          <w:rFonts w:ascii="標楷體" w:eastAsia="標楷體" w:hAnsi="標楷體" w:hint="eastAsia"/>
          <w:noProof/>
          <w:sz w:val="28"/>
        </w:rPr>
        <w:lastRenderedPageBreak/>
        <w:drawing>
          <wp:inline distT="0" distB="0" distL="0" distR="0">
            <wp:extent cx="5274310" cy="4431665"/>
            <wp:effectExtent l="0" t="0" r="254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螢幕快照 2019-10-08 下午4.55.2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6E" w:rsidRDefault="003B056E" w:rsidP="004A7B20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當然，if-else也可以做到使用char來判斷</w:t>
      </w:r>
    </w:p>
    <w:p w:rsidR="003B056E" w:rsidRDefault="003B056E" w:rsidP="004A7B20">
      <w:pPr>
        <w:rPr>
          <w:rFonts w:ascii="標楷體" w:eastAsia="標楷體" w:hAnsi="標楷體" w:hint="eastAsia"/>
          <w:sz w:val="28"/>
        </w:rPr>
      </w:pPr>
    </w:p>
    <w:p w:rsidR="003B056E" w:rsidRDefault="003B056E" w:rsidP="004A7B20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  <w:sz w:val="28"/>
        </w:rPr>
        <w:lastRenderedPageBreak/>
        <w:drawing>
          <wp:inline distT="0" distB="0" distL="0" distR="0">
            <wp:extent cx="5274310" cy="354076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9-10-08 下午4.56.4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6E" w:rsidRDefault="009F2C77" w:rsidP="004A7B20">
      <w:pPr>
        <w:rPr>
          <w:rFonts w:ascii="標楷體" w:eastAsia="標楷體" w:hAnsi="標楷體"/>
          <w:noProof/>
          <w:sz w:val="28"/>
        </w:rPr>
      </w:pPr>
      <w:r>
        <w:rPr>
          <w:rFonts w:ascii="標楷體" w:eastAsia="標楷體" w:hAnsi="標楷體"/>
          <w:sz w:val="28"/>
        </w:rPr>
        <w:t>I</w:t>
      </w:r>
      <w:r>
        <w:rPr>
          <w:rFonts w:ascii="標楷體" w:eastAsia="標楷體" w:hAnsi="標楷體" w:hint="eastAsia"/>
          <w:sz w:val="28"/>
        </w:rPr>
        <w:t>f-</w:t>
      </w:r>
      <w:r>
        <w:rPr>
          <w:rFonts w:ascii="標楷體" w:eastAsia="標楷體" w:hAnsi="標楷體"/>
          <w:sz w:val="28"/>
        </w:rPr>
        <w:t>else</w:t>
      </w:r>
      <w:r>
        <w:rPr>
          <w:rFonts w:ascii="標楷體" w:eastAsia="標楷體" w:hAnsi="標楷體" w:hint="eastAsia"/>
          <w:sz w:val="28"/>
        </w:rPr>
        <w:t>還可以寫成「?:」，看起來簡潔多了</w:t>
      </w:r>
    </w:p>
    <w:p w:rsidR="009F2C77" w:rsidRDefault="009F2C77" w:rsidP="004A7B20">
      <w:pPr>
        <w:rPr>
          <w:rFonts w:ascii="標楷體" w:eastAsia="標楷體" w:hAnsi="標楷體"/>
          <w:noProof/>
          <w:sz w:val="28"/>
        </w:rPr>
      </w:pPr>
      <w:r>
        <w:rPr>
          <w:rFonts w:ascii="標楷體" w:eastAsia="標楷體" w:hAnsi="標楷體"/>
          <w:noProof/>
          <w:sz w:val="28"/>
        </w:rPr>
        <w:lastRenderedPageBreak/>
        <w:drawing>
          <wp:inline distT="0" distB="0" distL="0" distR="0">
            <wp:extent cx="5274310" cy="667321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螢幕快照 2019-10-08 下午4.58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77" w:rsidRDefault="009F2C77" w:rsidP="004A7B20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在java</w:t>
      </w:r>
      <w:r w:rsidR="001A7E58">
        <w:rPr>
          <w:rFonts w:ascii="標楷體" w:eastAsia="標楷體" w:hAnsi="標楷體" w:hint="eastAsia"/>
          <w:sz w:val="28"/>
        </w:rPr>
        <w:t>裡當然也可以</w:t>
      </w:r>
      <w:proofErr w:type="gramStart"/>
      <w:r w:rsidR="001A7E58">
        <w:rPr>
          <w:rFonts w:ascii="標楷體" w:eastAsia="標楷體" w:hAnsi="標楷體" w:hint="eastAsia"/>
          <w:sz w:val="28"/>
        </w:rPr>
        <w:t>使用巢狀迴</w:t>
      </w:r>
      <w:proofErr w:type="gramEnd"/>
      <w:r w:rsidR="001A7E58">
        <w:rPr>
          <w:rFonts w:ascii="標楷體" w:eastAsia="標楷體" w:hAnsi="標楷體" w:hint="eastAsia"/>
          <w:sz w:val="28"/>
        </w:rPr>
        <w:t>圈</w:t>
      </w:r>
      <w:r w:rsidR="001A7E58">
        <w:rPr>
          <w:rFonts w:ascii="標楷體" w:eastAsia="標楷體" w:hAnsi="標楷體" w:hint="eastAsia"/>
          <w:noProof/>
          <w:sz w:val="28"/>
        </w:rPr>
        <w:lastRenderedPageBreak/>
        <w:drawing>
          <wp:inline distT="0" distB="0" distL="0" distR="0">
            <wp:extent cx="5274310" cy="351282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9-10-08 下午5.02.4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58" w:rsidRDefault="001A7E58" w:rsidP="004A7B20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陣列還可以用Array類別的類別方法來進行操作，不過用起來麻煩多了。</w:t>
      </w:r>
      <w:r>
        <w:rPr>
          <w:rFonts w:ascii="標楷體" w:eastAsia="標楷體" w:hAnsi="標楷體" w:hint="eastAsia"/>
          <w:noProof/>
          <w:sz w:val="28"/>
        </w:rPr>
        <w:lastRenderedPageBreak/>
        <w:drawing>
          <wp:inline distT="0" distB="0" distL="0" distR="0">
            <wp:extent cx="5274310" cy="586740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螢幕快照 2019-10-08 下午5.07.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58" w:rsidRDefault="001A7E58" w:rsidP="004A7B20">
      <w:pPr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二維陣列的用法和C差不多。</w:t>
      </w:r>
    </w:p>
    <w:p w:rsidR="001A7E58" w:rsidRDefault="001A7E58" w:rsidP="004A7B20">
      <w:pPr>
        <w:rPr>
          <w:rFonts w:ascii="標楷體" w:eastAsia="標楷體" w:hAnsi="標楷體"/>
          <w:sz w:val="28"/>
        </w:rPr>
      </w:pPr>
    </w:p>
    <w:p w:rsidR="001A7E58" w:rsidRDefault="001A7E58" w:rsidP="004A7B20">
      <w:pPr>
        <w:rPr>
          <w:rFonts w:ascii="標楷體" w:eastAsia="標楷體" w:hAnsi="標楷體"/>
          <w:sz w:val="28"/>
        </w:rPr>
      </w:pPr>
    </w:p>
    <w:p w:rsidR="001A7E58" w:rsidRDefault="001A7E58" w:rsidP="004A7B20">
      <w:pPr>
        <w:rPr>
          <w:rFonts w:ascii="標楷體" w:eastAsia="標楷體" w:hAnsi="標楷體"/>
          <w:sz w:val="28"/>
        </w:rPr>
      </w:pPr>
    </w:p>
    <w:p w:rsidR="001A7E58" w:rsidRDefault="001A7E58" w:rsidP="004A7B20">
      <w:pPr>
        <w:rPr>
          <w:rFonts w:ascii="標楷體" w:eastAsia="標楷體" w:hAnsi="標楷體"/>
          <w:sz w:val="28"/>
        </w:rPr>
      </w:pPr>
    </w:p>
    <w:p w:rsidR="001A7E58" w:rsidRPr="001A7E58" w:rsidRDefault="001A7E58" w:rsidP="004A7B20">
      <w:pPr>
        <w:rPr>
          <w:rFonts w:ascii="標楷體" w:eastAsia="標楷體" w:hAnsi="標楷體"/>
          <w:sz w:val="40"/>
        </w:rPr>
      </w:pPr>
    </w:p>
    <w:p w:rsidR="001A7E58" w:rsidRDefault="001A7E58" w:rsidP="004A7B20">
      <w:pPr>
        <w:rPr>
          <w:rFonts w:ascii="標楷體" w:eastAsia="標楷體" w:hAnsi="標楷體"/>
          <w:sz w:val="40"/>
        </w:rPr>
      </w:pPr>
      <w:r w:rsidRPr="001A7E58">
        <w:rPr>
          <w:rFonts w:ascii="標楷體" w:eastAsia="標楷體" w:hAnsi="標楷體" w:hint="eastAsia"/>
          <w:sz w:val="40"/>
        </w:rPr>
        <w:lastRenderedPageBreak/>
        <w:t>心得:</w:t>
      </w:r>
    </w:p>
    <w:p w:rsidR="001A7E58" w:rsidRPr="001A7E58" w:rsidRDefault="001A7E58" w:rsidP="004A7B20">
      <w:pPr>
        <w:rPr>
          <w:rFonts w:ascii="標楷體" w:eastAsia="標楷體" w:hAnsi="標楷體" w:hint="eastAsia"/>
          <w:sz w:val="36"/>
        </w:rPr>
      </w:pPr>
      <w:r>
        <w:rPr>
          <w:rFonts w:ascii="標楷體" w:eastAsia="標楷體" w:hAnsi="標楷體" w:hint="eastAsia"/>
          <w:sz w:val="36"/>
        </w:rPr>
        <w:t>這次主要練習了條件判斷和迴圈，基本上</w:t>
      </w:r>
      <w:r w:rsidR="00353735">
        <w:rPr>
          <w:rFonts w:ascii="標楷體" w:eastAsia="標楷體" w:hAnsi="標楷體" w:hint="eastAsia"/>
          <w:sz w:val="36"/>
        </w:rPr>
        <w:t>跟C很像，所以也沒付出什麼學習成本就完成作業。</w:t>
      </w:r>
      <w:bookmarkStart w:id="0" w:name="_GoBack"/>
      <w:bookmarkEnd w:id="0"/>
    </w:p>
    <w:sectPr w:rsidR="001A7E58" w:rsidRPr="001A7E58" w:rsidSect="008D428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4B22" w:rsidRDefault="00D04B22" w:rsidP="00F505CF">
      <w:r>
        <w:separator/>
      </w:r>
    </w:p>
  </w:endnote>
  <w:endnote w:type="continuationSeparator" w:id="0">
    <w:p w:rsidR="00D04B22" w:rsidRDefault="00D04B22" w:rsidP="00F50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9"/>
      <w:gridCol w:w="2769"/>
      <w:gridCol w:w="2769"/>
    </w:tblGrid>
    <w:tr w:rsidR="006153DD" w:rsidTr="51388E47">
      <w:tc>
        <w:tcPr>
          <w:tcW w:w="2769" w:type="dxa"/>
        </w:tcPr>
        <w:p w:rsidR="006153DD" w:rsidRDefault="006153DD" w:rsidP="51388E47">
          <w:pPr>
            <w:pStyle w:val="a3"/>
            <w:ind w:left="-115"/>
          </w:pPr>
        </w:p>
      </w:tc>
      <w:tc>
        <w:tcPr>
          <w:tcW w:w="2769" w:type="dxa"/>
        </w:tcPr>
        <w:p w:rsidR="006153DD" w:rsidRDefault="006153DD" w:rsidP="51388E47">
          <w:pPr>
            <w:pStyle w:val="a3"/>
            <w:jc w:val="center"/>
          </w:pPr>
        </w:p>
      </w:tc>
      <w:tc>
        <w:tcPr>
          <w:tcW w:w="2769" w:type="dxa"/>
        </w:tcPr>
        <w:p w:rsidR="006153DD" w:rsidRDefault="006153DD" w:rsidP="51388E47">
          <w:pPr>
            <w:pStyle w:val="a3"/>
            <w:ind w:right="-115"/>
            <w:jc w:val="right"/>
          </w:pPr>
        </w:p>
      </w:tc>
    </w:tr>
  </w:tbl>
  <w:p w:rsidR="006153DD" w:rsidRDefault="006153DD" w:rsidP="51388E4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4B22" w:rsidRDefault="00D04B22" w:rsidP="00F505CF">
      <w:r>
        <w:separator/>
      </w:r>
    </w:p>
  </w:footnote>
  <w:footnote w:type="continuationSeparator" w:id="0">
    <w:p w:rsidR="00D04B22" w:rsidRDefault="00D04B22" w:rsidP="00F505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69"/>
      <w:gridCol w:w="2769"/>
      <w:gridCol w:w="2769"/>
    </w:tblGrid>
    <w:tr w:rsidR="006153DD" w:rsidTr="51388E47">
      <w:tc>
        <w:tcPr>
          <w:tcW w:w="2769" w:type="dxa"/>
        </w:tcPr>
        <w:p w:rsidR="006153DD" w:rsidRDefault="006153DD" w:rsidP="51388E47">
          <w:pPr>
            <w:pStyle w:val="a3"/>
            <w:ind w:left="-115"/>
          </w:pPr>
        </w:p>
      </w:tc>
      <w:tc>
        <w:tcPr>
          <w:tcW w:w="2769" w:type="dxa"/>
        </w:tcPr>
        <w:p w:rsidR="006153DD" w:rsidRDefault="006153DD" w:rsidP="51388E47">
          <w:pPr>
            <w:pStyle w:val="a3"/>
            <w:jc w:val="center"/>
          </w:pPr>
        </w:p>
      </w:tc>
      <w:tc>
        <w:tcPr>
          <w:tcW w:w="2769" w:type="dxa"/>
        </w:tcPr>
        <w:p w:rsidR="006153DD" w:rsidRDefault="006153DD" w:rsidP="51388E47">
          <w:pPr>
            <w:pStyle w:val="a3"/>
            <w:ind w:right="-115"/>
            <w:jc w:val="right"/>
          </w:pPr>
        </w:p>
      </w:tc>
    </w:tr>
  </w:tbl>
  <w:p w:rsidR="006153DD" w:rsidRDefault="006153DD" w:rsidP="51388E4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790CAF"/>
    <w:multiLevelType w:val="hybridMultilevel"/>
    <w:tmpl w:val="35429944"/>
    <w:lvl w:ilvl="0" w:tplc="D6E0F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064"/>
    <w:rsid w:val="0009320B"/>
    <w:rsid w:val="000E731E"/>
    <w:rsid w:val="001014A1"/>
    <w:rsid w:val="001029F5"/>
    <w:rsid w:val="00165C46"/>
    <w:rsid w:val="00194257"/>
    <w:rsid w:val="001A7E58"/>
    <w:rsid w:val="001C13AC"/>
    <w:rsid w:val="00232957"/>
    <w:rsid w:val="002A0064"/>
    <w:rsid w:val="002B61F1"/>
    <w:rsid w:val="002D4D10"/>
    <w:rsid w:val="002F645E"/>
    <w:rsid w:val="00353735"/>
    <w:rsid w:val="003B056E"/>
    <w:rsid w:val="00402815"/>
    <w:rsid w:val="004A7B20"/>
    <w:rsid w:val="004D1A98"/>
    <w:rsid w:val="00505763"/>
    <w:rsid w:val="005A4D88"/>
    <w:rsid w:val="005B6A5A"/>
    <w:rsid w:val="005C3578"/>
    <w:rsid w:val="005F0D72"/>
    <w:rsid w:val="0061372C"/>
    <w:rsid w:val="006153DD"/>
    <w:rsid w:val="007354F1"/>
    <w:rsid w:val="00740A45"/>
    <w:rsid w:val="00792F5B"/>
    <w:rsid w:val="007D4B95"/>
    <w:rsid w:val="00816957"/>
    <w:rsid w:val="00870917"/>
    <w:rsid w:val="008A36DA"/>
    <w:rsid w:val="008B0830"/>
    <w:rsid w:val="008B2E28"/>
    <w:rsid w:val="008D1BB8"/>
    <w:rsid w:val="008D428F"/>
    <w:rsid w:val="009C2AE3"/>
    <w:rsid w:val="009F2C77"/>
    <w:rsid w:val="00A269EE"/>
    <w:rsid w:val="00A27357"/>
    <w:rsid w:val="00A85759"/>
    <w:rsid w:val="00AA6C7A"/>
    <w:rsid w:val="00C57C3A"/>
    <w:rsid w:val="00CC7F28"/>
    <w:rsid w:val="00CE24FE"/>
    <w:rsid w:val="00D04B22"/>
    <w:rsid w:val="00D370A2"/>
    <w:rsid w:val="00DA7F81"/>
    <w:rsid w:val="00DE7B2D"/>
    <w:rsid w:val="00E14C8D"/>
    <w:rsid w:val="00EC658C"/>
    <w:rsid w:val="00F22D76"/>
    <w:rsid w:val="00F505CF"/>
    <w:rsid w:val="00F6063B"/>
    <w:rsid w:val="00F73EBF"/>
    <w:rsid w:val="00FC3A3C"/>
    <w:rsid w:val="00FF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3080C3"/>
  <w15:chartTrackingRefBased/>
  <w15:docId w15:val="{F4318319-99EE-4A0E-B1A2-2D1295FD6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05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505C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505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505CF"/>
    <w:rPr>
      <w:sz w:val="20"/>
      <w:szCs w:val="20"/>
    </w:rPr>
  </w:style>
  <w:style w:type="paragraph" w:styleId="a7">
    <w:name w:val="List Paragraph"/>
    <w:basedOn w:val="a"/>
    <w:uiPriority w:val="34"/>
    <w:qFormat/>
    <w:rsid w:val="001C13AC"/>
    <w:pPr>
      <w:ind w:leftChars="200" w:left="480"/>
    </w:pPr>
  </w:style>
  <w:style w:type="character" w:styleId="a8">
    <w:name w:val="Hyperlink"/>
    <w:basedOn w:val="a0"/>
    <w:uiPriority w:val="99"/>
    <w:semiHidden/>
    <w:unhideWhenUsed/>
    <w:rsid w:val="007354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11F1C-77BF-47FB-AFC2-A4954BD4D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11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鴻章 楊</cp:lastModifiedBy>
  <cp:revision>9</cp:revision>
  <dcterms:created xsi:type="dcterms:W3CDTF">2019-06-10T09:02:00Z</dcterms:created>
  <dcterms:modified xsi:type="dcterms:W3CDTF">2019-10-10T12:23:00Z</dcterms:modified>
</cp:coreProperties>
</file>