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BCA" w:rsidRPr="00D5025F" w:rsidRDefault="00567BCA" w:rsidP="00567BCA">
      <w:pPr>
        <w:jc w:val="center"/>
        <w:rPr>
          <w:rFonts w:ascii="Times New Roman" w:eastAsia="DFKai-SB" w:hAnsi="Times New Roman" w:cs="Times New Roman"/>
          <w:lang w:val="en-US"/>
        </w:rPr>
      </w:pPr>
      <w:r w:rsidRPr="00D5025F">
        <w:rPr>
          <w:rFonts w:ascii="Times New Roman" w:eastAsia="DFKai-SB" w:hAnsi="Times New Roman" w:cs="Times New Roman"/>
          <w:noProof/>
          <w:lang w:val="en-US"/>
        </w:rPr>
        <w:drawing>
          <wp:inline distT="0" distB="0" distL="0" distR="0" wp14:anchorId="46E36515" wp14:editId="1CA9A8AE">
            <wp:extent cx="5943600" cy="960120"/>
            <wp:effectExtent l="0" t="0" r="0" b="0"/>
            <wp:docPr id="8" name="Picture 8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BCA" w:rsidRPr="00D5025F" w:rsidRDefault="00567BCA" w:rsidP="00567BCA">
      <w:pPr>
        <w:jc w:val="center"/>
        <w:rPr>
          <w:rFonts w:ascii="Times New Roman" w:eastAsia="DFKai-SB" w:hAnsi="Times New Roman" w:cs="Times New Roman"/>
          <w:sz w:val="32"/>
          <w:lang w:val="en-US"/>
        </w:rPr>
      </w:pPr>
    </w:p>
    <w:p w:rsidR="00567BCA" w:rsidRPr="00D5025F" w:rsidRDefault="00567BCA" w:rsidP="00567BCA">
      <w:pPr>
        <w:jc w:val="center"/>
        <w:rPr>
          <w:rFonts w:ascii="Times New Roman" w:eastAsia="DFKai-SB" w:hAnsi="Times New Roman" w:cs="Times New Roman"/>
          <w:sz w:val="32"/>
          <w:lang w:val="en-US"/>
        </w:rPr>
      </w:pPr>
    </w:p>
    <w:p w:rsidR="00567BCA" w:rsidRPr="00D5025F" w:rsidRDefault="00567BCA" w:rsidP="00567BCA">
      <w:pPr>
        <w:jc w:val="center"/>
        <w:rPr>
          <w:rFonts w:ascii="Times New Roman" w:eastAsia="DFKai-SB" w:hAnsi="Times New Roman" w:cs="Times New Roman"/>
          <w:sz w:val="32"/>
          <w:lang w:val="en-US"/>
        </w:rPr>
      </w:pPr>
    </w:p>
    <w:p w:rsidR="00567BCA" w:rsidRPr="00D5025F" w:rsidRDefault="00567BCA" w:rsidP="00567BCA">
      <w:pPr>
        <w:jc w:val="center"/>
        <w:rPr>
          <w:rFonts w:ascii="Times New Roman" w:eastAsia="DFKai-SB" w:hAnsi="Times New Roman" w:cs="Times New Roman"/>
          <w:sz w:val="140"/>
          <w:szCs w:val="140"/>
          <w:lang w:val="en-US"/>
        </w:rPr>
      </w:pPr>
      <w:r w:rsidRPr="00D5025F">
        <w:rPr>
          <w:rFonts w:ascii="Times New Roman" w:eastAsia="DFKai-SB" w:hAnsi="Times New Roman" w:cs="Times New Roman"/>
          <w:sz w:val="140"/>
          <w:szCs w:val="140"/>
          <w:lang w:val="en-US"/>
        </w:rPr>
        <w:t>應用軟體實習</w:t>
      </w:r>
    </w:p>
    <w:p w:rsidR="00567BCA" w:rsidRPr="00D5025F" w:rsidRDefault="00567BCA" w:rsidP="00567BCA">
      <w:pPr>
        <w:ind w:left="2400" w:firstLine="480"/>
        <w:jc w:val="center"/>
        <w:rPr>
          <w:rFonts w:ascii="Times New Roman" w:eastAsia="DFKai-SB" w:hAnsi="Times New Roman" w:cs="Times New Roman"/>
          <w:sz w:val="96"/>
          <w:szCs w:val="60"/>
          <w:lang w:val="en-US"/>
        </w:rPr>
      </w:pPr>
    </w:p>
    <w:p w:rsidR="00567BCA" w:rsidRPr="00D5025F" w:rsidRDefault="00567BCA" w:rsidP="00567BCA">
      <w:pPr>
        <w:ind w:left="2400" w:firstLine="480"/>
        <w:jc w:val="center"/>
        <w:rPr>
          <w:rFonts w:ascii="Times New Roman" w:eastAsia="DFKai-SB" w:hAnsi="Times New Roman" w:cs="Times New Roman"/>
          <w:sz w:val="96"/>
          <w:szCs w:val="60"/>
          <w:lang w:val="en-US"/>
        </w:rPr>
      </w:pPr>
    </w:p>
    <w:p w:rsidR="00567BCA" w:rsidRPr="00D5025F" w:rsidRDefault="00567BCA" w:rsidP="00567BCA">
      <w:pPr>
        <w:ind w:left="2400" w:firstLine="480"/>
        <w:jc w:val="center"/>
        <w:rPr>
          <w:rFonts w:ascii="Times New Roman" w:eastAsia="DFKai-SB" w:hAnsi="Times New Roman" w:cs="Times New Roman"/>
          <w:sz w:val="52"/>
          <w:szCs w:val="60"/>
          <w:lang w:val="en-US"/>
        </w:rPr>
      </w:pPr>
      <w:r w:rsidRPr="00D5025F">
        <w:rPr>
          <w:rFonts w:ascii="Times New Roman" w:eastAsia="DFKai-SB" w:hAnsi="Times New Roman" w:cs="Times New Roman"/>
          <w:sz w:val="52"/>
          <w:szCs w:val="60"/>
          <w:lang w:val="en-US"/>
        </w:rPr>
        <w:t>任課教師：黃士嘉</w:t>
      </w:r>
      <w:r w:rsidRPr="00D5025F">
        <w:rPr>
          <w:rFonts w:ascii="Times New Roman" w:eastAsia="DFKai-SB" w:hAnsi="Times New Roman" w:cs="Times New Roman"/>
          <w:sz w:val="52"/>
          <w:szCs w:val="60"/>
          <w:lang w:val="en-US"/>
        </w:rPr>
        <w:t xml:space="preserve"> </w:t>
      </w:r>
      <w:r w:rsidRPr="00D5025F">
        <w:rPr>
          <w:rFonts w:ascii="Times New Roman" w:eastAsia="DFKai-SB" w:hAnsi="Times New Roman" w:cs="Times New Roman"/>
          <w:sz w:val="52"/>
          <w:szCs w:val="60"/>
          <w:lang w:val="en-US"/>
        </w:rPr>
        <w:t>老師</w:t>
      </w:r>
    </w:p>
    <w:p w:rsidR="00567BCA" w:rsidRPr="00D5025F" w:rsidRDefault="00567BCA" w:rsidP="00567BCA">
      <w:pPr>
        <w:ind w:left="2400" w:firstLine="480"/>
        <w:jc w:val="center"/>
        <w:rPr>
          <w:rFonts w:ascii="DFKai-SB" w:eastAsia="DFKai-SB" w:hAnsi="DFKai-SB" w:cs="Times New Roman"/>
          <w:b/>
          <w:sz w:val="52"/>
          <w:szCs w:val="60"/>
          <w:lang w:val="en-US"/>
        </w:rPr>
      </w:pPr>
      <w:r w:rsidRPr="00D5025F">
        <w:rPr>
          <w:rFonts w:ascii="Times New Roman" w:eastAsia="DFKai-SB" w:hAnsi="Times New Roman" w:cs="Times New Roman"/>
          <w:sz w:val="52"/>
          <w:szCs w:val="60"/>
          <w:lang w:val="en-US"/>
        </w:rPr>
        <w:t>班級：</w:t>
      </w:r>
      <w:r w:rsidRPr="00D5025F">
        <w:rPr>
          <w:rFonts w:ascii="DFKai-SB" w:eastAsia="DFKai-SB" w:hAnsi="DFKai-SB" w:cs="Times New Roman"/>
          <w:b/>
          <w:sz w:val="52"/>
          <w:szCs w:val="60"/>
          <w:lang w:val="en-US"/>
        </w:rPr>
        <w:t>電子三甲</w:t>
      </w:r>
    </w:p>
    <w:p w:rsidR="00567BCA" w:rsidRPr="00D5025F" w:rsidRDefault="00567BCA" w:rsidP="00567BCA">
      <w:pPr>
        <w:ind w:left="2400" w:firstLine="480"/>
        <w:jc w:val="center"/>
        <w:rPr>
          <w:rFonts w:ascii="DFKai-SB" w:eastAsia="DFKai-SB" w:hAnsi="DFKai-SB" w:cs="Times New Roman"/>
          <w:b/>
          <w:sz w:val="52"/>
          <w:szCs w:val="60"/>
          <w:lang w:val="en-US"/>
        </w:rPr>
      </w:pPr>
      <w:r w:rsidRPr="00D5025F">
        <w:rPr>
          <w:rFonts w:ascii="Times New Roman" w:eastAsia="DFKai-SB" w:hAnsi="Times New Roman" w:cs="Times New Roman"/>
          <w:sz w:val="52"/>
          <w:szCs w:val="60"/>
          <w:lang w:val="en-US"/>
        </w:rPr>
        <w:t>學生：</w:t>
      </w:r>
      <w:r w:rsidRPr="00D5025F">
        <w:rPr>
          <w:rFonts w:ascii="DFKai-SB" w:eastAsia="DFKai-SB" w:hAnsi="DFKai-SB" w:cs="Times New Roman"/>
          <w:b/>
          <w:sz w:val="52"/>
          <w:szCs w:val="60"/>
          <w:lang w:val="en-US"/>
        </w:rPr>
        <w:t>郭若蘭</w:t>
      </w:r>
    </w:p>
    <w:p w:rsidR="00567BCA" w:rsidRPr="00D5025F" w:rsidRDefault="00567BCA" w:rsidP="00567BCA">
      <w:pPr>
        <w:ind w:left="2400" w:firstLine="480"/>
        <w:jc w:val="center"/>
        <w:rPr>
          <w:rFonts w:ascii="DFKai-SB" w:eastAsia="DFKai-SB" w:hAnsi="DFKai-SB" w:cs="Times New Roman"/>
          <w:b/>
          <w:sz w:val="52"/>
          <w:szCs w:val="60"/>
          <w:lang w:val="en-US"/>
        </w:rPr>
      </w:pPr>
      <w:r w:rsidRPr="00D5025F">
        <w:rPr>
          <w:rFonts w:ascii="DFKai-SB" w:eastAsia="DFKai-SB" w:hAnsi="DFKai-SB" w:cs="Times New Roman"/>
          <w:b/>
          <w:sz w:val="52"/>
          <w:szCs w:val="60"/>
          <w:lang w:val="en-US"/>
        </w:rPr>
        <w:t>106360146</w:t>
      </w:r>
    </w:p>
    <w:p w:rsidR="00567BCA" w:rsidRPr="00D5025F" w:rsidRDefault="00567BCA" w:rsidP="00567BCA">
      <w:pPr>
        <w:jc w:val="center"/>
        <w:rPr>
          <w:lang w:val="en-US"/>
        </w:rPr>
      </w:pPr>
    </w:p>
    <w:p w:rsidR="00567BCA" w:rsidRPr="00D5025F" w:rsidRDefault="00567BCA" w:rsidP="00567BCA">
      <w:pPr>
        <w:jc w:val="center"/>
        <w:rPr>
          <w:lang w:val="en-US"/>
        </w:rPr>
      </w:pPr>
    </w:p>
    <w:p w:rsidR="00567BCA" w:rsidRPr="00D5025F" w:rsidRDefault="00567BCA" w:rsidP="00567BCA">
      <w:pPr>
        <w:jc w:val="center"/>
        <w:rPr>
          <w:lang w:val="en-US"/>
        </w:rPr>
      </w:pPr>
    </w:p>
    <w:p w:rsidR="00567BCA" w:rsidRDefault="00567BCA" w:rsidP="00567BCA">
      <w:pPr>
        <w:jc w:val="center"/>
        <w:rPr>
          <w:lang w:val="en-US"/>
        </w:rPr>
      </w:pPr>
    </w:p>
    <w:p w:rsidR="00567BCA" w:rsidRDefault="00567BCA" w:rsidP="00567BCA">
      <w:pPr>
        <w:jc w:val="center"/>
        <w:rPr>
          <w:lang w:val="en-US"/>
        </w:rPr>
      </w:pPr>
    </w:p>
    <w:p w:rsidR="00567BCA" w:rsidRPr="002153D9" w:rsidRDefault="00567BCA" w:rsidP="00567BCA">
      <w:pPr>
        <w:rPr>
          <w:rFonts w:asciiTheme="majorHAnsi" w:hAnsiTheme="majorHAnsi" w:cstheme="majorHAnsi"/>
          <w:b/>
          <w:sz w:val="32"/>
          <w:lang w:val="en-US"/>
        </w:rPr>
      </w:pPr>
      <w:r w:rsidRPr="002153D9">
        <w:rPr>
          <w:rFonts w:asciiTheme="majorHAnsi" w:hAnsiTheme="majorHAnsi" w:cstheme="majorHAnsi"/>
          <w:b/>
          <w:sz w:val="32"/>
          <w:lang w:val="en-US"/>
        </w:rPr>
        <w:lastRenderedPageBreak/>
        <w:t>Instructions</w:t>
      </w:r>
    </w:p>
    <w:p w:rsidR="00567BCA" w:rsidRPr="003C370F" w:rsidRDefault="00567BCA" w:rsidP="00567BCA">
      <w:pPr>
        <w:pStyle w:val="Default"/>
        <w:rPr>
          <w:rFonts w:ascii="... ...." w:eastAsia="... ...." w:cs="... ...."/>
          <w:sz w:val="28"/>
          <w:szCs w:val="28"/>
        </w:rPr>
      </w:pPr>
      <w:r w:rsidRPr="003C370F">
        <w:rPr>
          <w:sz w:val="28"/>
          <w:szCs w:val="28"/>
        </w:rPr>
        <w:t xml:space="preserve"> </w:t>
      </w:r>
      <w:proofErr w:type="spellStart"/>
      <w:r w:rsidRPr="003C370F">
        <w:rPr>
          <w:sz w:val="28"/>
          <w:szCs w:val="28"/>
        </w:rPr>
        <w:t>Kotlin</w:t>
      </w:r>
      <w:proofErr w:type="spellEnd"/>
      <w:r w:rsidRPr="003C370F">
        <w:rPr>
          <w:rFonts w:ascii="... ...." w:eastAsia="... ...." w:cs="... ...." w:hint="eastAsia"/>
          <w:sz w:val="28"/>
          <w:szCs w:val="28"/>
        </w:rPr>
        <w:t>語言</w:t>
      </w:r>
    </w:p>
    <w:p w:rsidR="00567BCA" w:rsidRPr="003C370F" w:rsidRDefault="00567BCA" w:rsidP="00567BCA">
      <w:pPr>
        <w:pStyle w:val="Default"/>
        <w:spacing w:after="6"/>
        <w:rPr>
          <w:rFonts w:eastAsia="... ...."/>
          <w:sz w:val="28"/>
          <w:szCs w:val="28"/>
        </w:rPr>
      </w:pPr>
      <w:r w:rsidRPr="003C370F">
        <w:rPr>
          <w:rFonts w:eastAsia="... ...."/>
          <w:sz w:val="28"/>
          <w:szCs w:val="28"/>
        </w:rPr>
        <w:t xml:space="preserve">1. </w:t>
      </w:r>
      <w:r w:rsidRPr="003C370F">
        <w:rPr>
          <w:rFonts w:ascii="... ...." w:eastAsia="... ...." w:cs="... ...." w:hint="eastAsia"/>
          <w:sz w:val="28"/>
          <w:szCs w:val="28"/>
        </w:rPr>
        <w:t>實作</w:t>
      </w:r>
      <w:r w:rsidRPr="003C370F">
        <w:rPr>
          <w:rFonts w:eastAsia="... ...."/>
          <w:sz w:val="28"/>
          <w:szCs w:val="28"/>
        </w:rPr>
        <w:t xml:space="preserve">Lab8 (Chapter 10 Service) </w:t>
      </w:r>
    </w:p>
    <w:p w:rsidR="00567BCA" w:rsidRPr="003C370F" w:rsidRDefault="00567BCA" w:rsidP="00567BCA">
      <w:pPr>
        <w:pStyle w:val="Default"/>
        <w:rPr>
          <w:rFonts w:eastAsia="... ...."/>
          <w:sz w:val="28"/>
          <w:szCs w:val="28"/>
        </w:rPr>
      </w:pPr>
      <w:r w:rsidRPr="003C370F">
        <w:rPr>
          <w:rFonts w:eastAsia="... ...."/>
          <w:sz w:val="28"/>
          <w:szCs w:val="28"/>
        </w:rPr>
        <w:t xml:space="preserve">2. </w:t>
      </w:r>
      <w:r w:rsidRPr="003C370F">
        <w:rPr>
          <w:rFonts w:ascii="... ...." w:eastAsia="... ...." w:cs="... ...." w:hint="eastAsia"/>
          <w:sz w:val="28"/>
          <w:szCs w:val="28"/>
        </w:rPr>
        <w:t>實作</w:t>
      </w:r>
      <w:r w:rsidRPr="003C370F">
        <w:rPr>
          <w:rFonts w:eastAsia="... ...."/>
          <w:sz w:val="28"/>
          <w:szCs w:val="28"/>
        </w:rPr>
        <w:t xml:space="preserve">Lab9 (Chapter 11 Broadcast receiver) </w:t>
      </w:r>
    </w:p>
    <w:p w:rsidR="00567BCA" w:rsidRPr="003C370F" w:rsidRDefault="00567BCA" w:rsidP="00567BCA">
      <w:pPr>
        <w:rPr>
          <w:sz w:val="28"/>
          <w:szCs w:val="28"/>
          <w:lang w:val="en-US"/>
        </w:rPr>
      </w:pPr>
    </w:p>
    <w:p w:rsidR="00567BCA" w:rsidRPr="002153D9" w:rsidRDefault="00567BCA" w:rsidP="00567BCA">
      <w:pPr>
        <w:rPr>
          <w:rFonts w:asciiTheme="majorHAnsi" w:hAnsiTheme="majorHAnsi" w:cstheme="majorHAnsi"/>
          <w:b/>
          <w:sz w:val="32"/>
          <w:szCs w:val="28"/>
          <w:lang w:val="en-US"/>
        </w:rPr>
      </w:pPr>
      <w:bookmarkStart w:id="0" w:name="_GoBack"/>
      <w:r w:rsidRPr="002153D9">
        <w:rPr>
          <w:rFonts w:asciiTheme="majorHAnsi" w:hAnsiTheme="majorHAnsi" w:cstheme="majorHAnsi"/>
          <w:b/>
          <w:sz w:val="32"/>
          <w:szCs w:val="28"/>
          <w:lang w:val="en-US"/>
        </w:rPr>
        <w:t>Process</w:t>
      </w:r>
    </w:p>
    <w:bookmarkEnd w:id="0"/>
    <w:p w:rsidR="00810245" w:rsidRDefault="00810245" w:rsidP="00567BCA">
      <w:p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 xml:space="preserve">his time I found a very interesting feature of </w:t>
      </w:r>
      <w:proofErr w:type="spellStart"/>
      <w:r>
        <w:rPr>
          <w:sz w:val="28"/>
          <w:szCs w:val="28"/>
          <w:lang w:val="en-US"/>
        </w:rPr>
        <w:t>Kotlin</w:t>
      </w:r>
      <w:proofErr w:type="spellEnd"/>
      <w:r>
        <w:rPr>
          <w:sz w:val="28"/>
          <w:szCs w:val="28"/>
          <w:lang w:val="en-US"/>
        </w:rPr>
        <w:t xml:space="preserve"> that Java does not have:</w:t>
      </w:r>
    </w:p>
    <w:p w:rsidR="00810245" w:rsidRPr="00810245" w:rsidRDefault="00810245" w:rsidP="00810245">
      <w:pPr>
        <w:shd w:val="clear" w:color="auto" w:fill="FFFFFF"/>
        <w:spacing w:after="225" w:line="405" w:lineRule="atLeast"/>
        <w:outlineLvl w:val="1"/>
        <w:rPr>
          <w:rFonts w:ascii="Open Sans" w:eastAsia="Times New Roman" w:hAnsi="Open Sans" w:cs="Open Sans"/>
          <w:color w:val="333333"/>
          <w:sz w:val="36"/>
          <w:szCs w:val="36"/>
          <w:lang w:val="en-US"/>
        </w:rPr>
      </w:pPr>
      <w:proofErr w:type="spellStart"/>
      <w:r w:rsidRPr="00810245">
        <w:rPr>
          <w:rFonts w:ascii="Open Sans" w:eastAsia="Times New Roman" w:hAnsi="Open Sans" w:cs="Open Sans"/>
          <w:color w:val="333333"/>
          <w:sz w:val="36"/>
          <w:szCs w:val="36"/>
          <w:lang w:val="en-US"/>
        </w:rPr>
        <w:t>Nullable</w:t>
      </w:r>
      <w:proofErr w:type="spellEnd"/>
      <w:r w:rsidRPr="00810245">
        <w:rPr>
          <w:rFonts w:ascii="Open Sans" w:eastAsia="Times New Roman" w:hAnsi="Open Sans" w:cs="Open Sans"/>
          <w:color w:val="333333"/>
          <w:sz w:val="36"/>
          <w:szCs w:val="36"/>
          <w:lang w:val="en-US"/>
        </w:rPr>
        <w:t xml:space="preserve"> types and Non-Null Types</w:t>
      </w:r>
    </w:p>
    <w:p w:rsidR="00810245" w:rsidRPr="00810245" w:rsidRDefault="00810245" w:rsidP="00810245">
      <w:pPr>
        <w:rPr>
          <w:sz w:val="28"/>
          <w:szCs w:val="28"/>
          <w:lang w:val="en-US"/>
        </w:rPr>
      </w:pPr>
      <w:r w:rsidRPr="00810245">
        <w:rPr>
          <w:sz w:val="28"/>
          <w:szCs w:val="28"/>
          <w:lang w:val="en-US"/>
        </w:rPr>
        <w:t xml:space="preserve">One of the most common pitfalls in many programming languages, including Java, is that accessing a member of a null reference will result in a null reference exception. In </w:t>
      </w:r>
      <w:proofErr w:type="gramStart"/>
      <w:r w:rsidRPr="00810245">
        <w:rPr>
          <w:sz w:val="28"/>
          <w:szCs w:val="28"/>
          <w:lang w:val="en-US"/>
        </w:rPr>
        <w:t>Java</w:t>
      </w:r>
      <w:proofErr w:type="gramEnd"/>
      <w:r w:rsidRPr="00810245">
        <w:rPr>
          <w:sz w:val="28"/>
          <w:szCs w:val="28"/>
          <w:lang w:val="en-US"/>
        </w:rPr>
        <w:t xml:space="preserve"> this would be the equivalent of a </w:t>
      </w:r>
      <w:proofErr w:type="spellStart"/>
      <w:r w:rsidRPr="00810245">
        <w:rPr>
          <w:sz w:val="28"/>
          <w:szCs w:val="28"/>
          <w:lang w:val="en-US"/>
        </w:rPr>
        <w:t>NullPoi</w:t>
      </w:r>
      <w:r>
        <w:rPr>
          <w:sz w:val="28"/>
          <w:szCs w:val="28"/>
          <w:lang w:val="en-US"/>
        </w:rPr>
        <w:t>nterException</w:t>
      </w:r>
      <w:proofErr w:type="spellEnd"/>
      <w:r>
        <w:rPr>
          <w:sz w:val="28"/>
          <w:szCs w:val="28"/>
          <w:lang w:val="en-US"/>
        </w:rPr>
        <w:t xml:space="preserve"> or NPE for short.</w:t>
      </w:r>
    </w:p>
    <w:p w:rsidR="00810245" w:rsidRPr="00810245" w:rsidRDefault="00810245" w:rsidP="00810245">
      <w:pPr>
        <w:rPr>
          <w:sz w:val="28"/>
          <w:szCs w:val="28"/>
          <w:lang w:val="en-US"/>
        </w:rPr>
      </w:pPr>
      <w:proofErr w:type="spellStart"/>
      <w:r w:rsidRPr="00810245">
        <w:rPr>
          <w:sz w:val="28"/>
          <w:szCs w:val="28"/>
          <w:lang w:val="en-US"/>
        </w:rPr>
        <w:t>Kotlin's</w:t>
      </w:r>
      <w:proofErr w:type="spellEnd"/>
      <w:r w:rsidRPr="00810245">
        <w:rPr>
          <w:sz w:val="28"/>
          <w:szCs w:val="28"/>
          <w:lang w:val="en-US"/>
        </w:rPr>
        <w:t xml:space="preserve"> type system </w:t>
      </w:r>
      <w:proofErr w:type="gramStart"/>
      <w:r w:rsidRPr="00810245">
        <w:rPr>
          <w:sz w:val="28"/>
          <w:szCs w:val="28"/>
          <w:lang w:val="en-US"/>
        </w:rPr>
        <w:t>is aimed</w:t>
      </w:r>
      <w:proofErr w:type="gramEnd"/>
      <w:r w:rsidRPr="00810245">
        <w:rPr>
          <w:sz w:val="28"/>
          <w:szCs w:val="28"/>
          <w:lang w:val="en-US"/>
        </w:rPr>
        <w:t xml:space="preserve"> to eliminate </w:t>
      </w:r>
      <w:proofErr w:type="spellStart"/>
      <w:r w:rsidRPr="00810245">
        <w:rPr>
          <w:sz w:val="28"/>
          <w:szCs w:val="28"/>
          <w:lang w:val="en-US"/>
        </w:rPr>
        <w:t>NullPointerException's</w:t>
      </w:r>
      <w:proofErr w:type="spellEnd"/>
      <w:r w:rsidRPr="00810245">
        <w:rPr>
          <w:sz w:val="28"/>
          <w:szCs w:val="28"/>
          <w:lang w:val="en-US"/>
        </w:rPr>
        <w:t xml:space="preserve"> from our code. The only p</w:t>
      </w:r>
      <w:r>
        <w:rPr>
          <w:sz w:val="28"/>
          <w:szCs w:val="28"/>
          <w:lang w:val="en-US"/>
        </w:rPr>
        <w:t>ossible causes of NPE's may be:</w:t>
      </w:r>
    </w:p>
    <w:p w:rsidR="00810245" w:rsidRPr="00810245" w:rsidRDefault="00810245" w:rsidP="0081024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10245">
        <w:rPr>
          <w:sz w:val="28"/>
          <w:szCs w:val="28"/>
          <w:lang w:val="en-US"/>
        </w:rPr>
        <w:t xml:space="preserve">An explicit call to throw </w:t>
      </w:r>
      <w:proofErr w:type="spellStart"/>
      <w:r w:rsidRPr="00810245">
        <w:rPr>
          <w:sz w:val="28"/>
          <w:szCs w:val="28"/>
          <w:lang w:val="en-US"/>
        </w:rPr>
        <w:t>NullPointerException</w:t>
      </w:r>
      <w:proofErr w:type="spellEnd"/>
      <w:r w:rsidRPr="00810245">
        <w:rPr>
          <w:sz w:val="28"/>
          <w:szCs w:val="28"/>
          <w:lang w:val="en-US"/>
        </w:rPr>
        <w:t>();</w:t>
      </w:r>
    </w:p>
    <w:p w:rsidR="00810245" w:rsidRPr="00810245" w:rsidRDefault="00810245" w:rsidP="0081024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10245">
        <w:rPr>
          <w:sz w:val="28"/>
          <w:szCs w:val="28"/>
          <w:lang w:val="en-US"/>
        </w:rPr>
        <w:t xml:space="preserve">Usage of </w:t>
      </w:r>
      <w:proofErr w:type="gramStart"/>
      <w:r w:rsidRPr="00810245">
        <w:rPr>
          <w:sz w:val="28"/>
          <w:szCs w:val="28"/>
          <w:lang w:val="en-US"/>
        </w:rPr>
        <w:t>the !!</w:t>
      </w:r>
      <w:proofErr w:type="gramEnd"/>
      <w:r w:rsidRPr="00810245">
        <w:rPr>
          <w:sz w:val="28"/>
          <w:szCs w:val="28"/>
          <w:lang w:val="en-US"/>
        </w:rPr>
        <w:t xml:space="preserve"> operator that is described below;</w:t>
      </w:r>
    </w:p>
    <w:p w:rsidR="00810245" w:rsidRPr="00810245" w:rsidRDefault="00810245" w:rsidP="0081024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10245">
        <w:rPr>
          <w:sz w:val="28"/>
          <w:szCs w:val="28"/>
          <w:lang w:val="en-US"/>
        </w:rPr>
        <w:t>Some data inconsistency with regard to initialization, such as when:</w:t>
      </w:r>
    </w:p>
    <w:p w:rsidR="00810245" w:rsidRPr="00810245" w:rsidRDefault="00810245" w:rsidP="0081024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810245">
        <w:rPr>
          <w:sz w:val="28"/>
          <w:szCs w:val="28"/>
          <w:lang w:val="en-US"/>
        </w:rPr>
        <w:t>An uninitialized this available in a constructor is passed and used somewhere ("leaking this");</w:t>
      </w:r>
    </w:p>
    <w:p w:rsidR="00810245" w:rsidRPr="00810245" w:rsidRDefault="00810245" w:rsidP="0081024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810245">
        <w:rPr>
          <w:sz w:val="28"/>
          <w:szCs w:val="28"/>
          <w:lang w:val="en-US"/>
        </w:rPr>
        <w:t>A superclass constructor calls an open member whose implementation in the derived class uses uninitialized state;</w:t>
      </w:r>
    </w:p>
    <w:p w:rsidR="00567BCA" w:rsidRDefault="00810245" w:rsidP="00567BCA">
      <w:pPr>
        <w:rPr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3644265</wp:posOffset>
            </wp:positionH>
            <wp:positionV relativeFrom="paragraph">
              <wp:posOffset>14605</wp:posOffset>
            </wp:positionV>
            <wp:extent cx="1066800" cy="2424430"/>
            <wp:effectExtent l="0" t="0" r="0" b="0"/>
            <wp:wrapTight wrapText="bothSides">
              <wp:wrapPolygon edited="0">
                <wp:start x="0" y="0"/>
                <wp:lineTo x="0" y="21385"/>
                <wp:lineTo x="21214" y="21385"/>
                <wp:lineTo x="2121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1" t="11179" r="82489" b="53488"/>
                    <a:stretch/>
                  </pic:blipFill>
                  <pic:spPr bwMode="auto">
                    <a:xfrm>
                      <a:off x="0" y="0"/>
                      <a:ext cx="1066800" cy="2424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4D3C7028" wp14:editId="60B4722A">
            <wp:extent cx="3429000" cy="15263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86" t="15453" r="63487" b="60544"/>
                    <a:stretch/>
                  </pic:blipFill>
                  <pic:spPr bwMode="auto">
                    <a:xfrm>
                      <a:off x="0" y="0"/>
                      <a:ext cx="3441193" cy="153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245" w:rsidRPr="00810245" w:rsidRDefault="00810245" w:rsidP="00567B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Usage of </w:t>
      </w:r>
      <w:proofErr w:type="gramStart"/>
      <w:r>
        <w:rPr>
          <w:sz w:val="28"/>
          <w:szCs w:val="28"/>
          <w:lang w:val="en-US"/>
        </w:rPr>
        <w:t>the !!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operator</w:t>
      </w:r>
      <w:proofErr w:type="gramEnd"/>
      <w:r>
        <w:rPr>
          <w:sz w:val="28"/>
          <w:szCs w:val="28"/>
          <w:lang w:val="en-US"/>
        </w:rPr>
        <w:t xml:space="preserve"> for making a </w:t>
      </w:r>
      <w:r w:rsidRPr="004B4458">
        <w:rPr>
          <w:i/>
          <w:sz w:val="28"/>
          <w:szCs w:val="28"/>
          <w:lang w:val="en-US"/>
        </w:rPr>
        <w:t>safe call</w:t>
      </w:r>
      <w:r>
        <w:rPr>
          <w:sz w:val="28"/>
          <w:szCs w:val="28"/>
          <w:lang w:val="en-US"/>
        </w:rPr>
        <w:t>.</w:t>
      </w:r>
    </w:p>
    <w:p w:rsidR="00567BCA" w:rsidRDefault="00567BCA" w:rsidP="00567BCA">
      <w:pPr>
        <w:rPr>
          <w:b/>
          <w:sz w:val="28"/>
          <w:szCs w:val="28"/>
          <w:lang w:val="en-US"/>
        </w:rPr>
      </w:pPr>
    </w:p>
    <w:p w:rsidR="00810245" w:rsidRDefault="00810245" w:rsidP="00567BCA">
      <w:pPr>
        <w:rPr>
          <w:b/>
          <w:sz w:val="28"/>
          <w:szCs w:val="28"/>
          <w:lang w:val="en-US"/>
        </w:rPr>
      </w:pPr>
    </w:p>
    <w:p w:rsidR="00567BCA" w:rsidRPr="004B4458" w:rsidRDefault="00567BCA" w:rsidP="00567BCA">
      <w:pPr>
        <w:rPr>
          <w:rFonts w:asciiTheme="majorHAnsi" w:hAnsiTheme="majorHAnsi" w:cstheme="majorHAnsi"/>
          <w:b/>
          <w:sz w:val="32"/>
          <w:szCs w:val="28"/>
          <w:lang w:val="en-US"/>
        </w:rPr>
      </w:pPr>
      <w:r w:rsidRPr="004B4458">
        <w:rPr>
          <w:rFonts w:asciiTheme="majorHAnsi" w:hAnsiTheme="majorHAnsi" w:cstheme="majorHAnsi"/>
          <w:b/>
          <w:sz w:val="32"/>
          <w:szCs w:val="28"/>
          <w:lang w:val="en-US"/>
        </w:rPr>
        <w:lastRenderedPageBreak/>
        <w:t>Insight</w:t>
      </w:r>
    </w:p>
    <w:p w:rsidR="00567BCA" w:rsidRDefault="004B4458" w:rsidP="00567B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Although we have been comparing Java and </w:t>
      </w:r>
      <w:proofErr w:type="spellStart"/>
      <w:r>
        <w:rPr>
          <w:sz w:val="28"/>
          <w:szCs w:val="28"/>
          <w:lang w:val="en-US"/>
        </w:rPr>
        <w:t>Kotlin</w:t>
      </w:r>
      <w:proofErr w:type="spellEnd"/>
      <w:r>
        <w:rPr>
          <w:sz w:val="28"/>
          <w:szCs w:val="28"/>
          <w:lang w:val="en-US"/>
        </w:rPr>
        <w:t xml:space="preserve"> for a long time, there are always features that make these programming languages different from each other, but, at the same time, make us discover how </w:t>
      </w:r>
      <w:proofErr w:type="spellStart"/>
      <w:r>
        <w:rPr>
          <w:sz w:val="28"/>
          <w:szCs w:val="28"/>
          <w:lang w:val="en-US"/>
        </w:rPr>
        <w:t>Kotlin</w:t>
      </w:r>
      <w:proofErr w:type="spellEnd"/>
      <w:r>
        <w:rPr>
          <w:sz w:val="28"/>
          <w:szCs w:val="28"/>
          <w:lang w:val="en-US"/>
        </w:rPr>
        <w:t xml:space="preserve"> was designed to be a better version of Java, this version being </w:t>
      </w:r>
      <w:proofErr w:type="gramStart"/>
      <w:r>
        <w:rPr>
          <w:sz w:val="28"/>
          <w:szCs w:val="28"/>
          <w:lang w:val="en-US"/>
        </w:rPr>
        <w:t>specially</w:t>
      </w:r>
      <w:proofErr w:type="gramEnd"/>
      <w:r>
        <w:rPr>
          <w:sz w:val="28"/>
          <w:szCs w:val="28"/>
          <w:lang w:val="en-US"/>
        </w:rPr>
        <w:t xml:space="preserve"> for application development.</w:t>
      </w:r>
    </w:p>
    <w:p w:rsidR="004B4458" w:rsidRDefault="004B4458" w:rsidP="00567B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you can see, the </w:t>
      </w:r>
      <w:proofErr w:type="spellStart"/>
      <w:r w:rsidRPr="004B4458">
        <w:rPr>
          <w:sz w:val="28"/>
          <w:szCs w:val="28"/>
          <w:lang w:val="en-US"/>
        </w:rPr>
        <w:t>Nullable</w:t>
      </w:r>
      <w:proofErr w:type="spellEnd"/>
      <w:r w:rsidRPr="004B4458">
        <w:rPr>
          <w:sz w:val="28"/>
          <w:szCs w:val="28"/>
          <w:lang w:val="en-US"/>
        </w:rPr>
        <w:t xml:space="preserve"> types and Non-Null Types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are </w:t>
      </w:r>
      <w:r w:rsidRPr="00810245">
        <w:rPr>
          <w:sz w:val="28"/>
          <w:szCs w:val="28"/>
          <w:lang w:val="en-US"/>
        </w:rPr>
        <w:t>aimed</w:t>
      </w:r>
      <w:proofErr w:type="gramEnd"/>
      <w:r w:rsidRPr="00810245">
        <w:rPr>
          <w:sz w:val="28"/>
          <w:szCs w:val="28"/>
          <w:lang w:val="en-US"/>
        </w:rPr>
        <w:t xml:space="preserve"> to eliminate </w:t>
      </w:r>
      <w:proofErr w:type="spellStart"/>
      <w:r w:rsidRPr="00810245">
        <w:rPr>
          <w:sz w:val="28"/>
          <w:szCs w:val="28"/>
          <w:lang w:val="en-US"/>
        </w:rPr>
        <w:t>NullPointerException's</w:t>
      </w:r>
      <w:proofErr w:type="spellEnd"/>
      <w:r w:rsidRPr="00810245">
        <w:rPr>
          <w:sz w:val="28"/>
          <w:szCs w:val="28"/>
          <w:lang w:val="en-US"/>
        </w:rPr>
        <w:t xml:space="preserve"> from our code</w:t>
      </w:r>
      <w:r>
        <w:rPr>
          <w:sz w:val="28"/>
          <w:szCs w:val="28"/>
          <w:lang w:val="en-US"/>
        </w:rPr>
        <w:t>, which represent a big problem in Java coding.</w:t>
      </w:r>
    </w:p>
    <w:sdt>
      <w:sdtPr>
        <w:id w:val="-182072807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s-419" w:eastAsia="zh-TW"/>
        </w:rPr>
      </w:sdtEndPr>
      <w:sdtContent>
        <w:p w:rsidR="004B4458" w:rsidRPr="004B4458" w:rsidRDefault="004B4458">
          <w:pPr>
            <w:pStyle w:val="Heading1"/>
            <w:rPr>
              <w:b/>
              <w:color w:val="auto"/>
            </w:rPr>
          </w:pPr>
          <w:r w:rsidRPr="004B4458">
            <w:rPr>
              <w:b/>
              <w:color w:val="auto"/>
            </w:rPr>
            <w:t>References</w:t>
          </w:r>
        </w:p>
        <w:sdt>
          <w:sdtPr>
            <w:id w:val="-573587230"/>
            <w:bibliography/>
          </w:sdtPr>
          <w:sdtContent>
            <w:p w:rsidR="004B4458" w:rsidRPr="004B4458" w:rsidRDefault="004B4458" w:rsidP="004B4458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4B4458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Pr="004B4458">
                <w:rPr>
                  <w:noProof/>
                  <w:lang w:val="en-US"/>
                </w:rPr>
                <w:t xml:space="preserve">Kotlin. (n.d.). </w:t>
              </w:r>
              <w:r w:rsidRPr="004B4458">
                <w:rPr>
                  <w:i/>
                  <w:iCs/>
                  <w:noProof/>
                  <w:lang w:val="en-US"/>
                </w:rPr>
                <w:t>Null Safety</w:t>
              </w:r>
              <w:r w:rsidRPr="004B4458">
                <w:rPr>
                  <w:noProof/>
                  <w:lang w:val="en-US"/>
                </w:rPr>
                <w:t>. Retrieved from Nullable Types and Non-Null Types: https://kotlinlang.org/docs/reference/null-safety.html#the--operator</w:t>
              </w:r>
            </w:p>
            <w:p w:rsidR="004B4458" w:rsidRDefault="004B4458" w:rsidP="004B445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4B4458" w:rsidRPr="004B4458" w:rsidRDefault="004B4458" w:rsidP="00567BCA">
      <w:pPr>
        <w:rPr>
          <w:b/>
          <w:sz w:val="28"/>
          <w:szCs w:val="28"/>
          <w:lang w:val="en-US"/>
        </w:rPr>
      </w:pPr>
    </w:p>
    <w:p w:rsidR="00567BCA" w:rsidRPr="00567BCA" w:rsidRDefault="00567BCA">
      <w:pPr>
        <w:rPr>
          <w:rFonts w:hint="eastAsia"/>
          <w:lang w:val="en-US"/>
        </w:rPr>
      </w:pPr>
      <w:r>
        <w:rPr>
          <w:b/>
          <w:sz w:val="32"/>
          <w:szCs w:val="28"/>
          <w:lang w:val="en-US"/>
        </w:rPr>
        <w:t>GitHub:</w:t>
      </w:r>
      <w:r>
        <w:rPr>
          <w:sz w:val="32"/>
          <w:szCs w:val="28"/>
          <w:lang w:val="en-US"/>
        </w:rPr>
        <w:t xml:space="preserve"> </w:t>
      </w:r>
      <w:r w:rsidR="004B4458" w:rsidRPr="004B4458">
        <w:rPr>
          <w:sz w:val="28"/>
          <w:szCs w:val="28"/>
          <w:lang w:val="en-US"/>
        </w:rPr>
        <w:t>https://github.com/106360146/KotlinHW6</w:t>
      </w:r>
    </w:p>
    <w:p w:rsidR="00934013" w:rsidRPr="004B4458" w:rsidRDefault="002153D9">
      <w:pPr>
        <w:rPr>
          <w:lang w:val="en-US"/>
        </w:rPr>
      </w:pPr>
    </w:p>
    <w:p w:rsidR="00C04019" w:rsidRPr="004B4458" w:rsidRDefault="00C04019">
      <w:pPr>
        <w:rPr>
          <w:lang w:val="en-US"/>
        </w:rPr>
      </w:pPr>
    </w:p>
    <w:p w:rsidR="00C04019" w:rsidRPr="004B4458" w:rsidRDefault="00C04019">
      <w:pPr>
        <w:rPr>
          <w:lang w:val="en-US"/>
        </w:rPr>
      </w:pPr>
    </w:p>
    <w:sectPr w:rsidR="00C04019" w:rsidRPr="004B4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-SB">
    <w:altName w:val="...Û..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... ....">
    <w:altName w:val="MS Gothic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55AD9"/>
    <w:multiLevelType w:val="hybridMultilevel"/>
    <w:tmpl w:val="8670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2BD"/>
    <w:rsid w:val="002153D9"/>
    <w:rsid w:val="004B4458"/>
    <w:rsid w:val="00567BCA"/>
    <w:rsid w:val="005D7FF9"/>
    <w:rsid w:val="005E60EF"/>
    <w:rsid w:val="006F02BD"/>
    <w:rsid w:val="00810245"/>
    <w:rsid w:val="009231AF"/>
    <w:rsid w:val="009C6D9C"/>
    <w:rsid w:val="00B83F2B"/>
    <w:rsid w:val="00C04019"/>
    <w:rsid w:val="00C6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283546"/>
  <w15:chartTrackingRefBased/>
  <w15:docId w15:val="{6B6C7FCB-802B-490E-A028-FD71C8A9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419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8102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7B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67BCA"/>
    <w:pPr>
      <w:ind w:left="720"/>
      <w:contextualSpacing/>
    </w:pPr>
  </w:style>
  <w:style w:type="table" w:styleId="TableGrid">
    <w:name w:val="Table Grid"/>
    <w:basedOn w:val="TableNormal"/>
    <w:uiPriority w:val="39"/>
    <w:rsid w:val="00567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1024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B44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4B4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5554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70703">
                      <w:marLeft w:val="0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0231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19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95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836190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3297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728936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06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6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276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Kot</b:Tag>
    <b:SourceType>InternetSite</b:SourceType>
    <b:Guid>{EC937D7A-4F0C-4FD7-8D85-9BA7E4D3A351}</b:Guid>
    <b:Author>
      <b:Author>
        <b:Corporate>Kotlin</b:Corporate>
      </b:Author>
    </b:Author>
    <b:Title>Null Safety</b:Title>
    <b:InternetSiteTitle>Nullable Types and Non-Null Types</b:InternetSiteTitle>
    <b:URL>https://kotlinlang.org/docs/reference/null-safety.html#the--operator</b:URL>
    <b:RefOrder>1</b:RefOrder>
  </b:Source>
</b:Sources>
</file>

<file path=customXml/itemProps1.xml><?xml version="1.0" encoding="utf-8"?>
<ds:datastoreItem xmlns:ds="http://schemas.openxmlformats.org/officeDocument/2006/customXml" ds:itemID="{92F81D92-E262-4EE9-A96F-5E3639F7B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Gonzalez</dc:creator>
  <cp:keywords/>
  <dc:description/>
  <cp:lastModifiedBy>Laura Gonzalez</cp:lastModifiedBy>
  <cp:revision>3</cp:revision>
  <dcterms:created xsi:type="dcterms:W3CDTF">2019-12-25T13:57:00Z</dcterms:created>
  <dcterms:modified xsi:type="dcterms:W3CDTF">2019-12-26T12:14:00Z</dcterms:modified>
</cp:coreProperties>
</file>