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40A3" w14:textId="1EA9B4D6" w:rsidR="00C23D05" w:rsidRDefault="00D17E1C">
      <w:r w:rsidRPr="00D17E1C">
        <w:t>https://blog.csdn.net/qq_16075483/article/details/80296611</w:t>
      </w:r>
      <w:bookmarkStart w:id="0" w:name="_GoBack"/>
      <w:bookmarkEnd w:id="0"/>
    </w:p>
    <w:sectPr w:rsidR="00C2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5D"/>
    <w:rsid w:val="000E2125"/>
    <w:rsid w:val="00877A5D"/>
    <w:rsid w:val="00C23D05"/>
    <w:rsid w:val="00D1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BBE16-DF70-4B8A-93E6-BCAF46DA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2018-11-28T01:28:00Z</dcterms:created>
  <dcterms:modified xsi:type="dcterms:W3CDTF">2018-11-28T01:28:00Z</dcterms:modified>
</cp:coreProperties>
</file>