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0B378" w14:textId="0DBFED82" w:rsidR="00861C46" w:rsidRPr="009D6394" w:rsidRDefault="00861C46" w:rsidP="00861C46">
      <w:pPr>
        <w:pStyle w:val="a3"/>
        <w:rPr>
          <w:rFonts w:ascii="宋体" w:eastAsia="宋体" w:hAnsi="宋体" w:cs="Times New Roman"/>
        </w:rPr>
      </w:pPr>
      <w:r w:rsidRPr="009D6394">
        <w:rPr>
          <w:rFonts w:ascii="宋体" w:eastAsia="宋体" w:hAnsi="宋体" w:cs="Times New Roman"/>
        </w:rPr>
        <w:t>第</w:t>
      </w:r>
      <w:r w:rsidR="00392E5D">
        <w:rPr>
          <w:rFonts w:ascii="宋体" w:eastAsia="宋体" w:hAnsi="宋体" w:cs="Times New Roman" w:hint="eastAsia"/>
        </w:rPr>
        <w:t>二</w:t>
      </w:r>
      <w:r w:rsidRPr="009D6394">
        <w:rPr>
          <w:rFonts w:ascii="宋体" w:eastAsia="宋体" w:hAnsi="宋体" w:cs="Times New Roman"/>
        </w:rPr>
        <w:t>章</w:t>
      </w:r>
      <w:r>
        <w:rPr>
          <w:rFonts w:ascii="宋体" w:eastAsia="宋体" w:hAnsi="宋体" w:cs="Times New Roman" w:hint="eastAsia"/>
        </w:rPr>
        <w:t xml:space="preserve"> </w:t>
      </w:r>
      <w:r w:rsidR="00392E5D">
        <w:rPr>
          <w:rFonts w:ascii="宋体" w:eastAsia="宋体" w:hAnsi="宋体" w:cs="Times New Roman" w:hint="eastAsia"/>
        </w:rPr>
        <w:t>线程安全性</w:t>
      </w:r>
    </w:p>
    <w:p w14:paraId="1771EF05" w14:textId="21F2424B" w:rsidR="00861C46" w:rsidRPr="009D6394" w:rsidRDefault="00861C46" w:rsidP="00861C46">
      <w:pPr>
        <w:pStyle w:val="4"/>
        <w:rPr>
          <w:rFonts w:ascii="宋体" w:hAnsi="宋体" w:cs="Times New Roman"/>
        </w:rPr>
      </w:pPr>
      <w:proofErr w:type="gramStart"/>
      <w:r w:rsidRPr="009D6394">
        <w:rPr>
          <w:rFonts w:ascii="宋体" w:hAnsi="宋体" w:cs="Times New Roman"/>
        </w:rPr>
        <w:t>一</w:t>
      </w:r>
      <w:proofErr w:type="gramEnd"/>
      <w:r w:rsidRPr="009D6394">
        <w:rPr>
          <w:rFonts w:ascii="宋体" w:hAnsi="宋体" w:cs="Times New Roman"/>
        </w:rPr>
        <w:t>．</w:t>
      </w:r>
      <w:r w:rsidR="005A55C9">
        <w:rPr>
          <w:rFonts w:ascii="宋体" w:hAnsi="宋体" w:cs="Times New Roman" w:hint="eastAsia"/>
        </w:rPr>
        <w:t>共享与可变</w:t>
      </w:r>
      <w:r w:rsidR="00053DF6">
        <w:rPr>
          <w:rFonts w:ascii="宋体" w:hAnsi="宋体" w:cs="Times New Roman" w:hint="eastAsia"/>
        </w:rPr>
        <w:t>（状态）</w:t>
      </w:r>
    </w:p>
    <w:p w14:paraId="08EB3FED" w14:textId="54D47AE3" w:rsidR="00861C46" w:rsidRPr="009D6394" w:rsidRDefault="00466084" w:rsidP="00861C46">
      <w:pPr>
        <w:rPr>
          <w:rFonts w:ascii="宋体" w:hAnsi="宋体" w:cs="Times New Roman"/>
          <w:sz w:val="28"/>
        </w:rPr>
      </w:pPr>
      <w:r>
        <w:rPr>
          <w:rFonts w:ascii="宋体" w:hAnsi="宋体" w:cs="Times New Roman" w:hint="eastAsia"/>
          <w:sz w:val="28"/>
        </w:rPr>
        <w:t>共享</w:t>
      </w:r>
    </w:p>
    <w:p w14:paraId="440027E9" w14:textId="77777777" w:rsidR="00861C46" w:rsidRDefault="00861C46" w:rsidP="00861C46">
      <w:pPr>
        <w:pStyle w:val="a5"/>
        <w:numPr>
          <w:ilvl w:val="0"/>
          <w:numId w:val="2"/>
        </w:numPr>
        <w:ind w:firstLineChars="0"/>
        <w:rPr>
          <w:rFonts w:ascii="宋体" w:hAnsi="宋体" w:cs="Times New Roman"/>
        </w:rPr>
      </w:pPr>
      <w:r w:rsidRPr="009D6394">
        <w:rPr>
          <w:rFonts w:ascii="宋体" w:hAnsi="宋体" w:cs="Times New Roman" w:hint="eastAsia"/>
        </w:rPr>
        <w:t>概念</w:t>
      </w:r>
    </w:p>
    <w:p w14:paraId="5507F40E" w14:textId="16B09ED5" w:rsidR="00861C46" w:rsidRPr="009D6394" w:rsidRDefault="00146800" w:rsidP="00861C46">
      <w:pPr>
        <w:pStyle w:val="a5"/>
        <w:ind w:left="360" w:firstLineChars="0" w:firstLine="0"/>
        <w:rPr>
          <w:rFonts w:ascii="宋体" w:hAnsi="宋体" w:cs="Times New Roman"/>
        </w:rPr>
      </w:pPr>
      <w:proofErr w:type="gramStart"/>
      <w:r>
        <w:rPr>
          <w:rFonts w:ascii="宋体" w:hAnsi="宋体" w:cs="Times New Roman" w:hint="eastAsia"/>
        </w:rPr>
        <w:t>共享指</w:t>
      </w:r>
      <w:proofErr w:type="gramEnd"/>
      <w:r>
        <w:rPr>
          <w:rFonts w:ascii="宋体" w:hAnsi="宋体" w:cs="Times New Roman" w:hint="eastAsia"/>
        </w:rPr>
        <w:t>变量可以被多个线程同时访问</w:t>
      </w:r>
    </w:p>
    <w:p w14:paraId="250A44D7" w14:textId="123F76FF" w:rsidR="00C8465A" w:rsidRDefault="00C8465A" w:rsidP="00861C46">
      <w:pPr>
        <w:pStyle w:val="a5"/>
        <w:numPr>
          <w:ilvl w:val="0"/>
          <w:numId w:val="2"/>
        </w:numPr>
        <w:ind w:firstLineChars="0"/>
        <w:rPr>
          <w:rFonts w:ascii="宋体" w:hAnsi="宋体" w:cs="Times New Roman"/>
        </w:rPr>
      </w:pPr>
      <w:r>
        <w:rPr>
          <w:rFonts w:ascii="宋体" w:hAnsi="宋体" w:cs="Times New Roman" w:hint="eastAsia"/>
        </w:rPr>
        <w:t>安全性</w:t>
      </w:r>
    </w:p>
    <w:p w14:paraId="442C6779" w14:textId="1C7B4085" w:rsidR="00C8465A" w:rsidRDefault="00D91791" w:rsidP="00C40B5E">
      <w:pPr>
        <w:pStyle w:val="a5"/>
        <w:ind w:left="360" w:firstLineChars="0" w:firstLine="0"/>
        <w:rPr>
          <w:rFonts w:ascii="宋体" w:hAnsi="宋体" w:cs="Times New Roman"/>
        </w:rPr>
      </w:pPr>
      <w:r>
        <w:rPr>
          <w:rFonts w:ascii="宋体" w:hAnsi="宋体" w:cs="Times New Roman" w:hint="eastAsia"/>
        </w:rPr>
        <w:t>（1）</w:t>
      </w:r>
      <w:r w:rsidR="00C40B5E">
        <w:rPr>
          <w:rFonts w:ascii="宋体" w:hAnsi="宋体" w:cs="Times New Roman" w:hint="eastAsia"/>
        </w:rPr>
        <w:t>非共享变量是线程安全的</w:t>
      </w:r>
      <w:r w:rsidR="0095324E">
        <w:rPr>
          <w:rFonts w:ascii="宋体" w:hAnsi="宋体" w:cs="Times New Roman" w:hint="eastAsia"/>
        </w:rPr>
        <w:t>。</w:t>
      </w:r>
    </w:p>
    <w:p w14:paraId="3F66FDBE" w14:textId="00A7CABE" w:rsidR="00D91791" w:rsidRPr="00C40B5E" w:rsidRDefault="00D91791" w:rsidP="00C40B5E">
      <w:pPr>
        <w:pStyle w:val="a5"/>
        <w:ind w:left="360" w:firstLineChars="0" w:firstLine="0"/>
        <w:rPr>
          <w:rFonts w:ascii="宋体" w:hAnsi="宋体" w:cs="Times New Roman"/>
        </w:rPr>
      </w:pPr>
      <w:r>
        <w:rPr>
          <w:rFonts w:ascii="宋体" w:hAnsi="宋体" w:cs="Times New Roman" w:hint="eastAsia"/>
        </w:rPr>
        <w:t>（2）同步的共享变量是线程安全的</w:t>
      </w:r>
    </w:p>
    <w:p w14:paraId="55295C90" w14:textId="2962B24C" w:rsidR="00861C46" w:rsidRPr="009D6394" w:rsidRDefault="00466084" w:rsidP="00861C46">
      <w:pPr>
        <w:rPr>
          <w:rFonts w:ascii="宋体" w:hAnsi="宋体" w:cs="Times New Roman"/>
          <w:sz w:val="28"/>
        </w:rPr>
      </w:pPr>
      <w:r>
        <w:rPr>
          <w:rFonts w:ascii="宋体" w:hAnsi="宋体" w:cs="Times New Roman" w:hint="eastAsia"/>
          <w:sz w:val="28"/>
        </w:rPr>
        <w:t>可变</w:t>
      </w:r>
    </w:p>
    <w:p w14:paraId="2ED0E564" w14:textId="77777777" w:rsidR="00861C46" w:rsidRPr="009D6394" w:rsidRDefault="00861C46" w:rsidP="00861C46">
      <w:pPr>
        <w:pStyle w:val="a5"/>
        <w:numPr>
          <w:ilvl w:val="0"/>
          <w:numId w:val="1"/>
        </w:numPr>
        <w:ind w:firstLineChars="0"/>
        <w:rPr>
          <w:rFonts w:ascii="宋体" w:hAnsi="宋体" w:cs="Times New Roman"/>
        </w:rPr>
      </w:pPr>
      <w:r w:rsidRPr="009D6394">
        <w:rPr>
          <w:rFonts w:ascii="宋体" w:hAnsi="宋体" w:cs="Times New Roman"/>
        </w:rPr>
        <w:t>概念</w:t>
      </w:r>
    </w:p>
    <w:p w14:paraId="636DA4D2" w14:textId="6041F05C" w:rsidR="00C23D05" w:rsidRDefault="00E767F2" w:rsidP="00E767F2">
      <w:pPr>
        <w:ind w:left="360"/>
      </w:pPr>
      <w:proofErr w:type="gramStart"/>
      <w:r>
        <w:rPr>
          <w:rFonts w:hint="eastAsia"/>
        </w:rPr>
        <w:t>可变指</w:t>
      </w:r>
      <w:proofErr w:type="gramEnd"/>
      <w:r>
        <w:rPr>
          <w:rFonts w:hint="eastAsia"/>
        </w:rPr>
        <w:t>变量的值在其生命周期内可以发生变化。</w:t>
      </w:r>
    </w:p>
    <w:p w14:paraId="30538EDC" w14:textId="77777777" w:rsidR="00C40B5E" w:rsidRDefault="00C8465A" w:rsidP="00C40B5E">
      <w:r>
        <w:rPr>
          <w:rFonts w:hint="eastAsia"/>
        </w:rPr>
        <w:t>2</w:t>
      </w:r>
      <w:r>
        <w:t xml:space="preserve">.  </w:t>
      </w:r>
      <w:r w:rsidR="00C40B5E">
        <w:rPr>
          <w:rFonts w:hint="eastAsia"/>
        </w:rPr>
        <w:t>安全性</w:t>
      </w:r>
      <w:r w:rsidR="00C40B5E">
        <w:t xml:space="preserve">  </w:t>
      </w:r>
    </w:p>
    <w:p w14:paraId="760E0D55" w14:textId="53C6318A" w:rsidR="00C8465A" w:rsidRDefault="00D91791" w:rsidP="00C40B5E">
      <w:pPr>
        <w:ind w:firstLine="420"/>
      </w:pPr>
      <w:r>
        <w:rPr>
          <w:rFonts w:hint="eastAsia"/>
        </w:rPr>
        <w:t>（</w:t>
      </w:r>
      <w:r>
        <w:rPr>
          <w:rFonts w:hint="eastAsia"/>
        </w:rPr>
        <w:t>1</w:t>
      </w:r>
      <w:r>
        <w:rPr>
          <w:rFonts w:hint="eastAsia"/>
        </w:rPr>
        <w:t>）</w:t>
      </w:r>
      <w:r w:rsidR="00C8465A">
        <w:rPr>
          <w:rFonts w:hint="eastAsia"/>
        </w:rPr>
        <w:t>不可变变量是线程安全的</w:t>
      </w:r>
      <w:r w:rsidR="0095324E">
        <w:rPr>
          <w:rFonts w:hint="eastAsia"/>
        </w:rPr>
        <w:t>。</w:t>
      </w:r>
    </w:p>
    <w:p w14:paraId="5FFF741E" w14:textId="12D6C300" w:rsidR="00C8465A" w:rsidRDefault="00D91791" w:rsidP="00C8465A">
      <w:r>
        <w:tab/>
      </w:r>
      <w:r>
        <w:rPr>
          <w:rFonts w:hint="eastAsia"/>
        </w:rPr>
        <w:t>（</w:t>
      </w:r>
      <w:r>
        <w:rPr>
          <w:rFonts w:hint="eastAsia"/>
        </w:rPr>
        <w:t>2</w:t>
      </w:r>
      <w:r>
        <w:rPr>
          <w:rFonts w:hint="eastAsia"/>
        </w:rPr>
        <w:t>）非共享变量是线程安全的。</w:t>
      </w:r>
    </w:p>
    <w:p w14:paraId="54038801" w14:textId="6FC8F07C" w:rsidR="005C471E" w:rsidRPr="00DF780F" w:rsidRDefault="005C471E" w:rsidP="00C8465A">
      <w:r>
        <w:tab/>
      </w:r>
      <w:r>
        <w:rPr>
          <w:rFonts w:hint="eastAsia"/>
        </w:rPr>
        <w:t>（</w:t>
      </w:r>
      <w:r>
        <w:rPr>
          <w:rFonts w:hint="eastAsia"/>
        </w:rPr>
        <w:t>3</w:t>
      </w:r>
      <w:r>
        <w:rPr>
          <w:rFonts w:hint="eastAsia"/>
        </w:rPr>
        <w:t>）同步的共享变量是线程安全的。</w:t>
      </w:r>
    </w:p>
    <w:p w14:paraId="3C05C438" w14:textId="71759F03" w:rsidR="00DE2FE8" w:rsidRPr="00DE2FE8" w:rsidRDefault="00DE2FE8" w:rsidP="00DE2FE8">
      <w:pPr>
        <w:rPr>
          <w:rFonts w:ascii="宋体" w:hAnsi="宋体" w:cs="Times New Roman"/>
          <w:sz w:val="28"/>
        </w:rPr>
      </w:pPr>
      <w:r>
        <w:rPr>
          <w:rFonts w:ascii="宋体" w:hAnsi="宋体" w:cs="Times New Roman" w:hint="eastAsia"/>
          <w:sz w:val="28"/>
        </w:rPr>
        <w:t>Java的加锁方式</w:t>
      </w:r>
    </w:p>
    <w:p w14:paraId="51863586" w14:textId="0C1D7155" w:rsidR="00DE2FE8" w:rsidRDefault="00DE2FE8" w:rsidP="00DE2FE8">
      <w:r>
        <w:rPr>
          <w:rFonts w:hint="eastAsia"/>
        </w:rPr>
        <w:t>1.</w:t>
      </w:r>
      <w:r>
        <w:tab/>
      </w:r>
      <w:r>
        <w:rPr>
          <w:rFonts w:hint="eastAsia"/>
        </w:rPr>
        <w:t>synchronized</w:t>
      </w:r>
    </w:p>
    <w:p w14:paraId="50621B33" w14:textId="366683BD" w:rsidR="00DE2FE8" w:rsidRDefault="00DE2FE8" w:rsidP="00DE2FE8">
      <w:r>
        <w:rPr>
          <w:rFonts w:hint="eastAsia"/>
        </w:rPr>
        <w:t>2.</w:t>
      </w:r>
      <w:r>
        <w:tab/>
      </w:r>
      <w:r>
        <w:rPr>
          <w:rFonts w:hint="eastAsia"/>
        </w:rPr>
        <w:t>volatile</w:t>
      </w:r>
    </w:p>
    <w:p w14:paraId="15D8BF3B" w14:textId="493B5FB9" w:rsidR="00DE2FE8" w:rsidRDefault="00DE2FE8" w:rsidP="00DE2FE8">
      <w:r>
        <w:rPr>
          <w:rFonts w:hint="eastAsia"/>
        </w:rPr>
        <w:t>3.</w:t>
      </w:r>
      <w:r>
        <w:tab/>
      </w:r>
      <w:r>
        <w:rPr>
          <w:rFonts w:hint="eastAsia"/>
        </w:rPr>
        <w:t>显示锁</w:t>
      </w:r>
    </w:p>
    <w:p w14:paraId="05D42423" w14:textId="342C1553" w:rsidR="00DE2FE8" w:rsidRDefault="00DE2FE8" w:rsidP="00DE2FE8">
      <w:r>
        <w:rPr>
          <w:rFonts w:hint="eastAsia"/>
        </w:rPr>
        <w:t>4.</w:t>
      </w:r>
      <w:r>
        <w:tab/>
      </w:r>
      <w:r w:rsidR="00EB58AB">
        <w:rPr>
          <w:rFonts w:hint="eastAsia"/>
        </w:rPr>
        <w:t>原子变量</w:t>
      </w:r>
    </w:p>
    <w:p w14:paraId="1A3AE3CD" w14:textId="0160E5A5" w:rsidR="00C8465A" w:rsidRDefault="00A31446" w:rsidP="00DE2FE8">
      <w:pPr>
        <w:rPr>
          <w:sz w:val="28"/>
        </w:rPr>
      </w:pPr>
      <w:r w:rsidRPr="00A31446">
        <w:rPr>
          <w:rFonts w:hint="eastAsia"/>
          <w:sz w:val="28"/>
        </w:rPr>
        <w:t>良好的规范</w:t>
      </w:r>
    </w:p>
    <w:p w14:paraId="7D56A648" w14:textId="76ECFE91" w:rsidR="00A31446" w:rsidRDefault="00A31446" w:rsidP="00A31446">
      <w:r>
        <w:rPr>
          <w:rFonts w:hint="eastAsia"/>
        </w:rPr>
        <w:t>1.</w:t>
      </w:r>
      <w:r>
        <w:tab/>
      </w:r>
      <w:r>
        <w:rPr>
          <w:rFonts w:hint="eastAsia"/>
        </w:rPr>
        <w:t>当设计线程安全的类时，良好的面向对象技术、不可修改性，以及明晰的不变性规范都能起到一定的帮助作用。</w:t>
      </w:r>
    </w:p>
    <w:p w14:paraId="3BBB7BA8" w14:textId="17C2298A" w:rsidR="003617A4" w:rsidRDefault="006348A7" w:rsidP="003617A4">
      <w:pPr>
        <w:pStyle w:val="4"/>
        <w:rPr>
          <w:rFonts w:ascii="宋体" w:hAnsi="宋体"/>
        </w:rPr>
      </w:pPr>
      <w:r w:rsidRPr="00CE13AA">
        <w:rPr>
          <w:rFonts w:ascii="宋体" w:hAnsi="宋体" w:hint="eastAsia"/>
        </w:rPr>
        <w:t>二.</w:t>
      </w:r>
      <w:r w:rsidRPr="00CE13AA">
        <w:rPr>
          <w:rFonts w:ascii="宋体" w:hAnsi="宋体"/>
        </w:rPr>
        <w:t xml:space="preserve"> </w:t>
      </w:r>
      <w:r w:rsidR="00CE13AA">
        <w:rPr>
          <w:rFonts w:ascii="宋体" w:hAnsi="宋体" w:hint="eastAsia"/>
        </w:rPr>
        <w:t>线程安全性</w:t>
      </w:r>
    </w:p>
    <w:p w14:paraId="0EC04D35" w14:textId="0E737B68" w:rsidR="003617A4" w:rsidRDefault="003617A4" w:rsidP="003617A4">
      <w:pPr>
        <w:rPr>
          <w:sz w:val="28"/>
        </w:rPr>
      </w:pPr>
      <w:r w:rsidRPr="003617A4">
        <w:rPr>
          <w:rFonts w:hint="eastAsia"/>
          <w:sz w:val="28"/>
        </w:rPr>
        <w:t>正确性</w:t>
      </w:r>
    </w:p>
    <w:p w14:paraId="7F51F2A2" w14:textId="29A61C08" w:rsidR="003617A4" w:rsidRDefault="003617A4" w:rsidP="003617A4">
      <w:r>
        <w:rPr>
          <w:rFonts w:hint="eastAsia"/>
        </w:rPr>
        <w:t>1.</w:t>
      </w:r>
      <w:r>
        <w:tab/>
      </w:r>
      <w:r>
        <w:rPr>
          <w:rFonts w:hint="eastAsia"/>
        </w:rPr>
        <w:t>概念</w:t>
      </w:r>
    </w:p>
    <w:p w14:paraId="648E3453" w14:textId="57B6C4D0" w:rsidR="003617A4" w:rsidRPr="003617A4" w:rsidRDefault="003617A4" w:rsidP="003617A4">
      <w:r>
        <w:tab/>
      </w:r>
      <w:r>
        <w:rPr>
          <w:rFonts w:hint="eastAsia"/>
        </w:rPr>
        <w:t>正确性是指，某个类的行为与其规范完全一致。</w:t>
      </w:r>
    </w:p>
    <w:p w14:paraId="0AB5BAB7" w14:textId="0DA60F77" w:rsidR="003617A4" w:rsidRDefault="003617A4" w:rsidP="003617A4">
      <w:pPr>
        <w:rPr>
          <w:sz w:val="28"/>
        </w:rPr>
      </w:pPr>
      <w:r w:rsidRPr="003617A4">
        <w:rPr>
          <w:rFonts w:hint="eastAsia"/>
          <w:sz w:val="28"/>
        </w:rPr>
        <w:t>线程安全性</w:t>
      </w:r>
    </w:p>
    <w:p w14:paraId="36AC000E" w14:textId="26055042" w:rsidR="003617A4" w:rsidRDefault="003617A4" w:rsidP="003617A4">
      <w:r>
        <w:rPr>
          <w:rFonts w:hint="eastAsia"/>
        </w:rPr>
        <w:t>1.</w:t>
      </w:r>
      <w:r>
        <w:tab/>
      </w:r>
      <w:r>
        <w:rPr>
          <w:rFonts w:hint="eastAsia"/>
        </w:rPr>
        <w:t>概念</w:t>
      </w:r>
    </w:p>
    <w:p w14:paraId="24641F1D" w14:textId="23FC6972" w:rsidR="003617A4" w:rsidRDefault="003B667D" w:rsidP="003617A4">
      <w:r>
        <w:tab/>
      </w:r>
      <w:r w:rsidR="008B5B12">
        <w:rPr>
          <w:rFonts w:hint="eastAsia"/>
        </w:rPr>
        <w:t>当多个线程访问某个类时，这个</w:t>
      </w:r>
      <w:proofErr w:type="gramStart"/>
      <w:r w:rsidR="008B5B12">
        <w:rPr>
          <w:rFonts w:hint="eastAsia"/>
        </w:rPr>
        <w:t>类始终</w:t>
      </w:r>
      <w:proofErr w:type="gramEnd"/>
      <w:r w:rsidR="008B5B12">
        <w:rPr>
          <w:rFonts w:hint="eastAsia"/>
        </w:rPr>
        <w:t>都能表现出正确的行为，那么就称这个类是线程安全的。</w:t>
      </w:r>
    </w:p>
    <w:p w14:paraId="25660EEF" w14:textId="54EFC37F" w:rsidR="00AC0CB1" w:rsidRDefault="006624D4" w:rsidP="003617A4">
      <w:pPr>
        <w:rPr>
          <w:sz w:val="28"/>
        </w:rPr>
      </w:pPr>
      <w:r w:rsidRPr="006624D4">
        <w:rPr>
          <w:rFonts w:hint="eastAsia"/>
          <w:sz w:val="28"/>
        </w:rPr>
        <w:lastRenderedPageBreak/>
        <w:t>有状态对象</w:t>
      </w:r>
    </w:p>
    <w:p w14:paraId="0D2BCC50" w14:textId="4DC20ED7" w:rsidR="00F807A7" w:rsidRDefault="000D12C7" w:rsidP="008132CB">
      <w:r>
        <w:rPr>
          <w:rFonts w:hint="eastAsia"/>
        </w:rPr>
        <w:t>1.</w:t>
      </w:r>
      <w:r>
        <w:tab/>
      </w:r>
      <w:r>
        <w:rPr>
          <w:rFonts w:hint="eastAsia"/>
        </w:rPr>
        <w:t>概念</w:t>
      </w:r>
    </w:p>
    <w:p w14:paraId="28C03BBA" w14:textId="28D0570C" w:rsidR="000D12C7" w:rsidRPr="006624D4" w:rsidRDefault="000D12C7" w:rsidP="008132CB">
      <w:r>
        <w:tab/>
      </w:r>
      <w:r>
        <w:rPr>
          <w:rFonts w:hint="eastAsia"/>
        </w:rPr>
        <w:t>有数据存储功能，有实例变量的对象。</w:t>
      </w:r>
    </w:p>
    <w:p w14:paraId="6ED9B7F6" w14:textId="1EDAAF38" w:rsidR="006624D4" w:rsidRDefault="006624D4" w:rsidP="003617A4">
      <w:pPr>
        <w:rPr>
          <w:sz w:val="28"/>
        </w:rPr>
      </w:pPr>
      <w:r w:rsidRPr="006624D4">
        <w:rPr>
          <w:rFonts w:hint="eastAsia"/>
          <w:sz w:val="28"/>
        </w:rPr>
        <w:t>无状态对象</w:t>
      </w:r>
    </w:p>
    <w:p w14:paraId="4680AB45" w14:textId="53760BA4" w:rsidR="00004A67" w:rsidRDefault="000D12C7" w:rsidP="00004A67">
      <w:r>
        <w:rPr>
          <w:rFonts w:hint="eastAsia"/>
        </w:rPr>
        <w:t>1.</w:t>
      </w:r>
      <w:r>
        <w:tab/>
      </w:r>
      <w:r>
        <w:rPr>
          <w:rFonts w:hint="eastAsia"/>
        </w:rPr>
        <w:t>概念</w:t>
      </w:r>
    </w:p>
    <w:p w14:paraId="72A97089" w14:textId="2AE7A75A" w:rsidR="000D12C7" w:rsidRDefault="000D12C7" w:rsidP="00004A67">
      <w:r>
        <w:tab/>
      </w:r>
      <w:r>
        <w:rPr>
          <w:rFonts w:hint="eastAsia"/>
        </w:rPr>
        <w:t>一次操作，不保存数据，没有实例的对象。</w:t>
      </w:r>
    </w:p>
    <w:p w14:paraId="140BF64C" w14:textId="6C2481C5" w:rsidR="000D12C7" w:rsidRDefault="000D12C7" w:rsidP="00004A67">
      <w:r>
        <w:rPr>
          <w:rFonts w:hint="eastAsia"/>
        </w:rPr>
        <w:t>2.</w:t>
      </w:r>
      <w:r>
        <w:tab/>
      </w:r>
      <w:r>
        <w:rPr>
          <w:rFonts w:hint="eastAsia"/>
        </w:rPr>
        <w:t>安全性</w:t>
      </w:r>
    </w:p>
    <w:p w14:paraId="4F935ECC" w14:textId="1E5CA988" w:rsidR="000D12C7" w:rsidRDefault="000D12C7" w:rsidP="00004A67">
      <w:r>
        <w:tab/>
      </w:r>
      <w:r>
        <w:rPr>
          <w:rFonts w:hint="eastAsia"/>
        </w:rPr>
        <w:t>无状态对象一定是线程安全的。</w:t>
      </w:r>
    </w:p>
    <w:p w14:paraId="63E075FC" w14:textId="629351CB" w:rsidR="00C27FB2" w:rsidRDefault="00C27FB2" w:rsidP="00C27FB2">
      <w:pPr>
        <w:pStyle w:val="4"/>
      </w:pPr>
      <w:r>
        <w:rPr>
          <w:rFonts w:hint="eastAsia"/>
        </w:rPr>
        <w:t>三</w:t>
      </w:r>
      <w:r>
        <w:rPr>
          <w:rFonts w:hint="eastAsia"/>
        </w:rPr>
        <w:t>.</w:t>
      </w:r>
      <w:r>
        <w:t xml:space="preserve"> </w:t>
      </w:r>
      <w:r>
        <w:rPr>
          <w:rFonts w:hint="eastAsia"/>
        </w:rPr>
        <w:t>原子性</w:t>
      </w:r>
    </w:p>
    <w:p w14:paraId="48B5C11F" w14:textId="309350FF" w:rsidR="00C27FB2" w:rsidRDefault="00885246" w:rsidP="00C27FB2">
      <w:pPr>
        <w:rPr>
          <w:sz w:val="28"/>
        </w:rPr>
      </w:pPr>
      <w:proofErr w:type="gramStart"/>
      <w:r>
        <w:rPr>
          <w:rFonts w:hint="eastAsia"/>
          <w:sz w:val="28"/>
        </w:rPr>
        <w:t>竞态</w:t>
      </w:r>
      <w:r w:rsidR="00B44B2A" w:rsidRPr="00B44B2A">
        <w:rPr>
          <w:rFonts w:hint="eastAsia"/>
          <w:sz w:val="28"/>
        </w:rPr>
        <w:t>条件</w:t>
      </w:r>
      <w:proofErr w:type="gramEnd"/>
    </w:p>
    <w:p w14:paraId="1E970521" w14:textId="4D49AAC1" w:rsidR="001E36C4" w:rsidRDefault="003F30B3" w:rsidP="003F30B3">
      <w:r>
        <w:rPr>
          <w:rFonts w:hint="eastAsia"/>
        </w:rPr>
        <w:t>1.</w:t>
      </w:r>
      <w:r>
        <w:tab/>
      </w:r>
      <w:r>
        <w:rPr>
          <w:rFonts w:hint="eastAsia"/>
        </w:rPr>
        <w:t>概念</w:t>
      </w:r>
    </w:p>
    <w:p w14:paraId="1E2891C5" w14:textId="4614F939" w:rsidR="003F30B3" w:rsidRDefault="003F30B3" w:rsidP="003F30B3">
      <w:r>
        <w:tab/>
      </w:r>
      <w:r>
        <w:rPr>
          <w:rFonts w:hint="eastAsia"/>
        </w:rPr>
        <w:t>某个计算的正确性取决于多个线程的交替执行时序时，那么就会</w:t>
      </w:r>
      <w:proofErr w:type="gramStart"/>
      <w:r>
        <w:rPr>
          <w:rFonts w:hint="eastAsia"/>
        </w:rPr>
        <w:t>发生竞态条件</w:t>
      </w:r>
      <w:proofErr w:type="gramEnd"/>
      <w:r>
        <w:rPr>
          <w:rFonts w:hint="eastAsia"/>
        </w:rPr>
        <w:t>。</w:t>
      </w:r>
    </w:p>
    <w:p w14:paraId="2DA9E071" w14:textId="25E180C1" w:rsidR="003F30B3" w:rsidRDefault="003F30B3" w:rsidP="003F30B3">
      <w:r>
        <w:tab/>
      </w:r>
      <w:r>
        <w:rPr>
          <w:rFonts w:hint="eastAsia"/>
        </w:rPr>
        <w:t>换句话说，就是正确的结果取决于运气。</w:t>
      </w:r>
    </w:p>
    <w:p w14:paraId="5715388A" w14:textId="2EA53FEE" w:rsidR="007765CD" w:rsidRDefault="007765CD" w:rsidP="003F30B3">
      <w:r>
        <w:rPr>
          <w:rFonts w:hint="eastAsia"/>
        </w:rPr>
        <w:t>2.</w:t>
      </w:r>
      <w:r>
        <w:t xml:space="preserve"> </w:t>
      </w:r>
      <w:r>
        <w:tab/>
      </w:r>
      <w:r>
        <w:rPr>
          <w:rFonts w:hint="eastAsia"/>
        </w:rPr>
        <w:t>常见类型</w:t>
      </w:r>
    </w:p>
    <w:p w14:paraId="14924ECD" w14:textId="7902EE56" w:rsidR="007765CD" w:rsidRDefault="007765CD" w:rsidP="003F30B3">
      <w:r>
        <w:tab/>
      </w:r>
      <w:r>
        <w:rPr>
          <w:rFonts w:hint="eastAsia"/>
        </w:rPr>
        <w:t>先检查后执行：</w:t>
      </w:r>
      <w:r w:rsidR="008434D2">
        <w:rPr>
          <w:rFonts w:hint="eastAsia"/>
        </w:rPr>
        <w:t>通过一次可能失效的观测结果来决定下一步的动作。</w:t>
      </w:r>
    </w:p>
    <w:p w14:paraId="007E4285" w14:textId="47DCBB35" w:rsidR="0022516D" w:rsidRDefault="008A0D7C" w:rsidP="003F30B3">
      <w:pPr>
        <w:rPr>
          <w:sz w:val="28"/>
        </w:rPr>
      </w:pPr>
      <w:r w:rsidRPr="00A527F9">
        <w:rPr>
          <w:rFonts w:hint="eastAsia"/>
          <w:sz w:val="28"/>
        </w:rPr>
        <w:t>复合操作</w:t>
      </w:r>
    </w:p>
    <w:p w14:paraId="7A06C734" w14:textId="67C7A172" w:rsidR="00A527F9" w:rsidRDefault="00A527F9" w:rsidP="00A527F9">
      <w:r>
        <w:rPr>
          <w:rFonts w:hint="eastAsia"/>
        </w:rPr>
        <w:t>1.</w:t>
      </w:r>
      <w:r>
        <w:tab/>
      </w:r>
      <w:r>
        <w:rPr>
          <w:rFonts w:hint="eastAsia"/>
        </w:rPr>
        <w:t>概念</w:t>
      </w:r>
    </w:p>
    <w:p w14:paraId="70898919" w14:textId="531F27C8" w:rsidR="00A527F9" w:rsidRDefault="00A527F9" w:rsidP="00A527F9">
      <w:r>
        <w:tab/>
      </w:r>
      <w:r>
        <w:rPr>
          <w:rFonts w:hint="eastAsia"/>
        </w:rPr>
        <w:t>包含多个原子操作的操作</w:t>
      </w:r>
      <w:r w:rsidR="00CA1773">
        <w:rPr>
          <w:rFonts w:hint="eastAsia"/>
        </w:rPr>
        <w:t>。</w:t>
      </w:r>
    </w:p>
    <w:p w14:paraId="73574D6C" w14:textId="321C9163" w:rsidR="00A527F9" w:rsidRDefault="00A527F9" w:rsidP="003F30B3">
      <w:pPr>
        <w:rPr>
          <w:sz w:val="28"/>
        </w:rPr>
      </w:pPr>
      <w:r>
        <w:rPr>
          <w:rFonts w:hint="eastAsia"/>
          <w:sz w:val="28"/>
        </w:rPr>
        <w:t>原子操作</w:t>
      </w:r>
    </w:p>
    <w:p w14:paraId="6E9A40AB" w14:textId="1FF7B9FF" w:rsidR="00A527F9" w:rsidRPr="00A527F9" w:rsidRDefault="00A527F9" w:rsidP="00A527F9">
      <w:r>
        <w:rPr>
          <w:rFonts w:hint="eastAsia"/>
        </w:rPr>
        <w:t>1.</w:t>
      </w:r>
      <w:r>
        <w:t xml:space="preserve"> </w:t>
      </w:r>
      <w:r w:rsidR="00CD2F05">
        <w:tab/>
      </w:r>
      <w:r>
        <w:rPr>
          <w:rFonts w:hint="eastAsia"/>
        </w:rPr>
        <w:t>概念</w:t>
      </w:r>
    </w:p>
    <w:p w14:paraId="7C3F36E3" w14:textId="04B07634" w:rsidR="008A0D7C" w:rsidRDefault="008A0D7C" w:rsidP="003F30B3">
      <w:r>
        <w:tab/>
      </w:r>
      <w:r w:rsidR="00A527F9">
        <w:rPr>
          <w:rFonts w:hint="eastAsia"/>
        </w:rPr>
        <w:t>对于访问同一个状态的所有操作（包括这个操作本身）来说，这个操作是一个以原子方式执行的操作。</w:t>
      </w:r>
    </w:p>
    <w:p w14:paraId="00B34D29" w14:textId="467A3A25" w:rsidR="00CD2F05" w:rsidRDefault="00CD2F05" w:rsidP="003F30B3">
      <w:r>
        <w:rPr>
          <w:rFonts w:hint="eastAsia"/>
        </w:rPr>
        <w:t>2.</w:t>
      </w:r>
      <w:r>
        <w:t xml:space="preserve"> </w:t>
      </w:r>
      <w:r>
        <w:tab/>
      </w:r>
      <w:r>
        <w:rPr>
          <w:rFonts w:hint="eastAsia"/>
        </w:rPr>
        <w:t>应该尽可能使用现有的线程安全类来管理类的状态。例如</w:t>
      </w:r>
      <w:r>
        <w:rPr>
          <w:rFonts w:hint="eastAsia"/>
        </w:rPr>
        <w:t>Atomic</w:t>
      </w:r>
      <w:r>
        <w:rPr>
          <w:rFonts w:hint="eastAsia"/>
        </w:rPr>
        <w:t>原子类。</w:t>
      </w:r>
    </w:p>
    <w:p w14:paraId="5A157B7A" w14:textId="04F056A9" w:rsidR="0061713B" w:rsidRPr="00134E92" w:rsidRDefault="006E5623" w:rsidP="006E5623">
      <w:pPr>
        <w:pStyle w:val="4"/>
      </w:pPr>
      <w:r>
        <w:rPr>
          <w:rFonts w:hint="eastAsia"/>
        </w:rPr>
        <w:t>四</w:t>
      </w:r>
      <w:r>
        <w:t xml:space="preserve">. </w:t>
      </w:r>
      <w:r w:rsidR="00EF3689" w:rsidRPr="00134E92">
        <w:rPr>
          <w:rFonts w:hint="eastAsia"/>
        </w:rPr>
        <w:t>加锁机制</w:t>
      </w:r>
    </w:p>
    <w:p w14:paraId="342633BF" w14:textId="72EEAF30" w:rsidR="00167577" w:rsidRDefault="00A930E6" w:rsidP="00167577">
      <w:r>
        <w:rPr>
          <w:rFonts w:hint="eastAsia"/>
        </w:rPr>
        <w:t>1.</w:t>
      </w:r>
      <w:r>
        <w:tab/>
      </w:r>
      <w:r w:rsidR="00D65CB7">
        <w:rPr>
          <w:rFonts w:hint="eastAsia"/>
        </w:rPr>
        <w:t>要保持状态的一致性，就需要在单个原子操作中更新所有相关的状态变量。即对多个原子操作加锁。</w:t>
      </w:r>
      <w:r w:rsidR="00706D78">
        <w:t xml:space="preserve"> </w:t>
      </w:r>
    </w:p>
    <w:p w14:paraId="49C3AA31" w14:textId="1DDCAE08" w:rsidR="00363E6F" w:rsidRDefault="00363E6F" w:rsidP="00167577">
      <w:pPr>
        <w:rPr>
          <w:sz w:val="28"/>
        </w:rPr>
      </w:pPr>
      <w:r w:rsidRPr="00363E6F">
        <w:rPr>
          <w:rFonts w:hint="eastAsia"/>
          <w:sz w:val="28"/>
        </w:rPr>
        <w:t>内置锁</w:t>
      </w:r>
    </w:p>
    <w:p w14:paraId="360D27D9" w14:textId="157DE566" w:rsidR="00F9262F" w:rsidRDefault="00F9262F" w:rsidP="00F9262F">
      <w:r>
        <w:rPr>
          <w:rFonts w:hint="eastAsia"/>
        </w:rPr>
        <w:t>1.</w:t>
      </w:r>
      <w:r>
        <w:tab/>
      </w:r>
      <w:r>
        <w:rPr>
          <w:rFonts w:hint="eastAsia"/>
        </w:rPr>
        <w:t>Synchronized</w:t>
      </w:r>
    </w:p>
    <w:p w14:paraId="337B720A" w14:textId="1BFE712D" w:rsidR="00F9262F" w:rsidRDefault="00F9262F" w:rsidP="00F9262F">
      <w:r>
        <w:tab/>
      </w:r>
      <w:r w:rsidR="006966A3">
        <w:t>J</w:t>
      </w:r>
      <w:r w:rsidR="006966A3">
        <w:rPr>
          <w:rFonts w:hint="eastAsia"/>
        </w:rPr>
        <w:t>ava</w:t>
      </w:r>
      <w:r w:rsidR="006966A3">
        <w:rPr>
          <w:rFonts w:hint="eastAsia"/>
        </w:rPr>
        <w:t>的内置</w:t>
      </w:r>
      <w:proofErr w:type="gramStart"/>
      <w:r w:rsidR="006966A3">
        <w:rPr>
          <w:rFonts w:hint="eastAsia"/>
        </w:rPr>
        <w:t>锁包括</w:t>
      </w:r>
      <w:proofErr w:type="gramEnd"/>
      <w:r w:rsidR="006966A3">
        <w:rPr>
          <w:rFonts w:hint="eastAsia"/>
        </w:rPr>
        <w:t>两部分</w:t>
      </w:r>
      <w:r w:rsidR="007741E7">
        <w:rPr>
          <w:rFonts w:hint="eastAsia"/>
        </w:rPr>
        <w:t>，一个是锁的对象引用，一个是</w:t>
      </w:r>
      <w:proofErr w:type="gramStart"/>
      <w:r w:rsidR="007741E7">
        <w:rPr>
          <w:rFonts w:hint="eastAsia"/>
        </w:rPr>
        <w:t>锁保</w:t>
      </w:r>
      <w:proofErr w:type="gramEnd"/>
      <w:r w:rsidR="007741E7">
        <w:rPr>
          <w:rFonts w:hint="eastAsia"/>
        </w:rPr>
        <w:t>护的代码块。</w:t>
      </w:r>
    </w:p>
    <w:p w14:paraId="53E56CBA" w14:textId="77777777" w:rsidR="00C0531F" w:rsidRDefault="00C0531F" w:rsidP="00F9262F">
      <w:r>
        <w:tab/>
      </w:r>
      <w:proofErr w:type="spellStart"/>
      <w:r>
        <w:rPr>
          <w:rFonts w:hint="eastAsia"/>
        </w:rPr>
        <w:t>Synchronzied</w:t>
      </w:r>
      <w:proofErr w:type="spellEnd"/>
      <w:r>
        <w:t>(lock</w:t>
      </w:r>
      <w:proofErr w:type="gramStart"/>
      <w:r>
        <w:t>)</w:t>
      </w:r>
      <w:r>
        <w:rPr>
          <w:rFonts w:hint="eastAsia"/>
        </w:rPr>
        <w:t>{</w:t>
      </w:r>
      <w:proofErr w:type="gramEnd"/>
    </w:p>
    <w:p w14:paraId="0B4893BB" w14:textId="2388F603" w:rsidR="00C0531F" w:rsidRDefault="00C0531F" w:rsidP="00C0531F">
      <w:pPr>
        <w:ind w:firstLine="420"/>
      </w:pPr>
      <w:r>
        <w:rPr>
          <w:rFonts w:hint="eastAsia"/>
        </w:rPr>
        <w:t>}</w:t>
      </w:r>
    </w:p>
    <w:p w14:paraId="6DCDF70F" w14:textId="77777777" w:rsidR="00CD1DED" w:rsidRDefault="00C0531F" w:rsidP="00C0531F">
      <w:pPr>
        <w:ind w:firstLine="420"/>
      </w:pPr>
      <w:r>
        <w:rPr>
          <w:rFonts w:hint="eastAsia"/>
        </w:rPr>
        <w:t>其中</w:t>
      </w:r>
      <w:r>
        <w:rPr>
          <w:rFonts w:hint="eastAsia"/>
        </w:rPr>
        <w:t>lock</w:t>
      </w:r>
      <w:r>
        <w:rPr>
          <w:rFonts w:hint="eastAsia"/>
        </w:rPr>
        <w:t>就是内置锁，也叫监视器。线程进入同步代码块之前会首先获得锁</w:t>
      </w:r>
      <w:r w:rsidR="00383327">
        <w:rPr>
          <w:rFonts w:hint="eastAsia"/>
        </w:rPr>
        <w:t>，并且在退出的时候释放锁。</w:t>
      </w:r>
    </w:p>
    <w:p w14:paraId="58528DC8" w14:textId="7512B40A" w:rsidR="00C0531F" w:rsidRDefault="00CD1DED" w:rsidP="00CD1DED">
      <w:pPr>
        <w:ind w:firstLine="420"/>
      </w:pPr>
      <w:r>
        <w:rPr>
          <w:rFonts w:hint="eastAsia"/>
        </w:rPr>
        <w:lastRenderedPageBreak/>
        <w:t>Synchronized</w:t>
      </w:r>
      <w:r>
        <w:rPr>
          <w:rFonts w:hint="eastAsia"/>
        </w:rPr>
        <w:t>在修饰方法时，内置</w:t>
      </w:r>
      <w:proofErr w:type="gramStart"/>
      <w:r>
        <w:rPr>
          <w:rFonts w:hint="eastAsia"/>
        </w:rPr>
        <w:t>锁就是</w:t>
      </w:r>
      <w:proofErr w:type="gramEnd"/>
      <w:r>
        <w:rPr>
          <w:rFonts w:hint="eastAsia"/>
        </w:rPr>
        <w:t>调用该方法的对象，如果是静态方法，</w:t>
      </w:r>
      <w:r w:rsidR="00CA70AF">
        <w:rPr>
          <w:rFonts w:hint="eastAsia"/>
        </w:rPr>
        <w:t>则内置锁锁住的是整个类</w:t>
      </w:r>
      <w:r w:rsidR="00C70D6E">
        <w:rPr>
          <w:rFonts w:hint="eastAsia"/>
        </w:rPr>
        <w:t>，这跟以类</w:t>
      </w:r>
      <w:r w:rsidR="00C70D6E">
        <w:rPr>
          <w:rFonts w:hint="eastAsia"/>
        </w:rPr>
        <w:t>.</w:t>
      </w:r>
      <w:r w:rsidR="00C70D6E">
        <w:t>Class</w:t>
      </w:r>
      <w:r w:rsidR="00C70D6E">
        <w:rPr>
          <w:rFonts w:hint="eastAsia"/>
        </w:rPr>
        <w:t>是同一个道理</w:t>
      </w:r>
      <w:r w:rsidR="00806979">
        <w:rPr>
          <w:rFonts w:hint="eastAsia"/>
        </w:rPr>
        <w:t>。</w:t>
      </w:r>
    </w:p>
    <w:p w14:paraId="7A39D0FD" w14:textId="6306AC47" w:rsidR="00B22DC2" w:rsidRDefault="00B22DC2" w:rsidP="00C0531F">
      <w:pPr>
        <w:ind w:firstLine="420"/>
      </w:pPr>
      <w:r>
        <w:rPr>
          <w:rFonts w:hint="eastAsia"/>
        </w:rPr>
        <w:t>Java</w:t>
      </w:r>
      <w:r>
        <w:rPr>
          <w:rFonts w:hint="eastAsia"/>
        </w:rPr>
        <w:t>的内置锁是一种互斥锁，即同一时刻只有一个线程能够持有锁。</w:t>
      </w:r>
    </w:p>
    <w:p w14:paraId="120C07DF" w14:textId="7DC98518" w:rsidR="0043632C" w:rsidRDefault="00984E2D" w:rsidP="0043632C">
      <w:pPr>
        <w:rPr>
          <w:sz w:val="28"/>
        </w:rPr>
      </w:pPr>
      <w:r w:rsidRPr="00984E2D">
        <w:rPr>
          <w:rFonts w:hint="eastAsia"/>
          <w:sz w:val="28"/>
        </w:rPr>
        <w:t>重入</w:t>
      </w:r>
    </w:p>
    <w:p w14:paraId="3703F6CF" w14:textId="4288A0E2" w:rsidR="00906272" w:rsidRDefault="00906272" w:rsidP="00906272">
      <w:r>
        <w:rPr>
          <w:rFonts w:hint="eastAsia"/>
        </w:rPr>
        <w:t>1.</w:t>
      </w:r>
      <w:r w:rsidR="0059133E">
        <w:tab/>
      </w:r>
      <w:r>
        <w:rPr>
          <w:rFonts w:hint="eastAsia"/>
        </w:rPr>
        <w:t>概念</w:t>
      </w:r>
    </w:p>
    <w:p w14:paraId="2CDFBED9" w14:textId="5584960B" w:rsidR="00C055DE" w:rsidRDefault="00906272" w:rsidP="00906272">
      <w:r>
        <w:tab/>
      </w:r>
      <w:r>
        <w:rPr>
          <w:rFonts w:hint="eastAsia"/>
        </w:rPr>
        <w:t>如果一个线程试图获得一个已经由它自己持有的锁，那么这个请求就会成功。</w:t>
      </w:r>
      <w:r w:rsidR="00C055DE">
        <w:rPr>
          <w:rFonts w:hint="eastAsia"/>
        </w:rPr>
        <w:t>重入意味着获取锁的粒度是线程而不是调用。</w:t>
      </w:r>
    </w:p>
    <w:p w14:paraId="5A7D0C4C" w14:textId="4877EB40" w:rsidR="0059133E" w:rsidRDefault="0059133E" w:rsidP="00906272">
      <w:r>
        <w:rPr>
          <w:rFonts w:hint="eastAsia"/>
        </w:rPr>
        <w:t>2.</w:t>
      </w:r>
      <w:r>
        <w:tab/>
      </w:r>
      <w:r>
        <w:rPr>
          <w:rFonts w:hint="eastAsia"/>
        </w:rPr>
        <w:t>实现</w:t>
      </w:r>
    </w:p>
    <w:p w14:paraId="3B88C287" w14:textId="714F2181" w:rsidR="0059133E" w:rsidRDefault="0059133E" w:rsidP="00906272">
      <w:r>
        <w:tab/>
      </w:r>
      <w:r w:rsidR="000300CA">
        <w:rPr>
          <w:rFonts w:hint="eastAsia"/>
        </w:rPr>
        <w:t>为</w:t>
      </w:r>
      <w:r>
        <w:rPr>
          <w:rFonts w:hint="eastAsia"/>
        </w:rPr>
        <w:t>每个锁关联一个获取计数值和一个持有者线程。当计数值为</w:t>
      </w:r>
      <w:r>
        <w:rPr>
          <w:rFonts w:hint="eastAsia"/>
        </w:rPr>
        <w:t>0</w:t>
      </w:r>
      <w:r>
        <w:rPr>
          <w:rFonts w:hint="eastAsia"/>
        </w:rPr>
        <w:t>时代表该锁没有被任何线程所持有。当线程请求获取一个未被持有的锁时，</w:t>
      </w:r>
      <w:r>
        <w:rPr>
          <w:rFonts w:hint="eastAsia"/>
        </w:rPr>
        <w:t>J</w:t>
      </w:r>
      <w:r>
        <w:t>VM</w:t>
      </w:r>
      <w:r>
        <w:rPr>
          <w:rFonts w:hint="eastAsia"/>
        </w:rPr>
        <w:t>将记下线程持有者并且把</w:t>
      </w:r>
      <w:proofErr w:type="gramStart"/>
      <w:r>
        <w:rPr>
          <w:rFonts w:hint="eastAsia"/>
        </w:rPr>
        <w:t>计数值置为</w:t>
      </w:r>
      <w:proofErr w:type="gramEnd"/>
      <w:r>
        <w:rPr>
          <w:rFonts w:hint="eastAsia"/>
        </w:rPr>
        <w:t>1</w:t>
      </w:r>
      <w:r>
        <w:rPr>
          <w:rFonts w:hint="eastAsia"/>
        </w:rPr>
        <w:t>。如果这个线程再次获取这个锁，那么</w:t>
      </w:r>
      <w:r w:rsidR="00AD7DB4">
        <w:rPr>
          <w:rFonts w:hint="eastAsia"/>
        </w:rPr>
        <w:t>计数</w:t>
      </w:r>
      <w:r>
        <w:rPr>
          <w:rFonts w:hint="eastAsia"/>
        </w:rPr>
        <w:t>值将</w:t>
      </w:r>
      <w:r>
        <w:rPr>
          <w:rFonts w:hint="eastAsia"/>
        </w:rPr>
        <w:t>+1</w:t>
      </w:r>
      <w:r w:rsidR="006753E6">
        <w:rPr>
          <w:rFonts w:hint="eastAsia"/>
        </w:rPr>
        <w:t>递增</w:t>
      </w:r>
      <w:r>
        <w:rPr>
          <w:rFonts w:hint="eastAsia"/>
        </w:rPr>
        <w:t>。</w:t>
      </w:r>
      <w:r w:rsidR="0017353B">
        <w:rPr>
          <w:rFonts w:hint="eastAsia"/>
        </w:rPr>
        <w:t>当线程退出代码块，计数值会递减</w:t>
      </w:r>
      <w:r w:rsidR="00A3605E">
        <w:rPr>
          <w:rFonts w:hint="eastAsia"/>
        </w:rPr>
        <w:t>。当计数值为</w:t>
      </w:r>
      <w:r w:rsidR="00A3605E">
        <w:rPr>
          <w:rFonts w:hint="eastAsia"/>
        </w:rPr>
        <w:t>0</w:t>
      </w:r>
      <w:r w:rsidR="00A3605E">
        <w:rPr>
          <w:rFonts w:hint="eastAsia"/>
        </w:rPr>
        <w:t>时，这个线程将被释放。</w:t>
      </w:r>
    </w:p>
    <w:p w14:paraId="29DFCCAA" w14:textId="19CB8D8F" w:rsidR="004B1F5B" w:rsidRDefault="004B1F5B" w:rsidP="00906272">
      <w:r>
        <w:rPr>
          <w:rFonts w:hint="eastAsia"/>
        </w:rPr>
        <w:t>3.</w:t>
      </w:r>
      <w:r>
        <w:tab/>
      </w:r>
      <w:r>
        <w:rPr>
          <w:rFonts w:hint="eastAsia"/>
        </w:rPr>
        <w:t>优点</w:t>
      </w:r>
    </w:p>
    <w:p w14:paraId="1125A373" w14:textId="5450716E" w:rsidR="004B1F5B" w:rsidRDefault="004B1F5B" w:rsidP="00906272">
      <w:r>
        <w:tab/>
      </w:r>
      <w:r>
        <w:rPr>
          <w:rFonts w:hint="eastAsia"/>
        </w:rPr>
        <w:t>重入进一步提升了加锁行为的封装性，因此简化了面向对象并发代码的开发。</w:t>
      </w:r>
    </w:p>
    <w:p w14:paraId="2D1C65F3" w14:textId="5517EA6D" w:rsidR="00491601" w:rsidRDefault="00666EC3" w:rsidP="00906272">
      <w:pPr>
        <w:rPr>
          <w:sz w:val="28"/>
        </w:rPr>
      </w:pPr>
      <w:r w:rsidRPr="00666EC3">
        <w:rPr>
          <w:rFonts w:hint="eastAsia"/>
          <w:sz w:val="28"/>
        </w:rPr>
        <w:t>用锁来保护状态</w:t>
      </w:r>
    </w:p>
    <w:p w14:paraId="11893722" w14:textId="61636B8D" w:rsidR="007472B8" w:rsidRDefault="007101F9" w:rsidP="007101F9">
      <w:r>
        <w:rPr>
          <w:rFonts w:hint="eastAsia"/>
        </w:rPr>
        <w:t>1.</w:t>
      </w:r>
      <w:r>
        <w:tab/>
      </w:r>
      <w:r w:rsidR="0017286C">
        <w:rPr>
          <w:rFonts w:hint="eastAsia"/>
        </w:rPr>
        <w:t>概念</w:t>
      </w:r>
    </w:p>
    <w:p w14:paraId="3E21EB85" w14:textId="16E342D4" w:rsidR="0017286C" w:rsidRDefault="0017286C" w:rsidP="007101F9">
      <w:r>
        <w:tab/>
      </w:r>
      <w:r>
        <w:rPr>
          <w:rFonts w:hint="eastAsia"/>
        </w:rPr>
        <w:t>对于一个可以被多个线程同时访问的可变状态变量，在访问它时都需要持有一个锁，这时我们</w:t>
      </w:r>
      <w:r w:rsidR="00407161">
        <w:rPr>
          <w:rFonts w:hint="eastAsia"/>
        </w:rPr>
        <w:t>称</w:t>
      </w:r>
      <w:bookmarkStart w:id="0" w:name="_GoBack"/>
      <w:bookmarkEnd w:id="0"/>
      <w:r>
        <w:rPr>
          <w:rFonts w:hint="eastAsia"/>
        </w:rPr>
        <w:t>状态变量是由这个锁保护的。</w:t>
      </w:r>
    </w:p>
    <w:p w14:paraId="3A1F301D" w14:textId="58F7E1CB" w:rsidR="001C0204" w:rsidRDefault="001C0204" w:rsidP="007101F9">
      <w:r>
        <w:tab/>
      </w:r>
      <w:r>
        <w:rPr>
          <w:rFonts w:hint="eastAsia"/>
        </w:rPr>
        <w:t>当获取一个与对象关联的锁时并不能阻止其它线程访问</w:t>
      </w:r>
      <w:r w:rsidR="003E172E">
        <w:rPr>
          <w:rFonts w:hint="eastAsia"/>
        </w:rPr>
        <w:t>该对象，只能组织其它线程获得锁。</w:t>
      </w:r>
      <w:r w:rsidR="004769FC">
        <w:rPr>
          <w:rFonts w:hint="eastAsia"/>
        </w:rPr>
        <w:t>之所以每个对象都有一个内置锁，只是为了避免显示地创建锁对象，</w:t>
      </w:r>
      <w:r w:rsidR="00E94E91">
        <w:rPr>
          <w:rFonts w:hint="eastAsia"/>
        </w:rPr>
        <w:t>你需要自行构建加锁协议或者同步策略。</w:t>
      </w:r>
    </w:p>
    <w:p w14:paraId="389DFE64" w14:textId="236710AA" w:rsidR="005808EF" w:rsidRDefault="005808EF" w:rsidP="007101F9">
      <w:r>
        <w:rPr>
          <w:rFonts w:hint="eastAsia"/>
        </w:rPr>
        <w:t>2.</w:t>
      </w:r>
      <w:r w:rsidR="00940D44">
        <w:tab/>
      </w:r>
      <w:r>
        <w:rPr>
          <w:rFonts w:hint="eastAsia"/>
        </w:rPr>
        <w:t>每个共享的和可变的变量都应该只由一个锁来保护，从而使维护人员知道是哪一个锁。</w:t>
      </w:r>
    </w:p>
    <w:p w14:paraId="43F71AAE" w14:textId="5620DADC" w:rsidR="0017187A" w:rsidRDefault="0017187A" w:rsidP="007101F9">
      <w:r>
        <w:rPr>
          <w:rFonts w:hint="eastAsia"/>
        </w:rPr>
        <w:t>3.</w:t>
      </w:r>
      <w:r>
        <w:tab/>
      </w:r>
      <w:r w:rsidR="00982AF6">
        <w:rPr>
          <w:rFonts w:hint="eastAsia"/>
        </w:rPr>
        <w:t>对于每个包含多个变量的不变性条件，其中涉及的所有变量都需要由同一个锁来保护。</w:t>
      </w:r>
    </w:p>
    <w:p w14:paraId="45791F56" w14:textId="79D7A9EA" w:rsidR="00EE5890" w:rsidRDefault="00E631B9" w:rsidP="00E631B9">
      <w:pPr>
        <w:pStyle w:val="4"/>
      </w:pPr>
      <w:r>
        <w:rPr>
          <w:rFonts w:hint="eastAsia"/>
        </w:rPr>
        <w:t>五</w:t>
      </w:r>
      <w:r>
        <w:rPr>
          <w:rFonts w:hint="eastAsia"/>
        </w:rPr>
        <w:t>.</w:t>
      </w:r>
      <w:r>
        <w:t xml:space="preserve"> </w:t>
      </w:r>
      <w:r>
        <w:rPr>
          <w:rFonts w:hint="eastAsia"/>
        </w:rPr>
        <w:t>活跃性与性能</w:t>
      </w:r>
    </w:p>
    <w:p w14:paraId="619E74B6" w14:textId="571B7A7C" w:rsidR="00E631B9" w:rsidRDefault="007104BD" w:rsidP="00E631B9">
      <w:r>
        <w:rPr>
          <w:rFonts w:hint="eastAsia"/>
        </w:rPr>
        <w:t>1.</w:t>
      </w:r>
      <w:r>
        <w:t xml:space="preserve"> </w:t>
      </w:r>
      <w:r w:rsidR="008B5761">
        <w:tab/>
      </w:r>
      <w:r>
        <w:rPr>
          <w:rFonts w:hint="eastAsia"/>
        </w:rPr>
        <w:t>缩小同步代码块</w:t>
      </w:r>
    </w:p>
    <w:p w14:paraId="0BEF69FD" w14:textId="15FA61CF" w:rsidR="007104BD" w:rsidRDefault="007104BD" w:rsidP="00E631B9">
      <w:r>
        <w:tab/>
      </w:r>
      <w:r>
        <w:rPr>
          <w:rFonts w:hint="eastAsia"/>
        </w:rPr>
        <w:t>应该尽量将不影响共享状态且执行时间较长的操作从同步代码块中分离出去，从而在这些操作的执行过程中，其它线程可以访问共享状态。</w:t>
      </w:r>
    </w:p>
    <w:p w14:paraId="4186ED6F" w14:textId="2517AEF1" w:rsidR="00D825A0" w:rsidRDefault="008B5761" w:rsidP="00E631B9">
      <w:r>
        <w:rPr>
          <w:rFonts w:hint="eastAsia"/>
        </w:rPr>
        <w:t>2.</w:t>
      </w:r>
      <w:r>
        <w:tab/>
      </w:r>
      <w:r>
        <w:rPr>
          <w:rFonts w:hint="eastAsia"/>
        </w:rPr>
        <w:t>在简单性与性能之间存在着相互制约因素。</w:t>
      </w:r>
      <w:proofErr w:type="gramStart"/>
      <w:r>
        <w:rPr>
          <w:rFonts w:hint="eastAsia"/>
        </w:rPr>
        <w:t>当实现</w:t>
      </w:r>
      <w:proofErr w:type="gramEnd"/>
      <w:r>
        <w:rPr>
          <w:rFonts w:hint="eastAsia"/>
        </w:rPr>
        <w:t>某个同步策略时，一定不要盲目地为了性能而牺牲简单性</w:t>
      </w:r>
      <w:r w:rsidR="0003206F">
        <w:rPr>
          <w:rFonts w:hint="eastAsia"/>
        </w:rPr>
        <w:t>（这可能会破坏安全性）。</w:t>
      </w:r>
    </w:p>
    <w:p w14:paraId="189F1AF6" w14:textId="0CBE980E" w:rsidR="0003206F" w:rsidRPr="00E631B9" w:rsidRDefault="0003206F" w:rsidP="00E631B9">
      <w:r>
        <w:rPr>
          <w:rFonts w:hint="eastAsia"/>
        </w:rPr>
        <w:t>3.</w:t>
      </w:r>
      <w:r>
        <w:tab/>
      </w:r>
      <w:r>
        <w:rPr>
          <w:rFonts w:hint="eastAsia"/>
        </w:rPr>
        <w:t>当执行时间较长的计算或者可能无法快速完成的操作时（例如，网络</w:t>
      </w:r>
      <w:r>
        <w:rPr>
          <w:rFonts w:hint="eastAsia"/>
        </w:rPr>
        <w:t>I</w:t>
      </w:r>
      <w:r>
        <w:t>/O</w:t>
      </w:r>
      <w:r>
        <w:rPr>
          <w:rFonts w:hint="eastAsia"/>
        </w:rPr>
        <w:t>或控制台</w:t>
      </w:r>
      <w:r>
        <w:rPr>
          <w:rFonts w:hint="eastAsia"/>
        </w:rPr>
        <w:t>I</w:t>
      </w:r>
      <w:r>
        <w:t>/O</w:t>
      </w:r>
      <w:r>
        <w:rPr>
          <w:rFonts w:hint="eastAsia"/>
        </w:rPr>
        <w:t>），一定不要持有锁。</w:t>
      </w:r>
    </w:p>
    <w:sectPr w:rsidR="0003206F" w:rsidRPr="00E631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5CA94" w14:textId="77777777" w:rsidR="00691FBD" w:rsidRDefault="00691FBD" w:rsidP="00EE3410">
      <w:r>
        <w:separator/>
      </w:r>
    </w:p>
  </w:endnote>
  <w:endnote w:type="continuationSeparator" w:id="0">
    <w:p w14:paraId="1072555D" w14:textId="77777777" w:rsidR="00691FBD" w:rsidRDefault="00691FBD" w:rsidP="00EE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51681" w14:textId="77777777" w:rsidR="00691FBD" w:rsidRDefault="00691FBD" w:rsidP="00EE3410">
      <w:r>
        <w:separator/>
      </w:r>
    </w:p>
  </w:footnote>
  <w:footnote w:type="continuationSeparator" w:id="0">
    <w:p w14:paraId="67AC7E95" w14:textId="77777777" w:rsidR="00691FBD" w:rsidRDefault="00691FBD" w:rsidP="00EE3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592E"/>
    <w:multiLevelType w:val="hybridMultilevel"/>
    <w:tmpl w:val="EFAE94F6"/>
    <w:lvl w:ilvl="0" w:tplc="0B1EE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41183"/>
    <w:multiLevelType w:val="hybridMultilevel"/>
    <w:tmpl w:val="1982F2EC"/>
    <w:lvl w:ilvl="0" w:tplc="72F8E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5F"/>
    <w:rsid w:val="00004A67"/>
    <w:rsid w:val="000300CA"/>
    <w:rsid w:val="00030F1F"/>
    <w:rsid w:val="0003206F"/>
    <w:rsid w:val="00053DF6"/>
    <w:rsid w:val="000D12C7"/>
    <w:rsid w:val="000E2125"/>
    <w:rsid w:val="00134E92"/>
    <w:rsid w:val="00146800"/>
    <w:rsid w:val="00167577"/>
    <w:rsid w:val="0017187A"/>
    <w:rsid w:val="0017286C"/>
    <w:rsid w:val="0017353B"/>
    <w:rsid w:val="001C0204"/>
    <w:rsid w:val="001E36C4"/>
    <w:rsid w:val="0022516D"/>
    <w:rsid w:val="002E1130"/>
    <w:rsid w:val="003617A4"/>
    <w:rsid w:val="00363E6F"/>
    <w:rsid w:val="00383327"/>
    <w:rsid w:val="00392E5D"/>
    <w:rsid w:val="003B667D"/>
    <w:rsid w:val="003D20EB"/>
    <w:rsid w:val="003E172E"/>
    <w:rsid w:val="003F30B3"/>
    <w:rsid w:val="00407161"/>
    <w:rsid w:val="0043632C"/>
    <w:rsid w:val="00455DFE"/>
    <w:rsid w:val="00466084"/>
    <w:rsid w:val="004769FC"/>
    <w:rsid w:val="00491601"/>
    <w:rsid w:val="004A1D92"/>
    <w:rsid w:val="004B1F5B"/>
    <w:rsid w:val="005808EF"/>
    <w:rsid w:val="0059133E"/>
    <w:rsid w:val="0059725F"/>
    <w:rsid w:val="005A55C9"/>
    <w:rsid w:val="005C471E"/>
    <w:rsid w:val="0061713B"/>
    <w:rsid w:val="006348A7"/>
    <w:rsid w:val="0063762D"/>
    <w:rsid w:val="006624D4"/>
    <w:rsid w:val="00666EC3"/>
    <w:rsid w:val="006753E6"/>
    <w:rsid w:val="00691FBD"/>
    <w:rsid w:val="006966A3"/>
    <w:rsid w:val="006E5623"/>
    <w:rsid w:val="006F07E9"/>
    <w:rsid w:val="00706D78"/>
    <w:rsid w:val="007101F9"/>
    <w:rsid w:val="007104BD"/>
    <w:rsid w:val="007472B8"/>
    <w:rsid w:val="0075190B"/>
    <w:rsid w:val="007741E7"/>
    <w:rsid w:val="007765CD"/>
    <w:rsid w:val="007B4F52"/>
    <w:rsid w:val="00806979"/>
    <w:rsid w:val="008132CB"/>
    <w:rsid w:val="008434D2"/>
    <w:rsid w:val="00861C46"/>
    <w:rsid w:val="00885246"/>
    <w:rsid w:val="008A0D7C"/>
    <w:rsid w:val="008B5761"/>
    <w:rsid w:val="008B5B12"/>
    <w:rsid w:val="00906272"/>
    <w:rsid w:val="00940D44"/>
    <w:rsid w:val="0095324E"/>
    <w:rsid w:val="00982AF6"/>
    <w:rsid w:val="00984E2D"/>
    <w:rsid w:val="00A31446"/>
    <w:rsid w:val="00A3605E"/>
    <w:rsid w:val="00A527F9"/>
    <w:rsid w:val="00A930E6"/>
    <w:rsid w:val="00AC0CB1"/>
    <w:rsid w:val="00AD7DB4"/>
    <w:rsid w:val="00B22DC2"/>
    <w:rsid w:val="00B44B2A"/>
    <w:rsid w:val="00C0531F"/>
    <w:rsid w:val="00C055DE"/>
    <w:rsid w:val="00C23D05"/>
    <w:rsid w:val="00C27FB2"/>
    <w:rsid w:val="00C40B5E"/>
    <w:rsid w:val="00C70D6E"/>
    <w:rsid w:val="00C8465A"/>
    <w:rsid w:val="00CA1773"/>
    <w:rsid w:val="00CA70AF"/>
    <w:rsid w:val="00CD1DED"/>
    <w:rsid w:val="00CD2F05"/>
    <w:rsid w:val="00CE13AA"/>
    <w:rsid w:val="00D65CB7"/>
    <w:rsid w:val="00D825A0"/>
    <w:rsid w:val="00D91791"/>
    <w:rsid w:val="00DE2FE8"/>
    <w:rsid w:val="00DF780F"/>
    <w:rsid w:val="00E631B9"/>
    <w:rsid w:val="00E767F2"/>
    <w:rsid w:val="00E94E91"/>
    <w:rsid w:val="00EB58AB"/>
    <w:rsid w:val="00EE3410"/>
    <w:rsid w:val="00EE5890"/>
    <w:rsid w:val="00EF3689"/>
    <w:rsid w:val="00F443CF"/>
    <w:rsid w:val="00F807A7"/>
    <w:rsid w:val="00F92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350E0"/>
  <w15:chartTrackingRefBased/>
  <w15:docId w15:val="{07653CF0-5B92-4C3C-83F8-547AB752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C46"/>
    <w:pPr>
      <w:widowControl w:val="0"/>
      <w:jc w:val="both"/>
    </w:pPr>
    <w:rPr>
      <w:rFonts w:ascii="Times New Roman" w:eastAsia="宋体" w:hAnsi="Times New Roman"/>
    </w:rPr>
  </w:style>
  <w:style w:type="paragraph" w:styleId="4">
    <w:name w:val="heading 4"/>
    <w:basedOn w:val="a"/>
    <w:next w:val="a"/>
    <w:link w:val="40"/>
    <w:uiPriority w:val="9"/>
    <w:unhideWhenUsed/>
    <w:qFormat/>
    <w:rsid w:val="00C27FB2"/>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C27FB2"/>
    <w:rPr>
      <w:rFonts w:ascii="Times New Roman" w:eastAsia="宋体" w:hAnsi="Times New Roman" w:cstheme="majorBidi"/>
      <w:b/>
      <w:bCs/>
      <w:sz w:val="28"/>
      <w:szCs w:val="28"/>
    </w:rPr>
  </w:style>
  <w:style w:type="paragraph" w:styleId="a3">
    <w:name w:val="Title"/>
    <w:basedOn w:val="a"/>
    <w:next w:val="a"/>
    <w:link w:val="a4"/>
    <w:uiPriority w:val="10"/>
    <w:qFormat/>
    <w:rsid w:val="00861C4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61C46"/>
    <w:rPr>
      <w:rFonts w:asciiTheme="majorHAnsi" w:eastAsiaTheme="majorEastAsia" w:hAnsiTheme="majorHAnsi" w:cstheme="majorBidi"/>
      <w:b/>
      <w:bCs/>
      <w:sz w:val="32"/>
      <w:szCs w:val="32"/>
    </w:rPr>
  </w:style>
  <w:style w:type="paragraph" w:styleId="a5">
    <w:name w:val="List Paragraph"/>
    <w:basedOn w:val="a"/>
    <w:uiPriority w:val="34"/>
    <w:qFormat/>
    <w:rsid w:val="00861C46"/>
    <w:pPr>
      <w:ind w:firstLineChars="200" w:firstLine="420"/>
    </w:pPr>
  </w:style>
  <w:style w:type="paragraph" w:styleId="a6">
    <w:name w:val="header"/>
    <w:basedOn w:val="a"/>
    <w:link w:val="a7"/>
    <w:uiPriority w:val="99"/>
    <w:unhideWhenUsed/>
    <w:rsid w:val="00EE34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E3410"/>
    <w:rPr>
      <w:rFonts w:ascii="Times New Roman" w:eastAsia="宋体" w:hAnsi="Times New Roman"/>
      <w:sz w:val="18"/>
      <w:szCs w:val="18"/>
    </w:rPr>
  </w:style>
  <w:style w:type="paragraph" w:styleId="a8">
    <w:name w:val="footer"/>
    <w:basedOn w:val="a"/>
    <w:link w:val="a9"/>
    <w:uiPriority w:val="99"/>
    <w:unhideWhenUsed/>
    <w:rsid w:val="00EE3410"/>
    <w:pPr>
      <w:tabs>
        <w:tab w:val="center" w:pos="4153"/>
        <w:tab w:val="right" w:pos="8306"/>
      </w:tabs>
      <w:snapToGrid w:val="0"/>
      <w:jc w:val="left"/>
    </w:pPr>
    <w:rPr>
      <w:sz w:val="18"/>
      <w:szCs w:val="18"/>
    </w:rPr>
  </w:style>
  <w:style w:type="character" w:customStyle="1" w:styleId="a9">
    <w:name w:val="页脚 字符"/>
    <w:basedOn w:val="a0"/>
    <w:link w:val="a8"/>
    <w:uiPriority w:val="99"/>
    <w:rsid w:val="00EE341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153</cp:revision>
  <dcterms:created xsi:type="dcterms:W3CDTF">2018-08-30T01:45:00Z</dcterms:created>
  <dcterms:modified xsi:type="dcterms:W3CDTF">2018-09-03T01:21:00Z</dcterms:modified>
</cp:coreProperties>
</file>