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041E" w14:textId="2F0F7018" w:rsidR="008B2A13" w:rsidRPr="008B2A13" w:rsidRDefault="008B2A13" w:rsidP="008B2A13">
      <w:pPr>
        <w:jc w:val="center"/>
        <w:rPr>
          <w:rFonts w:ascii="微軟正黑體" w:eastAsia="微軟正黑體" w:hAnsi="微軟正黑體" w:hint="eastAsia"/>
          <w:sz w:val="32"/>
          <w:szCs w:val="32"/>
        </w:rPr>
      </w:pPr>
      <w:r w:rsidRPr="008B2A13">
        <w:rPr>
          <w:rFonts w:ascii="微軟正黑體" w:eastAsia="微軟正黑體" w:hAnsi="微軟正黑體" w:hint="eastAsia"/>
          <w:sz w:val="32"/>
          <w:szCs w:val="32"/>
        </w:rPr>
        <w:t>演算法T</w:t>
      </w:r>
      <w:r w:rsidRPr="008B2A13">
        <w:rPr>
          <w:rFonts w:ascii="微軟正黑體" w:eastAsia="微軟正黑體" w:hAnsi="微軟正黑體"/>
          <w:sz w:val="32"/>
          <w:szCs w:val="32"/>
        </w:rPr>
        <w:t>erm_Project</w:t>
      </w:r>
      <w:r w:rsidRPr="008B2A13">
        <w:rPr>
          <w:rFonts w:ascii="微軟正黑體" w:eastAsia="微軟正黑體" w:hAnsi="微軟正黑體" w:hint="eastAsia"/>
          <w:sz w:val="32"/>
          <w:szCs w:val="32"/>
        </w:rPr>
        <w:t>報告</w:t>
      </w:r>
      <w:r w:rsidRPr="008B2A13">
        <w:rPr>
          <w:rFonts w:ascii="微軟正黑體" w:eastAsia="微軟正黑體" w:hAnsi="微軟正黑體"/>
          <w:sz w:val="32"/>
          <w:szCs w:val="32"/>
        </w:rPr>
        <w:tab/>
      </w:r>
      <w:r w:rsidRPr="008B2A13">
        <w:rPr>
          <w:rFonts w:ascii="微軟正黑體" w:eastAsia="微軟正黑體" w:hAnsi="微軟正黑體" w:hint="eastAsia"/>
          <w:sz w:val="32"/>
          <w:szCs w:val="32"/>
        </w:rPr>
        <w:t>大氣4A</w:t>
      </w:r>
      <w:r w:rsidRPr="008B2A13">
        <w:rPr>
          <w:rFonts w:ascii="微軟正黑體" w:eastAsia="微軟正黑體" w:hAnsi="微軟正黑體"/>
          <w:sz w:val="32"/>
          <w:szCs w:val="32"/>
        </w:rPr>
        <w:tab/>
      </w:r>
      <w:r w:rsidRPr="008B2A13">
        <w:rPr>
          <w:rFonts w:ascii="微軟正黑體" w:eastAsia="微軟正黑體" w:hAnsi="微軟正黑體" w:hint="eastAsia"/>
          <w:sz w:val="32"/>
          <w:szCs w:val="32"/>
        </w:rPr>
        <w:t>106601015</w:t>
      </w:r>
      <w:r w:rsidRPr="008B2A13">
        <w:rPr>
          <w:rFonts w:ascii="微軟正黑體" w:eastAsia="微軟正黑體" w:hAnsi="微軟正黑體"/>
          <w:sz w:val="32"/>
          <w:szCs w:val="32"/>
        </w:rPr>
        <w:tab/>
      </w:r>
      <w:r w:rsidRPr="008B2A13">
        <w:rPr>
          <w:rFonts w:ascii="微軟正黑體" w:eastAsia="微軟正黑體" w:hAnsi="微軟正黑體" w:hint="eastAsia"/>
          <w:sz w:val="32"/>
          <w:szCs w:val="32"/>
        </w:rPr>
        <w:t>黃展皇</w:t>
      </w:r>
    </w:p>
    <w:p w14:paraId="07A80FE3" w14:textId="77777777" w:rsidR="008B2A13" w:rsidRPr="008B2A13" w:rsidRDefault="008B2A13" w:rsidP="008B2A13">
      <w:pPr>
        <w:rPr>
          <w:rFonts w:ascii="微軟正黑體" w:eastAsia="微軟正黑體" w:hAnsi="微軟正黑體" w:hint="eastAsia"/>
        </w:rPr>
      </w:pPr>
    </w:p>
    <w:p w14:paraId="52FC4D82" w14:textId="05E0FBCE" w:rsidR="008B2A13" w:rsidRDefault="008B2A13" w:rsidP="008B2A1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2A13">
        <w:rPr>
          <w:rFonts w:ascii="微軟正黑體" w:eastAsia="微軟正黑體" w:hAnsi="微軟正黑體" w:hint="eastAsia"/>
        </w:rPr>
        <w:t>中文手寫辨識準確率(accuracy)，以截圖方式呈現</w:t>
      </w:r>
      <w:r>
        <w:rPr>
          <w:rFonts w:ascii="微軟正黑體" w:eastAsia="微軟正黑體" w:hAnsi="微軟正黑體" w:hint="eastAsia"/>
        </w:rPr>
        <w:t>：</w:t>
      </w:r>
    </w:p>
    <w:p w14:paraId="210324C4" w14:textId="07566DB4" w:rsidR="008B2A13" w:rsidRDefault="008B2A13" w:rsidP="008B2A13">
      <w:pPr>
        <w:ind w:left="480"/>
        <w:rPr>
          <w:rFonts w:ascii="微軟正黑體" w:eastAsia="微軟正黑體" w:hAnsi="微軟正黑體"/>
        </w:rPr>
      </w:pPr>
      <w:r w:rsidRPr="008B2A13">
        <w:rPr>
          <w:rFonts w:ascii="微軟正黑體" w:eastAsia="微軟正黑體" w:hAnsi="微軟正黑體"/>
        </w:rPr>
        <w:drawing>
          <wp:inline distT="0" distB="0" distL="0" distR="0" wp14:anchorId="4D7687E5" wp14:editId="7834D502">
            <wp:extent cx="4848987" cy="217932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928" cy="21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6A7D" w14:textId="3BF7C94A" w:rsidR="008B2A13" w:rsidRPr="008B2A13" w:rsidRDefault="008B2A13" w:rsidP="008B2A1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如圖，共做了10種版本的C</w:t>
      </w:r>
      <w:r>
        <w:rPr>
          <w:rFonts w:ascii="微軟正黑體" w:eastAsia="微軟正黑體" w:hAnsi="微軟正黑體"/>
        </w:rPr>
        <w:t>NN</w:t>
      </w:r>
      <w:r>
        <w:rPr>
          <w:rFonts w:ascii="微軟正黑體" w:eastAsia="微軟正黑體" w:hAnsi="微軟正黑體" w:hint="eastAsia"/>
        </w:rPr>
        <w:t>模型，分別測試深度、k</w:t>
      </w:r>
      <w:r>
        <w:rPr>
          <w:rFonts w:ascii="微軟正黑體" w:eastAsia="微軟正黑體" w:hAnsi="微軟正黑體"/>
        </w:rPr>
        <w:t>ernal</w:t>
      </w:r>
      <w:r>
        <w:rPr>
          <w:rFonts w:ascii="微軟正黑體" w:eastAsia="微軟正黑體" w:hAnsi="微軟正黑體" w:hint="eastAsia"/>
        </w:rPr>
        <w:t>大小及其排列組合、</w:t>
      </w:r>
      <w:r w:rsidRPr="008B2A13">
        <w:rPr>
          <w:rFonts w:ascii="微軟正黑體" w:eastAsia="微軟正黑體" w:hAnsi="微軟正黑體"/>
        </w:rPr>
        <w:t>Dropout</w:t>
      </w:r>
      <w:r>
        <w:rPr>
          <w:rFonts w:ascii="微軟正黑體" w:eastAsia="微軟正黑體" w:hAnsi="微軟正黑體" w:hint="eastAsia"/>
        </w:rPr>
        <w:t>大小、有無</w:t>
      </w:r>
      <w:r w:rsidRPr="008B2A13">
        <w:rPr>
          <w:rFonts w:ascii="微軟正黑體" w:eastAsia="微軟正黑體" w:hAnsi="微軟正黑體"/>
        </w:rPr>
        <w:t>Pooling</w:t>
      </w:r>
      <w:r>
        <w:rPr>
          <w:rFonts w:ascii="微軟正黑體" w:eastAsia="微軟正黑體" w:hAnsi="微軟正黑體" w:hint="eastAsia"/>
        </w:rPr>
        <w:t>等等。</w:t>
      </w:r>
    </w:p>
    <w:p w14:paraId="5D917C5C" w14:textId="4EC169F2" w:rsidR="008B2A13" w:rsidRDefault="008B2A13" w:rsidP="008B2A1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其中a</w:t>
      </w:r>
      <w:r>
        <w:rPr>
          <w:rFonts w:ascii="微軟正黑體" w:eastAsia="微軟正黑體" w:hAnsi="微軟正黑體"/>
        </w:rPr>
        <w:t>cc</w:t>
      </w:r>
      <w:r>
        <w:rPr>
          <w:rFonts w:ascii="微軟正黑體" w:eastAsia="微軟正黑體" w:hAnsi="微軟正黑體" w:hint="eastAsia"/>
        </w:rPr>
        <w:t>表現最好的是v</w:t>
      </w:r>
      <w:r>
        <w:rPr>
          <w:rFonts w:ascii="微軟正黑體" w:eastAsia="微軟正黑體" w:hAnsi="微軟正黑體"/>
        </w:rPr>
        <w:t>8</w:t>
      </w:r>
      <w:r>
        <w:rPr>
          <w:rFonts w:ascii="微軟正黑體" w:eastAsia="微軟正黑體" w:hAnsi="微軟正黑體" w:hint="eastAsia"/>
        </w:rPr>
        <w:t>(下</w:t>
      </w:r>
      <w:r>
        <w:rPr>
          <w:rFonts w:ascii="微軟正黑體" w:eastAsia="微軟正黑體" w:hAnsi="微軟正黑體" w:hint="eastAsia"/>
        </w:rPr>
        <w:t>左</w:t>
      </w:r>
      <w:r>
        <w:rPr>
          <w:rFonts w:ascii="微軟正黑體" w:eastAsia="微軟正黑體" w:hAnsi="微軟正黑體" w:hint="eastAsia"/>
        </w:rPr>
        <w:t>圖)</w:t>
      </w:r>
      <w:r>
        <w:rPr>
          <w:rFonts w:ascii="微軟正黑體" w:eastAsia="微軟正黑體" w:hAnsi="微軟正黑體" w:hint="eastAsia"/>
        </w:rPr>
        <w:t>，得到0.96176的準確度</w:t>
      </w:r>
    </w:p>
    <w:p w14:paraId="18D064BD" w14:textId="19CB7D17" w:rsidR="008B2A13" w:rsidRDefault="008B2A13" w:rsidP="008B2A13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表現最好的是v</w:t>
      </w:r>
      <w:r>
        <w:rPr>
          <w:rFonts w:ascii="微軟正黑體" w:eastAsia="微軟正黑體" w:hAnsi="微軟正黑體" w:hint="eastAsia"/>
        </w:rPr>
        <w:t>2(下右圖)</w:t>
      </w:r>
      <w:r w:rsidRPr="008B2A13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下降到0.16178</w:t>
      </w:r>
    </w:p>
    <w:p w14:paraId="4D3519D3" w14:textId="75FDB1D0" w:rsidR="008B2A13" w:rsidRPr="008B2A13" w:rsidRDefault="008B2A13" w:rsidP="008B2A13">
      <w:pPr>
        <w:ind w:left="-284" w:rightChars="-319" w:right="-766"/>
        <w:rPr>
          <w:rFonts w:hint="eastAsia"/>
          <w:noProof/>
        </w:rPr>
      </w:pPr>
      <w:r w:rsidRPr="008B2A13">
        <w:rPr>
          <w:rFonts w:ascii="微軟正黑體" w:eastAsia="微軟正黑體" w:hAnsi="微軟正黑體"/>
        </w:rPr>
        <w:drawing>
          <wp:inline distT="0" distB="0" distL="0" distR="0" wp14:anchorId="39503E15" wp14:editId="65A2088C">
            <wp:extent cx="2628900" cy="306473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306" cy="30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A13">
        <w:rPr>
          <w:noProof/>
        </w:rPr>
        <w:t xml:space="preserve"> </w:t>
      </w:r>
      <w:r w:rsidRPr="008B2A13">
        <w:rPr>
          <w:rFonts w:ascii="微軟正黑體" w:eastAsia="微軟正黑體" w:hAnsi="微軟正黑體"/>
        </w:rPr>
        <w:drawing>
          <wp:inline distT="0" distB="0" distL="0" distR="0" wp14:anchorId="60AD6DB6" wp14:editId="0BEC34AE">
            <wp:extent cx="2880360" cy="3059993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263" cy="30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E879" w14:textId="2995B39D" w:rsidR="000037FE" w:rsidRPr="000037FE" w:rsidRDefault="008B2A13" w:rsidP="000037F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8B2A13">
        <w:rPr>
          <w:rFonts w:ascii="微軟正黑體" w:eastAsia="微軟正黑體" w:hAnsi="微軟正黑體" w:hint="eastAsia"/>
        </w:rPr>
        <w:lastRenderedPageBreak/>
        <w:t>Source code之逐行解釋</w:t>
      </w:r>
    </w:p>
    <w:p w14:paraId="78D3DD5E" w14:textId="4BB46B0F" w:rsid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109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109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37BF7C3" w14:textId="77F55F7A" w:rsid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此區域執行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，動作分別為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train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與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test</w:t>
      </w:r>
    </w:p>
    <w:p w14:paraId="24092079" w14:textId="0D2F7C41" w:rsidR="006A629A" w:rsidRPr="006A629A" w:rsidRDefault="006A629A" w:rsidP="006A629A">
      <w:pPr>
        <w:rPr>
          <w:rFonts w:ascii="微軟正黑體" w:eastAsia="微軟正黑體" w:hAnsi="微軟正黑體" w:hint="eastAsia"/>
        </w:rPr>
      </w:pPr>
    </w:p>
    <w:p w14:paraId="7ACC6DDC" w14:textId="0F9F800B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</w:t>
      </w:r>
      <w:r w:rsidRPr="006109C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ain</w:t>
      </w: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(</w:t>
      </w:r>
      <w:r w:rsidRPr="006109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operator</w:t>
      </w: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):</w:t>
      </w:r>
    </w:p>
    <w:p w14:paraId="78F23B03" w14:textId="650FE9A2" w:rsidR="006109CD" w:rsidRPr="006109CD" w:rsidRDefault="006109CD" w:rsidP="006109CD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</w:pP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初始化</w:t>
      </w:r>
      <w:r w:rsidRPr="006109CD"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term_project_path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以及</w:t>
      </w:r>
      <w:r w:rsidRPr="006109CD"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model_dict</w:t>
      </w:r>
    </w:p>
    <w:p w14:paraId="25F54DDE" w14:textId="7EF460E8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model_dict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調用寫好的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f</w:t>
      </w:r>
      <w:r w:rsidRPr="006109CD"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unctions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回傳模型，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k</w:t>
      </w:r>
      <w:r w:rsidRPr="006109CD"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eys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為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c</w:t>
      </w:r>
      <w:r w:rsidRPr="006109CD"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nn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 xml:space="preserve"> </w:t>
      </w:r>
      <w:r w:rsidRPr="006109CD"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models version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，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v</w:t>
      </w:r>
      <w:r w:rsidRPr="006109CD"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alues</w:t>
      </w:r>
      <w:r w:rsidRPr="006109CD"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為各種模型實體</w:t>
      </w:r>
    </w:p>
    <w:p w14:paraId="0036913B" w14:textId="486E3C1B" w:rsid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CDCAA"/>
          <w:kern w:val="0"/>
          <w:sz w:val="21"/>
          <w:szCs w:val="21"/>
        </w:rPr>
      </w:pPr>
    </w:p>
    <w:p w14:paraId="5CCEF0DD" w14:textId="77777777" w:rsidR="006109CD" w:rsidRPr="006109CD" w:rsidRDefault="006109CD" w:rsidP="006109CD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operator == </w:t>
      </w:r>
      <w:r w:rsidRPr="006109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'train'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A99C605" w14:textId="77777777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建立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train_datapath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，並檢查</w:t>
      </w:r>
      <w:r w:rsidRPr="006109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train_data_x.npy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是否存在，若是則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np.load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，若不是則呼叫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data_x_y_preprocess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讀取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rain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圖片並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np.save</w:t>
      </w:r>
    </w:p>
    <w:p w14:paraId="3EB1671F" w14:textId="107FE527" w:rsid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對</w:t>
      </w:r>
      <w:r w:rsidRPr="006109CD"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model_dict</w:t>
      </w:r>
      <w:r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的每個模型做迴圈，若已經訓練過</w:t>
      </w:r>
      <w:r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有</w:t>
      </w:r>
      <w:r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color w:val="E7E6E6" w:themeColor="background2"/>
          <w:kern w:val="0"/>
          <w:sz w:val="21"/>
          <w:szCs w:val="21"/>
        </w:rPr>
        <w:t>h5</w:t>
      </w:r>
      <w:r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檔</w:t>
      </w:r>
      <w:r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E7E6E6" w:themeColor="background2"/>
          <w:kern w:val="0"/>
          <w:sz w:val="21"/>
          <w:szCs w:val="21"/>
        </w:rPr>
        <w:t>則跳過，若無訓練過則：</w:t>
      </w:r>
    </w:p>
    <w:p w14:paraId="7DD89BDA" w14:textId="21433031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model.compile(</w:t>
      </w:r>
    </w:p>
    <w:p w14:paraId="79E00243" w14:textId="65D876B3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09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loss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09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'categorical_crossentropy'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1C3BF26" w14:textId="16FC3DB8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09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optimizer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09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'adam'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6D88E38D" w14:textId="180BC7CA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09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metrics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6109C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378E94C1" w14:textId="299C9C8C" w:rsid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B27BCEC" w14:textId="77777777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model.fit(</w:t>
      </w:r>
    </w:p>
    <w:p w14:paraId="1E879DA7" w14:textId="118A875B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train_data_x, train_data_y,</w:t>
      </w:r>
    </w:p>
    <w:p w14:paraId="53B7C311" w14:textId="0A7766B5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09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batch_size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09C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BC3543E" w14:textId="4B031B01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</w:rPr>
        <w:t>e</w:t>
      </w:r>
      <w:r w:rsidRPr="006109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pochs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09C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1F83AC09" w14:textId="512FE562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09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09C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196BA31F" w14:textId="357FC049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109C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validation_split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109C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</w:p>
    <w:p w14:paraId="515DAB89" w14:textId="465ECB92" w:rsid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DB48258" w14:textId="67565DCE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以上超參數皆保持不變</w:t>
      </w:r>
    </w:p>
    <w:p w14:paraId="676FD1E9" w14:textId="4509ABC7" w:rsidR="006109CD" w:rsidRPr="006109CD" w:rsidRDefault="006A629A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最後</w:t>
      </w:r>
      <w:r w:rsidR="006109C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呼叫</w:t>
      </w:r>
      <w:r w:rsidR="006109CD"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show_training_curve</w:t>
      </w:r>
      <w:r w:rsidR="006109CD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儲存訓練過程繪圖，並且</w:t>
      </w:r>
      <w:r w:rsidR="006109CD"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save_model</w:t>
      </w:r>
    </w:p>
    <w:p w14:paraId="782E6B0B" w14:textId="47D4B634" w:rsidR="006109CD" w:rsidRP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14:paraId="3E189031" w14:textId="120CF271" w:rsidR="006A629A" w:rsidRPr="006A629A" w:rsidRDefault="006A629A" w:rsidP="006A629A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operator == </w:t>
      </w:r>
      <w:r w:rsidRPr="006A6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'test'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03ADC4D" w14:textId="45E98184" w:rsidR="006A629A" w:rsidRPr="006109CD" w:rsidRDefault="006A629A" w:rsidP="006A62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建立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test_datapath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，並檢查</w:t>
      </w:r>
      <w:r w:rsidRPr="006A6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test_data_x.npy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是否存在，若是則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np.load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，若不是則呼叫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data_x_y_preprocess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讀取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est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圖片並</w:t>
      </w:r>
      <w:r w:rsidRPr="006109C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np.save</w:t>
      </w:r>
    </w:p>
    <w:p w14:paraId="4804B013" w14:textId="685D0F78" w:rsidR="006109CD" w:rsidRPr="006109CD" w:rsidRDefault="006A629A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接著針對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term_project_path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中所有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.h5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檔案做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load_model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並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model.evaluate(test_data_x, test_data_y, </w:t>
      </w:r>
      <w:r w:rsidRPr="006A62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A629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得到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a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cc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跟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並印出</w:t>
      </w:r>
    </w:p>
    <w:p w14:paraId="552757CB" w14:textId="4943E0AF" w:rsidR="006A629A" w:rsidRDefault="006A629A" w:rsidP="006A629A">
      <w:pPr>
        <w:rPr>
          <w:rFonts w:ascii="微軟正黑體" w:eastAsia="微軟正黑體" w:hAnsi="微軟正黑體"/>
        </w:rPr>
      </w:pPr>
    </w:p>
    <w:p w14:paraId="4C0F74D6" w14:textId="77777777" w:rsidR="006A629A" w:rsidRDefault="006A629A" w:rsidP="006A629A">
      <w:pPr>
        <w:rPr>
          <w:rFonts w:ascii="微軟正黑體" w:eastAsia="微軟正黑體" w:hAnsi="微軟正黑體" w:hint="eastAsia"/>
        </w:rPr>
      </w:pPr>
    </w:p>
    <w:p w14:paraId="2E65D285" w14:textId="096E3849" w:rsidR="006A629A" w:rsidRDefault="006A629A" w:rsidP="006A62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2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A6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show_training_curve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62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train_history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:</w:t>
      </w:r>
    </w:p>
    <w:p w14:paraId="64720F66" w14:textId="1D3AC927" w:rsidR="006A629A" w:rsidRPr="006A629A" w:rsidRDefault="006A629A" w:rsidP="006A62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輸入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model.fit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 w:rsidRPr="006A62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train_history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並針對</w:t>
      </w:r>
      <w:r w:rsidRPr="006A6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loss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、</w:t>
      </w:r>
      <w:r w:rsidRPr="006A6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val_los</w:t>
      </w:r>
      <w:r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隨著</w:t>
      </w:r>
      <w:r w:rsidRPr="006A62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epochs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繪圖並儲存</w:t>
      </w:r>
    </w:p>
    <w:p w14:paraId="615FE17C" w14:textId="5C627C35" w:rsidR="006A629A" w:rsidRDefault="006A629A" w:rsidP="006A629A">
      <w:pPr>
        <w:rPr>
          <w:rFonts w:ascii="微軟正黑體" w:eastAsia="微軟正黑體" w:hAnsi="微軟正黑體"/>
        </w:rPr>
      </w:pPr>
    </w:p>
    <w:p w14:paraId="28768B65" w14:textId="4E575ED3" w:rsidR="006A629A" w:rsidRDefault="006A629A" w:rsidP="006A62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2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A6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</w:t>
      </w: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1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~ </w:t>
      </w:r>
      <w:r w:rsidRPr="006A62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A6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</w:t>
      </w: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1</w:t>
      </w:r>
      <w:r>
        <w:rPr>
          <w:rFonts w:ascii="Consolas" w:eastAsia="新細明體" w:hAnsi="Consolas" w:cs="新細明體" w:hint="eastAsia"/>
          <w:color w:val="DCDCAA"/>
          <w:kern w:val="0"/>
          <w:sz w:val="21"/>
          <w:szCs w:val="21"/>
        </w:rPr>
        <w:t>0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</w:p>
    <w:p w14:paraId="08DD99ED" w14:textId="30919734" w:rsidR="006A629A" w:rsidRPr="006A629A" w:rsidRDefault="006A629A" w:rsidP="006A62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一個循序模型，依照要測試的模型不同加入不同層，最後</w:t>
      </w:r>
      <w:r w:rsidRPr="006A62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365A2A9D" w14:textId="287288EF" w:rsidR="006A629A" w:rsidRDefault="006A629A" w:rsidP="006A629A">
      <w:pPr>
        <w:rPr>
          <w:rFonts w:ascii="微軟正黑體" w:eastAsia="微軟正黑體" w:hAnsi="微軟正黑體"/>
        </w:rPr>
      </w:pPr>
    </w:p>
    <w:p w14:paraId="68451047" w14:textId="3C8E5427" w:rsidR="006A629A" w:rsidRDefault="006A629A" w:rsidP="006A62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A62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A629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data_x_y_preprocess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A62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datapath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D246975" w14:textId="77777777" w:rsidR="006A629A" w:rsidRPr="006A629A" w:rsidRDefault="006A629A" w:rsidP="006A62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輸入</w:t>
      </w:r>
      <w:r w:rsidRPr="006A629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datapath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路徑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只會是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rain_image/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est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_image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，並且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os.walk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對</w:t>
      </w:r>
      <w:r w:rsidRPr="006A629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datapath</w:t>
      </w:r>
    </w:p>
    <w:p w14:paraId="3B3F3D47" w14:textId="0605D2BE" w:rsidR="006A629A" w:rsidRPr="006A629A" w:rsidRDefault="006A629A" w:rsidP="006A629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內的所有圖片</w:t>
      </w:r>
      <w:r w:rsidR="000037F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做讀取、</w:t>
      </w:r>
      <w:r w:rsidR="000037FE" w:rsidRPr="000037F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nomalize</w:t>
      </w:r>
      <w:r w:rsidR="000037F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、</w:t>
      </w:r>
      <w:r w:rsidR="000037FE"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reshape</w:t>
      </w:r>
      <w:r w:rsidR="000037F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，並對</w:t>
      </w:r>
      <w:r w:rsidR="000037F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 w:rsid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abels</w:t>
      </w:r>
      <w:r w:rsidR="000037F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做</w:t>
      </w:r>
      <w:r w:rsidR="000037FE"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to_categorical</w:t>
      </w:r>
      <w:r w:rsidR="000037F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，最後</w:t>
      </w:r>
      <w:r w:rsidR="000037FE"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="000037FE"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data_x, data_y</w:t>
      </w:r>
      <w:r w:rsidR="000037F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分別對應資料以及</w:t>
      </w:r>
      <w:r w:rsidR="000037FE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 w:rsid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abels</w:t>
      </w:r>
    </w:p>
    <w:p w14:paraId="537B4906" w14:textId="77777777" w:rsidR="006A629A" w:rsidRPr="006A629A" w:rsidRDefault="006A629A" w:rsidP="006A629A">
      <w:pPr>
        <w:rPr>
          <w:rFonts w:ascii="微軟正黑體" w:eastAsia="微軟正黑體" w:hAnsi="微軟正黑體" w:hint="eastAsia"/>
        </w:rPr>
      </w:pPr>
    </w:p>
    <w:p w14:paraId="6F1844BB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os</w:t>
      </w:r>
    </w:p>
    <w:p w14:paraId="1111AAB4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random</w:t>
      </w:r>
    </w:p>
    <w:p w14:paraId="6DCE7D1A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numpy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np</w:t>
      </w:r>
    </w:p>
    <w:p w14:paraId="25A233C0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PIL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Image</w:t>
      </w:r>
    </w:p>
    <w:p w14:paraId="5AA81667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#import tensorflow as tf</w:t>
      </w:r>
    </w:p>
    <w:p w14:paraId="7D705C75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tensorflow.keras.models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Sequential</w:t>
      </w:r>
    </w:p>
    <w:p w14:paraId="5A97FC0C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tensorflow.keras.layers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Dense, Dropout, Flatten</w:t>
      </w:r>
    </w:p>
    <w:p w14:paraId="13AD48D4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tensorflow.keras.layers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Conv2D, MaxPooling2D</w:t>
      </w:r>
    </w:p>
    <w:p w14:paraId="79CFB924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tensorflow.keras.models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save_model, load_model</w:t>
      </w:r>
    </w:p>
    <w:p w14:paraId="30FE88E6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tensorflow.keras.applications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ResNet152V2, ResNet50</w:t>
      </w:r>
    </w:p>
    <w:p w14:paraId="2FD6ABE8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tensorflow.keras.utils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to_categorical</w:t>
      </w:r>
    </w:p>
    <w:p w14:paraId="598DC0A4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matplotlib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pyplot </w:t>
      </w: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plt</w:t>
      </w:r>
    </w:p>
    <w:p w14:paraId="2E2439DB" w14:textId="77777777" w:rsidR="000037FE" w:rsidRPr="000037FE" w:rsidRDefault="000037FE" w:rsidP="000037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0037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037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datetime</w:t>
      </w:r>
    </w:p>
    <w:p w14:paraId="46EAAFE3" w14:textId="77777777" w:rsidR="000037FE" w:rsidRDefault="000037FE" w:rsidP="008B2A13">
      <w:pPr>
        <w:rPr>
          <w:rFonts w:ascii="微軟正黑體" w:eastAsia="微軟正黑體" w:hAnsi="微軟正黑體"/>
        </w:rPr>
      </w:pPr>
      <w:r w:rsidRPr="000037FE">
        <w:rPr>
          <w:rFonts w:ascii="微軟正黑體" w:eastAsia="微軟正黑體" w:hAnsi="微軟正黑體" w:hint="eastAsia"/>
        </w:rPr>
        <w:t>補充以上程式所需要的套件</w:t>
      </w:r>
      <w:r>
        <w:rPr>
          <w:rFonts w:ascii="微軟正黑體" w:eastAsia="微軟正黑體" w:hAnsi="微軟正黑體" w:hint="eastAsia"/>
        </w:rPr>
        <w:t>及版本</w:t>
      </w:r>
      <w:r w:rsidRPr="000037FE">
        <w:rPr>
          <w:rFonts w:ascii="微軟正黑體" w:eastAsia="微軟正黑體" w:hAnsi="微軟正黑體" w:hint="eastAsia"/>
        </w:rPr>
        <w:t>：</w:t>
      </w:r>
    </w:p>
    <w:p w14:paraId="2A92593F" w14:textId="346A8144" w:rsidR="00547AF2" w:rsidRDefault="000037FE" w:rsidP="008B2A13">
      <w:pPr>
        <w:rPr>
          <w:rFonts w:ascii="微軟正黑體" w:eastAsia="微軟正黑體" w:hAnsi="微軟正黑體"/>
        </w:rPr>
      </w:pPr>
      <w:r w:rsidRPr="000037FE">
        <w:rPr>
          <w:rFonts w:ascii="微軟正黑體" w:eastAsia="微軟正黑體" w:hAnsi="微軟正黑體"/>
        </w:rPr>
        <w:t>tensorflow</w:t>
      </w:r>
      <w:r w:rsidRPr="000037FE">
        <w:rPr>
          <w:rFonts w:ascii="微軟正黑體" w:eastAsia="微軟正黑體" w:hAnsi="微軟正黑體"/>
        </w:rPr>
        <w:t xml:space="preserve"> </w:t>
      </w:r>
      <w:r w:rsidRPr="000037FE">
        <w:rPr>
          <w:rFonts w:ascii="微軟正黑體" w:eastAsia="微軟正黑體" w:hAnsi="微軟正黑體" w:hint="eastAsia"/>
        </w:rPr>
        <w:t>(-</w:t>
      </w:r>
      <w:r w:rsidRPr="000037FE">
        <w:rPr>
          <w:rFonts w:ascii="微軟正黑體" w:eastAsia="微軟正黑體" w:hAnsi="微軟正黑體"/>
        </w:rPr>
        <w:t>gpu</w:t>
      </w:r>
      <w:r w:rsidRPr="000037FE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=</w:t>
      </w:r>
      <w:r w:rsidRPr="000037FE">
        <w:rPr>
          <w:rFonts w:ascii="微軟正黑體" w:eastAsia="微軟正黑體" w:hAnsi="微軟正黑體"/>
        </w:rPr>
        <w:t>2.4.0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pillow</w:t>
      </w:r>
      <w:r w:rsidRPr="000037FE">
        <w:t xml:space="preserve"> </w:t>
      </w:r>
      <w:r>
        <w:rPr>
          <w:rFonts w:hint="eastAsia"/>
        </w:rPr>
        <w:t>=</w:t>
      </w:r>
      <w:r w:rsidRPr="000037FE">
        <w:rPr>
          <w:rFonts w:ascii="微軟正黑體" w:eastAsia="微軟正黑體" w:hAnsi="微軟正黑體"/>
        </w:rPr>
        <w:t>7.2.0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numpy</w:t>
      </w:r>
      <w:r w:rsidRPr="000037FE">
        <w:t xml:space="preserve"> </w:t>
      </w:r>
      <w:r>
        <w:rPr>
          <w:rFonts w:hint="eastAsia"/>
        </w:rPr>
        <w:t>=</w:t>
      </w:r>
      <w:r w:rsidRPr="000037FE">
        <w:rPr>
          <w:rFonts w:ascii="微軟正黑體" w:eastAsia="微軟正黑體" w:hAnsi="微軟正黑體"/>
        </w:rPr>
        <w:t>1.19.0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matplotlib</w:t>
      </w:r>
      <w:r>
        <w:rPr>
          <w:rFonts w:ascii="微軟正黑體" w:eastAsia="微軟正黑體" w:hAnsi="微軟正黑體" w:hint="eastAsia"/>
        </w:rPr>
        <w:t>=3.2.2</w:t>
      </w:r>
    </w:p>
    <w:p w14:paraId="74EDD375" w14:textId="24C8379A" w:rsidR="000037FE" w:rsidRPr="000037FE" w:rsidRDefault="000037FE" w:rsidP="008B2A1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電腦配置：</w:t>
      </w:r>
      <w:r w:rsidRPr="000037FE">
        <w:rPr>
          <w:rFonts w:ascii="微軟正黑體" w:eastAsia="微軟正黑體" w:hAnsi="微軟正黑體" w:hint="eastAsia"/>
          <w:strike/>
        </w:rPr>
        <w:t>垃圾</w:t>
      </w:r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indows</w:t>
      </w:r>
      <w:r>
        <w:rPr>
          <w:rFonts w:ascii="微軟正黑體" w:eastAsia="微軟正黑體" w:hAnsi="微軟正黑體" w:hint="eastAsia"/>
        </w:rPr>
        <w:t>10、c</w:t>
      </w:r>
      <w:r>
        <w:rPr>
          <w:rFonts w:ascii="微軟正黑體" w:eastAsia="微軟正黑體" w:hAnsi="微軟正黑體"/>
        </w:rPr>
        <w:t>onda env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tensorflow</w:t>
      </w:r>
      <w:r w:rsidRPr="000037FE">
        <w:rPr>
          <w:rFonts w:ascii="微軟正黑體" w:eastAsia="微軟正黑體" w:hAnsi="微軟正黑體" w:hint="eastAsia"/>
        </w:rPr>
        <w:t>-</w:t>
      </w:r>
      <w:r w:rsidRPr="000037FE">
        <w:rPr>
          <w:rFonts w:ascii="微軟正黑體" w:eastAsia="微軟正黑體" w:hAnsi="微軟正黑體"/>
        </w:rPr>
        <w:t>gpu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GeForce GTX 1050 Ti</w:t>
      </w:r>
      <w:r>
        <w:rPr>
          <w:rFonts w:ascii="微軟正黑體" w:eastAsia="微軟正黑體" w:hAnsi="微軟正黑體"/>
        </w:rPr>
        <w:t xml:space="preserve"> </w:t>
      </w:r>
      <w:r w:rsidRPr="000037FE">
        <w:rPr>
          <w:rFonts w:ascii="微軟正黑體" w:eastAsia="微軟正黑體" w:hAnsi="微軟正黑體"/>
        </w:rPr>
        <w:t>4GB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DDR4-2666</w:t>
      </w:r>
      <w:r>
        <w:rPr>
          <w:rFonts w:ascii="微軟正黑體" w:eastAsia="微軟正黑體" w:hAnsi="微軟正黑體"/>
        </w:rPr>
        <w:t xml:space="preserve"> 8</w:t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*2</w:t>
      </w:r>
    </w:p>
    <w:sectPr w:rsidR="000037FE" w:rsidRPr="000037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6E75"/>
    <w:multiLevelType w:val="hybridMultilevel"/>
    <w:tmpl w:val="DCC29150"/>
    <w:lvl w:ilvl="0" w:tplc="C0B20ABA">
      <w:start w:val="1"/>
      <w:numFmt w:val="decimal"/>
      <w:lvlText w:val="%1."/>
      <w:lvlJc w:val="left"/>
      <w:pPr>
        <w:ind w:left="360" w:hanging="360"/>
      </w:pPr>
      <w:rPr>
        <w:rFonts w:hint="default"/>
        <w:color w:val="DCDCA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3E57DA"/>
    <w:multiLevelType w:val="hybridMultilevel"/>
    <w:tmpl w:val="FA264D8C"/>
    <w:lvl w:ilvl="0" w:tplc="FAA0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C3"/>
    <w:rsid w:val="000037FE"/>
    <w:rsid w:val="00547AF2"/>
    <w:rsid w:val="006109CD"/>
    <w:rsid w:val="006A629A"/>
    <w:rsid w:val="00751CC3"/>
    <w:rsid w:val="008B2A13"/>
    <w:rsid w:val="00D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1505"/>
  <w15:chartTrackingRefBased/>
  <w15:docId w15:val="{4D27B5A4-B5EA-43DA-91FE-AE0AF1EF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展皇 黃</cp:lastModifiedBy>
  <cp:revision>2</cp:revision>
  <dcterms:created xsi:type="dcterms:W3CDTF">2021-05-04T16:46:00Z</dcterms:created>
  <dcterms:modified xsi:type="dcterms:W3CDTF">2021-05-04T17:27:00Z</dcterms:modified>
</cp:coreProperties>
</file>