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6FC" w:rsidRPr="00766D84" w:rsidRDefault="00BF16FC" w:rsidP="00BF16FC">
      <w:pPr>
        <w:jc w:val="center"/>
        <w:rPr>
          <w:rFonts w:ascii="標楷體" w:eastAsia="標楷體" w:hAnsi="標楷體"/>
          <w:sz w:val="36"/>
          <w:szCs w:val="36"/>
        </w:rPr>
      </w:pPr>
      <w:r w:rsidRPr="00766D84">
        <w:rPr>
          <w:rFonts w:ascii="標楷體" w:eastAsia="標楷體" w:hAnsi="標楷體" w:hint="eastAsia"/>
          <w:sz w:val="36"/>
          <w:szCs w:val="36"/>
        </w:rPr>
        <w:t xml:space="preserve">天氣學與天氣分析 --- </w:t>
      </w:r>
      <w:r w:rsidR="004B11F9">
        <w:rPr>
          <w:rFonts w:ascii="標楷體" w:eastAsia="標楷體" w:hAnsi="標楷體" w:hint="eastAsia"/>
          <w:sz w:val="36"/>
          <w:szCs w:val="36"/>
        </w:rPr>
        <w:t>作業四</w:t>
      </w:r>
    </w:p>
    <w:p w:rsidR="00BF16FC" w:rsidRPr="00766D84" w:rsidRDefault="00BF16FC" w:rsidP="00BF16FC">
      <w:pPr>
        <w:jc w:val="right"/>
        <w:rPr>
          <w:rFonts w:ascii="標楷體" w:eastAsia="標楷體" w:hAnsi="標楷體"/>
        </w:rPr>
      </w:pPr>
      <w:r w:rsidRPr="00766D84">
        <w:rPr>
          <w:rFonts w:ascii="標楷體" w:eastAsia="標楷體" w:hAnsi="標楷體" w:hint="eastAsia"/>
        </w:rPr>
        <w:t>日期：</w:t>
      </w:r>
      <w:r w:rsidR="004B11F9">
        <w:rPr>
          <w:rFonts w:ascii="標楷體" w:eastAsia="標楷體" w:hAnsi="標楷體" w:hint="eastAsia"/>
        </w:rPr>
        <w:t>2020</w:t>
      </w:r>
      <w:r w:rsidR="000E4EAC">
        <w:rPr>
          <w:rFonts w:ascii="標楷體" w:eastAsia="標楷體" w:hAnsi="標楷體" w:hint="eastAsia"/>
        </w:rPr>
        <w:t>/1</w:t>
      </w:r>
      <w:r w:rsidR="001431DC">
        <w:rPr>
          <w:rFonts w:ascii="標楷體" w:eastAsia="標楷體" w:hAnsi="標楷體" w:hint="eastAsia"/>
        </w:rPr>
        <w:t>1</w:t>
      </w:r>
      <w:r w:rsidR="000E4EAC">
        <w:rPr>
          <w:rFonts w:ascii="標楷體" w:eastAsia="標楷體" w:hAnsi="標楷體" w:hint="eastAsia"/>
        </w:rPr>
        <w:t>/</w:t>
      </w:r>
      <w:r w:rsidR="001431DC">
        <w:rPr>
          <w:rFonts w:ascii="標楷體" w:eastAsia="標楷體" w:hAnsi="標楷體" w:hint="eastAsia"/>
        </w:rPr>
        <w:t>05</w:t>
      </w:r>
    </w:p>
    <w:p w:rsidR="004B11F9" w:rsidRDefault="00BF16FC" w:rsidP="00BF16FC">
      <w:pPr>
        <w:rPr>
          <w:rFonts w:ascii="Times New Roman" w:eastAsia="標楷體" w:hAnsi="Times New Roman" w:cs="Times New Roman"/>
          <w:sz w:val="28"/>
          <w:szCs w:val="28"/>
        </w:rPr>
      </w:pPr>
      <w:r w:rsidRPr="008601B3">
        <w:rPr>
          <w:rFonts w:ascii="Times New Roman" w:eastAsia="標楷體" w:hAnsi="Times New Roman" w:cs="Times New Roman"/>
          <w:sz w:val="28"/>
          <w:szCs w:val="28"/>
        </w:rPr>
        <w:t>使用中大測站一年的觀測資料，並用</w:t>
      </w:r>
      <w:r w:rsidR="005F3202">
        <w:rPr>
          <w:rFonts w:ascii="Times New Roman" w:eastAsia="標楷體" w:hAnsi="Times New Roman" w:cs="Times New Roman" w:hint="eastAsia"/>
          <w:sz w:val="28"/>
          <w:szCs w:val="28"/>
        </w:rPr>
        <w:t>三</w:t>
      </w:r>
      <w:r w:rsidRPr="008601B3">
        <w:rPr>
          <w:rFonts w:ascii="Times New Roman" w:eastAsia="標楷體" w:hAnsi="Times New Roman" w:cs="Times New Roman"/>
          <w:sz w:val="28"/>
          <w:szCs w:val="28"/>
        </w:rPr>
        <w:t>種不同的數值積分方法求其</w:t>
      </w:r>
      <w:r w:rsidRPr="008601B3">
        <w:rPr>
          <w:rFonts w:ascii="Times New Roman" w:eastAsia="標楷體" w:hAnsi="Times New Roman" w:cs="Times New Roman"/>
          <w:sz w:val="28"/>
          <w:szCs w:val="28"/>
        </w:rPr>
        <w:t>Fourier series</w:t>
      </w:r>
      <w:r w:rsidRPr="008601B3">
        <w:rPr>
          <w:rFonts w:ascii="Times New Roman" w:eastAsia="標楷體" w:hAnsi="Times New Roman" w:cs="Times New Roman"/>
          <w:sz w:val="28"/>
          <w:szCs w:val="28"/>
        </w:rPr>
        <w:t>，求出各波數的係數</w:t>
      </w:r>
      <w:r w:rsidRPr="008601B3">
        <w:rPr>
          <w:rFonts w:ascii="Times New Roman" w:eastAsia="標楷體" w:hAnsi="Times New Roman" w:cs="Times New Roman"/>
          <w:sz w:val="28"/>
          <w:szCs w:val="28"/>
        </w:rPr>
        <w:t>(a</w:t>
      </w:r>
      <w:r w:rsidRPr="008601B3">
        <w:rPr>
          <w:rFonts w:ascii="Times New Roman" w:eastAsia="標楷體" w:hAnsi="Times New Roman" w:cs="Times New Roman"/>
          <w:sz w:val="28"/>
          <w:szCs w:val="28"/>
          <w:vertAlign w:val="subscript"/>
        </w:rPr>
        <w:t>0</w:t>
      </w:r>
      <w:r w:rsidRPr="008601B3">
        <w:rPr>
          <w:rFonts w:ascii="Times New Roman" w:eastAsia="標楷體" w:hAnsi="Times New Roman" w:cs="Times New Roman"/>
          <w:sz w:val="28"/>
          <w:szCs w:val="28"/>
        </w:rPr>
        <w:t>, a</w:t>
      </w:r>
      <w:r w:rsidRPr="008601B3">
        <w:rPr>
          <w:rFonts w:ascii="Times New Roman" w:eastAsia="標楷體" w:hAnsi="Times New Roman" w:cs="Times New Roman"/>
          <w:sz w:val="28"/>
          <w:szCs w:val="28"/>
          <w:vertAlign w:val="subscript"/>
        </w:rPr>
        <w:t>1</w:t>
      </w:r>
      <w:r w:rsidRPr="008601B3">
        <w:rPr>
          <w:rFonts w:ascii="Times New Roman" w:eastAsia="標楷體" w:hAnsi="Times New Roman" w:cs="Times New Roman"/>
          <w:sz w:val="28"/>
          <w:szCs w:val="28"/>
        </w:rPr>
        <w:t>, a</w:t>
      </w:r>
      <w:r w:rsidRPr="008601B3">
        <w:rPr>
          <w:rFonts w:ascii="Times New Roman" w:eastAsia="標楷體" w:hAnsi="Times New Roman" w:cs="Times New Roman"/>
          <w:sz w:val="28"/>
          <w:szCs w:val="28"/>
          <w:vertAlign w:val="subscript"/>
        </w:rPr>
        <w:t>2</w:t>
      </w:r>
      <w:r w:rsidR="004B11F9" w:rsidRPr="008601B3">
        <w:rPr>
          <w:rFonts w:ascii="Times New Roman" w:eastAsia="標楷體" w:hAnsi="Times New Roman" w:cs="Times New Roman"/>
          <w:sz w:val="28"/>
          <w:szCs w:val="28"/>
        </w:rPr>
        <w:t>,</w:t>
      </w:r>
      <w:r w:rsidR="004B11F9">
        <w:rPr>
          <w:rFonts w:ascii="新細明體" w:eastAsia="新細明體" w:hAnsi="新細明體" w:cs="新細明體"/>
          <w:sz w:val="28"/>
          <w:szCs w:val="28"/>
        </w:rPr>
        <w:t>…</w:t>
      </w:r>
      <w:r w:rsidRPr="008601B3">
        <w:rPr>
          <w:rFonts w:ascii="Times New Roman" w:eastAsia="標楷體" w:hAnsi="Times New Roman" w:cs="Times New Roman"/>
          <w:sz w:val="28"/>
          <w:szCs w:val="28"/>
        </w:rPr>
        <w:t>, a</w:t>
      </w:r>
      <w:r w:rsidRPr="008601B3">
        <w:rPr>
          <w:rFonts w:ascii="Times New Roman" w:eastAsia="標楷體" w:hAnsi="Times New Roman" w:cs="Times New Roman"/>
          <w:sz w:val="28"/>
          <w:szCs w:val="28"/>
          <w:vertAlign w:val="subscript"/>
        </w:rPr>
        <w:t>n</w:t>
      </w:r>
      <w:r w:rsidRPr="008601B3">
        <w:rPr>
          <w:rFonts w:ascii="Times New Roman" w:eastAsia="標楷體" w:hAnsi="Times New Roman" w:cs="Times New Roman"/>
          <w:sz w:val="28"/>
          <w:szCs w:val="28"/>
        </w:rPr>
        <w:t>；</w:t>
      </w:r>
      <w:r w:rsidRPr="008601B3">
        <w:rPr>
          <w:rFonts w:ascii="Times New Roman" w:eastAsia="標楷體" w:hAnsi="Times New Roman" w:cs="Times New Roman"/>
          <w:sz w:val="28"/>
          <w:szCs w:val="28"/>
        </w:rPr>
        <w:t>b</w:t>
      </w:r>
      <w:r w:rsidRPr="008601B3">
        <w:rPr>
          <w:rFonts w:ascii="Times New Roman" w:eastAsia="標楷體" w:hAnsi="Times New Roman" w:cs="Times New Roman"/>
          <w:sz w:val="28"/>
          <w:szCs w:val="28"/>
          <w:vertAlign w:val="subscript"/>
        </w:rPr>
        <w:t>1</w:t>
      </w:r>
      <w:r w:rsidRPr="008601B3">
        <w:rPr>
          <w:rFonts w:ascii="Times New Roman" w:eastAsia="標楷體" w:hAnsi="Times New Roman" w:cs="Times New Roman"/>
          <w:sz w:val="28"/>
          <w:szCs w:val="28"/>
        </w:rPr>
        <w:t>, b</w:t>
      </w:r>
      <w:r w:rsidRPr="008601B3">
        <w:rPr>
          <w:rFonts w:ascii="Times New Roman" w:eastAsia="標楷體" w:hAnsi="Times New Roman" w:cs="Times New Roman"/>
          <w:sz w:val="28"/>
          <w:szCs w:val="28"/>
          <w:vertAlign w:val="subscript"/>
        </w:rPr>
        <w:t>2</w:t>
      </w:r>
      <w:r w:rsidRPr="008601B3">
        <w:rPr>
          <w:rFonts w:ascii="Times New Roman" w:eastAsia="標楷體" w:hAnsi="Times New Roman" w:cs="Times New Roman"/>
          <w:sz w:val="28"/>
          <w:szCs w:val="28"/>
        </w:rPr>
        <w:t>,</w:t>
      </w:r>
      <w:r w:rsidR="004B11F9">
        <w:rPr>
          <w:rFonts w:ascii="新細明體" w:eastAsia="新細明體" w:hAnsi="新細明體" w:cs="新細明體"/>
          <w:sz w:val="28"/>
          <w:szCs w:val="28"/>
        </w:rPr>
        <w:t>…</w:t>
      </w:r>
      <w:r w:rsidRPr="008601B3">
        <w:rPr>
          <w:rFonts w:ascii="Times New Roman" w:eastAsia="標楷體" w:hAnsi="Times New Roman" w:cs="Times New Roman"/>
          <w:sz w:val="28"/>
          <w:szCs w:val="28"/>
        </w:rPr>
        <w:t>, b</w:t>
      </w:r>
      <w:r w:rsidRPr="008601B3">
        <w:rPr>
          <w:rFonts w:ascii="Times New Roman" w:eastAsia="標楷體" w:hAnsi="Times New Roman" w:cs="Times New Roman"/>
          <w:sz w:val="28"/>
          <w:szCs w:val="28"/>
          <w:vertAlign w:val="subscript"/>
        </w:rPr>
        <w:t>n</w:t>
      </w:r>
      <w:r w:rsidRPr="008601B3">
        <w:rPr>
          <w:rFonts w:ascii="Times New Roman" w:eastAsia="標楷體" w:hAnsi="Times New Roman" w:cs="Times New Roman"/>
          <w:sz w:val="28"/>
          <w:szCs w:val="28"/>
        </w:rPr>
        <w:t>)</w:t>
      </w:r>
      <w:r w:rsidRPr="008601B3">
        <w:rPr>
          <w:rFonts w:ascii="Times New Roman" w:eastAsia="標楷體" w:hAnsi="Times New Roman" w:cs="Times New Roman"/>
          <w:sz w:val="28"/>
          <w:szCs w:val="28"/>
        </w:rPr>
        <w:t>。</w:t>
      </w:r>
    </w:p>
    <w:p w:rsidR="004B11F9" w:rsidRPr="0057249B" w:rsidRDefault="00BF16FC" w:rsidP="00BF16FC">
      <w:pPr>
        <w:rPr>
          <w:rFonts w:ascii="Times New Roman" w:eastAsia="標楷體" w:hAnsi="Times New Roman" w:cs="Times New Roman"/>
          <w:sz w:val="28"/>
          <w:szCs w:val="28"/>
        </w:rPr>
      </w:pPr>
      <w:r w:rsidRPr="0057249B">
        <w:rPr>
          <w:rFonts w:ascii="Times New Roman" w:eastAsia="標楷體" w:hAnsi="Times New Roman" w:cs="Times New Roman"/>
          <w:sz w:val="28"/>
          <w:szCs w:val="28"/>
        </w:rPr>
        <w:t>(</w:t>
      </w:r>
      <w:r w:rsidRPr="0057249B">
        <w:rPr>
          <w:rFonts w:ascii="Times New Roman" w:eastAsia="標楷體" w:hAnsi="Times New Roman" w:cs="Times New Roman"/>
          <w:sz w:val="28"/>
          <w:szCs w:val="28"/>
        </w:rPr>
        <w:t>一</w:t>
      </w:r>
      <w:r w:rsidRPr="0057249B">
        <w:rPr>
          <w:rFonts w:ascii="Times New Roman" w:eastAsia="標楷體" w:hAnsi="Times New Roman" w:cs="Times New Roman"/>
          <w:sz w:val="28"/>
          <w:szCs w:val="28"/>
        </w:rPr>
        <w:t>)</w:t>
      </w:r>
      <w:r w:rsidRPr="0057249B">
        <w:rPr>
          <w:rFonts w:ascii="Times New Roman" w:eastAsia="標楷體" w:hAnsi="Times New Roman" w:cs="Times New Roman"/>
          <w:sz w:val="28"/>
          <w:szCs w:val="28"/>
        </w:rPr>
        <w:t>求出每個波的</w:t>
      </w:r>
      <w:r w:rsidRPr="0057249B">
        <w:rPr>
          <w:rFonts w:ascii="Times New Roman" w:eastAsia="標楷體" w:hAnsi="Times New Roman" w:cs="Times New Roman"/>
          <w:sz w:val="28"/>
          <w:szCs w:val="28"/>
        </w:rPr>
        <w:t>power spectral</w:t>
      </w:r>
      <w:r w:rsidRPr="0057249B">
        <w:rPr>
          <w:rFonts w:ascii="Times New Roman" w:eastAsia="標楷體" w:hAnsi="Times New Roman" w:cs="Times New Roman"/>
          <w:sz w:val="28"/>
          <w:szCs w:val="28"/>
        </w:rPr>
        <w:t>並作圖，</w:t>
      </w:r>
      <w:r w:rsidR="003F6A55" w:rsidRPr="0057249B">
        <w:rPr>
          <w:rFonts w:ascii="Times New Roman" w:eastAsia="標楷體" w:hAnsi="Times New Roman" w:cs="Times New Roman" w:hint="eastAsia"/>
          <w:sz w:val="28"/>
          <w:szCs w:val="28"/>
        </w:rPr>
        <w:t>比較</w:t>
      </w:r>
      <w:r w:rsidR="005F3202" w:rsidRPr="0057249B">
        <w:rPr>
          <w:rFonts w:ascii="Times New Roman" w:eastAsia="標楷體" w:hAnsi="Times New Roman" w:cs="Times New Roman" w:hint="eastAsia"/>
          <w:sz w:val="28"/>
          <w:szCs w:val="28"/>
        </w:rPr>
        <w:t>三</w:t>
      </w:r>
      <w:r w:rsidRPr="0057249B">
        <w:rPr>
          <w:rFonts w:ascii="Times New Roman" w:eastAsia="標楷體" w:hAnsi="Times New Roman" w:cs="Times New Roman"/>
          <w:sz w:val="28"/>
          <w:szCs w:val="28"/>
        </w:rPr>
        <w:t>種數值方法之</w:t>
      </w:r>
      <w:r w:rsidR="003F6A55" w:rsidRPr="0057249B">
        <w:rPr>
          <w:rFonts w:ascii="Times New Roman" w:eastAsia="標楷體" w:hAnsi="Times New Roman" w:cs="Times New Roman" w:hint="eastAsia"/>
          <w:sz w:val="28"/>
          <w:szCs w:val="28"/>
        </w:rPr>
        <w:t>結果</w:t>
      </w:r>
      <w:r w:rsidRPr="0057249B">
        <w:rPr>
          <w:rFonts w:ascii="Times New Roman" w:eastAsia="標楷體" w:hAnsi="Times New Roman" w:cs="Times New Roman"/>
          <w:sz w:val="28"/>
          <w:szCs w:val="28"/>
        </w:rPr>
        <w:t>差異</w:t>
      </w:r>
      <w:r w:rsidR="005F3202" w:rsidRPr="0057249B">
        <w:rPr>
          <w:rFonts w:ascii="Times New Roman" w:eastAsia="標楷體" w:hAnsi="Times New Roman" w:cs="Times New Roman" w:hint="eastAsia"/>
          <w:sz w:val="28"/>
          <w:szCs w:val="28"/>
        </w:rPr>
        <w:t>與</w:t>
      </w:r>
      <w:r w:rsidR="003F6A55" w:rsidRPr="0057249B">
        <w:rPr>
          <w:rFonts w:ascii="Times New Roman" w:eastAsia="標楷體" w:hAnsi="Times New Roman" w:cs="Times New Roman" w:hint="eastAsia"/>
          <w:sz w:val="28"/>
          <w:szCs w:val="28"/>
        </w:rPr>
        <w:t>使用上的</w:t>
      </w:r>
      <w:r w:rsidR="005F3202" w:rsidRPr="0057249B">
        <w:rPr>
          <w:rFonts w:ascii="Times New Roman" w:eastAsia="標楷體" w:hAnsi="Times New Roman" w:cs="Times New Roman" w:hint="eastAsia"/>
          <w:sz w:val="28"/>
          <w:szCs w:val="28"/>
        </w:rPr>
        <w:t>優缺點</w:t>
      </w:r>
      <w:r w:rsidRPr="0057249B">
        <w:rPr>
          <w:rFonts w:ascii="Times New Roman" w:eastAsia="標楷體" w:hAnsi="Times New Roman" w:cs="Times New Roman"/>
          <w:sz w:val="28"/>
          <w:szCs w:val="28"/>
        </w:rPr>
        <w:t>。</w:t>
      </w:r>
    </w:p>
    <w:p w:rsidR="004B11F9" w:rsidRPr="0057249B" w:rsidRDefault="00BF16FC" w:rsidP="00BF16FC">
      <w:pPr>
        <w:rPr>
          <w:rFonts w:ascii="Times New Roman" w:eastAsia="標楷體" w:hAnsi="Times New Roman" w:cs="Times New Roman"/>
          <w:sz w:val="28"/>
          <w:szCs w:val="28"/>
        </w:rPr>
      </w:pPr>
      <w:r w:rsidRPr="0057249B">
        <w:rPr>
          <w:rFonts w:ascii="Times New Roman" w:eastAsia="標楷體" w:hAnsi="Times New Roman" w:cs="Times New Roman"/>
          <w:sz w:val="28"/>
          <w:szCs w:val="28"/>
        </w:rPr>
        <w:t>(</w:t>
      </w:r>
      <w:r w:rsidRPr="0057249B">
        <w:rPr>
          <w:rFonts w:ascii="Times New Roman" w:eastAsia="標楷體" w:hAnsi="Times New Roman" w:cs="Times New Roman"/>
          <w:sz w:val="28"/>
          <w:szCs w:val="28"/>
        </w:rPr>
        <w:t>二</w:t>
      </w:r>
      <w:r w:rsidRPr="0057249B">
        <w:rPr>
          <w:rFonts w:ascii="Times New Roman" w:eastAsia="標楷體" w:hAnsi="Times New Roman" w:cs="Times New Roman"/>
          <w:sz w:val="28"/>
          <w:szCs w:val="28"/>
        </w:rPr>
        <w:t>)</w:t>
      </w:r>
      <w:r w:rsidRPr="0057249B">
        <w:rPr>
          <w:rFonts w:ascii="Times New Roman" w:eastAsia="標楷體" w:hAnsi="Times New Roman" w:cs="Times New Roman"/>
          <w:sz w:val="28"/>
          <w:szCs w:val="28"/>
        </w:rPr>
        <w:t>計算</w:t>
      </w:r>
      <w:r w:rsidRPr="0057249B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power</w:t>
      </w:r>
      <w:r w:rsidRPr="0057249B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最大的前五個主波</w:t>
      </w:r>
      <w:r w:rsidRPr="0057249B">
        <w:rPr>
          <w:rFonts w:ascii="Times New Roman" w:eastAsia="標楷體" w:hAnsi="Times New Roman" w:cs="Times New Roman"/>
          <w:sz w:val="28"/>
          <w:szCs w:val="28"/>
        </w:rPr>
        <w:t>之振幅</w:t>
      </w:r>
      <w:r w:rsidR="00542E39" w:rsidRPr="0057249B">
        <w:rPr>
          <w:rFonts w:ascii="Times New Roman" w:eastAsia="標楷體" w:hAnsi="Times New Roman" w:cs="Times New Roman" w:hint="eastAsia"/>
          <w:sz w:val="28"/>
          <w:szCs w:val="28"/>
        </w:rPr>
        <w:t>、</w:t>
      </w:r>
      <w:r w:rsidRPr="0057249B">
        <w:rPr>
          <w:rFonts w:ascii="Times New Roman" w:eastAsia="標楷體" w:hAnsi="Times New Roman" w:cs="Times New Roman"/>
          <w:sz w:val="28"/>
          <w:szCs w:val="28"/>
        </w:rPr>
        <w:t>相位</w:t>
      </w:r>
      <w:r w:rsidR="00542E39" w:rsidRPr="0057249B">
        <w:rPr>
          <w:rFonts w:ascii="Times New Roman" w:eastAsia="標楷體" w:hAnsi="Times New Roman" w:cs="Times New Roman" w:hint="eastAsia"/>
          <w:sz w:val="28"/>
          <w:szCs w:val="28"/>
        </w:rPr>
        <w:t>與</w:t>
      </w:r>
      <w:r w:rsidRPr="0057249B">
        <w:rPr>
          <w:rFonts w:ascii="Times New Roman" w:eastAsia="標楷體" w:hAnsi="Times New Roman" w:cs="Times New Roman"/>
          <w:sz w:val="28"/>
          <w:szCs w:val="28"/>
        </w:rPr>
        <w:t>日期。</w:t>
      </w:r>
    </w:p>
    <w:p w:rsidR="00913790" w:rsidRPr="0057249B" w:rsidRDefault="00BF16FC">
      <w:pPr>
        <w:rPr>
          <w:rFonts w:ascii="Times New Roman" w:eastAsia="標楷體" w:hAnsi="Times New Roman" w:cs="Times New Roman"/>
          <w:sz w:val="28"/>
          <w:szCs w:val="28"/>
        </w:rPr>
      </w:pPr>
      <w:r w:rsidRPr="0057249B">
        <w:rPr>
          <w:rFonts w:ascii="Times New Roman" w:eastAsia="標楷體" w:hAnsi="Times New Roman" w:cs="Times New Roman"/>
          <w:sz w:val="28"/>
          <w:szCs w:val="28"/>
        </w:rPr>
        <w:t>(</w:t>
      </w:r>
      <w:r w:rsidRPr="0057249B">
        <w:rPr>
          <w:rFonts w:ascii="Times New Roman" w:eastAsia="標楷體" w:hAnsi="Times New Roman" w:cs="Times New Roman"/>
          <w:sz w:val="28"/>
          <w:szCs w:val="28"/>
        </w:rPr>
        <w:t>三</w:t>
      </w:r>
      <w:r w:rsidRPr="0057249B">
        <w:rPr>
          <w:rFonts w:ascii="Times New Roman" w:eastAsia="標楷體" w:hAnsi="Times New Roman" w:cs="Times New Roman"/>
          <w:sz w:val="28"/>
          <w:szCs w:val="28"/>
        </w:rPr>
        <w:t>)</w:t>
      </w:r>
      <w:r w:rsidRPr="0057249B">
        <w:rPr>
          <w:rFonts w:ascii="Times New Roman" w:eastAsia="標楷體" w:hAnsi="Times New Roman" w:cs="Times New Roman"/>
          <w:sz w:val="28"/>
          <w:szCs w:val="28"/>
        </w:rPr>
        <w:t>繪出年週期與半年周期的圖形。</w:t>
      </w:r>
    </w:p>
    <w:p w:rsidR="002A2673" w:rsidRDefault="008601B3">
      <w:pPr>
        <w:rPr>
          <w:rFonts w:ascii="Times New Roman" w:eastAsia="標楷體" w:hAnsi="Times New Roman" w:cs="Times New Roman"/>
          <w:sz w:val="28"/>
          <w:szCs w:val="28"/>
        </w:rPr>
      </w:pPr>
      <w:r w:rsidRPr="0057249B">
        <w:rPr>
          <w:rFonts w:ascii="Times New Roman" w:eastAsia="標楷體" w:hAnsi="Times New Roman" w:cs="Times New Roman"/>
          <w:b/>
          <w:sz w:val="28"/>
          <w:szCs w:val="28"/>
        </w:rPr>
        <w:t>資料</w:t>
      </w:r>
      <w:r w:rsidR="002A2673" w:rsidRPr="0057249B">
        <w:rPr>
          <w:rFonts w:ascii="Times New Roman" w:eastAsia="標楷體" w:hAnsi="Times New Roman" w:cs="Times New Roman" w:hint="eastAsia"/>
          <w:b/>
          <w:sz w:val="28"/>
          <w:szCs w:val="28"/>
        </w:rPr>
        <w:t>檔</w:t>
      </w:r>
      <w:r w:rsidRPr="0057249B">
        <w:rPr>
          <w:rFonts w:ascii="Times New Roman" w:eastAsia="標楷體" w:hAnsi="Times New Roman" w:cs="Times New Roman"/>
          <w:b/>
          <w:sz w:val="28"/>
          <w:szCs w:val="28"/>
        </w:rPr>
        <w:t>說明</w:t>
      </w:r>
      <w:r w:rsidRPr="0057249B">
        <w:rPr>
          <w:rFonts w:ascii="新細明體" w:eastAsia="新細明體" w:hAnsi="新細明體" w:cs="Times New Roman" w:hint="eastAsia"/>
          <w:b/>
          <w:sz w:val="28"/>
          <w:szCs w:val="28"/>
        </w:rPr>
        <w:t>：</w:t>
      </w:r>
      <w:r w:rsidR="004B11F9" w:rsidRPr="0057249B">
        <w:rPr>
          <w:rFonts w:ascii="新細明體" w:eastAsia="新細明體" w:hAnsi="新細明體" w:cs="Times New Roman"/>
          <w:b/>
          <w:sz w:val="28"/>
          <w:szCs w:val="28"/>
        </w:rPr>
        <w:br/>
      </w:r>
      <w:r>
        <w:rPr>
          <w:rFonts w:ascii="Times New Roman" w:eastAsia="標楷體" w:hAnsi="Times New Roman" w:cs="Times New Roman" w:hint="eastAsia"/>
          <w:sz w:val="28"/>
          <w:szCs w:val="28"/>
        </w:rPr>
        <w:t>Ps.dat (</w:t>
      </w:r>
      <w:r>
        <w:rPr>
          <w:rFonts w:ascii="Times New Roman" w:eastAsia="標楷體" w:hAnsi="Times New Roman" w:cs="Times New Roman" w:hint="eastAsia"/>
          <w:sz w:val="28"/>
          <w:szCs w:val="28"/>
        </w:rPr>
        <w:t>地面氣壓，時間一年，每日</w:t>
      </w:r>
      <w:r>
        <w:rPr>
          <w:rFonts w:ascii="Times New Roman" w:eastAsia="標楷體" w:hAnsi="Times New Roman" w:cs="Times New Roman" w:hint="eastAsia"/>
          <w:sz w:val="28"/>
          <w:szCs w:val="28"/>
        </w:rPr>
        <w:t>2</w:t>
      </w:r>
      <w:r>
        <w:rPr>
          <w:rFonts w:ascii="Times New Roman" w:eastAsia="標楷體" w:hAnsi="Times New Roman" w:cs="Times New Roman" w:hint="eastAsia"/>
          <w:sz w:val="28"/>
          <w:szCs w:val="28"/>
        </w:rPr>
        <w:t>筆資料</w:t>
      </w:r>
      <w:r>
        <w:rPr>
          <w:rFonts w:ascii="Times New Roman" w:eastAsia="標楷體" w:hAnsi="Times New Roman" w:cs="Times New Roman" w:hint="eastAsia"/>
          <w:sz w:val="28"/>
          <w:szCs w:val="28"/>
        </w:rPr>
        <w:t>)</w:t>
      </w:r>
      <w:r w:rsidR="004B11F9">
        <w:rPr>
          <w:rFonts w:ascii="Times New Roman" w:eastAsia="標楷體" w:hAnsi="Times New Roman" w:cs="Times New Roman"/>
          <w:sz w:val="28"/>
          <w:szCs w:val="28"/>
        </w:rPr>
        <w:br/>
      </w:r>
      <w:r>
        <w:rPr>
          <w:rFonts w:ascii="Times New Roman" w:eastAsia="標楷體" w:hAnsi="Times New Roman" w:cs="Times New Roman" w:hint="eastAsia"/>
          <w:sz w:val="28"/>
          <w:szCs w:val="28"/>
        </w:rPr>
        <w:t>T.dat (</w:t>
      </w:r>
      <w:r>
        <w:rPr>
          <w:rFonts w:ascii="Times New Roman" w:eastAsia="標楷體" w:hAnsi="Times New Roman" w:cs="Times New Roman" w:hint="eastAsia"/>
          <w:sz w:val="28"/>
          <w:szCs w:val="28"/>
        </w:rPr>
        <w:t>地面溫度，時間一年，每日</w:t>
      </w:r>
      <w:r>
        <w:rPr>
          <w:rFonts w:ascii="Times New Roman" w:eastAsia="標楷體" w:hAnsi="Times New Roman" w:cs="Times New Roman" w:hint="eastAsia"/>
          <w:sz w:val="28"/>
          <w:szCs w:val="28"/>
        </w:rPr>
        <w:t>2</w:t>
      </w:r>
      <w:r>
        <w:rPr>
          <w:rFonts w:ascii="Times New Roman" w:eastAsia="標楷體" w:hAnsi="Times New Roman" w:cs="Times New Roman" w:hint="eastAsia"/>
          <w:sz w:val="28"/>
          <w:szCs w:val="28"/>
        </w:rPr>
        <w:t>筆資料</w:t>
      </w:r>
      <w:r>
        <w:rPr>
          <w:rFonts w:ascii="Times New Roman" w:eastAsia="標楷體" w:hAnsi="Times New Roman" w:cs="Times New Roman" w:hint="eastAsia"/>
          <w:sz w:val="28"/>
          <w:szCs w:val="28"/>
        </w:rPr>
        <w:t>)</w:t>
      </w:r>
    </w:p>
    <w:p w:rsidR="002A2673" w:rsidRPr="0057249B" w:rsidRDefault="002A2673">
      <w:pPr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</w:pPr>
      <w:r w:rsidRPr="0057249B">
        <w:rPr>
          <w:rFonts w:ascii="Times New Roman" w:eastAsia="標楷體" w:hAnsi="Times New Roman" w:cs="Times New Roman" w:hint="eastAsia"/>
          <w:b/>
          <w:color w:val="000000" w:themeColor="text1"/>
          <w:sz w:val="28"/>
          <w:szCs w:val="28"/>
        </w:rPr>
        <w:t>#Fourier Series</w:t>
      </w:r>
    </w:p>
    <w:p w:rsidR="002A2673" w:rsidRPr="002A2673" w:rsidRDefault="002A2673" w:rsidP="002A2673">
      <w:pPr>
        <w:rPr>
          <w:rFonts w:ascii="Times New Roman" w:eastAsia="標楷體" w:hAnsi="Times New Roman" w:cs="Times New Roman"/>
          <w:sz w:val="28"/>
          <w:szCs w:val="28"/>
        </w:rPr>
      </w:pPr>
      <w:r w:rsidRPr="002A2673">
        <w:rPr>
          <w:rFonts w:ascii="Times New Roman" w:eastAsia="標楷體" w:hAnsi="Times New Roman" w:cs="Times New Roman"/>
          <w:sz w:val="28"/>
          <w:szCs w:val="28"/>
        </w:rPr>
        <w:t>設有一連續函數或一系列之觀測資料</w:t>
      </w:r>
      <w:r w:rsidRPr="002A2673">
        <w:rPr>
          <w:rFonts w:ascii="Times New Roman" w:eastAsia="標楷體" w:hAnsi="Times New Roman" w:cs="Times New Roman"/>
          <w:sz w:val="28"/>
          <w:szCs w:val="28"/>
        </w:rPr>
        <w:t>f(x)</w:t>
      </w:r>
    </w:p>
    <w:p w:rsidR="002A2673" w:rsidRPr="002A2673" w:rsidRDefault="002A2673" w:rsidP="002A2673">
      <w:pPr>
        <w:rPr>
          <w:rFonts w:ascii="Times New Roman" w:eastAsia="標楷體" w:hAnsi="Times New Roman" w:cs="Times New Roman"/>
          <w:sz w:val="28"/>
          <w:szCs w:val="28"/>
        </w:rPr>
      </w:pPr>
      <w:r w:rsidRPr="002A2673">
        <w:rPr>
          <w:rFonts w:ascii="Times New Roman" w:eastAsia="標楷體" w:hAnsi="Times New Roman" w:cs="Times New Roman"/>
          <w:sz w:val="28"/>
          <w:szCs w:val="28"/>
        </w:rPr>
        <w:t>我們可以用</w:t>
      </w:r>
      <w:r w:rsidRPr="002A2673">
        <w:rPr>
          <w:rFonts w:ascii="Times New Roman" w:eastAsia="標楷體" w:hAnsi="Times New Roman" w:cs="Times New Roman"/>
          <w:sz w:val="28"/>
          <w:szCs w:val="28"/>
        </w:rPr>
        <w:t>Fourier Series</w:t>
      </w:r>
      <w:r w:rsidRPr="002A2673">
        <w:rPr>
          <w:rFonts w:ascii="Times New Roman" w:eastAsia="標楷體" w:hAnsi="Times New Roman" w:cs="Times New Roman"/>
          <w:sz w:val="28"/>
          <w:szCs w:val="28"/>
        </w:rPr>
        <w:t>來對其展開，</w:t>
      </w:r>
    </w:p>
    <w:p w:rsidR="002A2673" w:rsidRPr="002A2673" w:rsidRDefault="002A2673" w:rsidP="002A2673">
      <w:pPr>
        <w:rPr>
          <w:rFonts w:ascii="Times New Roman" w:eastAsia="標楷體" w:hAnsi="Times New Roman" w:cs="Times New Roman"/>
          <w:sz w:val="28"/>
          <w:szCs w:val="28"/>
        </w:rPr>
      </w:pPr>
      <w:r w:rsidRPr="002A2673">
        <w:rPr>
          <w:rFonts w:ascii="Times New Roman" w:eastAsia="標楷體" w:hAnsi="Times New Roman" w:cs="Times New Roman"/>
          <w:sz w:val="28"/>
          <w:szCs w:val="28"/>
        </w:rPr>
        <w:t>即</w:t>
      </w:r>
      <w:r w:rsidRPr="002A267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2A2673">
        <w:rPr>
          <w:rFonts w:ascii="Times New Roman" w:eastAsia="標楷體" w:hAnsi="Times New Roman" w:cs="Times New Roman"/>
          <w:position w:val="-28"/>
          <w:sz w:val="28"/>
          <w:szCs w:val="28"/>
        </w:rPr>
        <w:object w:dxaOrig="382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1.25pt;height:33.75pt" o:ole="">
            <v:imagedata r:id="rId7" o:title=""/>
          </v:shape>
          <o:OLEObject Type="Embed" ProgID="Equation.3" ShapeID="_x0000_i1025" DrawAspect="Content" ObjectID="_1667904311" r:id="rId8"/>
        </w:object>
      </w:r>
      <w:r w:rsidRPr="002A2673">
        <w:rPr>
          <w:rFonts w:ascii="Times New Roman" w:eastAsia="標楷體" w:hAnsi="Times New Roman" w:cs="Times New Roman"/>
          <w:sz w:val="28"/>
          <w:szCs w:val="28"/>
        </w:rPr>
        <w:t xml:space="preserve"> , </w:t>
      </w:r>
      <w:r w:rsidRPr="002A2673">
        <w:rPr>
          <w:rFonts w:ascii="Times New Roman" w:eastAsia="標楷體" w:hAnsi="Times New Roman" w:cs="Times New Roman"/>
          <w:position w:val="-6"/>
          <w:sz w:val="28"/>
          <w:szCs w:val="28"/>
        </w:rPr>
        <w:object w:dxaOrig="1100" w:dyaOrig="279">
          <v:shape id="_x0000_i1026" type="#_x0000_t75" style="width:54.75pt;height:14.25pt" o:ole="">
            <v:imagedata r:id="rId9" o:title=""/>
          </v:shape>
          <o:OLEObject Type="Embed" ProgID="Equation.3" ShapeID="_x0000_i1026" DrawAspect="Content" ObjectID="_1667904312" r:id="rId10"/>
        </w:object>
      </w:r>
    </w:p>
    <w:p w:rsidR="002A2673" w:rsidRPr="002A2673" w:rsidRDefault="002A2673" w:rsidP="002A2673">
      <w:pPr>
        <w:rPr>
          <w:rFonts w:ascii="Times New Roman" w:eastAsia="標楷體" w:hAnsi="Times New Roman" w:cs="Times New Roman"/>
          <w:sz w:val="28"/>
          <w:szCs w:val="28"/>
        </w:rPr>
      </w:pPr>
      <w:r w:rsidRPr="002A2673">
        <w:rPr>
          <w:rFonts w:ascii="Times New Roman" w:eastAsia="標楷體" w:hAnsi="Times New Roman" w:cs="Times New Roman"/>
          <w:sz w:val="28"/>
          <w:szCs w:val="28"/>
        </w:rPr>
        <w:t xml:space="preserve">       </w:t>
      </w:r>
      <w:r w:rsidRPr="002A2673">
        <w:rPr>
          <w:rFonts w:ascii="Times New Roman" w:eastAsia="標楷體" w:hAnsi="Times New Roman" w:cs="Times New Roman"/>
          <w:position w:val="-28"/>
          <w:sz w:val="28"/>
          <w:szCs w:val="28"/>
        </w:rPr>
        <w:object w:dxaOrig="2620" w:dyaOrig="680">
          <v:shape id="_x0000_i1027" type="#_x0000_t75" style="width:131.25pt;height:33.75pt" o:ole="">
            <v:imagedata r:id="rId11" o:title=""/>
          </v:shape>
          <o:OLEObject Type="Embed" ProgID="Equation.3" ShapeID="_x0000_i1027" DrawAspect="Content" ObjectID="_1667904313" r:id="rId12"/>
        </w:object>
      </w:r>
      <w:r w:rsidRPr="002A267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2A2673">
        <w:rPr>
          <w:rFonts w:ascii="Times New Roman" w:eastAsia="標楷體" w:hAnsi="Times New Roman" w:cs="Times New Roman"/>
          <w:sz w:val="28"/>
          <w:szCs w:val="28"/>
        </w:rPr>
        <w:t>，其中</w:t>
      </w:r>
      <w:r w:rsidRPr="002A2673">
        <w:rPr>
          <w:rFonts w:ascii="Times New Roman" w:eastAsia="標楷體" w:hAnsi="Times New Roman" w:cs="Times New Roman"/>
          <w:position w:val="-12"/>
          <w:sz w:val="28"/>
          <w:szCs w:val="28"/>
        </w:rPr>
        <w:object w:dxaOrig="1500" w:dyaOrig="440">
          <v:shape id="_x0000_i1028" type="#_x0000_t75" style="width:75pt;height:21.75pt" o:ole="">
            <v:imagedata r:id="rId13" o:title=""/>
          </v:shape>
          <o:OLEObject Type="Embed" ProgID="Equation.3" ShapeID="_x0000_i1028" DrawAspect="Content" ObjectID="_1667904314" r:id="rId14"/>
        </w:object>
      </w:r>
      <w:r w:rsidRPr="002A2673">
        <w:rPr>
          <w:rFonts w:ascii="Times New Roman" w:eastAsia="標楷體" w:hAnsi="Times New Roman" w:cs="Times New Roman"/>
          <w:sz w:val="28"/>
          <w:szCs w:val="28"/>
        </w:rPr>
        <w:t>，</w:t>
      </w:r>
      <m:oMath>
        <m:sSub>
          <m:sSubPr>
            <m:ctrlPr>
              <w:rPr>
                <w:rFonts w:ascii="Cambria Math" w:eastAsia="標楷體" w:hAnsi="Cambria Math" w:cs="Times New Roman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ϕ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n</m:t>
            </m:r>
          </m:sub>
        </m:sSub>
        <m:r>
          <w:rPr>
            <w:rFonts w:ascii="Cambria Math" w:eastAsia="標楷體" w:hAnsi="Cambria Math" w:cs="Times New Roman"/>
            <w:szCs w:val="24"/>
          </w:rPr>
          <m:t>=</m:t>
        </m:r>
        <m:func>
          <m:func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="標楷體" w:hAnsi="Cambria Math" w:cs="Times New Roman"/>
                    <w:i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Cs w:val="24"/>
                  </w:rPr>
                  <m:t>tan</m:t>
                </m:r>
              </m:e>
              <m:sup>
                <m:r>
                  <w:rPr>
                    <w:rFonts w:ascii="Cambria Math" w:eastAsia="標楷體" w:hAnsi="Cambria Math" w:cs="Times New Roman"/>
                    <w:szCs w:val="24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eastAsia="標楷體" w:hAnsi="Cambria Math" w:cs="Times New Roman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標楷體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n</m:t>
                        </m:r>
                      </m:sub>
                    </m:sSub>
                  </m:den>
                </m:f>
              </m:e>
            </m:d>
          </m:e>
        </m:func>
      </m:oMath>
    </w:p>
    <w:p w:rsidR="002A2673" w:rsidRPr="002A2673" w:rsidRDefault="002A2673" w:rsidP="002A2673">
      <w:pPr>
        <w:rPr>
          <w:rFonts w:ascii="Times New Roman" w:eastAsia="標楷體" w:hAnsi="Times New Roman" w:cs="Times New Roman"/>
          <w:sz w:val="28"/>
          <w:szCs w:val="28"/>
        </w:rPr>
      </w:pPr>
      <w:r w:rsidRPr="002A2673">
        <w:rPr>
          <w:rFonts w:ascii="Times New Roman" w:eastAsia="標楷體" w:hAnsi="Times New Roman" w:cs="Times New Roman"/>
          <w:sz w:val="28"/>
          <w:szCs w:val="28"/>
        </w:rPr>
        <w:t>則</w:t>
      </w:r>
      <w:r w:rsidRPr="002A267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2A2673">
        <w:rPr>
          <w:rFonts w:ascii="Times New Roman" w:eastAsia="標楷體" w:hAnsi="Times New Roman" w:cs="Times New Roman"/>
          <w:position w:val="-24"/>
          <w:sz w:val="28"/>
          <w:szCs w:val="28"/>
        </w:rPr>
        <w:object w:dxaOrig="1900" w:dyaOrig="620">
          <v:shape id="_x0000_i1029" type="#_x0000_t75" style="width:95.25pt;height:30.75pt" o:ole="">
            <v:imagedata r:id="rId15" o:title=""/>
          </v:shape>
          <o:OLEObject Type="Embed" ProgID="Equation.3" ShapeID="_x0000_i1029" DrawAspect="Content" ObjectID="_1667904315" r:id="rId16"/>
        </w:object>
      </w:r>
      <w:r w:rsidRPr="002A2673">
        <w:rPr>
          <w:rFonts w:ascii="Times New Roman" w:eastAsia="標楷體" w:hAnsi="Times New Roman" w:cs="Times New Roman"/>
          <w:sz w:val="28"/>
          <w:szCs w:val="28"/>
        </w:rPr>
        <w:t xml:space="preserve"> = </w:t>
      </w:r>
      <w:r w:rsidRPr="002A2673">
        <w:rPr>
          <w:rFonts w:ascii="Times New Roman" w:eastAsia="標楷體" w:hAnsi="Times New Roman" w:cs="Times New Roman"/>
          <w:sz w:val="28"/>
          <w:szCs w:val="28"/>
        </w:rPr>
        <w:t>平均值</w:t>
      </w:r>
      <w:r w:rsidRPr="002A2673">
        <w:rPr>
          <w:rFonts w:ascii="Times New Roman" w:eastAsia="標楷體" w:hAnsi="Times New Roman" w:cs="Times New Roman"/>
          <w:sz w:val="28"/>
          <w:szCs w:val="28"/>
        </w:rPr>
        <w:t xml:space="preserve"> (</w:t>
      </w:r>
      <w:r w:rsidRPr="002A2673">
        <w:rPr>
          <w:rFonts w:ascii="Times New Roman" w:eastAsia="標楷體" w:hAnsi="Times New Roman" w:cs="Times New Roman"/>
          <w:position w:val="-6"/>
          <w:sz w:val="28"/>
          <w:szCs w:val="28"/>
        </w:rPr>
        <w:object w:dxaOrig="1180" w:dyaOrig="220">
          <v:shape id="_x0000_i1030" type="#_x0000_t75" style="width:59.25pt;height:11.25pt" o:ole="">
            <v:imagedata r:id="rId17" o:title=""/>
          </v:shape>
          <o:OLEObject Type="Embed" ProgID="Equation.3" ShapeID="_x0000_i1030" DrawAspect="Content" ObjectID="_1667904316" r:id="rId18"/>
        </w:object>
      </w:r>
      <w:r w:rsidRPr="002A2673">
        <w:rPr>
          <w:rFonts w:ascii="Times New Roman" w:eastAsia="標楷體" w:hAnsi="Times New Roman" w:cs="Times New Roman"/>
          <w:sz w:val="28"/>
          <w:szCs w:val="28"/>
        </w:rPr>
        <w:t>)</w:t>
      </w:r>
    </w:p>
    <w:p w:rsidR="002A2673" w:rsidRPr="002A2673" w:rsidRDefault="002A2673" w:rsidP="002A2673">
      <w:pPr>
        <w:rPr>
          <w:rFonts w:ascii="Times New Roman" w:eastAsia="標楷體" w:hAnsi="Times New Roman" w:cs="Times New Roman"/>
          <w:sz w:val="28"/>
          <w:szCs w:val="28"/>
        </w:rPr>
      </w:pPr>
      <w:r w:rsidRPr="002A2673">
        <w:rPr>
          <w:rFonts w:ascii="Times New Roman" w:eastAsia="標楷體" w:hAnsi="Times New Roman" w:cs="Times New Roman"/>
          <w:sz w:val="28"/>
          <w:szCs w:val="28"/>
        </w:rPr>
        <w:t xml:space="preserve">   </w:t>
      </w:r>
      <w:r w:rsidRPr="002A2673">
        <w:rPr>
          <w:rFonts w:ascii="Times New Roman" w:eastAsia="標楷體" w:hAnsi="Times New Roman" w:cs="Times New Roman"/>
          <w:position w:val="-24"/>
          <w:sz w:val="28"/>
          <w:szCs w:val="28"/>
        </w:rPr>
        <w:object w:dxaOrig="2520" w:dyaOrig="620">
          <v:shape id="_x0000_i1031" type="#_x0000_t75" style="width:126pt;height:30.75pt" o:ole="">
            <v:imagedata r:id="rId19" o:title=""/>
          </v:shape>
          <o:OLEObject Type="Embed" ProgID="Equation.3" ShapeID="_x0000_i1031" DrawAspect="Content" ObjectID="_1667904317" r:id="rId20"/>
        </w:object>
      </w:r>
      <w:r w:rsidRPr="002A267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2A2673">
        <w:rPr>
          <w:rFonts w:ascii="Times New Roman" w:eastAsia="標楷體" w:hAnsi="Times New Roman" w:cs="Times New Roman"/>
          <w:sz w:val="28"/>
          <w:szCs w:val="28"/>
        </w:rPr>
        <w:t>，</w:t>
      </w:r>
      <w:r w:rsidRPr="002A2673">
        <w:rPr>
          <w:rFonts w:ascii="Times New Roman" w:eastAsia="標楷體" w:hAnsi="Times New Roman" w:cs="Times New Roman"/>
          <w:sz w:val="28"/>
          <w:szCs w:val="28"/>
        </w:rPr>
        <w:t>n=1</w:t>
      </w:r>
      <w:r w:rsidRPr="002A2673">
        <w:rPr>
          <w:rFonts w:ascii="Times New Roman" w:eastAsia="標楷體" w:hAnsi="Times New Roman" w:cs="Times New Roman"/>
          <w:sz w:val="28"/>
          <w:szCs w:val="28"/>
        </w:rPr>
        <w:t>，</w:t>
      </w:r>
      <w:r w:rsidRPr="002A2673">
        <w:rPr>
          <w:rFonts w:ascii="Times New Roman" w:eastAsia="標楷體" w:hAnsi="Times New Roman" w:cs="Times New Roman"/>
          <w:sz w:val="28"/>
          <w:szCs w:val="28"/>
        </w:rPr>
        <w:t>2</w:t>
      </w:r>
      <w:r w:rsidRPr="002A2673">
        <w:rPr>
          <w:rFonts w:ascii="Times New Roman" w:eastAsia="標楷體" w:hAnsi="Times New Roman" w:cs="Times New Roman"/>
          <w:sz w:val="28"/>
          <w:szCs w:val="28"/>
        </w:rPr>
        <w:t>，</w:t>
      </w:r>
      <w:r w:rsidR="004B11F9">
        <w:rPr>
          <w:rFonts w:ascii="新細明體" w:eastAsia="新細明體" w:hAnsi="新細明體" w:cs="新細明體"/>
          <w:sz w:val="28"/>
          <w:szCs w:val="28"/>
        </w:rPr>
        <w:t>…</w:t>
      </w:r>
    </w:p>
    <w:p w:rsidR="002A2673" w:rsidRPr="002A2673" w:rsidRDefault="002A2673" w:rsidP="002A2673">
      <w:pPr>
        <w:rPr>
          <w:rFonts w:ascii="Times New Roman" w:eastAsia="標楷體" w:hAnsi="Times New Roman" w:cs="Times New Roman"/>
          <w:sz w:val="28"/>
          <w:szCs w:val="28"/>
        </w:rPr>
      </w:pPr>
      <w:r w:rsidRPr="002A2673">
        <w:rPr>
          <w:rFonts w:ascii="Times New Roman" w:eastAsia="標楷體" w:hAnsi="Times New Roman" w:cs="Times New Roman"/>
          <w:sz w:val="28"/>
          <w:szCs w:val="28"/>
        </w:rPr>
        <w:t xml:space="preserve">   </w:t>
      </w:r>
      <w:r w:rsidRPr="002A2673">
        <w:rPr>
          <w:rFonts w:ascii="Times New Roman" w:eastAsia="標楷體" w:hAnsi="Times New Roman" w:cs="Times New Roman"/>
          <w:position w:val="-24"/>
          <w:sz w:val="28"/>
          <w:szCs w:val="28"/>
        </w:rPr>
        <w:object w:dxaOrig="2460" w:dyaOrig="620">
          <v:shape id="_x0000_i1032" type="#_x0000_t75" style="width:123pt;height:30.75pt" o:ole="">
            <v:imagedata r:id="rId21" o:title=""/>
          </v:shape>
          <o:OLEObject Type="Embed" ProgID="Equation.3" ShapeID="_x0000_i1032" DrawAspect="Content" ObjectID="_1667904318" r:id="rId22"/>
        </w:object>
      </w:r>
      <w:r w:rsidRPr="002A2673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Pr="002A2673">
        <w:rPr>
          <w:rFonts w:ascii="Times New Roman" w:eastAsia="標楷體" w:hAnsi="Times New Roman" w:cs="Times New Roman"/>
          <w:sz w:val="28"/>
          <w:szCs w:val="28"/>
        </w:rPr>
        <w:t>，</w:t>
      </w:r>
      <w:r w:rsidRPr="002A2673">
        <w:rPr>
          <w:rFonts w:ascii="Times New Roman" w:eastAsia="標楷體" w:hAnsi="Times New Roman" w:cs="Times New Roman"/>
          <w:sz w:val="28"/>
          <w:szCs w:val="28"/>
        </w:rPr>
        <w:t>n=1</w:t>
      </w:r>
      <w:r w:rsidRPr="002A2673">
        <w:rPr>
          <w:rFonts w:ascii="Times New Roman" w:eastAsia="標楷體" w:hAnsi="Times New Roman" w:cs="Times New Roman"/>
          <w:sz w:val="28"/>
          <w:szCs w:val="28"/>
        </w:rPr>
        <w:t>，</w:t>
      </w:r>
      <w:r w:rsidRPr="002A2673">
        <w:rPr>
          <w:rFonts w:ascii="Times New Roman" w:eastAsia="標楷體" w:hAnsi="Times New Roman" w:cs="Times New Roman"/>
          <w:sz w:val="28"/>
          <w:szCs w:val="28"/>
        </w:rPr>
        <w:t>2</w:t>
      </w:r>
      <w:r w:rsidRPr="002A2673">
        <w:rPr>
          <w:rFonts w:ascii="Times New Roman" w:eastAsia="標楷體" w:hAnsi="Times New Roman" w:cs="Times New Roman"/>
          <w:sz w:val="28"/>
          <w:szCs w:val="28"/>
        </w:rPr>
        <w:t>，</w:t>
      </w:r>
      <w:r w:rsidR="004B11F9">
        <w:rPr>
          <w:rFonts w:ascii="新細明體" w:eastAsia="新細明體" w:hAnsi="新細明體" w:cs="新細明體"/>
          <w:sz w:val="28"/>
          <w:szCs w:val="28"/>
        </w:rPr>
        <w:t>…</w:t>
      </w:r>
    </w:p>
    <w:p w:rsidR="002A2673" w:rsidRPr="002A2673" w:rsidRDefault="002A2673" w:rsidP="002A2673">
      <w:pPr>
        <w:rPr>
          <w:rFonts w:ascii="Times New Roman" w:eastAsia="標楷體" w:hAnsi="Times New Roman" w:cs="Times New Roman"/>
          <w:sz w:val="28"/>
          <w:szCs w:val="28"/>
        </w:rPr>
      </w:pPr>
      <w:r w:rsidRPr="002A2673">
        <w:rPr>
          <w:rFonts w:ascii="Times New Roman" w:eastAsia="標楷體" w:hAnsi="Times New Roman" w:cs="Times New Roman"/>
          <w:sz w:val="28"/>
          <w:szCs w:val="28"/>
        </w:rPr>
        <w:t>對</w:t>
      </w:r>
      <w:r w:rsidR="001B26E3">
        <w:rPr>
          <w:rFonts w:ascii="Times New Roman" w:eastAsia="標楷體" w:hAnsi="Times New Roman" w:cs="Times New Roman" w:hint="eastAsia"/>
          <w:sz w:val="28"/>
          <w:szCs w:val="28"/>
        </w:rPr>
        <w:t>於</w:t>
      </w:r>
      <w:r w:rsidRPr="002A2673">
        <w:rPr>
          <w:rFonts w:ascii="Times New Roman" w:eastAsia="標楷體" w:hAnsi="Times New Roman" w:cs="Times New Roman"/>
          <w:position w:val="-12"/>
          <w:sz w:val="28"/>
          <w:szCs w:val="28"/>
        </w:rPr>
        <w:object w:dxaOrig="279" w:dyaOrig="360">
          <v:shape id="_x0000_i1033" type="#_x0000_t75" style="width:14.25pt;height:18pt" o:ole="">
            <v:imagedata r:id="rId23" o:title=""/>
          </v:shape>
          <o:OLEObject Type="Embed" ProgID="Equation.3" ShapeID="_x0000_i1033" DrawAspect="Content" ObjectID="_1667904319" r:id="rId24"/>
        </w:object>
      </w:r>
      <w:r w:rsidRPr="002A2673">
        <w:rPr>
          <w:rFonts w:ascii="Times New Roman" w:eastAsia="標楷體" w:hAnsi="Times New Roman" w:cs="Times New Roman"/>
          <w:sz w:val="28"/>
          <w:szCs w:val="28"/>
        </w:rPr>
        <w:t>，</w:t>
      </w:r>
      <w:r w:rsidRPr="002A2673">
        <w:rPr>
          <w:rFonts w:ascii="Times New Roman" w:eastAsia="標楷體" w:hAnsi="Times New Roman" w:cs="Times New Roman"/>
          <w:position w:val="-12"/>
          <w:sz w:val="28"/>
          <w:szCs w:val="28"/>
        </w:rPr>
        <w:object w:dxaOrig="279" w:dyaOrig="360">
          <v:shape id="_x0000_i1034" type="#_x0000_t75" style="width:14.25pt;height:18pt" o:ole="">
            <v:imagedata r:id="rId25" o:title=""/>
          </v:shape>
          <o:OLEObject Type="Embed" ProgID="Equation.3" ShapeID="_x0000_i1034" DrawAspect="Content" ObjectID="_1667904320" r:id="rId26"/>
        </w:object>
      </w:r>
      <w:r w:rsidRPr="002A2673">
        <w:rPr>
          <w:rFonts w:ascii="Times New Roman" w:eastAsia="標楷體" w:hAnsi="Times New Roman" w:cs="Times New Roman"/>
          <w:sz w:val="28"/>
          <w:szCs w:val="28"/>
        </w:rPr>
        <w:t>，</w:t>
      </w:r>
      <w:r w:rsidRPr="002A2673">
        <w:rPr>
          <w:rFonts w:ascii="Times New Roman" w:eastAsia="標楷體" w:hAnsi="Times New Roman" w:cs="Times New Roman"/>
          <w:position w:val="-12"/>
          <w:sz w:val="28"/>
          <w:szCs w:val="28"/>
        </w:rPr>
        <w:object w:dxaOrig="260" w:dyaOrig="360">
          <v:shape id="_x0000_i1035" type="#_x0000_t75" style="width:12.75pt;height:18pt" o:ole="">
            <v:imagedata r:id="rId27" o:title=""/>
          </v:shape>
          <o:OLEObject Type="Embed" ProgID="Equation.3" ShapeID="_x0000_i1035" DrawAspect="Content" ObjectID="_1667904321" r:id="rId28"/>
        </w:object>
      </w:r>
      <w:r w:rsidR="001B26E3">
        <w:rPr>
          <w:rFonts w:ascii="Times New Roman" w:eastAsia="標楷體" w:hAnsi="Times New Roman" w:cs="Times New Roman" w:hint="eastAsia"/>
          <w:sz w:val="28"/>
          <w:szCs w:val="28"/>
        </w:rPr>
        <w:t>，</w:t>
      </w:r>
      <w:r w:rsidR="001B26E3">
        <w:rPr>
          <w:rFonts w:ascii="Times New Roman" w:eastAsia="標楷體" w:hAnsi="Times New Roman" w:cs="Times New Roman"/>
          <w:sz w:val="28"/>
          <w:szCs w:val="28"/>
        </w:rPr>
        <w:t>可</w:t>
      </w:r>
      <w:r w:rsidRPr="002A2673">
        <w:rPr>
          <w:rFonts w:ascii="Times New Roman" w:eastAsia="標楷體" w:hAnsi="Times New Roman" w:cs="Times New Roman"/>
          <w:sz w:val="28"/>
          <w:szCs w:val="28"/>
        </w:rPr>
        <w:t>使用數值積分來求解，</w:t>
      </w:r>
    </w:p>
    <w:p w:rsidR="002A2673" w:rsidRPr="002A2673" w:rsidRDefault="002A2673" w:rsidP="002A2673">
      <w:pPr>
        <w:rPr>
          <w:rFonts w:ascii="Times New Roman" w:eastAsia="標楷體" w:hAnsi="Times New Roman" w:cs="Times New Roman"/>
          <w:sz w:val="28"/>
          <w:szCs w:val="28"/>
        </w:rPr>
      </w:pPr>
      <w:r w:rsidRPr="002A2673">
        <w:rPr>
          <w:rFonts w:ascii="Times New Roman" w:eastAsia="標楷體" w:hAnsi="Times New Roman" w:cs="Times New Roman"/>
          <w:sz w:val="28"/>
          <w:szCs w:val="28"/>
        </w:rPr>
        <w:lastRenderedPageBreak/>
        <w:t>例如：梯形法，中點法，</w:t>
      </w:r>
      <w:r w:rsidRPr="002A2673">
        <w:rPr>
          <w:rFonts w:ascii="Times New Roman" w:eastAsia="標楷體" w:hAnsi="Times New Roman" w:cs="Times New Roman"/>
          <w:sz w:val="28"/>
          <w:szCs w:val="28"/>
        </w:rPr>
        <w:t>Simpson’s rule</w:t>
      </w:r>
      <w:r w:rsidRPr="002A2673">
        <w:rPr>
          <w:rFonts w:ascii="Times New Roman" w:eastAsia="標楷體" w:hAnsi="Times New Roman" w:cs="Times New Roman"/>
          <w:sz w:val="28"/>
          <w:szCs w:val="28"/>
        </w:rPr>
        <w:t>，或更準確之</w:t>
      </w:r>
      <w:r w:rsidR="001B26E3">
        <w:rPr>
          <w:rFonts w:ascii="Times New Roman" w:eastAsia="標楷體" w:hAnsi="Times New Roman" w:cs="Times New Roman"/>
          <w:sz w:val="28"/>
          <w:szCs w:val="28"/>
        </w:rPr>
        <w:t>Tick’s formula</w:t>
      </w:r>
      <w:r w:rsidRPr="002A2673">
        <w:rPr>
          <w:rFonts w:ascii="Times New Roman" w:eastAsia="標楷體" w:hAnsi="Times New Roman" w:cs="Times New Roman"/>
          <w:sz w:val="28"/>
          <w:szCs w:val="28"/>
        </w:rPr>
        <w:t>。</w:t>
      </w:r>
    </w:p>
    <w:p w:rsidR="002A2673" w:rsidRPr="0057249B" w:rsidRDefault="002A2673" w:rsidP="002A2673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57249B">
        <w:rPr>
          <w:rFonts w:ascii="Times New Roman" w:eastAsia="標楷體" w:hAnsi="Times New Roman" w:cs="Times New Roman"/>
          <w:b/>
          <w:sz w:val="28"/>
          <w:szCs w:val="28"/>
        </w:rPr>
        <w:t>梯形法：</w:t>
      </w:r>
    </w:p>
    <w:p w:rsidR="005F3202" w:rsidRPr="005F3202" w:rsidRDefault="002A2673" w:rsidP="005F3202">
      <w:pPr>
        <w:pStyle w:val="a3"/>
        <w:ind w:leftChars="250" w:left="600"/>
        <w:rPr>
          <w:rFonts w:eastAsia="標楷體"/>
          <w:sz w:val="28"/>
          <w:szCs w:val="28"/>
        </w:rPr>
      </w:pPr>
      <w:r w:rsidRPr="002A2673">
        <w:rPr>
          <w:rFonts w:eastAsia="標楷體"/>
          <w:position w:val="-24"/>
          <w:sz w:val="28"/>
          <w:szCs w:val="28"/>
        </w:rPr>
        <w:object w:dxaOrig="2380" w:dyaOrig="620">
          <v:shape id="_x0000_i1036" type="#_x0000_t75" style="width:119.25pt;height:30.75pt" o:ole="">
            <v:imagedata r:id="rId29" o:title=""/>
          </v:shape>
          <o:OLEObject Type="Embed" ProgID="Equation.3" ShapeID="_x0000_i1036" DrawAspect="Content" ObjectID="_1667904322" r:id="rId30"/>
        </w:object>
      </w:r>
    </w:p>
    <w:p w:rsidR="002A2673" w:rsidRPr="0057249B" w:rsidRDefault="002A2673" w:rsidP="002A2673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57249B">
        <w:rPr>
          <w:rFonts w:ascii="Times New Roman" w:eastAsia="標楷體" w:hAnsi="Times New Roman" w:cs="Times New Roman"/>
          <w:b/>
          <w:sz w:val="28"/>
          <w:szCs w:val="28"/>
        </w:rPr>
        <w:t>Simpson’s rule</w:t>
      </w:r>
      <w:r w:rsidRPr="0057249B">
        <w:rPr>
          <w:rFonts w:ascii="Times New Roman" w:eastAsia="標楷體" w:hAnsi="Times New Roman" w:cs="Times New Roman"/>
          <w:b/>
          <w:sz w:val="28"/>
          <w:szCs w:val="28"/>
        </w:rPr>
        <w:t>：</w:t>
      </w:r>
    </w:p>
    <w:p w:rsidR="002A2673" w:rsidRPr="002A2673" w:rsidRDefault="002A2673" w:rsidP="002A2673">
      <w:pPr>
        <w:pStyle w:val="a3"/>
        <w:ind w:leftChars="150" w:left="500" w:hangingChars="50" w:hanging="140"/>
        <w:rPr>
          <w:rFonts w:eastAsia="標楷體"/>
          <w:sz w:val="28"/>
          <w:szCs w:val="28"/>
        </w:rPr>
      </w:pPr>
      <w:r w:rsidRPr="002A2673">
        <w:rPr>
          <w:rFonts w:eastAsia="標楷體"/>
          <w:sz w:val="28"/>
          <w:szCs w:val="28"/>
        </w:rPr>
        <w:t xml:space="preserve">  </w:t>
      </w:r>
      <w:r w:rsidRPr="002A2673">
        <w:rPr>
          <w:rFonts w:eastAsia="標楷體"/>
          <w:position w:val="-24"/>
          <w:sz w:val="28"/>
          <w:szCs w:val="28"/>
        </w:rPr>
        <w:object w:dxaOrig="3360" w:dyaOrig="620">
          <v:shape id="_x0000_i1037" type="#_x0000_t75" style="width:168pt;height:30.75pt" o:ole="">
            <v:imagedata r:id="rId31" o:title=""/>
          </v:shape>
          <o:OLEObject Type="Embed" ProgID="Equation.3" ShapeID="_x0000_i1037" DrawAspect="Content" ObjectID="_1667904323" r:id="rId32"/>
        </w:object>
      </w:r>
      <w:r w:rsidRPr="002A2673">
        <w:rPr>
          <w:rFonts w:eastAsia="標楷體"/>
          <w:sz w:val="28"/>
          <w:szCs w:val="28"/>
        </w:rPr>
        <w:t>，且</w:t>
      </w:r>
      <w:r w:rsidRPr="002A2673">
        <w:rPr>
          <w:rFonts w:eastAsia="標楷體"/>
          <w:sz w:val="28"/>
          <w:szCs w:val="28"/>
        </w:rPr>
        <w:t>n=2m</w:t>
      </w:r>
      <w:r w:rsidRPr="002A2673">
        <w:rPr>
          <w:rFonts w:eastAsia="標楷體"/>
          <w:sz w:val="28"/>
          <w:szCs w:val="28"/>
        </w:rPr>
        <w:t>為偶數個區間。</w:t>
      </w:r>
    </w:p>
    <w:p w:rsidR="002A2673" w:rsidRPr="002A2673" w:rsidRDefault="002A2673" w:rsidP="002A2673">
      <w:pPr>
        <w:pStyle w:val="a3"/>
        <w:numPr>
          <w:ilvl w:val="0"/>
          <w:numId w:val="1"/>
        </w:numPr>
        <w:ind w:leftChars="0"/>
        <w:rPr>
          <w:rFonts w:eastAsia="標楷體"/>
          <w:sz w:val="28"/>
          <w:szCs w:val="28"/>
        </w:rPr>
      </w:pPr>
      <w:r w:rsidRPr="002A2673">
        <w:rPr>
          <w:rFonts w:eastAsia="標楷體"/>
          <w:position w:val="-24"/>
          <w:sz w:val="28"/>
          <w:szCs w:val="28"/>
        </w:rPr>
        <w:object w:dxaOrig="6020" w:dyaOrig="620">
          <v:shape id="_x0000_i1038" type="#_x0000_t75" style="width:300.75pt;height:30.75pt" o:ole="">
            <v:imagedata r:id="rId33" o:title=""/>
          </v:shape>
          <o:OLEObject Type="Embed" ProgID="Equation.3" ShapeID="_x0000_i1038" DrawAspect="Content" ObjectID="_1667904324" r:id="rId34"/>
        </w:object>
      </w:r>
    </w:p>
    <w:p w:rsidR="002A2673" w:rsidRPr="0057249B" w:rsidRDefault="002A2673" w:rsidP="002A2673">
      <w:pPr>
        <w:rPr>
          <w:rFonts w:ascii="Times New Roman" w:eastAsia="標楷體" w:hAnsi="Times New Roman" w:cs="Times New Roman"/>
          <w:b/>
          <w:sz w:val="28"/>
          <w:szCs w:val="28"/>
        </w:rPr>
      </w:pPr>
      <w:r w:rsidRPr="0057249B">
        <w:rPr>
          <w:rFonts w:ascii="Times New Roman" w:eastAsia="標楷體" w:hAnsi="Times New Roman" w:cs="Times New Roman"/>
          <w:b/>
          <w:sz w:val="28"/>
          <w:szCs w:val="28"/>
        </w:rPr>
        <w:t>The Leo Tick’s formula</w:t>
      </w:r>
      <w:r w:rsidRPr="0057249B">
        <w:rPr>
          <w:rFonts w:ascii="Times New Roman" w:eastAsia="標楷體" w:hAnsi="Times New Roman" w:cs="Times New Roman"/>
          <w:b/>
          <w:sz w:val="28"/>
          <w:szCs w:val="28"/>
        </w:rPr>
        <w:t>：</w:t>
      </w:r>
    </w:p>
    <w:p w:rsidR="002A2673" w:rsidRPr="002A2673" w:rsidRDefault="002A2673" w:rsidP="002A2673">
      <w:pPr>
        <w:pStyle w:val="a3"/>
        <w:ind w:leftChars="0" w:left="0" w:firstLineChars="150" w:firstLine="420"/>
        <w:rPr>
          <w:rFonts w:eastAsia="標楷體"/>
          <w:sz w:val="28"/>
          <w:szCs w:val="28"/>
        </w:rPr>
      </w:pPr>
      <w:r w:rsidRPr="002A2673">
        <w:rPr>
          <w:rFonts w:eastAsia="標楷體"/>
          <w:sz w:val="28"/>
          <w:szCs w:val="28"/>
        </w:rPr>
        <w:t xml:space="preserve">  </w:t>
      </w:r>
      <w:r w:rsidRPr="002A2673">
        <w:rPr>
          <w:rFonts w:eastAsia="標楷體"/>
          <w:position w:val="-24"/>
          <w:sz w:val="28"/>
          <w:szCs w:val="28"/>
        </w:rPr>
        <w:object w:dxaOrig="5000" w:dyaOrig="620">
          <v:shape id="_x0000_i1039" type="#_x0000_t75" style="width:249.75pt;height:30.75pt" o:ole="">
            <v:imagedata r:id="rId35" o:title=""/>
          </v:shape>
          <o:OLEObject Type="Embed" ProgID="Equation.3" ShapeID="_x0000_i1039" DrawAspect="Content" ObjectID="_1667904325" r:id="rId36"/>
        </w:object>
      </w:r>
    </w:p>
    <w:p w:rsidR="002A2673" w:rsidRPr="002A2673" w:rsidRDefault="002A2673" w:rsidP="002A2673">
      <w:pPr>
        <w:pStyle w:val="a3"/>
        <w:ind w:leftChars="0" w:left="0" w:firstLineChars="150" w:firstLine="420"/>
        <w:rPr>
          <w:rFonts w:eastAsia="標楷體"/>
          <w:sz w:val="28"/>
          <w:szCs w:val="28"/>
        </w:rPr>
      </w:pPr>
      <w:r w:rsidRPr="002A2673">
        <w:rPr>
          <w:rFonts w:eastAsia="標楷體"/>
          <w:sz w:val="28"/>
          <w:szCs w:val="28"/>
        </w:rPr>
        <w:t xml:space="preserve">      </w:t>
      </w:r>
      <w:r w:rsidRPr="002A2673">
        <w:rPr>
          <w:rFonts w:eastAsia="標楷體"/>
          <w:position w:val="-12"/>
          <w:sz w:val="28"/>
          <w:szCs w:val="28"/>
        </w:rPr>
        <w:object w:dxaOrig="4560" w:dyaOrig="360">
          <v:shape id="_x0000_i1040" type="#_x0000_t75" style="width:228pt;height:18pt" o:ole="">
            <v:imagedata r:id="rId37" o:title=""/>
          </v:shape>
          <o:OLEObject Type="Embed" ProgID="Equation.3" ShapeID="_x0000_i1040" DrawAspect="Content" ObjectID="_1667904326" r:id="rId38"/>
        </w:object>
      </w:r>
    </w:p>
    <w:p w:rsidR="002A2673" w:rsidRPr="002A2673" w:rsidRDefault="002A2673" w:rsidP="002A2673">
      <w:pPr>
        <w:pStyle w:val="a3"/>
        <w:numPr>
          <w:ilvl w:val="0"/>
          <w:numId w:val="1"/>
        </w:numPr>
        <w:ind w:leftChars="0"/>
        <w:rPr>
          <w:rFonts w:eastAsia="標楷體"/>
          <w:sz w:val="28"/>
          <w:szCs w:val="28"/>
        </w:rPr>
      </w:pPr>
      <w:r w:rsidRPr="002A2673">
        <w:rPr>
          <w:rFonts w:eastAsia="標楷體"/>
          <w:position w:val="-18"/>
          <w:sz w:val="28"/>
          <w:szCs w:val="28"/>
        </w:rPr>
        <w:object w:dxaOrig="7220" w:dyaOrig="520">
          <v:shape id="_x0000_i1041" type="#_x0000_t75" style="width:360.75pt;height:26.25pt" o:ole="">
            <v:imagedata r:id="rId39" o:title=""/>
          </v:shape>
          <o:OLEObject Type="Embed" ProgID="Equation.3" ShapeID="_x0000_i1041" DrawAspect="Content" ObjectID="_1667904327" r:id="rId40"/>
        </w:object>
      </w:r>
      <w:r w:rsidRPr="002A2673">
        <w:rPr>
          <w:rFonts w:eastAsia="標楷體"/>
          <w:sz w:val="28"/>
          <w:szCs w:val="28"/>
        </w:rPr>
        <w:t xml:space="preserve">                        </w:t>
      </w:r>
      <w:r w:rsidRPr="002A2673">
        <w:rPr>
          <w:rFonts w:eastAsia="標楷體"/>
          <w:noProof/>
          <w:position w:val="-12"/>
          <w:sz w:val="28"/>
          <w:szCs w:val="28"/>
        </w:rPr>
        <w:drawing>
          <wp:inline distT="0" distB="0" distL="0" distR="0" wp14:anchorId="7E78063B" wp14:editId="5D940EB3">
            <wp:extent cx="2600325" cy="2286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673" w:rsidRPr="002A2673" w:rsidRDefault="002A2673" w:rsidP="002A2673">
      <w:pPr>
        <w:rPr>
          <w:rFonts w:ascii="Times New Roman" w:eastAsia="標楷體" w:hAnsi="Times New Roman" w:cs="Times New Roman"/>
          <w:sz w:val="28"/>
          <w:szCs w:val="28"/>
        </w:rPr>
      </w:pPr>
      <w:r w:rsidRPr="002A2673">
        <w:rPr>
          <w:rFonts w:ascii="Times New Roman" w:eastAsia="標楷體" w:hAnsi="Times New Roman" w:cs="Times New Roman"/>
          <w:sz w:val="28"/>
          <w:szCs w:val="28"/>
        </w:rPr>
        <w:t>如此，可以依次求出</w:t>
      </w:r>
      <w:r w:rsidRPr="002A2673">
        <w:rPr>
          <w:rFonts w:ascii="Times New Roman" w:eastAsia="標楷體" w:hAnsi="Times New Roman" w:cs="Times New Roman"/>
          <w:position w:val="-12"/>
          <w:sz w:val="28"/>
          <w:szCs w:val="28"/>
        </w:rPr>
        <w:object w:dxaOrig="279" w:dyaOrig="360">
          <v:shape id="_x0000_i1042" type="#_x0000_t75" style="width:14.25pt;height:18pt" o:ole="">
            <v:imagedata r:id="rId42" o:title=""/>
          </v:shape>
          <o:OLEObject Type="Embed" ProgID="Equation.3" ShapeID="_x0000_i1042" DrawAspect="Content" ObjectID="_1667904328" r:id="rId43"/>
        </w:object>
      </w:r>
      <w:r w:rsidRPr="002A2673">
        <w:rPr>
          <w:rFonts w:ascii="Times New Roman" w:eastAsia="標楷體" w:hAnsi="Times New Roman" w:cs="Times New Roman"/>
          <w:sz w:val="28"/>
          <w:szCs w:val="28"/>
        </w:rPr>
        <w:t>，</w:t>
      </w:r>
      <w:r w:rsidRPr="002A2673">
        <w:rPr>
          <w:rFonts w:ascii="Times New Roman" w:eastAsia="標楷體" w:hAnsi="Times New Roman" w:cs="Times New Roman"/>
          <w:position w:val="-10"/>
          <w:sz w:val="28"/>
          <w:szCs w:val="28"/>
        </w:rPr>
        <w:object w:dxaOrig="260" w:dyaOrig="340">
          <v:shape id="_x0000_i1043" type="#_x0000_t75" style="width:12.75pt;height:17.25pt" o:ole="">
            <v:imagedata r:id="rId44" o:title=""/>
          </v:shape>
          <o:OLEObject Type="Embed" ProgID="Equation.3" ShapeID="_x0000_i1043" DrawAspect="Content" ObjectID="_1667904329" r:id="rId45"/>
        </w:object>
      </w:r>
      <w:r w:rsidRPr="002A2673">
        <w:rPr>
          <w:rFonts w:ascii="Times New Roman" w:eastAsia="標楷體" w:hAnsi="Times New Roman" w:cs="Times New Roman"/>
          <w:sz w:val="28"/>
          <w:szCs w:val="28"/>
        </w:rPr>
        <w:t>，</w:t>
      </w:r>
      <w:r w:rsidRPr="002A2673">
        <w:rPr>
          <w:rFonts w:ascii="Times New Roman" w:eastAsia="標楷體" w:hAnsi="Times New Roman" w:cs="Times New Roman"/>
          <w:position w:val="-10"/>
          <w:sz w:val="28"/>
          <w:szCs w:val="28"/>
        </w:rPr>
        <w:object w:dxaOrig="279" w:dyaOrig="340">
          <v:shape id="_x0000_i1044" type="#_x0000_t75" style="width:14.25pt;height:17.25pt" o:ole="">
            <v:imagedata r:id="rId46" o:title=""/>
          </v:shape>
          <o:OLEObject Type="Embed" ProgID="Equation.3" ShapeID="_x0000_i1044" DrawAspect="Content" ObjectID="_1667904330" r:id="rId47"/>
        </w:object>
      </w:r>
      <w:r w:rsidRPr="002A2673">
        <w:rPr>
          <w:rFonts w:ascii="Times New Roman" w:eastAsia="標楷體" w:hAnsi="Times New Roman" w:cs="Times New Roman"/>
          <w:sz w:val="28"/>
          <w:szCs w:val="28"/>
        </w:rPr>
        <w:t>，</w:t>
      </w:r>
      <w:r w:rsidRPr="002A2673">
        <w:rPr>
          <w:rFonts w:ascii="Times New Roman" w:eastAsia="標楷體" w:hAnsi="Times New Roman" w:cs="Times New Roman"/>
          <w:position w:val="-12"/>
          <w:sz w:val="28"/>
          <w:szCs w:val="28"/>
        </w:rPr>
        <w:object w:dxaOrig="540" w:dyaOrig="360">
          <v:shape id="_x0000_i1045" type="#_x0000_t75" style="width:27pt;height:18pt" o:ole="">
            <v:imagedata r:id="rId48" o:title=""/>
          </v:shape>
          <o:OLEObject Type="Embed" ProgID="Equation.3" ShapeID="_x0000_i1045" DrawAspect="Content" ObjectID="_1667904331" r:id="rId49"/>
        </w:object>
      </w:r>
      <w:r w:rsidRPr="002A2673">
        <w:rPr>
          <w:rFonts w:ascii="Times New Roman" w:eastAsia="標楷體" w:hAnsi="Times New Roman" w:cs="Times New Roman"/>
          <w:sz w:val="28"/>
          <w:szCs w:val="28"/>
        </w:rPr>
        <w:t>，</w:t>
      </w:r>
      <w:r w:rsidRPr="002A2673">
        <w:rPr>
          <w:rFonts w:ascii="Times New Roman" w:eastAsia="標楷體" w:hAnsi="Times New Roman" w:cs="Times New Roman"/>
          <w:position w:val="-10"/>
          <w:sz w:val="28"/>
          <w:szCs w:val="28"/>
        </w:rPr>
        <w:object w:dxaOrig="240" w:dyaOrig="340">
          <v:shape id="_x0000_i1046" type="#_x0000_t75" style="width:12pt;height:17.25pt" o:ole="">
            <v:imagedata r:id="rId50" o:title=""/>
          </v:shape>
          <o:OLEObject Type="Embed" ProgID="Equation.3" ShapeID="_x0000_i1046" DrawAspect="Content" ObjectID="_1667904332" r:id="rId51"/>
        </w:object>
      </w:r>
      <w:r w:rsidRPr="002A2673">
        <w:rPr>
          <w:rFonts w:ascii="Times New Roman" w:eastAsia="標楷體" w:hAnsi="Times New Roman" w:cs="Times New Roman"/>
          <w:sz w:val="28"/>
          <w:szCs w:val="28"/>
        </w:rPr>
        <w:t>，</w:t>
      </w:r>
      <w:r w:rsidRPr="002A2673">
        <w:rPr>
          <w:rFonts w:ascii="Times New Roman" w:eastAsia="標楷體" w:hAnsi="Times New Roman" w:cs="Times New Roman"/>
          <w:position w:val="-10"/>
          <w:sz w:val="28"/>
          <w:szCs w:val="28"/>
        </w:rPr>
        <w:object w:dxaOrig="260" w:dyaOrig="340">
          <v:shape id="_x0000_i1047" type="#_x0000_t75" style="width:12.75pt;height:17.25pt" o:ole="">
            <v:imagedata r:id="rId52" o:title=""/>
          </v:shape>
          <o:OLEObject Type="Embed" ProgID="Equation.3" ShapeID="_x0000_i1047" DrawAspect="Content" ObjectID="_1667904333" r:id="rId53"/>
        </w:object>
      </w:r>
      <w:r w:rsidRPr="002A2673">
        <w:rPr>
          <w:rFonts w:ascii="Times New Roman" w:eastAsia="標楷體" w:hAnsi="Times New Roman" w:cs="Times New Roman"/>
          <w:sz w:val="28"/>
          <w:szCs w:val="28"/>
        </w:rPr>
        <w:t>，</w:t>
      </w:r>
      <w:r w:rsidRPr="002A2673">
        <w:rPr>
          <w:rFonts w:ascii="Times New Roman" w:eastAsia="標楷體" w:hAnsi="Times New Roman" w:cs="Times New Roman"/>
          <w:position w:val="-12"/>
          <w:sz w:val="28"/>
          <w:szCs w:val="28"/>
        </w:rPr>
        <w:object w:dxaOrig="520" w:dyaOrig="360">
          <v:shape id="_x0000_i1048" type="#_x0000_t75" style="width:26.25pt;height:18pt" o:ole="">
            <v:imagedata r:id="rId54" o:title=""/>
          </v:shape>
          <o:OLEObject Type="Embed" ProgID="Equation.3" ShapeID="_x0000_i1048" DrawAspect="Content" ObjectID="_1667904334" r:id="rId55"/>
        </w:object>
      </w:r>
      <w:r w:rsidRPr="002A2673">
        <w:rPr>
          <w:rFonts w:ascii="Times New Roman" w:eastAsia="標楷體" w:hAnsi="Times New Roman" w:cs="Times New Roman"/>
          <w:sz w:val="28"/>
          <w:szCs w:val="28"/>
        </w:rPr>
        <w:t>，</w:t>
      </w:r>
    </w:p>
    <w:p w:rsidR="002A2673" w:rsidRPr="001B26E3" w:rsidRDefault="002A2673" w:rsidP="002A2673">
      <w:pPr>
        <w:rPr>
          <w:rFonts w:ascii="Times New Roman" w:eastAsia="標楷體" w:hAnsi="Times New Roman" w:cs="Times New Roman"/>
          <w:sz w:val="28"/>
          <w:szCs w:val="28"/>
        </w:rPr>
      </w:pPr>
      <w:r w:rsidRPr="001B26E3">
        <w:rPr>
          <w:rFonts w:ascii="Times New Roman" w:eastAsia="標楷體" w:hAnsi="Times New Roman" w:cs="Times New Roman"/>
          <w:sz w:val="28"/>
          <w:szCs w:val="28"/>
        </w:rPr>
        <w:t>其中</w:t>
      </w:r>
      <w:r w:rsidRPr="001B26E3">
        <w:rPr>
          <w:rFonts w:ascii="Times New Roman" w:eastAsia="標楷體" w:hAnsi="Times New Roman" w:cs="Times New Roman"/>
          <w:position w:val="-12"/>
          <w:sz w:val="28"/>
          <w:szCs w:val="28"/>
        </w:rPr>
        <w:object w:dxaOrig="279" w:dyaOrig="360">
          <v:shape id="_x0000_i1049" type="#_x0000_t75" style="width:14.25pt;height:18pt" o:ole="">
            <v:imagedata r:id="rId42" o:title=""/>
          </v:shape>
          <o:OLEObject Type="Embed" ProgID="Equation.3" ShapeID="_x0000_i1049" DrawAspect="Content" ObjectID="_1667904335" r:id="rId56"/>
        </w:object>
      </w:r>
      <w:r w:rsidRPr="001B26E3">
        <w:rPr>
          <w:rFonts w:ascii="Times New Roman" w:eastAsia="標楷體" w:hAnsi="Times New Roman" w:cs="Times New Roman"/>
          <w:sz w:val="28"/>
          <w:szCs w:val="28"/>
        </w:rPr>
        <w:t>為範圍</w:t>
      </w:r>
      <w:r w:rsidRPr="001B26E3">
        <w:rPr>
          <w:rFonts w:ascii="Times New Roman" w:eastAsia="標楷體" w:hAnsi="Times New Roman" w:cs="Times New Roman"/>
          <w:position w:val="-6"/>
          <w:sz w:val="28"/>
          <w:szCs w:val="28"/>
        </w:rPr>
        <w:object w:dxaOrig="1180" w:dyaOrig="260">
          <v:shape id="_x0000_i1050" type="#_x0000_t75" style="width:59.25pt;height:12.75pt" o:ole="">
            <v:imagedata r:id="rId57" o:title=""/>
          </v:shape>
          <o:OLEObject Type="Embed" ProgID="Equation.3" ShapeID="_x0000_i1050" DrawAspect="Content" ObjectID="_1667904336" r:id="rId58"/>
        </w:object>
      </w:r>
      <w:r w:rsidRPr="001B26E3">
        <w:rPr>
          <w:rFonts w:ascii="Times New Roman" w:eastAsia="標楷體" w:hAnsi="Times New Roman" w:cs="Times New Roman"/>
          <w:sz w:val="28"/>
          <w:szCs w:val="28"/>
        </w:rPr>
        <w:t xml:space="preserve"> (or </w:t>
      </w:r>
      <w:r w:rsidRPr="001B26E3">
        <w:rPr>
          <w:rFonts w:ascii="Times New Roman" w:eastAsia="標楷體" w:hAnsi="Times New Roman" w:cs="Times New Roman"/>
          <w:position w:val="-6"/>
          <w:sz w:val="28"/>
          <w:szCs w:val="28"/>
        </w:rPr>
        <w:object w:dxaOrig="1100" w:dyaOrig="279">
          <v:shape id="_x0000_i1051" type="#_x0000_t75" style="width:54.75pt;height:14.25pt" o:ole="">
            <v:imagedata r:id="rId59" o:title=""/>
          </v:shape>
          <o:OLEObject Type="Embed" ProgID="Equation.3" ShapeID="_x0000_i1051" DrawAspect="Content" ObjectID="_1667904337" r:id="rId60"/>
        </w:object>
      </w:r>
      <w:r w:rsidRPr="001B26E3">
        <w:rPr>
          <w:rFonts w:ascii="Times New Roman" w:eastAsia="標楷體" w:hAnsi="Times New Roman" w:cs="Times New Roman"/>
          <w:sz w:val="28"/>
          <w:szCs w:val="28"/>
        </w:rPr>
        <w:t>)</w:t>
      </w:r>
      <w:r w:rsidRPr="001B26E3">
        <w:rPr>
          <w:rFonts w:ascii="Times New Roman" w:eastAsia="標楷體" w:hAnsi="Times New Roman" w:cs="Times New Roman"/>
          <w:sz w:val="28"/>
          <w:szCs w:val="28"/>
        </w:rPr>
        <w:t>內之平均值。</w:t>
      </w:r>
    </w:p>
    <w:p w:rsidR="002A2673" w:rsidRPr="001B26E3" w:rsidRDefault="002A2673" w:rsidP="002A2673">
      <w:pPr>
        <w:rPr>
          <w:rFonts w:ascii="Times New Roman" w:eastAsia="標楷體" w:hAnsi="Times New Roman" w:cs="Times New Roman"/>
          <w:sz w:val="28"/>
          <w:szCs w:val="28"/>
        </w:rPr>
      </w:pPr>
      <w:r w:rsidRPr="001B26E3">
        <w:rPr>
          <w:rFonts w:ascii="Times New Roman" w:eastAsia="標楷體" w:hAnsi="Times New Roman" w:cs="Times New Roman"/>
          <w:position w:val="-10"/>
          <w:sz w:val="28"/>
          <w:szCs w:val="28"/>
        </w:rPr>
        <w:object w:dxaOrig="720" w:dyaOrig="340">
          <v:shape id="_x0000_i1052" type="#_x0000_t75" style="width:36pt;height:17.25pt" o:ole="">
            <v:imagedata r:id="rId61" o:title=""/>
          </v:shape>
          <o:OLEObject Type="Embed" ProgID="Equation.3" ShapeID="_x0000_i1052" DrawAspect="Content" ObjectID="_1667904338" r:id="rId62"/>
        </w:object>
      </w:r>
      <w:r w:rsidRPr="001B26E3">
        <w:rPr>
          <w:rFonts w:ascii="Times New Roman" w:eastAsia="標楷體" w:hAnsi="Times New Roman" w:cs="Times New Roman"/>
          <w:sz w:val="28"/>
          <w:szCs w:val="28"/>
        </w:rPr>
        <w:t>代表</w:t>
      </w:r>
      <w:r w:rsidRPr="001B26E3">
        <w:rPr>
          <w:rFonts w:ascii="Times New Roman" w:eastAsia="標楷體" w:hAnsi="Times New Roman" w:cs="Times New Roman"/>
          <w:position w:val="-10"/>
          <w:sz w:val="28"/>
          <w:szCs w:val="28"/>
        </w:rPr>
        <w:object w:dxaOrig="700" w:dyaOrig="320">
          <v:shape id="_x0000_i1053" type="#_x0000_t75" style="width:35.25pt;height:15.75pt" o:ole="">
            <v:imagedata r:id="rId63" o:title=""/>
          </v:shape>
          <o:OLEObject Type="Embed" ProgID="Equation.3" ShapeID="_x0000_i1053" DrawAspect="Content" ObjectID="_1667904339" r:id="rId64"/>
        </w:object>
      </w:r>
      <w:r w:rsidRPr="001B26E3">
        <w:rPr>
          <w:rFonts w:ascii="Times New Roman" w:eastAsia="標楷體" w:hAnsi="Times New Roman" w:cs="Times New Roman"/>
          <w:sz w:val="28"/>
          <w:szCs w:val="28"/>
        </w:rPr>
        <w:t>內波數為</w:t>
      </w:r>
      <w:r w:rsidRPr="001B26E3">
        <w:rPr>
          <w:rFonts w:ascii="Times New Roman" w:eastAsia="標楷體" w:hAnsi="Times New Roman" w:cs="Times New Roman"/>
          <w:sz w:val="28"/>
          <w:szCs w:val="28"/>
        </w:rPr>
        <w:t>1</w:t>
      </w:r>
      <w:r w:rsidR="004C719F">
        <w:rPr>
          <w:rFonts w:ascii="Times New Roman" w:eastAsia="標楷體" w:hAnsi="Times New Roman" w:cs="Times New Roman"/>
          <w:sz w:val="28"/>
          <w:szCs w:val="28"/>
        </w:rPr>
        <w:t>之振</w:t>
      </w:r>
      <w:r w:rsidR="004C719F">
        <w:rPr>
          <w:rFonts w:ascii="Times New Roman" w:eastAsia="標楷體" w:hAnsi="Times New Roman" w:cs="Times New Roman" w:hint="eastAsia"/>
          <w:sz w:val="28"/>
          <w:szCs w:val="28"/>
        </w:rPr>
        <w:t>幅</w:t>
      </w:r>
      <w:r w:rsidRPr="001B26E3">
        <w:rPr>
          <w:rFonts w:ascii="Times New Roman" w:eastAsia="標楷體" w:hAnsi="Times New Roman" w:cs="Times New Roman"/>
          <w:position w:val="-12"/>
          <w:sz w:val="28"/>
          <w:szCs w:val="28"/>
        </w:rPr>
        <w:object w:dxaOrig="980" w:dyaOrig="440">
          <v:shape id="_x0000_i1054" type="#_x0000_t75" style="width:48.75pt;height:21.75pt" o:ole="">
            <v:imagedata r:id="rId65" o:title=""/>
          </v:shape>
          <o:OLEObject Type="Embed" ProgID="Equation.3" ShapeID="_x0000_i1054" DrawAspect="Content" ObjectID="_1667904340" r:id="rId66"/>
        </w:object>
      </w:r>
      <w:r w:rsidRPr="001B26E3">
        <w:rPr>
          <w:rFonts w:ascii="Times New Roman" w:eastAsia="標楷體" w:hAnsi="Times New Roman" w:cs="Times New Roman"/>
          <w:sz w:val="28"/>
          <w:szCs w:val="28"/>
        </w:rPr>
        <w:t>，及相位</w:t>
      </w:r>
      <m:oMath>
        <m:sSub>
          <m:sSubPr>
            <m:ctrlPr>
              <w:rPr>
                <w:rFonts w:ascii="Cambria Math" w:eastAsia="標楷體" w:hAnsi="Cambria Math" w:cs="Times New Roman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ϕ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1</m:t>
            </m:r>
          </m:sub>
        </m:sSub>
        <m:r>
          <w:rPr>
            <w:rFonts w:ascii="Cambria Math" w:eastAsia="標楷體" w:hAnsi="Cambria Math" w:cs="Times New Roman"/>
            <w:szCs w:val="24"/>
          </w:rPr>
          <m:t>=</m:t>
        </m:r>
        <m:func>
          <m:func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="標楷體" w:hAnsi="Cambria Math" w:cs="Times New Roman"/>
                    <w:i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Cs w:val="24"/>
                  </w:rPr>
                  <m:t>tan</m:t>
                </m:r>
              </m:e>
              <m:sup>
                <m:r>
                  <w:rPr>
                    <w:rFonts w:ascii="Cambria Math" w:eastAsia="標楷體" w:hAnsi="Cambria Math" w:cs="Times New Roman"/>
                    <w:szCs w:val="24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eastAsia="標楷體" w:hAnsi="Cambria Math" w:cs="Times New Roman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標楷體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1</m:t>
                        </m:r>
                      </m:sub>
                    </m:sSub>
                  </m:den>
                </m:f>
              </m:e>
            </m:d>
          </m:e>
        </m:func>
      </m:oMath>
    </w:p>
    <w:p w:rsidR="002A2673" w:rsidRPr="001B26E3" w:rsidRDefault="002A2673" w:rsidP="002A2673">
      <w:pPr>
        <w:rPr>
          <w:rFonts w:ascii="Times New Roman" w:eastAsia="標楷體" w:hAnsi="Times New Roman" w:cs="Times New Roman"/>
          <w:sz w:val="28"/>
          <w:szCs w:val="28"/>
        </w:rPr>
      </w:pPr>
      <w:r w:rsidRPr="001B26E3">
        <w:rPr>
          <w:rFonts w:ascii="Times New Roman" w:eastAsia="標楷體" w:hAnsi="Times New Roman" w:cs="Times New Roman"/>
          <w:position w:val="-10"/>
          <w:sz w:val="28"/>
          <w:szCs w:val="28"/>
        </w:rPr>
        <w:object w:dxaOrig="780" w:dyaOrig="340">
          <v:shape id="_x0000_i1055" type="#_x0000_t75" style="width:39pt;height:17.25pt" o:ole="">
            <v:imagedata r:id="rId67" o:title=""/>
          </v:shape>
          <o:OLEObject Type="Embed" ProgID="Equation.3" ShapeID="_x0000_i1055" DrawAspect="Content" ObjectID="_1667904341" r:id="rId68"/>
        </w:object>
      </w:r>
      <w:r w:rsidRPr="001B26E3">
        <w:rPr>
          <w:rFonts w:ascii="Times New Roman" w:eastAsia="標楷體" w:hAnsi="Times New Roman" w:cs="Times New Roman"/>
          <w:sz w:val="28"/>
          <w:szCs w:val="28"/>
        </w:rPr>
        <w:t>代表</w:t>
      </w:r>
      <w:r w:rsidRPr="001B26E3">
        <w:rPr>
          <w:rFonts w:ascii="Times New Roman" w:eastAsia="標楷體" w:hAnsi="Times New Roman" w:cs="Times New Roman"/>
          <w:position w:val="-10"/>
          <w:sz w:val="28"/>
          <w:szCs w:val="28"/>
        </w:rPr>
        <w:object w:dxaOrig="700" w:dyaOrig="320">
          <v:shape id="_x0000_i1056" type="#_x0000_t75" style="width:35.25pt;height:15.75pt" o:ole="">
            <v:imagedata r:id="rId63" o:title=""/>
          </v:shape>
          <o:OLEObject Type="Embed" ProgID="Equation.3" ShapeID="_x0000_i1056" DrawAspect="Content" ObjectID="_1667904342" r:id="rId69"/>
        </w:object>
      </w:r>
      <w:r w:rsidRPr="001B26E3">
        <w:rPr>
          <w:rFonts w:ascii="Times New Roman" w:eastAsia="標楷體" w:hAnsi="Times New Roman" w:cs="Times New Roman"/>
          <w:sz w:val="28"/>
          <w:szCs w:val="28"/>
        </w:rPr>
        <w:t>內波數為</w:t>
      </w:r>
      <w:r w:rsidRPr="001B26E3">
        <w:rPr>
          <w:rFonts w:ascii="Times New Roman" w:eastAsia="標楷體" w:hAnsi="Times New Roman" w:cs="Times New Roman"/>
          <w:sz w:val="28"/>
          <w:szCs w:val="28"/>
        </w:rPr>
        <w:t>2</w:t>
      </w:r>
      <w:r w:rsidR="004C719F">
        <w:rPr>
          <w:rFonts w:ascii="Times New Roman" w:eastAsia="標楷體" w:hAnsi="Times New Roman" w:cs="Times New Roman"/>
          <w:sz w:val="28"/>
          <w:szCs w:val="28"/>
        </w:rPr>
        <w:t>之振</w:t>
      </w:r>
      <w:r w:rsidR="004C719F">
        <w:rPr>
          <w:rFonts w:ascii="Times New Roman" w:eastAsia="標楷體" w:hAnsi="Times New Roman" w:cs="Times New Roman" w:hint="eastAsia"/>
          <w:sz w:val="28"/>
          <w:szCs w:val="28"/>
        </w:rPr>
        <w:t>幅</w:t>
      </w:r>
      <w:r w:rsidRPr="001B26E3">
        <w:rPr>
          <w:rFonts w:ascii="Times New Roman" w:eastAsia="標楷體" w:hAnsi="Times New Roman" w:cs="Times New Roman"/>
          <w:position w:val="-12"/>
          <w:sz w:val="28"/>
          <w:szCs w:val="28"/>
        </w:rPr>
        <w:object w:dxaOrig="980" w:dyaOrig="440">
          <v:shape id="_x0000_i1057" type="#_x0000_t75" style="width:48.75pt;height:21.75pt" o:ole="">
            <v:imagedata r:id="rId70" o:title=""/>
          </v:shape>
          <o:OLEObject Type="Embed" ProgID="Equation.3" ShapeID="_x0000_i1057" DrawAspect="Content" ObjectID="_1667904343" r:id="rId71"/>
        </w:object>
      </w:r>
      <w:r w:rsidRPr="001B26E3">
        <w:rPr>
          <w:rFonts w:ascii="Times New Roman" w:eastAsia="標楷體" w:hAnsi="Times New Roman" w:cs="Times New Roman"/>
          <w:sz w:val="28"/>
          <w:szCs w:val="28"/>
        </w:rPr>
        <w:t>，及相位</w:t>
      </w:r>
      <m:oMath>
        <m:sSub>
          <m:sSubPr>
            <m:ctrlPr>
              <w:rPr>
                <w:rFonts w:ascii="Cambria Math" w:eastAsia="標楷體" w:hAnsi="Cambria Math" w:cs="Times New Roman"/>
                <w:szCs w:val="24"/>
              </w:rPr>
            </m:ctrlPr>
          </m:sSubPr>
          <m:e>
            <m:r>
              <w:rPr>
                <w:rFonts w:ascii="Cambria Math" w:eastAsia="標楷體" w:hAnsi="Cambria Math" w:cs="Times New Roman"/>
                <w:szCs w:val="24"/>
              </w:rPr>
              <m:t>ϕ</m:t>
            </m:r>
          </m:e>
          <m:sub>
            <m:r>
              <w:rPr>
                <w:rFonts w:ascii="Cambria Math" w:eastAsia="標楷體" w:hAnsi="Cambria Math" w:cs="Times New Roman"/>
                <w:szCs w:val="24"/>
              </w:rPr>
              <m:t>2</m:t>
            </m:r>
          </m:sub>
        </m:sSub>
        <m:r>
          <w:rPr>
            <w:rFonts w:ascii="Cambria Math" w:eastAsia="標楷體" w:hAnsi="Cambria Math" w:cs="Times New Roman"/>
            <w:szCs w:val="24"/>
          </w:rPr>
          <m:t>=</m:t>
        </m:r>
        <m:func>
          <m:funcPr>
            <m:ctrlPr>
              <w:rPr>
                <w:rFonts w:ascii="Cambria Math" w:eastAsia="標楷體" w:hAnsi="Cambria Math" w:cs="Times New Roman"/>
                <w:i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="標楷體" w:hAnsi="Cambria Math" w:cs="Times New Roman"/>
                    <w:i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標楷體" w:hAnsi="Cambria Math" w:cs="Times New Roman"/>
                    <w:szCs w:val="24"/>
                  </w:rPr>
                  <m:t>tan</m:t>
                </m:r>
              </m:e>
              <m:sup>
                <m:r>
                  <w:rPr>
                    <w:rFonts w:ascii="Cambria Math" w:eastAsia="標楷體" w:hAnsi="Cambria Math" w:cs="Times New Roman"/>
                    <w:szCs w:val="24"/>
                  </w:rPr>
                  <m:t>-1</m:t>
                </m:r>
              </m:sup>
            </m:sSup>
          </m:fName>
          <m:e>
            <m:d>
              <m:dPr>
                <m:ctrlPr>
                  <w:rPr>
                    <w:rFonts w:ascii="Cambria Math" w:eastAsia="標楷體" w:hAnsi="Cambria Math" w:cs="Times New Roman"/>
                    <w:i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標楷體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標楷體" w:hAnsi="Cambria Math" w:cs="Times New Roman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標楷體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標楷體" w:hAnsi="Cambria Math" w:cs="Times New Roman"/>
                            <w:szCs w:val="24"/>
                          </w:rPr>
                          <m:t>2</m:t>
                        </m:r>
                      </m:sub>
                    </m:sSub>
                  </m:den>
                </m:f>
              </m:e>
            </m:d>
          </m:e>
        </m:func>
      </m:oMath>
    </w:p>
    <w:p w:rsidR="001A2EB4" w:rsidRDefault="004B11F9" w:rsidP="002A2673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新細明體" w:eastAsia="新細明體" w:hAnsi="新細明體" w:cs="新細明體"/>
          <w:sz w:val="28"/>
          <w:szCs w:val="28"/>
        </w:rPr>
        <w:t>…</w:t>
      </w:r>
      <w:r w:rsidR="001B26E3" w:rsidRPr="001B26E3">
        <w:rPr>
          <w:rFonts w:ascii="Times New Roman" w:eastAsia="標楷體" w:hAnsi="Times New Roman" w:cs="Times New Roman"/>
          <w:sz w:val="28"/>
          <w:szCs w:val="28"/>
        </w:rPr>
        <w:t>以此類推。</w:t>
      </w:r>
    </w:p>
    <w:p w:rsidR="001A2EB4" w:rsidRDefault="00BC5104" w:rsidP="002A2673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繳交期限</w:t>
      </w:r>
      <w:r w:rsidR="00A90F75">
        <w:rPr>
          <w:rFonts w:ascii="新細明體" w:eastAsia="新細明體" w:hAnsi="新細明體" w:cs="Times New Roman" w:hint="eastAsia"/>
          <w:sz w:val="28"/>
          <w:szCs w:val="28"/>
        </w:rPr>
        <w:t>：</w:t>
      </w:r>
      <w:r w:rsidR="00A90F75">
        <w:rPr>
          <w:rFonts w:ascii="Times New Roman" w:eastAsia="標楷體" w:hAnsi="Times New Roman" w:cs="Times New Roman" w:hint="eastAsia"/>
          <w:sz w:val="28"/>
          <w:szCs w:val="28"/>
        </w:rPr>
        <w:t>20</w:t>
      </w:r>
      <w:r w:rsidR="004B11F9">
        <w:rPr>
          <w:rFonts w:ascii="Times New Roman" w:eastAsia="標楷體" w:hAnsi="Times New Roman" w:cs="Times New Roman" w:hint="eastAsia"/>
          <w:sz w:val="28"/>
          <w:szCs w:val="28"/>
        </w:rPr>
        <w:t>20</w:t>
      </w:r>
      <w:r w:rsidR="001431DC">
        <w:rPr>
          <w:rFonts w:ascii="Times New Roman" w:eastAsia="標楷體" w:hAnsi="Times New Roman" w:cs="Times New Roman" w:hint="eastAsia"/>
          <w:sz w:val="28"/>
          <w:szCs w:val="28"/>
        </w:rPr>
        <w:t>/12</w:t>
      </w:r>
      <w:r w:rsidR="00713B9A">
        <w:rPr>
          <w:rFonts w:ascii="Times New Roman" w:eastAsia="標楷體" w:hAnsi="Times New Roman" w:cs="Times New Roman" w:hint="eastAsia"/>
          <w:sz w:val="28"/>
          <w:szCs w:val="28"/>
        </w:rPr>
        <w:t>/</w:t>
      </w:r>
      <w:r w:rsidR="004B11F9">
        <w:rPr>
          <w:rFonts w:ascii="Times New Roman" w:eastAsia="標楷體" w:hAnsi="Times New Roman" w:cs="Times New Roman" w:hint="eastAsia"/>
          <w:sz w:val="28"/>
          <w:szCs w:val="28"/>
        </w:rPr>
        <w:t>24</w:t>
      </w:r>
      <w:r w:rsidR="00A90F75">
        <w:rPr>
          <w:rFonts w:ascii="Times New Roman" w:eastAsia="標楷體" w:hAnsi="Times New Roman" w:cs="Times New Roman" w:hint="eastAsia"/>
          <w:sz w:val="28"/>
          <w:szCs w:val="28"/>
        </w:rPr>
        <w:t>(</w:t>
      </w:r>
      <w:r w:rsidR="00A90F75">
        <w:rPr>
          <w:rFonts w:ascii="Times New Roman" w:eastAsia="標楷體" w:hAnsi="Times New Roman" w:cs="Times New Roman" w:hint="eastAsia"/>
          <w:sz w:val="28"/>
          <w:szCs w:val="28"/>
        </w:rPr>
        <w:t>四</w:t>
      </w:r>
      <w:r w:rsidR="00A90F75">
        <w:rPr>
          <w:rFonts w:ascii="Times New Roman" w:eastAsia="標楷體" w:hAnsi="Times New Roman" w:cs="Times New Roman" w:hint="eastAsia"/>
          <w:sz w:val="28"/>
          <w:szCs w:val="28"/>
        </w:rPr>
        <w:t>)</w:t>
      </w:r>
    </w:p>
    <w:p w:rsidR="00A90F75" w:rsidRDefault="00A90F75" w:rsidP="002A2673">
      <w:pPr>
        <w:rPr>
          <w:rFonts w:ascii="Times New Roman" w:eastAsia="標楷體" w:hAnsi="Times New Roman" w:cs="Times New Roman"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繳交內容</w:t>
      </w:r>
      <w:r>
        <w:rPr>
          <w:rFonts w:ascii="新細明體" w:eastAsia="新細明體" w:hAnsi="新細明體" w:cs="Times New Roman" w:hint="eastAsia"/>
          <w:sz w:val="28"/>
          <w:szCs w:val="28"/>
        </w:rPr>
        <w:t>：</w:t>
      </w:r>
    </w:p>
    <w:p w:rsidR="0057249B" w:rsidRDefault="00A90F75" w:rsidP="0057249B">
      <w:pPr>
        <w:pStyle w:val="a3"/>
        <w:numPr>
          <w:ilvl w:val="0"/>
          <w:numId w:val="2"/>
        </w:numPr>
        <w:ind w:leftChars="0"/>
        <w:rPr>
          <w:rFonts w:eastAsia="標楷體"/>
          <w:sz w:val="28"/>
          <w:szCs w:val="28"/>
        </w:rPr>
      </w:pPr>
      <w:r w:rsidRPr="0057249B">
        <w:rPr>
          <w:rFonts w:eastAsia="標楷體"/>
          <w:sz w:val="28"/>
          <w:szCs w:val="28"/>
        </w:rPr>
        <w:t>P</w:t>
      </w:r>
      <w:r w:rsidRPr="0057249B">
        <w:rPr>
          <w:rFonts w:eastAsia="標楷體" w:hint="eastAsia"/>
          <w:sz w:val="28"/>
          <w:szCs w:val="28"/>
        </w:rPr>
        <w:t>ower spectral</w:t>
      </w:r>
      <w:r w:rsidRPr="0057249B">
        <w:rPr>
          <w:rFonts w:eastAsia="標楷體" w:hint="eastAsia"/>
          <w:sz w:val="28"/>
          <w:szCs w:val="28"/>
        </w:rPr>
        <w:t>圖</w:t>
      </w:r>
      <w:r w:rsidRPr="0057249B">
        <w:rPr>
          <w:rFonts w:eastAsia="標楷體" w:hint="eastAsia"/>
          <w:sz w:val="28"/>
          <w:szCs w:val="28"/>
        </w:rPr>
        <w:t>2*3=6</w:t>
      </w:r>
      <w:r w:rsidR="0057249B">
        <w:rPr>
          <w:rFonts w:eastAsia="標楷體" w:hint="eastAsia"/>
          <w:sz w:val="28"/>
          <w:szCs w:val="28"/>
        </w:rPr>
        <w:t>張</w:t>
      </w:r>
    </w:p>
    <w:p w:rsidR="0057249B" w:rsidRDefault="00A90F75" w:rsidP="0057249B">
      <w:pPr>
        <w:pStyle w:val="a3"/>
        <w:numPr>
          <w:ilvl w:val="0"/>
          <w:numId w:val="2"/>
        </w:numPr>
        <w:ind w:leftChars="0"/>
        <w:rPr>
          <w:rFonts w:eastAsia="標楷體"/>
          <w:sz w:val="28"/>
          <w:szCs w:val="28"/>
        </w:rPr>
      </w:pPr>
      <w:r w:rsidRPr="0057249B">
        <w:rPr>
          <w:rFonts w:eastAsia="標楷體" w:hint="eastAsia"/>
          <w:sz w:val="28"/>
          <w:szCs w:val="28"/>
        </w:rPr>
        <w:t>週期圖</w:t>
      </w:r>
      <w:r w:rsidRPr="0057249B">
        <w:rPr>
          <w:rFonts w:eastAsia="標楷體" w:hint="eastAsia"/>
          <w:sz w:val="28"/>
          <w:szCs w:val="28"/>
        </w:rPr>
        <w:t>2*3=</w:t>
      </w:r>
      <w:r w:rsidR="00CB29B0">
        <w:rPr>
          <w:rFonts w:eastAsia="標楷體"/>
          <w:sz w:val="28"/>
          <w:szCs w:val="28"/>
        </w:rPr>
        <w:t xml:space="preserve"> </w:t>
      </w:r>
      <w:r w:rsidRPr="0057249B">
        <w:rPr>
          <w:rFonts w:eastAsia="標楷體" w:hint="eastAsia"/>
          <w:sz w:val="28"/>
          <w:szCs w:val="28"/>
        </w:rPr>
        <w:t>6</w:t>
      </w:r>
      <w:r w:rsidR="0057249B">
        <w:rPr>
          <w:rFonts w:eastAsia="標楷體" w:hint="eastAsia"/>
          <w:sz w:val="28"/>
          <w:szCs w:val="28"/>
        </w:rPr>
        <w:t>張</w:t>
      </w:r>
    </w:p>
    <w:p w:rsidR="0057249B" w:rsidRPr="006F260C" w:rsidRDefault="00A90F75" w:rsidP="006F260C">
      <w:pPr>
        <w:pStyle w:val="a3"/>
        <w:numPr>
          <w:ilvl w:val="0"/>
          <w:numId w:val="2"/>
        </w:numPr>
        <w:ind w:leftChars="0"/>
        <w:rPr>
          <w:rFonts w:eastAsia="標楷體"/>
          <w:sz w:val="28"/>
          <w:szCs w:val="28"/>
        </w:rPr>
      </w:pPr>
      <w:r w:rsidRPr="0057249B">
        <w:rPr>
          <w:rFonts w:eastAsia="標楷體" w:hint="eastAsia"/>
          <w:sz w:val="28"/>
          <w:szCs w:val="28"/>
        </w:rPr>
        <w:lastRenderedPageBreak/>
        <w:t>文字報告</w:t>
      </w:r>
      <w:r w:rsidRPr="0057249B">
        <w:rPr>
          <w:rFonts w:eastAsia="標楷體" w:hint="eastAsia"/>
          <w:sz w:val="28"/>
          <w:szCs w:val="28"/>
        </w:rPr>
        <w:t>(</w:t>
      </w:r>
      <w:r w:rsidRPr="0057249B">
        <w:rPr>
          <w:rFonts w:eastAsia="標楷體" w:hint="eastAsia"/>
          <w:sz w:val="28"/>
          <w:szCs w:val="28"/>
        </w:rPr>
        <w:t>包含第一、第二小題</w:t>
      </w:r>
      <w:r w:rsidRPr="0057249B">
        <w:rPr>
          <w:rFonts w:eastAsia="標楷體" w:hint="eastAsia"/>
          <w:sz w:val="28"/>
          <w:szCs w:val="28"/>
        </w:rPr>
        <w:t>)</w:t>
      </w:r>
    </w:p>
    <w:p w:rsidR="00CB29B0" w:rsidRDefault="0057249B" w:rsidP="006F260C">
      <w:pPr>
        <w:rPr>
          <w:rFonts w:eastAsia="標楷體"/>
          <w:sz w:val="28"/>
          <w:szCs w:val="28"/>
        </w:rPr>
      </w:pPr>
      <w:r w:rsidRPr="0057249B">
        <w:rPr>
          <w:rFonts w:eastAsia="標楷體" w:hint="eastAsia"/>
          <w:sz w:val="28"/>
          <w:szCs w:val="28"/>
        </w:rPr>
        <w:t>繳交格式：</w:t>
      </w:r>
      <w:r w:rsidRPr="0057249B">
        <w:rPr>
          <w:rFonts w:eastAsia="標楷體" w:hint="eastAsia"/>
          <w:sz w:val="28"/>
          <w:szCs w:val="28"/>
        </w:rPr>
        <w:t xml:space="preserve">         </w:t>
      </w:r>
    </w:p>
    <w:p w:rsidR="006F260C" w:rsidRDefault="0057249B" w:rsidP="00CB29B0">
      <w:pPr>
        <w:ind w:firstLineChars="1000" w:firstLine="2800"/>
        <w:rPr>
          <w:rFonts w:eastAsia="標楷體"/>
          <w:sz w:val="28"/>
          <w:szCs w:val="28"/>
        </w:rPr>
      </w:pPr>
      <w:r w:rsidRPr="0057249B">
        <w:rPr>
          <w:rFonts w:eastAsia="標楷體" w:hint="eastAsia"/>
          <w:sz w:val="28"/>
          <w:szCs w:val="28"/>
        </w:rPr>
        <w:t xml:space="preserve"> </w:t>
      </w:r>
      <w:r w:rsidR="006F260C">
        <w:rPr>
          <w:rFonts w:eastAsia="標楷體"/>
          <w:sz w:val="28"/>
          <w:szCs w:val="28"/>
        </w:rPr>
        <w:t>圖</w:t>
      </w:r>
      <w:r w:rsidR="006F260C">
        <w:rPr>
          <w:rFonts w:eastAsia="標楷體"/>
          <w:sz w:val="28"/>
          <w:szCs w:val="28"/>
        </w:rPr>
        <w:t xml:space="preserve">1-3 </w:t>
      </w:r>
    </w:p>
    <w:p w:rsidR="006F260C" w:rsidRPr="0057249B" w:rsidRDefault="006F260C" w:rsidP="006F260C">
      <w:pPr>
        <w:rPr>
          <w:rFonts w:eastAsia="標楷體"/>
          <w:sz w:val="28"/>
          <w:szCs w:val="28"/>
        </w:rPr>
      </w:pPr>
      <w:r>
        <w:rPr>
          <w:rFonts w:eastAsia="標楷體" w:hint="eastAsia"/>
          <w:sz w:val="28"/>
          <w:szCs w:val="28"/>
        </w:rPr>
        <w:t xml:space="preserve"> </w:t>
      </w:r>
      <w:r>
        <w:rPr>
          <w:rFonts w:eastAsia="標楷體"/>
          <w:sz w:val="28"/>
          <w:szCs w:val="28"/>
        </w:rPr>
        <w:t xml:space="preserve">                     </w:t>
      </w:r>
      <w:r w:rsidRPr="00CF0378">
        <w:rPr>
          <w:rFonts w:ascii="Times New Roman" w:eastAsia="新細明體" w:hAnsi="Times New Roman" w:cs="Times New Roman"/>
          <w:color w:val="303030"/>
          <w:kern w:val="0"/>
          <w:sz w:val="28"/>
          <w:szCs w:val="28"/>
        </w:rPr>
        <w:t xml:space="preserve"> …</w:t>
      </w:r>
    </w:p>
    <w:p w:rsidR="0057249B" w:rsidRPr="0057249B" w:rsidRDefault="0057249B" w:rsidP="0057249B">
      <w:pPr>
        <w:rPr>
          <w:rFonts w:eastAsia="標楷體"/>
          <w:sz w:val="28"/>
          <w:szCs w:val="28"/>
        </w:rPr>
      </w:pPr>
      <w:r w:rsidRPr="0057249B">
        <w:rPr>
          <w:rFonts w:eastAsia="標楷體" w:hint="eastAsia"/>
          <w:sz w:val="28"/>
          <w:szCs w:val="28"/>
        </w:rPr>
        <w:t xml:space="preserve">               </w:t>
      </w:r>
      <w:r w:rsidRPr="0057249B">
        <w:rPr>
          <w:rFonts w:eastAsia="標楷體" w:hint="eastAsia"/>
          <w:sz w:val="28"/>
          <w:szCs w:val="28"/>
        </w:rPr>
        <w:t>計算與繪圖程式碼</w:t>
      </w:r>
      <w:r w:rsidRPr="0057249B">
        <w:rPr>
          <w:rFonts w:eastAsia="標楷體" w:hint="eastAsia"/>
          <w:sz w:val="28"/>
          <w:szCs w:val="28"/>
        </w:rPr>
        <w:t xml:space="preserve"> + </w:t>
      </w:r>
      <w:r w:rsidRPr="0057249B">
        <w:rPr>
          <w:rFonts w:eastAsia="標楷體" w:hint="eastAsia"/>
          <w:sz w:val="28"/>
          <w:szCs w:val="28"/>
        </w:rPr>
        <w:t>註解</w:t>
      </w:r>
    </w:p>
    <w:p w:rsidR="0057249B" w:rsidRPr="0057249B" w:rsidRDefault="0057249B" w:rsidP="0057249B">
      <w:pPr>
        <w:widowControl/>
        <w:shd w:val="clear" w:color="auto" w:fill="FFFFFF"/>
        <w:spacing w:before="100" w:beforeAutospacing="1" w:after="100" w:afterAutospacing="1"/>
        <w:rPr>
          <w:rFonts w:ascii="Verdana" w:eastAsia="新細明體" w:hAnsi="Verdana" w:cs="新細明體"/>
          <w:color w:val="303030"/>
          <w:kern w:val="0"/>
          <w:sz w:val="21"/>
          <w:szCs w:val="21"/>
        </w:rPr>
      </w:pPr>
      <w:r w:rsidRPr="0057249B">
        <w:rPr>
          <w:rFonts w:ascii="標楷體" w:eastAsia="標楷體" w:hAnsi="標楷體" w:cs="新細明體" w:hint="eastAsia"/>
          <w:color w:val="FF0000"/>
          <w:kern w:val="0"/>
          <w:sz w:val="28"/>
          <w:szCs w:val="28"/>
        </w:rPr>
        <w:t>請合併成</w:t>
      </w:r>
      <w:r w:rsidRPr="0057249B">
        <w:rPr>
          <w:rFonts w:ascii="Times New Roman" w:eastAsia="新細明體" w:hAnsi="Times New Roman" w:cs="Times New Roman"/>
          <w:color w:val="FF0000"/>
          <w:kern w:val="0"/>
          <w:sz w:val="28"/>
          <w:szCs w:val="28"/>
        </w:rPr>
        <w:t>PDF or Word</w:t>
      </w:r>
      <w:r w:rsidRPr="0057249B">
        <w:rPr>
          <w:rFonts w:ascii="標楷體" w:eastAsia="標楷體" w:hAnsi="標楷體" w:cs="新細明體" w:hint="eastAsia"/>
          <w:color w:val="FF0000"/>
          <w:kern w:val="0"/>
          <w:sz w:val="28"/>
          <w:szCs w:val="28"/>
        </w:rPr>
        <w:t>檔，並與計算繪圖程式檔案壓縮成一個檔案上傳，檔名</w:t>
      </w:r>
      <w:r w:rsidRPr="0057249B">
        <w:rPr>
          <w:rFonts w:ascii="Times New Roman" w:eastAsia="新細明體" w:hAnsi="Times New Roman" w:cs="Times New Roman"/>
          <w:color w:val="FF0000"/>
          <w:kern w:val="0"/>
          <w:sz w:val="28"/>
          <w:szCs w:val="28"/>
        </w:rPr>
        <w:t>: </w:t>
      </w:r>
      <w:r w:rsidRPr="0057249B">
        <w:rPr>
          <w:rFonts w:ascii="標楷體" w:eastAsia="標楷體" w:hAnsi="標楷體" w:cs="新細明體" w:hint="eastAsia"/>
          <w:color w:val="FF0000"/>
          <w:kern w:val="0"/>
          <w:sz w:val="28"/>
          <w:szCs w:val="28"/>
        </w:rPr>
        <w:t>學號</w:t>
      </w:r>
      <w:r w:rsidRPr="0057249B">
        <w:rPr>
          <w:rFonts w:ascii="Times New Roman" w:eastAsia="新細明體" w:hAnsi="Times New Roman" w:cs="Times New Roman"/>
          <w:color w:val="FF0000"/>
          <w:kern w:val="0"/>
          <w:sz w:val="28"/>
          <w:szCs w:val="28"/>
        </w:rPr>
        <w:t>+</w:t>
      </w:r>
      <w:r w:rsidRPr="0057249B">
        <w:rPr>
          <w:rFonts w:ascii="標楷體" w:eastAsia="標楷體" w:hAnsi="標楷體" w:cs="新細明體" w:hint="eastAsia"/>
          <w:color w:val="FF0000"/>
          <w:kern w:val="0"/>
          <w:sz w:val="28"/>
          <w:szCs w:val="28"/>
        </w:rPr>
        <w:t>姓名</w:t>
      </w:r>
      <w:r w:rsidRPr="0057249B">
        <w:rPr>
          <w:rFonts w:ascii="Times New Roman" w:eastAsia="新細明體" w:hAnsi="Times New Roman" w:cs="Times New Roman"/>
          <w:color w:val="FF0000"/>
          <w:kern w:val="0"/>
          <w:sz w:val="28"/>
          <w:szCs w:val="28"/>
        </w:rPr>
        <w:t>+</w:t>
      </w:r>
      <w:r w:rsidRPr="0057249B">
        <w:rPr>
          <w:rFonts w:ascii="標楷體" w:eastAsia="標楷體" w:hAnsi="標楷體" w:cs="新細明體" w:hint="eastAsia"/>
          <w:color w:val="FF0000"/>
          <w:kern w:val="0"/>
          <w:sz w:val="28"/>
          <w:szCs w:val="28"/>
        </w:rPr>
        <w:t>作業代號</w:t>
      </w:r>
      <w:r w:rsidRPr="0057249B">
        <w:rPr>
          <w:rFonts w:ascii="Times New Roman" w:eastAsia="新細明體" w:hAnsi="Times New Roman" w:cs="Times New Roman"/>
          <w:color w:val="FF0000"/>
          <w:kern w:val="0"/>
          <w:sz w:val="28"/>
          <w:szCs w:val="28"/>
        </w:rPr>
        <w:t>.rar</w:t>
      </w:r>
    </w:p>
    <w:p w:rsidR="001A2EB4" w:rsidRPr="00BC5104" w:rsidRDefault="0057249B" w:rsidP="001A2EB4">
      <w:pPr>
        <w:pStyle w:val="a3"/>
        <w:ind w:leftChars="0" w:left="0"/>
        <w:rPr>
          <w:rFonts w:eastAsia="標楷體"/>
          <w:sz w:val="28"/>
          <w:szCs w:val="28"/>
        </w:rPr>
      </w:pPr>
      <w:r w:rsidRPr="0057249B">
        <w:rPr>
          <w:rFonts w:eastAsia="標楷體" w:hint="eastAsia"/>
          <w:sz w:val="28"/>
          <w:szCs w:val="28"/>
        </w:rPr>
        <w:t>參考答案</w:t>
      </w:r>
      <w:r w:rsidR="00BC5104">
        <w:rPr>
          <w:rFonts w:ascii="新細明體" w:hAnsi="新細明體" w:hint="eastAsia"/>
          <w:sz w:val="28"/>
          <w:szCs w:val="28"/>
        </w:rPr>
        <w:t>：</w:t>
      </w:r>
      <w:r>
        <w:rPr>
          <w:rFonts w:eastAsia="標楷體"/>
          <w:sz w:val="28"/>
          <w:szCs w:val="28"/>
        </w:rPr>
        <w:t>壓力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06"/>
        <w:gridCol w:w="4191"/>
      </w:tblGrid>
      <w:tr w:rsidR="001A2EB4" w:rsidRPr="000E20C4" w:rsidTr="00DE3E4F">
        <w:trPr>
          <w:trHeight w:val="2086"/>
        </w:trPr>
        <w:tc>
          <w:tcPr>
            <w:tcW w:w="4195" w:type="dxa"/>
            <w:shd w:val="clear" w:color="auto" w:fill="auto"/>
          </w:tcPr>
          <w:p w:rsidR="001A2EB4" w:rsidRPr="000E20C4" w:rsidRDefault="001A2EB4" w:rsidP="00DE3E4F">
            <w:pPr>
              <w:pStyle w:val="a3"/>
              <w:ind w:leftChars="0" w:left="0"/>
              <w:rPr>
                <w:rFonts w:eastAsia="標楷體"/>
                <w:sz w:val="28"/>
                <w:szCs w:val="28"/>
              </w:rPr>
            </w:pPr>
            <w:r w:rsidRPr="000E20C4">
              <w:rPr>
                <w:rFonts w:eastAsia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DA798EF" wp14:editId="61A2DEC4">
                      <wp:simplePos x="0" y="0"/>
                      <wp:positionH relativeFrom="column">
                        <wp:posOffset>342900</wp:posOffset>
                      </wp:positionH>
                      <wp:positionV relativeFrom="paragraph">
                        <wp:posOffset>1450975</wp:posOffset>
                      </wp:positionV>
                      <wp:extent cx="161925" cy="609600"/>
                      <wp:effectExtent l="9525" t="9525" r="57150" b="28575"/>
                      <wp:wrapNone/>
                      <wp:docPr id="6" name="直線單箭頭接點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1925" cy="609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C6D4D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6" o:spid="_x0000_s1026" type="#_x0000_t32" style="position:absolute;margin-left:27pt;margin-top:114.25pt;width:12.7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">
                      <v:stroke endarrow="block"/>
                    </v:shape>
                  </w:pict>
                </mc:Fallback>
              </mc:AlternateContent>
            </w:r>
            <w:r w:rsidRPr="000E20C4">
              <w:rPr>
                <w:rFonts w:eastAsia="標楷體"/>
                <w:noProof/>
              </w:rPr>
              <w:drawing>
                <wp:inline distT="0" distB="0" distL="0" distR="0" wp14:anchorId="4048EC28" wp14:editId="48988409">
                  <wp:extent cx="2533650" cy="1514475"/>
                  <wp:effectExtent l="0" t="0" r="0" b="952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962" cy="1517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1" w:type="dxa"/>
            <w:shd w:val="clear" w:color="auto" w:fill="auto"/>
          </w:tcPr>
          <w:p w:rsidR="001A2EB4" w:rsidRPr="000E20C4" w:rsidRDefault="001A2EB4" w:rsidP="00DE3E4F">
            <w:pPr>
              <w:pStyle w:val="a3"/>
              <w:ind w:leftChars="0" w:left="0"/>
              <w:rPr>
                <w:rFonts w:eastAsia="標楷體"/>
                <w:sz w:val="28"/>
                <w:szCs w:val="28"/>
              </w:rPr>
            </w:pPr>
            <w:r w:rsidRPr="000E20C4">
              <w:rPr>
                <w:rFonts w:eastAsia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E0E2E61" wp14:editId="2116024D">
                      <wp:simplePos x="0" y="0"/>
                      <wp:positionH relativeFrom="column">
                        <wp:posOffset>1593850</wp:posOffset>
                      </wp:positionH>
                      <wp:positionV relativeFrom="paragraph">
                        <wp:posOffset>1450975</wp:posOffset>
                      </wp:positionV>
                      <wp:extent cx="57150" cy="609600"/>
                      <wp:effectExtent l="9525" t="9525" r="57150" b="19050"/>
                      <wp:wrapNone/>
                      <wp:docPr id="4" name="直線單箭頭接點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150" cy="609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298C43" id="直線單箭頭接點 4" o:spid="_x0000_s1026" type="#_x0000_t32" style="position:absolute;margin-left:125.5pt;margin-top:114.25pt;width:4.5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">
                      <v:stroke endarrow="block"/>
                    </v:shape>
                  </w:pict>
                </mc:Fallback>
              </mc:AlternateContent>
            </w:r>
            <w:r w:rsidRPr="000E20C4">
              <w:rPr>
                <w:rFonts w:eastAsia="標楷體"/>
                <w:noProof/>
              </w:rPr>
              <w:drawing>
                <wp:inline distT="0" distB="0" distL="0" distR="0" wp14:anchorId="64630D40" wp14:editId="470042D1">
                  <wp:extent cx="2524125" cy="1503662"/>
                  <wp:effectExtent l="0" t="0" r="0" b="190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6287" cy="1504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0690" w:rsidRDefault="00ED0690" w:rsidP="001A2EB4">
      <w:pPr>
        <w:pStyle w:val="a3"/>
        <w:ind w:leftChars="0" w:left="0"/>
        <w:rPr>
          <w:rFonts w:eastAsia="標楷體"/>
          <w:b/>
          <w:sz w:val="28"/>
          <w:szCs w:val="24"/>
        </w:rPr>
      </w:pPr>
    </w:p>
    <w:p w:rsidR="00ED0690" w:rsidRPr="000E20C4" w:rsidRDefault="00ED0690" w:rsidP="001A2EB4">
      <w:pPr>
        <w:pStyle w:val="a3"/>
        <w:ind w:leftChars="0" w:left="0"/>
        <w:rPr>
          <w:rFonts w:eastAsia="標楷體" w:hint="eastAsia"/>
        </w:rPr>
      </w:pPr>
    </w:p>
    <w:p w:rsidR="001A2EB4" w:rsidRPr="00782D86" w:rsidRDefault="001A2EB4" w:rsidP="001A2EB4">
      <w:pPr>
        <w:pStyle w:val="a3"/>
        <w:ind w:leftChars="0" w:left="0"/>
        <w:rPr>
          <w:rFonts w:eastAsia="標楷體" w:hint="eastAsia"/>
        </w:rPr>
      </w:pPr>
      <w:r w:rsidRPr="000E20C4">
        <w:rPr>
          <w:rFonts w:eastAsia="標楷體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101B59" wp14:editId="34F613DA">
                <wp:simplePos x="0" y="0"/>
                <wp:positionH relativeFrom="column">
                  <wp:posOffset>3382010</wp:posOffset>
                </wp:positionH>
                <wp:positionV relativeFrom="paragraph">
                  <wp:posOffset>-3175</wp:posOffset>
                </wp:positionV>
                <wp:extent cx="1885315" cy="1457325"/>
                <wp:effectExtent l="10160" t="9525" r="9525" b="9525"/>
                <wp:wrapNone/>
                <wp:docPr id="3" name="文字方塊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315" cy="1457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B4" w:rsidRDefault="001A2EB4" w:rsidP="001A2EB4">
                            <w:r>
                              <w:rPr>
                                <w:rFonts w:hint="eastAsia"/>
                              </w:rPr>
                              <w:t>橫軸為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  <w:p w:rsidR="001A2EB4" w:rsidRDefault="001A2EB4" w:rsidP="001A2EB4">
                            <w:r>
                              <w:rPr>
                                <w:rFonts w:hint="eastAsia"/>
                              </w:rPr>
                              <w:t>一般來說至少要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個點才能解析一個波，這裡選用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個點，</w:t>
                            </w:r>
                            <w:r>
                              <w:rPr>
                                <w:rFonts w:hint="eastAsia"/>
                              </w:rPr>
                              <w:t>730/3~243</w:t>
                            </w:r>
                            <w:r>
                              <w:rPr>
                                <w:rFonts w:hint="eastAsia"/>
                              </w:rPr>
                              <w:t>，因此</w:t>
                            </w: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取</w:t>
                            </w:r>
                            <w:r>
                              <w:rPr>
                                <w:rFonts w:hint="eastAsia"/>
                              </w:rPr>
                              <w:t>1~243</w:t>
                            </w:r>
                          </w:p>
                          <w:p w:rsidR="001A2EB4" w:rsidRDefault="001A2EB4" w:rsidP="001A2EB4">
                            <w:r>
                              <w:rPr>
                                <w:rFonts w:hint="eastAsia"/>
                              </w:rPr>
                              <w:t>縱軸為</w:t>
                            </w:r>
                            <w:r w:rsidRPr="00336DF8">
                              <w:rPr>
                                <w:position w:val="-10"/>
                              </w:rPr>
                              <w:object w:dxaOrig="960" w:dyaOrig="360">
                                <v:shape id="_x0000_i1059" type="#_x0000_t75" style="width:48pt;height:18pt" o:ole="">
                                  <v:imagedata r:id="rId74" o:title=""/>
                                </v:shape>
                                <o:OLEObject Type="Embed" ProgID="Equation.3" ShapeID="_x0000_i1059" DrawAspect="Content" ObjectID="_1667904346" r:id="rId75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01B59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margin-left:266.3pt;margin-top:-.25pt;width:148.45pt;height:11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">
                <v:textbox>
                  <w:txbxContent>
                    <w:p w:rsidR="001A2EB4" w:rsidRDefault="001A2EB4" w:rsidP="001A2EB4">
                      <w:r>
                        <w:rPr>
                          <w:rFonts w:hint="eastAsia"/>
                        </w:rPr>
                        <w:t>橫軸為</w:t>
                      </w:r>
                      <w:r>
                        <w:rPr>
                          <w:rFonts w:hint="eastAsia"/>
                        </w:rPr>
                        <w:t>n</w:t>
                      </w:r>
                    </w:p>
                    <w:p w:rsidR="001A2EB4" w:rsidRDefault="001A2EB4" w:rsidP="001A2EB4">
                      <w:r>
                        <w:rPr>
                          <w:rFonts w:hint="eastAsia"/>
                        </w:rPr>
                        <w:t>一般來說至少要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個點才能解析一個波，這裡選用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個點，</w:t>
                      </w:r>
                      <w:r>
                        <w:rPr>
                          <w:rFonts w:hint="eastAsia"/>
                        </w:rPr>
                        <w:t>730/3~243</w:t>
                      </w:r>
                      <w:r>
                        <w:rPr>
                          <w:rFonts w:hint="eastAsia"/>
                        </w:rPr>
                        <w:t>，因此</w:t>
                      </w:r>
                      <w:r>
                        <w:rPr>
                          <w:rFonts w:hint="eastAsia"/>
                        </w:rPr>
                        <w:t>n</w:t>
                      </w:r>
                      <w:r>
                        <w:rPr>
                          <w:rFonts w:hint="eastAsia"/>
                        </w:rPr>
                        <w:t>取</w:t>
                      </w:r>
                      <w:r>
                        <w:rPr>
                          <w:rFonts w:hint="eastAsia"/>
                        </w:rPr>
                        <w:t>1~243</w:t>
                      </w:r>
                    </w:p>
                    <w:p w:rsidR="001A2EB4" w:rsidRDefault="001A2EB4" w:rsidP="001A2EB4">
                      <w:r>
                        <w:rPr>
                          <w:rFonts w:hint="eastAsia"/>
                        </w:rPr>
                        <w:t>縱軸為</w:t>
                      </w:r>
                      <w:r w:rsidRPr="00336DF8">
                        <w:rPr>
                          <w:position w:val="-10"/>
                        </w:rPr>
                        <w:object w:dxaOrig="960" w:dyaOrig="360">
                          <v:shape id="_x0000_i1059" type="#_x0000_t75" style="width:48pt;height:18pt" o:ole="">
                            <v:imagedata r:id="rId74" o:title=""/>
                          </v:shape>
                          <o:OLEObject Type="Embed" ProgID="Equation.3" ShapeID="_x0000_i1059" DrawAspect="Content" ObjectID="_1667904346" r:id="rId76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ED0690" w:rsidRPr="000E20C4">
        <w:rPr>
          <w:rFonts w:eastAsia="標楷體"/>
          <w:position w:val="-84"/>
        </w:rPr>
        <w:object w:dxaOrig="5160" w:dyaOrig="2140">
          <v:shape id="_x0000_i1066" type="#_x0000_t75" style="width:257.25pt;height:106.5pt" o:ole="" o:bordertopcolor="this" o:borderleftcolor="this" o:borderbottomcolor="this" o:borderrightcolor="this">
            <v:imagedata r:id="rId7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66" DrawAspect="Content" ObjectID="_1667904344" r:id="rId78"/>
        </w:object>
      </w:r>
      <w:bookmarkStart w:id="0" w:name="_GoBack"/>
      <w:bookmarkEnd w:id="0"/>
    </w:p>
    <w:p w:rsidR="001A2EB4" w:rsidRDefault="001A2EB4" w:rsidP="001A2EB4">
      <w:pPr>
        <w:pStyle w:val="a3"/>
        <w:ind w:leftChars="0" w:left="0"/>
        <w:rPr>
          <w:rFonts w:eastAsia="標楷體"/>
        </w:rPr>
      </w:pPr>
      <w:r w:rsidRPr="000E20C4">
        <w:rPr>
          <w:rFonts w:eastAsia="標楷體"/>
          <w:position w:val="-118"/>
        </w:rPr>
        <w:object w:dxaOrig="5179" w:dyaOrig="3120">
          <v:shape id="_x0000_i1061" type="#_x0000_t75" style="width:270pt;height:156pt" o:ole="" o:bordertopcolor="this" o:borderleftcolor="this" o:borderbottomcolor="this" o:borderrightcolor="this">
            <v:imagedata r:id="rId7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3" ShapeID="_x0000_i1061" DrawAspect="Content" ObjectID="_1667904345" r:id="rId80"/>
        </w:object>
      </w:r>
    </w:p>
    <w:p w:rsidR="00FC0166" w:rsidRDefault="00FC0166" w:rsidP="001A2EB4">
      <w:pPr>
        <w:pStyle w:val="a3"/>
        <w:ind w:leftChars="0" w:left="0"/>
        <w:rPr>
          <w:rFonts w:eastAsia="標楷體"/>
        </w:rPr>
      </w:pPr>
    </w:p>
    <w:p w:rsidR="00FC0166" w:rsidRPr="000E20C4" w:rsidRDefault="00FC0166" w:rsidP="001A2EB4">
      <w:pPr>
        <w:pStyle w:val="a3"/>
        <w:ind w:leftChars="0" w:left="0"/>
        <w:rPr>
          <w:rFonts w:eastAsia="標楷體"/>
          <w:sz w:val="28"/>
          <w:szCs w:val="24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72"/>
        <w:gridCol w:w="1672"/>
        <w:gridCol w:w="1672"/>
        <w:gridCol w:w="1673"/>
        <w:gridCol w:w="1673"/>
      </w:tblGrid>
      <w:tr w:rsidR="00FC0166" w:rsidTr="007105EA">
        <w:tc>
          <w:tcPr>
            <w:tcW w:w="8362" w:type="dxa"/>
            <w:gridSpan w:val="5"/>
          </w:tcPr>
          <w:p w:rsidR="00FC0166" w:rsidRDefault="00FC0166" w:rsidP="007105EA">
            <w:pPr>
              <w:jc w:val="center"/>
            </w:pPr>
            <w:r>
              <w:t>S</w:t>
            </w:r>
            <w:r>
              <w:rPr>
                <w:rFonts w:hint="eastAsia"/>
              </w:rPr>
              <w:t>impson</w:t>
            </w:r>
            <w:r>
              <w:t>’</w:t>
            </w:r>
            <w:r>
              <w:rPr>
                <w:rFonts w:hint="eastAsia"/>
              </w:rPr>
              <w:t>s rule - P</w:t>
            </w:r>
          </w:p>
        </w:tc>
      </w:tr>
      <w:tr w:rsidR="00FC0166" w:rsidTr="007105EA">
        <w:tc>
          <w:tcPr>
            <w:tcW w:w="1672" w:type="dxa"/>
          </w:tcPr>
          <w:p w:rsidR="00FC0166" w:rsidRDefault="00FC0166" w:rsidP="007105EA">
            <w:pPr>
              <w:jc w:val="center"/>
            </w:pPr>
            <w:r>
              <w:rPr>
                <w:rFonts w:hint="eastAsia"/>
              </w:rPr>
              <w:t>波數</w:t>
            </w:r>
          </w:p>
        </w:tc>
        <w:tc>
          <w:tcPr>
            <w:tcW w:w="1672" w:type="dxa"/>
          </w:tcPr>
          <w:p w:rsidR="00FC0166" w:rsidRDefault="00FC0166" w:rsidP="007105EA">
            <w:pPr>
              <w:jc w:val="center"/>
            </w:pPr>
            <w:r>
              <w:t>P</w:t>
            </w:r>
            <w:r>
              <w:rPr>
                <w:rFonts w:hint="eastAsia"/>
              </w:rPr>
              <w:t>ower spectral</w:t>
            </w:r>
          </w:p>
        </w:tc>
        <w:tc>
          <w:tcPr>
            <w:tcW w:w="1672" w:type="dxa"/>
          </w:tcPr>
          <w:p w:rsidR="00FC0166" w:rsidRDefault="00FC0166" w:rsidP="007105EA">
            <w:pPr>
              <w:jc w:val="center"/>
            </w:pPr>
            <w:r>
              <w:rPr>
                <w:rFonts w:hint="eastAsia"/>
              </w:rPr>
              <w:t>Amplitude</w:t>
            </w:r>
          </w:p>
        </w:tc>
        <w:tc>
          <w:tcPr>
            <w:tcW w:w="1673" w:type="dxa"/>
          </w:tcPr>
          <w:p w:rsidR="00FC0166" w:rsidRDefault="00FC0166" w:rsidP="007105EA">
            <w:pPr>
              <w:jc w:val="center"/>
            </w:pPr>
            <w:r>
              <w:rPr>
                <w:rFonts w:hint="eastAsia"/>
              </w:rPr>
              <w:t>Phase</w:t>
            </w:r>
          </w:p>
        </w:tc>
        <w:tc>
          <w:tcPr>
            <w:tcW w:w="1673" w:type="dxa"/>
          </w:tcPr>
          <w:p w:rsidR="00FC0166" w:rsidRDefault="00FC0166" w:rsidP="007105EA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</w:tr>
      <w:tr w:rsidR="00FC0166" w:rsidTr="007105EA">
        <w:tc>
          <w:tcPr>
            <w:tcW w:w="1672" w:type="dxa"/>
            <w:vAlign w:val="center"/>
          </w:tcPr>
          <w:p w:rsidR="00FC0166" w:rsidRDefault="00FC0166" w:rsidP="007105EA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</w:t>
            </w:r>
          </w:p>
        </w:tc>
        <w:tc>
          <w:tcPr>
            <w:tcW w:w="1672" w:type="dxa"/>
            <w:vAlign w:val="center"/>
          </w:tcPr>
          <w:p w:rsidR="00FC0166" w:rsidRDefault="00FC0166" w:rsidP="007105EA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56.01808</w:t>
            </w:r>
          </w:p>
        </w:tc>
        <w:tc>
          <w:tcPr>
            <w:tcW w:w="1672" w:type="dxa"/>
            <w:vAlign w:val="center"/>
          </w:tcPr>
          <w:p w:rsidR="00FC0166" w:rsidRDefault="00FC0166" w:rsidP="007105EA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7.48452</w:t>
            </w:r>
          </w:p>
        </w:tc>
        <w:tc>
          <w:tcPr>
            <w:tcW w:w="1673" w:type="dxa"/>
            <w:vAlign w:val="center"/>
          </w:tcPr>
          <w:p w:rsidR="00FC0166" w:rsidRDefault="00FC0166" w:rsidP="007105EA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-0.2018</w:t>
            </w:r>
          </w:p>
        </w:tc>
        <w:tc>
          <w:tcPr>
            <w:tcW w:w="1673" w:type="dxa"/>
            <w:vAlign w:val="center"/>
          </w:tcPr>
          <w:p w:rsidR="00FC0166" w:rsidRDefault="00FC0166" w:rsidP="007105EA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11.7209</w:t>
            </w:r>
          </w:p>
        </w:tc>
      </w:tr>
      <w:tr w:rsidR="00FC0166" w:rsidTr="007105EA">
        <w:tc>
          <w:tcPr>
            <w:tcW w:w="1672" w:type="dxa"/>
            <w:vAlign w:val="center"/>
          </w:tcPr>
          <w:p w:rsidR="00FC0166" w:rsidRDefault="00FC0166" w:rsidP="007105EA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28</w:t>
            </w:r>
          </w:p>
        </w:tc>
        <w:tc>
          <w:tcPr>
            <w:tcW w:w="1672" w:type="dxa"/>
            <w:vAlign w:val="center"/>
          </w:tcPr>
          <w:p w:rsidR="00FC0166" w:rsidRDefault="00FC0166" w:rsidP="007105EA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1.24161</w:t>
            </w:r>
          </w:p>
        </w:tc>
        <w:tc>
          <w:tcPr>
            <w:tcW w:w="1672" w:type="dxa"/>
            <w:vAlign w:val="center"/>
          </w:tcPr>
          <w:p w:rsidR="00FC0166" w:rsidRDefault="00FC0166" w:rsidP="007105EA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1.11427</w:t>
            </w:r>
          </w:p>
        </w:tc>
        <w:tc>
          <w:tcPr>
            <w:tcW w:w="1673" w:type="dxa"/>
            <w:vAlign w:val="center"/>
          </w:tcPr>
          <w:p w:rsidR="00FC0166" w:rsidRDefault="00FC0166" w:rsidP="007105EA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-1.1487</w:t>
            </w:r>
          </w:p>
        </w:tc>
        <w:tc>
          <w:tcPr>
            <w:tcW w:w="1673" w:type="dxa"/>
            <w:vAlign w:val="center"/>
          </w:tcPr>
          <w:p w:rsidR="00FC0166" w:rsidRDefault="00FC0166" w:rsidP="007105EA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66.732</w:t>
            </w:r>
          </w:p>
        </w:tc>
      </w:tr>
      <w:tr w:rsidR="00FC0166" w:rsidTr="007105EA">
        <w:tc>
          <w:tcPr>
            <w:tcW w:w="1672" w:type="dxa"/>
            <w:vAlign w:val="center"/>
          </w:tcPr>
          <w:p w:rsidR="00FC0166" w:rsidRDefault="00FC0166" w:rsidP="007105EA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4</w:t>
            </w:r>
          </w:p>
        </w:tc>
        <w:tc>
          <w:tcPr>
            <w:tcW w:w="1672" w:type="dxa"/>
            <w:vAlign w:val="center"/>
          </w:tcPr>
          <w:p w:rsidR="00FC0166" w:rsidRDefault="00FC0166" w:rsidP="007105EA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1.11175</w:t>
            </w:r>
          </w:p>
        </w:tc>
        <w:tc>
          <w:tcPr>
            <w:tcW w:w="1672" w:type="dxa"/>
            <w:vAlign w:val="center"/>
          </w:tcPr>
          <w:p w:rsidR="00FC0166" w:rsidRDefault="00FC0166" w:rsidP="007105EA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1.05439</w:t>
            </w:r>
          </w:p>
        </w:tc>
        <w:tc>
          <w:tcPr>
            <w:tcW w:w="1673" w:type="dxa"/>
            <w:vAlign w:val="center"/>
          </w:tcPr>
          <w:p w:rsidR="00FC0166" w:rsidRDefault="00FC0166" w:rsidP="007105EA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-0.3178</w:t>
            </w:r>
          </w:p>
        </w:tc>
        <w:tc>
          <w:tcPr>
            <w:tcW w:w="1673" w:type="dxa"/>
            <w:vAlign w:val="center"/>
          </w:tcPr>
          <w:p w:rsidR="00FC0166" w:rsidRDefault="00FC0166" w:rsidP="007105EA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18.4605</w:t>
            </w:r>
          </w:p>
        </w:tc>
      </w:tr>
      <w:tr w:rsidR="00FC0166" w:rsidTr="007105EA">
        <w:tc>
          <w:tcPr>
            <w:tcW w:w="1672" w:type="dxa"/>
            <w:vAlign w:val="center"/>
          </w:tcPr>
          <w:p w:rsidR="00FC0166" w:rsidRDefault="00FC0166" w:rsidP="007105EA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7</w:t>
            </w:r>
          </w:p>
        </w:tc>
        <w:tc>
          <w:tcPr>
            <w:tcW w:w="1672" w:type="dxa"/>
            <w:vAlign w:val="center"/>
          </w:tcPr>
          <w:p w:rsidR="00FC0166" w:rsidRDefault="00FC0166" w:rsidP="007105EA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0.94027</w:t>
            </w:r>
          </w:p>
        </w:tc>
        <w:tc>
          <w:tcPr>
            <w:tcW w:w="1672" w:type="dxa"/>
            <w:vAlign w:val="center"/>
          </w:tcPr>
          <w:p w:rsidR="00FC0166" w:rsidRDefault="00FC0166" w:rsidP="007105EA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0.96967</w:t>
            </w:r>
          </w:p>
        </w:tc>
        <w:tc>
          <w:tcPr>
            <w:tcW w:w="1673" w:type="dxa"/>
            <w:vAlign w:val="center"/>
          </w:tcPr>
          <w:p w:rsidR="00FC0166" w:rsidRDefault="00FC0166" w:rsidP="007105EA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-0.3441</w:t>
            </w:r>
          </w:p>
        </w:tc>
        <w:tc>
          <w:tcPr>
            <w:tcW w:w="1673" w:type="dxa"/>
            <w:vAlign w:val="center"/>
          </w:tcPr>
          <w:p w:rsidR="00FC0166" w:rsidRDefault="00FC0166" w:rsidP="007105EA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19.9895</w:t>
            </w:r>
          </w:p>
        </w:tc>
      </w:tr>
      <w:tr w:rsidR="00FC0166" w:rsidTr="007105EA">
        <w:tc>
          <w:tcPr>
            <w:tcW w:w="1672" w:type="dxa"/>
            <w:vAlign w:val="center"/>
          </w:tcPr>
          <w:p w:rsidR="00FC0166" w:rsidRDefault="00FC0166" w:rsidP="007105EA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11</w:t>
            </w:r>
          </w:p>
        </w:tc>
        <w:tc>
          <w:tcPr>
            <w:tcW w:w="1672" w:type="dxa"/>
            <w:vAlign w:val="center"/>
          </w:tcPr>
          <w:p w:rsidR="00FC0166" w:rsidRDefault="00FC0166" w:rsidP="007105EA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0.87553</w:t>
            </w:r>
          </w:p>
        </w:tc>
        <w:tc>
          <w:tcPr>
            <w:tcW w:w="1672" w:type="dxa"/>
            <w:vAlign w:val="center"/>
          </w:tcPr>
          <w:p w:rsidR="00FC0166" w:rsidRDefault="00FC0166" w:rsidP="007105EA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0.9357</w:t>
            </w:r>
          </w:p>
        </w:tc>
        <w:tc>
          <w:tcPr>
            <w:tcW w:w="1673" w:type="dxa"/>
            <w:vAlign w:val="center"/>
          </w:tcPr>
          <w:p w:rsidR="00FC0166" w:rsidRDefault="00FC0166" w:rsidP="007105EA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-1.0124</w:t>
            </w:r>
          </w:p>
        </w:tc>
        <w:tc>
          <w:tcPr>
            <w:tcW w:w="1673" w:type="dxa"/>
            <w:vAlign w:val="center"/>
          </w:tcPr>
          <w:p w:rsidR="00FC0166" w:rsidRDefault="00FC0166" w:rsidP="007105EA">
            <w:pPr>
              <w:jc w:val="center"/>
              <w:rPr>
                <w:rFonts w:ascii="新細明體" w:eastAsia="新細明體" w:hAnsi="新細明體" w:cs="新細明體"/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58.81</w:t>
            </w:r>
          </w:p>
        </w:tc>
      </w:tr>
    </w:tbl>
    <w:p w:rsidR="001A2EB4" w:rsidRPr="000E20C4" w:rsidRDefault="001A2EB4" w:rsidP="002A2673">
      <w:pPr>
        <w:rPr>
          <w:rFonts w:ascii="Times New Roman" w:eastAsia="標楷體" w:hAnsi="Times New Roman" w:cs="Times New Roman"/>
          <w:sz w:val="28"/>
          <w:szCs w:val="28"/>
        </w:rPr>
      </w:pPr>
    </w:p>
    <w:sectPr w:rsidR="001A2EB4" w:rsidRPr="000E20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6DC" w:rsidRDefault="00AB06DC" w:rsidP="00713B9A">
      <w:r>
        <w:separator/>
      </w:r>
    </w:p>
  </w:endnote>
  <w:endnote w:type="continuationSeparator" w:id="0">
    <w:p w:rsidR="00AB06DC" w:rsidRDefault="00AB06DC" w:rsidP="00713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altName w:val="SimSun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6DC" w:rsidRDefault="00AB06DC" w:rsidP="00713B9A">
      <w:r>
        <w:separator/>
      </w:r>
    </w:p>
  </w:footnote>
  <w:footnote w:type="continuationSeparator" w:id="0">
    <w:p w:rsidR="00AB06DC" w:rsidRDefault="00AB06DC" w:rsidP="00713B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90490"/>
    <w:multiLevelType w:val="hybridMultilevel"/>
    <w:tmpl w:val="E3109784"/>
    <w:lvl w:ilvl="0" w:tplc="95A44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DCD151F"/>
    <w:multiLevelType w:val="hybridMultilevel"/>
    <w:tmpl w:val="9B1A9E6C"/>
    <w:lvl w:ilvl="0" w:tplc="5ECE7838">
      <w:numFmt w:val="bullet"/>
      <w:lvlText w:val=""/>
      <w:lvlJc w:val="left"/>
      <w:pPr>
        <w:ind w:left="1320" w:hanging="360"/>
      </w:pPr>
      <w:rPr>
        <w:rFonts w:ascii="Wingdings" w:eastAsia="Arial Unicode MS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6FC"/>
    <w:rsid w:val="000E20C4"/>
    <w:rsid w:val="000E4EAC"/>
    <w:rsid w:val="001431DC"/>
    <w:rsid w:val="001A2EB4"/>
    <w:rsid w:val="001B26E3"/>
    <w:rsid w:val="001B32DB"/>
    <w:rsid w:val="00264C8B"/>
    <w:rsid w:val="002A2673"/>
    <w:rsid w:val="002C0809"/>
    <w:rsid w:val="003F6A55"/>
    <w:rsid w:val="0045597E"/>
    <w:rsid w:val="004B11F9"/>
    <w:rsid w:val="004C719F"/>
    <w:rsid w:val="00542E39"/>
    <w:rsid w:val="0057249B"/>
    <w:rsid w:val="005F3202"/>
    <w:rsid w:val="006F260C"/>
    <w:rsid w:val="00713B9A"/>
    <w:rsid w:val="00782D86"/>
    <w:rsid w:val="007957A0"/>
    <w:rsid w:val="008601B3"/>
    <w:rsid w:val="00913790"/>
    <w:rsid w:val="00996D2B"/>
    <w:rsid w:val="009D269F"/>
    <w:rsid w:val="00A90F75"/>
    <w:rsid w:val="00AB06DC"/>
    <w:rsid w:val="00AE6EA1"/>
    <w:rsid w:val="00BC5104"/>
    <w:rsid w:val="00BF16FC"/>
    <w:rsid w:val="00C14EE7"/>
    <w:rsid w:val="00CB29B0"/>
    <w:rsid w:val="00EA234C"/>
    <w:rsid w:val="00ED0690"/>
    <w:rsid w:val="00FC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1BFC7B"/>
  <w15:docId w15:val="{A475A3E1-A010-43E4-864B-A25278EF8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16F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673"/>
    <w:pPr>
      <w:ind w:leftChars="200" w:left="480"/>
    </w:pPr>
    <w:rPr>
      <w:rFonts w:ascii="Times New Roman" w:eastAsia="新細明體" w:hAnsi="Times New Roman" w:cs="Times New Roman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2A2673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A2673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uiPriority w:val="99"/>
    <w:semiHidden/>
    <w:rsid w:val="001B26E3"/>
    <w:rPr>
      <w:color w:val="808080"/>
    </w:rPr>
  </w:style>
  <w:style w:type="paragraph" w:styleId="a7">
    <w:name w:val="header"/>
    <w:basedOn w:val="a"/>
    <w:link w:val="a8"/>
    <w:uiPriority w:val="99"/>
    <w:unhideWhenUsed/>
    <w:rsid w:val="00713B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713B9A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713B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713B9A"/>
    <w:rPr>
      <w:sz w:val="20"/>
      <w:szCs w:val="20"/>
    </w:rPr>
  </w:style>
  <w:style w:type="table" w:styleId="ab">
    <w:name w:val="Table Grid"/>
    <w:basedOn w:val="a1"/>
    <w:uiPriority w:val="59"/>
    <w:rsid w:val="00FC01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74" Type="http://schemas.openxmlformats.org/officeDocument/2006/relationships/image" Target="media/image35.wmf"/><Relationship Id="rId79" Type="http://schemas.openxmlformats.org/officeDocument/2006/relationships/image" Target="media/image37.wmf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theme" Target="theme/theme1.xml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2.bin"/><Relationship Id="rId77" Type="http://schemas.openxmlformats.org/officeDocument/2006/relationships/image" Target="media/image36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png"/><Relationship Id="rId80" Type="http://schemas.openxmlformats.org/officeDocument/2006/relationships/oleObject" Target="embeddings/oleObject37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1.wmf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image" Target="media/image25.wmf"/><Relationship Id="rId62" Type="http://schemas.openxmlformats.org/officeDocument/2006/relationships/oleObject" Target="embeddings/oleObject28.bin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png"/><Relationship Id="rId78" Type="http://schemas.openxmlformats.org/officeDocument/2006/relationships/oleObject" Target="embeddings/oleObject36.bin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5.bin"/><Relationship Id="rId7" Type="http://schemas.openxmlformats.org/officeDocument/2006/relationships/image" Target="media/image1.wmf"/><Relationship Id="rId71" Type="http://schemas.openxmlformats.org/officeDocument/2006/relationships/oleObject" Target="embeddings/oleObject3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0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4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yihung</dc:creator>
  <cp:lastModifiedBy>hunglin</cp:lastModifiedBy>
  <cp:revision>29</cp:revision>
  <cp:lastPrinted>2020-11-25T10:53:00Z</cp:lastPrinted>
  <dcterms:created xsi:type="dcterms:W3CDTF">2013-09-12T08:19:00Z</dcterms:created>
  <dcterms:modified xsi:type="dcterms:W3CDTF">2020-11-26T05:54:00Z</dcterms:modified>
</cp:coreProperties>
</file>