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111學年度 第2學期 高等UNIX程式設計 Advanced Programming in the UNIX Environment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（中文）高等UNIX程式設計
                <w:br/>
                （英文）Advanced Programming in the UNIX Environment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資科工碩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CSIC30147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M56-ED117[GF]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黃俊穎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It would be better if a student is familiar with C, Python, and x86/x86_64 Assembly language, and (optionally) has taken courses like operating systems and computer networks.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https://people.cs.nctu.edu.tw/~chuang/courses/unixprog/</w:t>
              <w:br/>
              <w:t>
The objective of this course is to teach students advanced programming topics and skills in the UNIX environment. The topics include file I/O, process control, signals, multi-thread, daemons, IPC, and terminal I/O.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Advanced Programming in the UNIX Environment (Third Edition), W. Richard Stevens and Stephen A. Rago, Addison Wesley, 2013, ISBN-10: 0321637739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Fundamental Topics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Process </w:t>
              <w:br/>
              <w:t>
2. Daemon processes</w:t>
              <w:br/>
              <w:t>
3. Signals</w:t>
              <w:br/>
              <w:t>
4. Threads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Advanced Topics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IPC</w:t>
              <w:br/>
              <w:t>
2. Advanced IPC</w:t>
              <w:br/>
              <w:t>
3. Network I/O</w:t>
              <w:br/>
              <w:t>
4. Terminals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Programming Environments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1. Tools and shell scripts</w:t>
              <w:br/>
              <w:t>
2. Files and directories</w:t>
              <w:br/>
              <w:t>
3. File and standard I/O</w:t>
              <w:br/>
              <w:t>
4. System files and info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8-10 Labs (60%) and 1-3 Homework assignments (40%)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by appointment.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EC417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Phone: 03-5712121 ext. 31875; Email: chuang@cs.nctu.edu.tw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2023-02-13(一)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2023-02-20(一)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2023-02-27(一)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2023-03-06(一)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2023-03-13(一)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2023-03-20(一)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2023-03-27(一)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2023-04-03(一)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2023-04-10(一)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2023-04-17(一)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2023-04-24(一)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2023-05-01(一)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2023-05-08(一)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2023-05-15(一)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2023-05-22(一)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2023-05-29(一)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2023-06-05(一)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2023-06-12(一)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Copyright©2023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2023-12-02T17:39:26+08:00</dcterms:created>
  <dcterms:modified xsi:type="dcterms:W3CDTF">2023-12-02T17:39:26+08:00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