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476"/>
        <w:gridCol w:w="2939"/>
        <w:gridCol w:w="1749"/>
        <w:gridCol w:w="1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2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rFonts w:ascii="宋体" w:hAnsi="宋体"/>
                <w:color w:val="808080"/>
              </w:rPr>
            </w:pPr>
            <w:r>
              <w:rPr>
                <w:rFonts w:hint="eastAsia" w:ascii="宋体" w:hAnsi="宋体"/>
                <w:color w:val="808080"/>
              </w:rPr>
              <w:t>文件编号</w:t>
            </w:r>
          </w:p>
        </w:tc>
        <w:tc>
          <w:tcPr>
            <w:tcW w:w="2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rFonts w:ascii="宋体" w:hAnsi="宋体"/>
                <w:color w:val="0000FF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rFonts w:ascii="宋体" w:hAnsi="宋体"/>
                <w:color w:val="808080"/>
              </w:rPr>
            </w:pPr>
            <w:r>
              <w:rPr>
                <w:rFonts w:hint="eastAsia" w:ascii="宋体" w:hAnsi="宋体"/>
                <w:color w:val="808080"/>
              </w:rPr>
              <w:t>作　　者</w:t>
            </w:r>
          </w:p>
        </w:tc>
        <w:tc>
          <w:tcPr>
            <w:tcW w:w="192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T</w:t>
            </w:r>
            <w:r>
              <w:rPr>
                <w:rFonts w:ascii="宋体" w:hAnsi="宋体"/>
                <w:color w:val="0000FF"/>
                <w:lang w:eastAsia="zh-CN"/>
              </w:rPr>
              <w:t>rimble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rFonts w:ascii="宋体" w:hAnsi="宋体"/>
                <w:color w:val="808080"/>
              </w:rPr>
            </w:pPr>
            <w:r>
              <w:rPr>
                <w:rFonts w:hint="eastAsia" w:ascii="宋体" w:hAnsi="宋体"/>
                <w:color w:val="808080"/>
              </w:rPr>
              <w:t>文档版本</w:t>
            </w:r>
          </w:p>
        </w:tc>
        <w:tc>
          <w:tcPr>
            <w:tcW w:w="29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V1.0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rFonts w:ascii="宋体" w:hAnsi="宋体"/>
                <w:color w:val="808080"/>
              </w:rPr>
            </w:pPr>
            <w:r>
              <w:rPr>
                <w:rFonts w:hint="eastAsia" w:ascii="宋体" w:hAnsi="宋体"/>
                <w:color w:val="808080"/>
              </w:rPr>
              <w:t>最后修改日期</w:t>
            </w:r>
          </w:p>
        </w:tc>
        <w:tc>
          <w:tcPr>
            <w:tcW w:w="19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color w:val="0000FF"/>
                <w:lang w:eastAsia="zh-CN"/>
              </w:rPr>
            </w:pP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>4</w:t>
            </w:r>
            <w:r>
              <w:rPr>
                <w:color w:val="0000FF"/>
              </w:rPr>
              <w:t>-</w:t>
            </w:r>
            <w:r>
              <w:rPr>
                <w:rFonts w:hint="eastAsia"/>
                <w:color w:val="0000FF"/>
                <w:lang w:eastAsia="zh-CN"/>
              </w:rPr>
              <w:t>07</w:t>
            </w:r>
            <w:r>
              <w:rPr>
                <w:color w:val="0000FF"/>
              </w:rPr>
              <w:t>-</w:t>
            </w:r>
            <w:r>
              <w:rPr>
                <w:rFonts w:hint="eastAsia"/>
                <w:color w:val="0000FF"/>
                <w:lang w:eastAsia="zh-CN"/>
              </w:rPr>
              <w:t>23</w:t>
            </w:r>
          </w:p>
        </w:tc>
      </w:tr>
    </w:tbl>
    <w:p/>
    <w:p/>
    <w:p>
      <w:pPr>
        <w:rPr>
          <w:lang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72"/>
          <w:lang w:eastAsia="zh-CN"/>
        </w:rPr>
      </w:pPr>
      <w:r>
        <w:rPr>
          <w:rFonts w:hint="eastAsia" w:ascii="微软雅黑" w:hAnsi="微软雅黑" w:eastAsia="微软雅黑"/>
          <w:sz w:val="72"/>
          <w:lang w:eastAsia="zh-CN"/>
        </w:rPr>
        <w:t>Moon.ORM使用及规范</w:t>
      </w: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52"/>
          <w:lang w:eastAsia="zh-CN"/>
        </w:rPr>
      </w:pP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版本：V1.0</w:t>
      </w: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lang w:eastAsia="zh-CN"/>
        </w:rPr>
      </w:pPr>
    </w:p>
    <w:p>
      <w:pPr>
        <w:spacing w:line="360" w:lineRule="auto"/>
        <w:jc w:val="center"/>
        <w:rPr>
          <w:u w:val="single"/>
          <w:lang w:eastAsia="zh-CN"/>
        </w:rPr>
      </w:pPr>
      <w:r>
        <w:rPr>
          <w:rFonts w:hint="eastAsia"/>
          <w:lang w:eastAsia="zh-CN"/>
        </w:rPr>
        <w:t>编写人员：</w:t>
      </w:r>
      <w:r>
        <w:rPr>
          <w:rFonts w:hint="eastAsia"/>
          <w:sz w:val="28"/>
          <w:u w:val="single"/>
          <w:lang w:eastAsia="zh-CN"/>
        </w:rPr>
        <w:t>Trimble</w:t>
      </w:r>
    </w:p>
    <w:p>
      <w:pPr>
        <w:spacing w:line="360" w:lineRule="auto"/>
        <w:jc w:val="center"/>
        <w:rPr>
          <w:u w:val="single"/>
          <w:lang w:eastAsia="zh-CN"/>
        </w:rPr>
      </w:pPr>
      <w:r>
        <w:rPr>
          <w:rFonts w:hint="eastAsia"/>
          <w:lang w:eastAsia="zh-CN"/>
        </w:rPr>
        <w:t>编写日期：</w:t>
      </w:r>
      <w:r>
        <w:rPr>
          <w:u w:val="single"/>
          <w:lang w:eastAsia="zh-CN"/>
        </w:rPr>
        <w:t>20</w:t>
      </w:r>
      <w:r>
        <w:rPr>
          <w:rFonts w:hint="eastAsia"/>
          <w:u w:val="single"/>
          <w:lang w:eastAsia="zh-CN"/>
        </w:rPr>
        <w:t>14</w:t>
      </w:r>
      <w:r>
        <w:rPr>
          <w:u w:val="single"/>
          <w:lang w:eastAsia="zh-CN"/>
        </w:rPr>
        <w:t>-</w:t>
      </w:r>
      <w:r>
        <w:rPr>
          <w:rFonts w:hint="eastAsia"/>
          <w:u w:val="single"/>
          <w:lang w:eastAsia="zh-CN"/>
        </w:rPr>
        <w:t>07-23</w:t>
      </w:r>
    </w:p>
    <w:p>
      <w:pPr>
        <w:spacing w:line="360" w:lineRule="auto"/>
        <w:jc w:val="center"/>
        <w:rPr>
          <w:u w:val="single"/>
          <w:lang w:eastAsia="zh-CN"/>
        </w:rPr>
      </w:pPr>
    </w:p>
    <w:p>
      <w:pPr>
        <w:jc w:val="center"/>
        <w:rPr>
          <w:rFonts w:ascii="微软雅黑" w:hAnsi="微软雅黑" w:eastAsia="微软雅黑"/>
          <w:b/>
          <w:color w:val="000000"/>
          <w:sz w:val="32"/>
          <w:lang w:eastAsia="zh-CN"/>
        </w:rPr>
      </w:pPr>
      <w:r>
        <w:rPr>
          <w:rFonts w:hint="eastAsia" w:ascii="微软雅黑" w:hAnsi="微软雅黑" w:eastAsia="微软雅黑"/>
          <w:b/>
          <w:color w:val="000000"/>
          <w:sz w:val="32"/>
          <w:lang w:eastAsia="zh-CN"/>
        </w:rPr>
        <w:t>修订历史记录</w:t>
      </w:r>
    </w:p>
    <w:tbl>
      <w:tblPr>
        <w:tblW w:w="852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066"/>
        <w:gridCol w:w="1047"/>
        <w:gridCol w:w="3342"/>
        <w:gridCol w:w="206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567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日期</w:t>
            </w: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</w:t>
            </w: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撰叙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40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07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V1.0</w:t>
            </w: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新建</w:t>
            </w: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Trimble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40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40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40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40" w:hRule="atLeast"/>
        </w:trPr>
        <w:tc>
          <w:tcPr>
            <w:tcW w:w="206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4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42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spacing w:line="360" w:lineRule="auto"/>
        <w:jc w:val="center"/>
        <w:rPr>
          <w:rFonts w:ascii="黑体" w:eastAsia="黑体"/>
          <w:b/>
          <w:sz w:val="44"/>
        </w:rPr>
      </w:pPr>
      <w:r>
        <w:rPr>
          <w:rFonts w:hint="eastAsia" w:ascii="黑体" w:hAnsi="微软雅黑" w:eastAsia="黑体"/>
          <w:b/>
          <w:sz w:val="44"/>
        </w:rPr>
        <w:t>目 录</w:t>
      </w:r>
    </w:p>
    <w:p>
      <w:pPr>
        <w:pStyle w:val="16"/>
        <w:tabs>
          <w:tab w:val="left" w:pos="420"/>
          <w:tab w:val="right" w:leader="dot" w:pos="9060"/>
        </w:tabs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TOC \o "1-3" \h \z \u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HYPERLINK  \l "_Toc393977448" </w:instrText>
      </w:r>
      <w:r>
        <w:fldChar w:fldCharType="separate"/>
      </w:r>
      <w:r>
        <w:rPr>
          <w:rStyle w:val="25"/>
        </w:rPr>
        <w:t>1.</w:t>
      </w:r>
      <w:r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</w:rPr>
        <w:t>概述</w:t>
      </w:r>
      <w:r>
        <w:tab/>
      </w:r>
      <w:r>
        <w:fldChar w:fldCharType="begin"/>
      </w:r>
      <w:r>
        <w:instrText xml:space="preserve"> PAGEREF _Toc393977448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"_Toc393977449" </w:instrText>
      </w:r>
      <w:r>
        <w:fldChar w:fldCharType="separate"/>
      </w:r>
      <w:r>
        <w:rPr>
          <w:rStyle w:val="25"/>
          <w:lang w:eastAsia="zh-CN"/>
        </w:rPr>
        <w:t>1.1.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lang w:eastAsia="zh-CN"/>
        </w:rPr>
        <w:t>Moon.Orm</w:t>
      </w:r>
      <w:r>
        <w:rPr>
          <w:rStyle w:val="25"/>
          <w:rFonts w:hint="eastAsia"/>
          <w:lang w:eastAsia="zh-CN"/>
        </w:rPr>
        <w:t>的追求方向：</w:t>
      </w:r>
      <w:r>
        <w:tab/>
      </w:r>
      <w:r>
        <w:fldChar w:fldCharType="begin"/>
      </w:r>
      <w:r>
        <w:instrText xml:space="preserve"> PAGEREF _Toc393977449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9060"/>
        </w:tabs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"_Toc393977450" </w:instrText>
      </w:r>
      <w:r>
        <w:fldChar w:fldCharType="separate"/>
      </w:r>
      <w:r>
        <w:rPr>
          <w:rStyle w:val="25"/>
          <w:lang w:eastAsia="zh-CN"/>
        </w:rPr>
        <w:t>2.</w:t>
      </w:r>
      <w:r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  <w:tab/>
      </w:r>
      <w:r>
        <w:rPr>
          <w:rStyle w:val="25"/>
          <w:lang w:eastAsia="zh-CN"/>
        </w:rPr>
        <w:t>Moon.Orm</w:t>
      </w:r>
      <w:r>
        <w:rPr>
          <w:rStyle w:val="25"/>
          <w:rFonts w:hint="eastAsia"/>
          <w:lang w:eastAsia="zh-CN"/>
        </w:rPr>
        <w:t>使用说明</w:t>
      </w:r>
      <w:r>
        <w:tab/>
      </w:r>
      <w:r>
        <w:fldChar w:fldCharType="begin"/>
      </w:r>
      <w:r>
        <w:instrText xml:space="preserve"> PAGEREF _Toc393977450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"_Toc393977451" </w:instrText>
      </w:r>
      <w:r>
        <w:fldChar w:fldCharType="separate"/>
      </w:r>
      <w:r>
        <w:rPr>
          <w:rStyle w:val="25"/>
          <w:lang w:eastAsia="zh-CN"/>
        </w:rPr>
        <w:t>2.1.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使用配置</w:t>
      </w:r>
      <w:r>
        <w:tab/>
      </w:r>
      <w:r>
        <w:fldChar w:fldCharType="begin"/>
      </w:r>
      <w:r>
        <w:instrText xml:space="preserve"> PAGEREF _Toc393977451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"_Toc393977452" </w:instrText>
      </w:r>
      <w:r>
        <w:fldChar w:fldCharType="separate"/>
      </w:r>
      <w:r>
        <w:rPr>
          <w:rStyle w:val="25"/>
          <w:lang w:eastAsia="zh-CN"/>
        </w:rPr>
        <w:t>2.1.1.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lang w:eastAsia="zh-CN"/>
        </w:rPr>
        <w:t>Dll</w:t>
      </w:r>
      <w:r>
        <w:rPr>
          <w:rStyle w:val="25"/>
          <w:rFonts w:hint="eastAsia"/>
          <w:lang w:eastAsia="zh-CN"/>
        </w:rPr>
        <w:t>引用</w:t>
      </w:r>
      <w:r>
        <w:tab/>
      </w:r>
      <w:r>
        <w:fldChar w:fldCharType="begin"/>
      </w:r>
      <w:r>
        <w:instrText xml:space="preserve"> PAGEREF _Toc393977452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"_Toc393977453" </w:instrText>
      </w:r>
      <w:r>
        <w:fldChar w:fldCharType="separate"/>
      </w:r>
      <w:r>
        <w:rPr>
          <w:rStyle w:val="25"/>
          <w:lang w:eastAsia="zh-CN"/>
        </w:rPr>
        <w:t>2.1.2.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lang w:eastAsia="zh-CN"/>
        </w:rPr>
        <w:t>Web.config</w:t>
      </w:r>
      <w:r>
        <w:rPr>
          <w:rStyle w:val="25"/>
          <w:rFonts w:hint="eastAsia"/>
          <w:lang w:eastAsia="zh-CN"/>
        </w:rPr>
        <w:t>配置</w:t>
      </w:r>
      <w:r>
        <w:tab/>
      </w:r>
      <w:r>
        <w:fldChar w:fldCharType="begin"/>
      </w:r>
      <w:r>
        <w:instrText xml:space="preserve"> PAGEREF _Toc393977453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"_Toc393977454" </w:instrText>
      </w:r>
      <w:r>
        <w:fldChar w:fldCharType="separate"/>
      </w:r>
      <w:r>
        <w:rPr>
          <w:rStyle w:val="25"/>
          <w:lang w:eastAsia="zh-CN"/>
        </w:rPr>
        <w:t>2.2.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使用说明</w:t>
      </w:r>
      <w:r>
        <w:tab/>
      </w:r>
      <w:r>
        <w:fldChar w:fldCharType="begin"/>
      </w:r>
      <w:r>
        <w:instrText xml:space="preserve"> PAGEREF _Toc393977454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"_Toc393977455"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2.2.1.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Entity</w:t>
      </w:r>
      <w:r>
        <w:rPr>
          <w:rStyle w:val="25"/>
          <w:rFonts w:hint="eastAsia" w:ascii="宋体" w:hAnsi="宋体" w:cs="宋体"/>
          <w:lang w:eastAsia="zh-CN"/>
        </w:rPr>
        <w:t>生成器</w:t>
      </w:r>
      <w:r>
        <w:tab/>
      </w:r>
      <w:r>
        <w:fldChar w:fldCharType="begin"/>
      </w:r>
      <w:r>
        <w:instrText xml:space="preserve"> PAGEREF _Toc393977455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"_Toc393977461" </w:instrText>
      </w:r>
      <w:r>
        <w:fldChar w:fldCharType="separate"/>
      </w:r>
      <w:r>
        <w:rPr>
          <w:rStyle w:val="25"/>
          <w:lang w:eastAsia="zh-CN"/>
        </w:rPr>
        <w:t>2.2.1.1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表结构</w:t>
      </w:r>
      <w:r>
        <w:tab/>
      </w:r>
      <w:r>
        <w:fldChar w:fldCharType="begin"/>
      </w:r>
      <w:r>
        <w:instrText xml:space="preserve"> PAGEREF _Toc393977461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"_Toc393977462" </w:instrText>
      </w:r>
      <w:r>
        <w:fldChar w:fldCharType="separate"/>
      </w:r>
      <w:r>
        <w:rPr>
          <w:rStyle w:val="25"/>
          <w:lang w:eastAsia="zh-CN"/>
        </w:rPr>
        <w:t>2.2.1.2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生成器操作</w:t>
      </w:r>
      <w:r>
        <w:tab/>
      </w:r>
      <w:r>
        <w:fldChar w:fldCharType="begin"/>
      </w:r>
      <w:r>
        <w:instrText xml:space="preserve"> PAGEREF _Toc393977462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"_Toc393977463" </w:instrText>
      </w:r>
      <w:r>
        <w:fldChar w:fldCharType="separate"/>
      </w:r>
      <w:r>
        <w:rPr>
          <w:rStyle w:val="25"/>
          <w:lang w:eastAsia="zh-CN"/>
        </w:rPr>
        <w:t>2.2.1.3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生成代码</w:t>
      </w:r>
      <w:r>
        <w:tab/>
      </w:r>
      <w:r>
        <w:fldChar w:fldCharType="begin"/>
      </w:r>
      <w:r>
        <w:instrText xml:space="preserve"> PAGEREF _Toc393977463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"_Toc393977464"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2.2.2.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Create</w:t>
      </w:r>
      <w:r>
        <w:tab/>
      </w:r>
      <w:r>
        <w:fldChar w:fldCharType="begin"/>
      </w:r>
      <w:r>
        <w:instrText xml:space="preserve"> PAGEREF _Toc393977464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"_Toc393977465"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2.2.3.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Retrieve</w:t>
      </w:r>
      <w:r>
        <w:tab/>
      </w:r>
      <w:r>
        <w:fldChar w:fldCharType="begin"/>
      </w:r>
      <w:r>
        <w:instrText xml:space="preserve"> PAGEREF _Toc393977465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"_Toc393977473" </w:instrText>
      </w:r>
      <w:r>
        <w:fldChar w:fldCharType="separate"/>
      </w:r>
      <w:r>
        <w:rPr>
          <w:rStyle w:val="25"/>
          <w:lang w:eastAsia="zh-CN"/>
        </w:rPr>
        <w:t>4.2.3.1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标准查询</w:t>
      </w:r>
      <w:r>
        <w:tab/>
      </w:r>
      <w:r>
        <w:fldChar w:fldCharType="begin"/>
      </w:r>
      <w:r>
        <w:instrText xml:space="preserve"> PAGEREF _Toc393977473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"_Toc393977474" </w:instrText>
      </w:r>
      <w:r>
        <w:fldChar w:fldCharType="separate"/>
      </w:r>
      <w:r>
        <w:rPr>
          <w:rStyle w:val="25"/>
          <w:lang w:eastAsia="zh-CN"/>
        </w:rPr>
        <w:t>4.2.3.2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嵌套查询</w:t>
      </w:r>
      <w:r>
        <w:tab/>
      </w:r>
      <w:r>
        <w:fldChar w:fldCharType="begin"/>
      </w:r>
      <w:r>
        <w:instrText xml:space="preserve"> PAGEREF _Toc393977474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"_Toc393977475" </w:instrText>
      </w:r>
      <w:r>
        <w:fldChar w:fldCharType="separate"/>
      </w:r>
      <w:r>
        <w:rPr>
          <w:rStyle w:val="25"/>
          <w:lang w:eastAsia="zh-CN"/>
        </w:rPr>
        <w:t>4.2.3.3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分组查询</w:t>
      </w:r>
      <w:r>
        <w:tab/>
      </w:r>
      <w:r>
        <w:fldChar w:fldCharType="begin"/>
      </w:r>
      <w:r>
        <w:instrText xml:space="preserve"> PAGEREF _Toc393977475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177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"_Toc393977476" </w:instrText>
      </w:r>
      <w:r>
        <w:fldChar w:fldCharType="separate"/>
      </w:r>
      <w:r>
        <w:rPr>
          <w:rStyle w:val="25"/>
          <w:lang w:eastAsia="zh-CN"/>
        </w:rPr>
        <w:t>4.2.3.4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连接查询</w:t>
      </w:r>
      <w:r>
        <w:tab/>
      </w:r>
      <w:r>
        <w:fldChar w:fldCharType="begin"/>
      </w:r>
      <w:r>
        <w:instrText xml:space="preserve"> PAGEREF _Toc393977476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1718"/>
          <w:tab w:val="right" w:leader="dot" w:pos="9060"/>
        </w:tabs>
        <w:ind w:left="96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"_Toc393977477" </w:instrText>
      </w:r>
      <w:r>
        <w:fldChar w:fldCharType="separate"/>
      </w:r>
      <w:r>
        <w:rPr>
          <w:rStyle w:val="25"/>
          <w:lang w:eastAsia="zh-CN"/>
        </w:rPr>
        <w:t>4.2.3.5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lang w:eastAsia="zh-CN"/>
        </w:rPr>
        <w:t>Union</w:t>
      </w:r>
      <w:r>
        <w:rPr>
          <w:rStyle w:val="25"/>
          <w:rFonts w:hint="eastAsia"/>
          <w:lang w:eastAsia="zh-CN"/>
        </w:rPr>
        <w:t>查询</w:t>
      </w:r>
      <w:r>
        <w:tab/>
      </w:r>
      <w:r>
        <w:fldChar w:fldCharType="begin"/>
      </w:r>
      <w:r>
        <w:instrText xml:space="preserve"> PAGEREF _Toc393977477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"_Toc393977478"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2.2.4.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Update</w:t>
      </w:r>
      <w:r>
        <w:tab/>
      </w:r>
      <w:r>
        <w:fldChar w:fldCharType="begin"/>
      </w:r>
      <w:r>
        <w:instrText xml:space="preserve"> PAGEREF _Toc393977478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"_Toc393977479"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2.2.5.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Delete</w:t>
      </w:r>
      <w:r>
        <w:tab/>
      </w:r>
      <w:r>
        <w:fldChar w:fldCharType="begin"/>
      </w:r>
      <w:r>
        <w:instrText xml:space="preserve"> PAGEREF _Toc393977479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"_Toc393977480"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2.2.6.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Transaction</w:t>
      </w:r>
      <w:r>
        <w:tab/>
      </w:r>
      <w:r>
        <w:fldChar w:fldCharType="begin"/>
      </w:r>
      <w:r>
        <w:instrText xml:space="preserve"> PAGEREF _Toc393977480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"_Toc393977481"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2.2.7.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Debug</w:t>
      </w:r>
      <w:r>
        <w:tab/>
      </w:r>
      <w:r>
        <w:fldChar w:fldCharType="begin"/>
      </w:r>
      <w:r>
        <w:instrText xml:space="preserve"> PAGEREF _Toc393977481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"_Toc393977482"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2.2.8.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Cache</w:t>
      </w:r>
      <w:r>
        <w:tab/>
      </w:r>
      <w:r>
        <w:fldChar w:fldCharType="begin"/>
      </w:r>
      <w:r>
        <w:instrText xml:space="preserve"> PAGEREF _Toc393977482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"_Toc393977483"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2.2.9.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SQL</w:t>
      </w:r>
      <w:r>
        <w:tab/>
      </w:r>
      <w:r>
        <w:fldChar w:fldCharType="begin"/>
      </w:r>
      <w:r>
        <w:instrText xml:space="preserve"> PAGEREF _Toc393977483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"_Toc393977484" </w:instrText>
      </w:r>
      <w:r>
        <w:fldChar w:fldCharType="separate"/>
      </w:r>
      <w:r>
        <w:rPr>
          <w:rStyle w:val="25"/>
          <w:rFonts w:ascii="宋体" w:hAnsi="宋体" w:cs="宋体"/>
          <w:lang w:eastAsia="zh-CN"/>
        </w:rPr>
        <w:t>2.2.10.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ascii="宋体" w:hAnsi="宋体" w:cs="宋体"/>
          <w:lang w:eastAsia="zh-CN"/>
        </w:rPr>
        <w:t>Procedure</w:t>
      </w:r>
      <w:r>
        <w:tab/>
      </w:r>
      <w:r>
        <w:fldChar w:fldCharType="begin"/>
      </w:r>
      <w:r>
        <w:instrText xml:space="preserve"> PAGEREF _Toc393977484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9060"/>
        </w:tabs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"_Toc393977485" </w:instrText>
      </w:r>
      <w:r>
        <w:fldChar w:fldCharType="separate"/>
      </w:r>
      <w:r>
        <w:rPr>
          <w:rStyle w:val="25"/>
          <w:lang w:eastAsia="zh-CN"/>
        </w:rPr>
        <w:t>3.</w:t>
      </w:r>
      <w:r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性能</w:t>
      </w:r>
      <w:r>
        <w:tab/>
      </w:r>
      <w:r>
        <w:fldChar w:fldCharType="begin"/>
      </w:r>
      <w:r>
        <w:instrText xml:space="preserve"> PAGEREF _Toc393977485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"_Toc393977486" </w:instrText>
      </w:r>
      <w:r>
        <w:fldChar w:fldCharType="separate"/>
      </w:r>
      <w:r>
        <w:rPr>
          <w:rStyle w:val="25"/>
          <w:lang w:eastAsia="zh-CN"/>
        </w:rPr>
        <w:t>3.1.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压力测试</w:t>
      </w:r>
      <w:r>
        <w:tab/>
      </w:r>
      <w:r>
        <w:fldChar w:fldCharType="begin"/>
      </w:r>
      <w:r>
        <w:instrText xml:space="preserve"> PAGEREF _Toc393977486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"_Toc393977487" </w:instrText>
      </w:r>
      <w:r>
        <w:fldChar w:fldCharType="separate"/>
      </w:r>
      <w:r>
        <w:rPr>
          <w:rStyle w:val="25"/>
          <w:lang w:eastAsia="zh-CN"/>
        </w:rPr>
        <w:t>3.2.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性能</w:t>
      </w:r>
      <w:r>
        <w:tab/>
      </w:r>
      <w:r>
        <w:fldChar w:fldCharType="begin"/>
      </w:r>
      <w:r>
        <w:instrText xml:space="preserve"> PAGEREF _Toc393977487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9060"/>
        </w:tabs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"_Toc393977488" </w:instrText>
      </w:r>
      <w:r>
        <w:fldChar w:fldCharType="separate"/>
      </w:r>
      <w:r>
        <w:rPr>
          <w:rStyle w:val="25"/>
          <w:lang w:eastAsia="zh-CN"/>
        </w:rPr>
        <w:t>4.</w:t>
      </w:r>
      <w:r>
        <w:rPr>
          <w:rFonts w:ascii="Calibri" w:hAnsi="Calibri" w:eastAsia="宋体" w:cs="黑体"/>
          <w:color w:val="auto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不足</w:t>
      </w:r>
      <w:r>
        <w:tab/>
      </w:r>
      <w:r>
        <w:fldChar w:fldCharType="begin"/>
      </w:r>
      <w:r>
        <w:instrText xml:space="preserve"> PAGEREF _Toc393977488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"_Toc393977489" </w:instrText>
      </w:r>
      <w:r>
        <w:fldChar w:fldCharType="separate"/>
      </w:r>
      <w:r>
        <w:rPr>
          <w:rStyle w:val="25"/>
          <w:lang w:eastAsia="zh-CN"/>
        </w:rPr>
        <w:t>4.1.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针对</w:t>
      </w:r>
      <w:r>
        <w:rPr>
          <w:rStyle w:val="25"/>
          <w:lang w:eastAsia="zh-CN"/>
        </w:rPr>
        <w:t>MS SQL SELECT</w:t>
      </w:r>
      <w:r>
        <w:rPr>
          <w:rStyle w:val="25"/>
          <w:rFonts w:hint="eastAsia"/>
          <w:lang w:eastAsia="zh-CN"/>
        </w:rPr>
        <w:t>部分无</w:t>
      </w:r>
      <w:r>
        <w:rPr>
          <w:rStyle w:val="25"/>
          <w:rFonts w:ascii="Courier New" w:hAnsi="Courier New" w:cs="Courier New"/>
          <w:lang w:eastAsia="zh-CN"/>
        </w:rPr>
        <w:t>WITH(NOLOCK)</w:t>
      </w:r>
      <w:r>
        <w:rPr>
          <w:rStyle w:val="25"/>
          <w:lang w:eastAsia="zh-CN"/>
        </w:rPr>
        <w:t xml:space="preserve"> </w:t>
      </w:r>
      <w:r>
        <w:rPr>
          <w:rStyle w:val="25"/>
          <w:rFonts w:hint="eastAsia"/>
          <w:lang w:eastAsia="zh-CN"/>
        </w:rPr>
        <w:t>关键字</w:t>
      </w:r>
      <w:r>
        <w:tab/>
      </w:r>
      <w:r>
        <w:fldChar w:fldCharType="begin"/>
      </w:r>
      <w:r>
        <w:instrText xml:space="preserve"> PAGEREF _Toc393977489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"_Toc393977490" </w:instrText>
      </w:r>
      <w:r>
        <w:fldChar w:fldCharType="separate"/>
      </w:r>
      <w:r>
        <w:rPr>
          <w:rStyle w:val="25"/>
          <w:lang w:eastAsia="zh-CN"/>
        </w:rPr>
        <w:t>4.2.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参数部分不够严谨</w:t>
      </w:r>
      <w:r>
        <w:tab/>
      </w:r>
      <w:r>
        <w:fldChar w:fldCharType="begin"/>
      </w:r>
      <w:r>
        <w:instrText xml:space="preserve"> PAGEREF _Toc393977490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"_Toc393977491" </w:instrText>
      </w:r>
      <w:r>
        <w:fldChar w:fldCharType="separate"/>
      </w:r>
      <w:r>
        <w:rPr>
          <w:rStyle w:val="25"/>
          <w:lang w:eastAsia="zh-CN"/>
        </w:rPr>
        <w:t>4.3.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代码注释较少</w:t>
      </w:r>
      <w:r>
        <w:tab/>
      </w:r>
      <w:r>
        <w:fldChar w:fldCharType="begin"/>
      </w:r>
      <w:r>
        <w:instrText xml:space="preserve"> PAGEREF _Toc393977491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060"/>
        </w:tabs>
        <w:ind w:left="480"/>
        <w:rPr>
          <w:rFonts w:ascii="Calibri" w:hAnsi="Calibri" w:eastAsia="宋体" w:cs="黑体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HYPERLINK  \l "_Toc393977492" </w:instrText>
      </w:r>
      <w:r>
        <w:fldChar w:fldCharType="separate"/>
      </w:r>
      <w:r>
        <w:rPr>
          <w:rStyle w:val="25"/>
          <w:lang w:eastAsia="zh-CN"/>
        </w:rPr>
        <w:t>4.4.</w:t>
      </w:r>
      <w:r>
        <w:rPr>
          <w:rFonts w:ascii="Calibri" w:hAnsi="Calibri" w:eastAsia="宋体" w:cs="黑体"/>
          <w:kern w:val="2"/>
          <w:sz w:val="21"/>
          <w:szCs w:val="22"/>
          <w:lang w:eastAsia="zh-CN" w:bidi="ar-SA"/>
        </w:rPr>
        <w:tab/>
      </w:r>
      <w:r>
        <w:rPr>
          <w:rStyle w:val="25"/>
          <w:rFonts w:hint="eastAsia"/>
          <w:lang w:eastAsia="zh-CN"/>
        </w:rPr>
        <w:t>帮助文档不够全面</w:t>
      </w:r>
      <w:r>
        <w:tab/>
      </w:r>
      <w:r>
        <w:fldChar w:fldCharType="begin"/>
      </w:r>
      <w:r>
        <w:instrText xml:space="preserve"> PAGEREF _Toc393977492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r>
        <w:rPr>
          <w:rFonts w:ascii="宋体" w:hAnsi="宋体"/>
        </w:rPr>
        <w:fldChar w:fldCharType="end"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  <w:rPr>
          <w:b w:val="0"/>
        </w:rPr>
      </w:pPr>
      <w:bookmarkStart w:id="0" w:name="_Toc172461714"/>
      <w:bookmarkStart w:id="1" w:name="_Toc234049881"/>
      <w:bookmarkStart w:id="2" w:name="_Toc393977448"/>
      <w:r>
        <w:rPr>
          <w:rFonts w:hint="eastAsia"/>
          <w:b w:val="0"/>
        </w:rPr>
        <w:t>概述</w:t>
      </w:r>
      <w:bookmarkEnd w:id="0"/>
      <w:bookmarkEnd w:id="1"/>
      <w:bookmarkEnd w:id="2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Moon ORM 基于.NET框架下的ORM 以项目实战而生，无Linq，贴近SQL。</w:t>
      </w:r>
    </w:p>
    <w:p>
      <w:pPr>
        <w:pStyle w:val="3"/>
        <w:numPr>
          <w:ilvl w:val="1"/>
          <w:numId w:val="1"/>
        </w:numPr>
        <w:rPr>
          <w:b w:val="0"/>
          <w:i w:val="0"/>
          <w:lang w:eastAsia="zh-CN"/>
        </w:rPr>
      </w:pPr>
      <w:bookmarkStart w:id="3" w:name="_Toc393977449"/>
      <w:r>
        <w:rPr>
          <w:rFonts w:hint="eastAsia"/>
          <w:b w:val="0"/>
          <w:i w:val="0"/>
          <w:lang w:eastAsia="zh-CN"/>
        </w:rPr>
        <w:t>Moon.Orm的追求方向：</w:t>
      </w:r>
      <w:bookmarkEnd w:id="3"/>
    </w:p>
    <w:p>
      <w:pPr>
        <w:pStyle w:val="27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高性能；</w:t>
      </w:r>
    </w:p>
    <w:p>
      <w:pPr>
        <w:pStyle w:val="27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易用性（配置简单、代码生成器辅助）；</w:t>
      </w:r>
    </w:p>
    <w:p>
      <w:pPr>
        <w:pStyle w:val="27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多数据库多数据源支持；</w:t>
      </w:r>
    </w:p>
    <w:p>
      <w:pPr>
        <w:pStyle w:val="27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.NET 2.0 原生支持；</w:t>
      </w:r>
    </w:p>
    <w:p>
      <w:pPr>
        <w:pStyle w:val="27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开源</w:t>
      </w:r>
    </w:p>
    <w:p>
      <w:pPr>
        <w:pStyle w:val="2"/>
        <w:numPr>
          <w:ilvl w:val="0"/>
          <w:numId w:val="1"/>
        </w:numPr>
        <w:rPr>
          <w:b w:val="0"/>
          <w:lang w:eastAsia="zh-CN"/>
        </w:rPr>
      </w:pPr>
      <w:bookmarkStart w:id="4" w:name="_Toc393977450"/>
      <w:r>
        <w:rPr>
          <w:rFonts w:hint="eastAsia"/>
          <w:b w:val="0"/>
          <w:lang w:eastAsia="zh-CN"/>
        </w:rPr>
        <w:t>Moon.Orm使用说明</w:t>
      </w:r>
      <w:bookmarkEnd w:id="4"/>
    </w:p>
    <w:p>
      <w:pPr>
        <w:pStyle w:val="3"/>
        <w:numPr>
          <w:ilvl w:val="1"/>
          <w:numId w:val="1"/>
        </w:numPr>
        <w:rPr>
          <w:i w:val="0"/>
          <w:lang w:eastAsia="zh-CN"/>
        </w:rPr>
      </w:pPr>
      <w:bookmarkStart w:id="5" w:name="_Toc393977451"/>
      <w:r>
        <w:rPr>
          <w:rFonts w:hint="eastAsia"/>
          <w:i w:val="0"/>
          <w:lang w:eastAsia="zh-CN"/>
        </w:rPr>
        <w:t>使用配置</w:t>
      </w:r>
      <w:bookmarkEnd w:id="5"/>
    </w:p>
    <w:p>
      <w:pPr>
        <w:pStyle w:val="3"/>
        <w:numPr>
          <w:ilvl w:val="2"/>
          <w:numId w:val="1"/>
        </w:numPr>
        <w:rPr>
          <w:b w:val="0"/>
          <w:i w:val="0"/>
          <w:lang w:eastAsia="zh-CN"/>
        </w:rPr>
      </w:pPr>
      <w:bookmarkStart w:id="6" w:name="_Toc393977452"/>
      <w:r>
        <w:rPr>
          <w:rFonts w:hint="eastAsia"/>
          <w:b w:val="0"/>
          <w:i w:val="0"/>
          <w:lang w:eastAsia="zh-CN"/>
        </w:rPr>
        <w:t>Dll引用</w:t>
      </w:r>
      <w:bookmarkEnd w:id="6"/>
    </w:p>
    <w:p>
      <w:pPr>
        <w:rPr>
          <w:lang w:eastAsia="zh-CN"/>
        </w:rPr>
      </w:pPr>
      <w:r>
        <w:rPr>
          <w:rFonts w:cs="Calibri"/>
          <w:lang w:eastAsia="zh-CN"/>
        </w:rPr>
        <w:t>在项目中引用</w:t>
      </w:r>
      <w:r>
        <w:rPr>
          <w:lang w:eastAsia="zh-CN"/>
        </w:rPr>
        <w:t>Moon.Orm.dll</w:t>
      </w:r>
    </w:p>
    <w:p>
      <w:pPr>
        <w:pStyle w:val="3"/>
        <w:numPr>
          <w:ilvl w:val="2"/>
          <w:numId w:val="1"/>
        </w:numPr>
        <w:rPr>
          <w:b w:val="0"/>
          <w:i w:val="0"/>
          <w:lang w:eastAsia="zh-CN"/>
        </w:rPr>
      </w:pPr>
      <w:bookmarkStart w:id="7" w:name="_Toc393977453"/>
      <w:r>
        <w:rPr>
          <w:rFonts w:hint="eastAsia"/>
          <w:b w:val="0"/>
          <w:i w:val="0"/>
          <w:lang w:eastAsia="zh-CN"/>
        </w:rPr>
        <w:t>Web.config配置</w:t>
      </w:r>
      <w:bookmarkEnd w:id="7"/>
    </w:p>
    <w:p>
      <w:pPr>
        <w:rPr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&lt;</w:t>
      </w:r>
      <w:r>
        <w:rPr>
          <w:rFonts w:ascii="新宋体" w:hAnsi="新宋体" w:cs="新宋体"/>
          <w:color w:val="A31515"/>
          <w:sz w:val="21"/>
          <w:szCs w:val="21"/>
          <w:lang w:eastAsia="zh-CN" w:bidi="ar-SA"/>
        </w:rPr>
        <w:t>connectionStrings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21"/>
          <w:szCs w:val="21"/>
          <w:lang w:eastAsia="zh-CN" w:bidi="ar-SA"/>
        </w:rPr>
      </w:pP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  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&lt;</w:t>
      </w:r>
      <w:r>
        <w:rPr>
          <w:rFonts w:ascii="新宋体" w:hAnsi="新宋体" w:cs="新宋体"/>
          <w:color w:val="A31515"/>
          <w:sz w:val="21"/>
          <w:szCs w:val="21"/>
          <w:lang w:eastAsia="zh-CN" w:bidi="ar-SA"/>
        </w:rPr>
        <w:t>add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  <w:r>
        <w:rPr>
          <w:rFonts w:ascii="新宋体" w:hAnsi="新宋体" w:cs="新宋体"/>
          <w:color w:val="FF0000"/>
          <w:sz w:val="21"/>
          <w:szCs w:val="21"/>
          <w:lang w:eastAsia="zh-CN" w:bidi="ar-SA"/>
        </w:rPr>
        <w:t>name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=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DefaultConnection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21"/>
          <w:szCs w:val="21"/>
          <w:lang w:eastAsia="zh-CN" w:bidi="ar-SA"/>
        </w:rPr>
      </w:pP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       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ascii="新宋体" w:hAnsi="新宋体" w:cs="新宋体"/>
          <w:color w:val="FF0000"/>
          <w:sz w:val="21"/>
          <w:szCs w:val="21"/>
          <w:lang w:eastAsia="zh-CN" w:bidi="ar-SA"/>
        </w:rPr>
        <w:t>connectionString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=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Server=(local);Database=DataBase_Products;uid=sa;Password=sa;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21"/>
          <w:szCs w:val="21"/>
          <w:lang w:eastAsia="zh-CN" w:bidi="ar-SA"/>
        </w:rPr>
      </w:pP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       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ascii="新宋体" w:hAnsi="新宋体" w:cs="新宋体"/>
          <w:color w:val="FF0000"/>
          <w:sz w:val="21"/>
          <w:szCs w:val="21"/>
          <w:lang w:eastAsia="zh-CN" w:bidi="ar-SA"/>
        </w:rPr>
        <w:t>providerName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=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Moon.Orm,Moon.Orm.SqlServer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/&gt;</w:t>
      </w:r>
    </w:p>
    <w:p>
      <w:pPr>
        <w:pStyle w:val="27"/>
        <w:widowControl w:val="0"/>
        <w:autoSpaceDE w:val="0"/>
        <w:autoSpaceDN w:val="0"/>
        <w:adjustRightInd w:val="0"/>
        <w:ind w:left="42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&lt;/</w:t>
      </w:r>
      <w:r>
        <w:rPr>
          <w:rFonts w:ascii="新宋体" w:hAnsi="新宋体" w:cs="新宋体"/>
          <w:color w:val="A31515"/>
          <w:sz w:val="21"/>
          <w:szCs w:val="21"/>
          <w:lang w:eastAsia="zh-CN" w:bidi="ar-SA"/>
        </w:rPr>
        <w:t>connectionStrings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&gt;</w:t>
      </w:r>
    </w:p>
    <w:p>
      <w:pPr>
        <w:pStyle w:val="27"/>
        <w:widowControl w:val="0"/>
        <w:autoSpaceDE w:val="0"/>
        <w:autoSpaceDN w:val="0"/>
        <w:adjustRightInd w:val="0"/>
        <w:ind w:left="42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</w:p>
    <w:p>
      <w:pPr>
        <w:pStyle w:val="27"/>
        <w:widowControl w:val="0"/>
        <w:autoSpaceDE w:val="0"/>
        <w:autoSpaceDN w:val="0"/>
        <w:adjustRightInd w:val="0"/>
        <w:ind w:left="420"/>
        <w:rPr>
          <w:rFonts w:ascii="新宋体" w:hAnsi="新宋体" w:cs="新宋体"/>
          <w:b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b/>
          <w:sz w:val="21"/>
          <w:szCs w:val="21"/>
          <w:lang w:eastAsia="zh-CN" w:bidi="ar-SA"/>
        </w:rPr>
        <w:t>说明：</w:t>
      </w:r>
    </w:p>
    <w:p>
      <w:pPr>
        <w:pStyle w:val="27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>DefaultConnection：</w:t>
      </w:r>
      <w:r>
        <w:rPr>
          <w:rFonts w:hint="eastAsia" w:ascii="新宋体" w:hAnsi="新宋体" w:cs="新宋体"/>
          <w:sz w:val="21"/>
          <w:szCs w:val="21"/>
          <w:lang w:eastAsia="zh-CN" w:bidi="ar-SA"/>
        </w:rPr>
        <w:t>Moon.Orm 默认使用的数据库</w:t>
      </w:r>
    </w:p>
    <w:p>
      <w:pPr>
        <w:pStyle w:val="27"/>
        <w:widowControl w:val="0"/>
        <w:autoSpaceDE w:val="0"/>
        <w:autoSpaceDN w:val="0"/>
        <w:adjustRightInd w:val="0"/>
        <w:ind w:left="840"/>
        <w:rPr>
          <w:rFonts w:ascii="新宋体" w:hAnsi="新宋体" w:cs="新宋体"/>
          <w:sz w:val="21"/>
          <w:szCs w:val="21"/>
          <w:lang w:eastAsia="zh-CN" w:bidi="ar-SA"/>
        </w:rPr>
      </w:pPr>
    </w:p>
    <w:p>
      <w:pPr>
        <w:pStyle w:val="27"/>
        <w:widowControl w:val="0"/>
        <w:autoSpaceDE w:val="0"/>
        <w:autoSpaceDN w:val="0"/>
        <w:adjustRightInd w:val="0"/>
        <w:ind w:left="84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sz w:val="21"/>
          <w:szCs w:val="21"/>
          <w:lang w:eastAsia="zh-CN" w:bidi="ar-SA"/>
        </w:rPr>
        <w:t>例：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FF"/>
          <w:sz w:val="28"/>
          <w:szCs w:val="28"/>
          <w:lang w:eastAsia="zh-CN" w:bidi="ar-SA"/>
        </w:rPr>
        <w:tab/>
      </w:r>
      <w:r>
        <w:rPr>
          <w:rFonts w:hint="eastAsia" w:ascii="新宋体" w:hAnsi="新宋体" w:cs="新宋体"/>
          <w:color w:val="0000FF"/>
          <w:sz w:val="28"/>
          <w:szCs w:val="28"/>
          <w:lang w:eastAsia="zh-CN" w:bidi="ar-SA"/>
        </w:rPr>
        <w:tab/>
      </w:r>
      <w:r>
        <w:rPr>
          <w:rFonts w:ascii="新宋体" w:hAnsi="新宋体" w:cs="新宋体"/>
          <w:color w:val="0000FF"/>
          <w:lang w:eastAsia="zh-CN" w:bidi="ar-SA"/>
        </w:rPr>
        <w:t>using</w:t>
      </w:r>
      <w:r>
        <w:rPr>
          <w:rFonts w:ascii="新宋体" w:hAnsi="新宋体" w:cs="新宋体"/>
          <w:color w:val="000000"/>
          <w:lang w:eastAsia="zh-CN" w:bidi="ar-SA"/>
        </w:rPr>
        <w:t xml:space="preserve"> (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db = </w:t>
      </w:r>
      <w:r>
        <w:rPr>
          <w:rFonts w:ascii="新宋体" w:hAnsi="新宋体" w:cs="新宋体"/>
          <w:color w:val="2B91AF"/>
          <w:lang w:eastAsia="zh-CN" w:bidi="ar-SA"/>
        </w:rPr>
        <w:t>Db</w:t>
      </w:r>
      <w:r>
        <w:rPr>
          <w:rFonts w:ascii="新宋体" w:hAnsi="新宋体" w:cs="新宋体"/>
          <w:color w:val="000000"/>
          <w:lang w:eastAsia="zh-CN" w:bidi="ar-SA"/>
        </w:rPr>
        <w:t>.CreateDefaultDb()){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>多数据库并存（以Oracle为例）：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&lt;</w:t>
      </w:r>
      <w:r>
        <w:rPr>
          <w:rFonts w:ascii="新宋体" w:hAnsi="新宋体" w:cs="新宋体"/>
          <w:color w:val="A31515"/>
          <w:sz w:val="21"/>
          <w:szCs w:val="21"/>
          <w:lang w:eastAsia="zh-CN" w:bidi="ar-SA"/>
        </w:rPr>
        <w:t>add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  <w:r>
        <w:rPr>
          <w:rFonts w:ascii="新宋体" w:hAnsi="新宋体" w:cs="新宋体"/>
          <w:color w:val="FF0000"/>
          <w:sz w:val="21"/>
          <w:szCs w:val="21"/>
          <w:lang w:eastAsia="zh-CN" w:bidi="ar-SA"/>
        </w:rPr>
        <w:t>name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=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>Oracle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Connection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21"/>
          <w:szCs w:val="21"/>
          <w:lang w:eastAsia="zh-CN" w:bidi="ar-SA"/>
        </w:rPr>
      </w:pP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       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ascii="新宋体" w:hAnsi="新宋体" w:cs="新宋体"/>
          <w:color w:val="FF0000"/>
          <w:sz w:val="21"/>
          <w:szCs w:val="21"/>
          <w:lang w:eastAsia="zh-CN" w:bidi="ar-SA"/>
        </w:rPr>
        <w:t>connectionString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=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>链接字符串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       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ascii="新宋体" w:hAnsi="新宋体" w:cs="新宋体"/>
          <w:color w:val="FF0000"/>
          <w:sz w:val="21"/>
          <w:szCs w:val="21"/>
          <w:lang w:eastAsia="zh-CN" w:bidi="ar-SA"/>
        </w:rPr>
        <w:t>providerName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=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>Moon.Orm,Moon.Orm.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>Oracle</w:t>
      </w:r>
      <w:r>
        <w:rPr>
          <w:rFonts w:ascii="新宋体" w:hAnsi="新宋体" w:cs="新宋体"/>
          <w:color w:val="000000"/>
          <w:sz w:val="21"/>
          <w:szCs w:val="21"/>
          <w:lang w:eastAsia="zh-CN" w:bidi="ar-SA"/>
        </w:rPr>
        <w:t>"</w:t>
      </w:r>
      <w:r>
        <w:rPr>
          <w:rFonts w:ascii="新宋体" w:hAnsi="新宋体" w:cs="新宋体"/>
          <w:color w:val="0000FF"/>
          <w:sz w:val="21"/>
          <w:szCs w:val="21"/>
          <w:lang w:eastAsia="zh-CN" w:bidi="ar-SA"/>
        </w:rPr>
        <w:t xml:space="preserve">  /&gt;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FF"/>
          <w:lang w:eastAsia="zh-CN" w:bidi="ar-SA"/>
        </w:rPr>
        <w:tab/>
      </w:r>
      <w:r>
        <w:rPr>
          <w:rFonts w:hint="eastAsia" w:ascii="新宋体" w:hAnsi="新宋体" w:cs="新宋体"/>
          <w:color w:val="0000FF"/>
          <w:lang w:eastAsia="zh-CN" w:bidi="ar-SA"/>
        </w:rPr>
        <w:tab/>
      </w:r>
      <w:r>
        <w:rPr>
          <w:rFonts w:ascii="新宋体" w:hAnsi="新宋体" w:cs="新宋体"/>
          <w:color w:val="0000FF"/>
          <w:lang w:eastAsia="zh-CN" w:bidi="ar-SA"/>
        </w:rPr>
        <w:t>using</w:t>
      </w:r>
      <w:r>
        <w:rPr>
          <w:rFonts w:ascii="新宋体" w:hAnsi="新宋体" w:cs="新宋体"/>
          <w:color w:val="000000"/>
          <w:lang w:eastAsia="zh-CN" w:bidi="ar-SA"/>
        </w:rPr>
        <w:t xml:space="preserve"> (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db = </w:t>
      </w:r>
      <w:r>
        <w:rPr>
          <w:rFonts w:ascii="新宋体" w:hAnsi="新宋体" w:cs="新宋体"/>
          <w:color w:val="2B91AF"/>
          <w:lang w:eastAsia="zh-CN" w:bidi="ar-SA"/>
        </w:rPr>
        <w:t>Db</w:t>
      </w:r>
      <w:r>
        <w:rPr>
          <w:rFonts w:ascii="新宋体" w:hAnsi="新宋体" w:cs="新宋体"/>
          <w:color w:val="000000"/>
          <w:lang w:eastAsia="zh-CN" w:bidi="ar-SA"/>
        </w:rPr>
        <w:t>.</w:t>
      </w:r>
      <w:r>
        <w:rPr>
          <w:rFonts w:hint="eastAsia" w:ascii="新宋体" w:hAnsi="新宋体" w:cs="新宋体"/>
          <w:color w:val="000000"/>
          <w:lang w:eastAsia="zh-CN" w:bidi="ar-SA"/>
        </w:rPr>
        <w:t>CreateDbByConfigName</w:t>
      </w:r>
      <w:r>
        <w:rPr>
          <w:rFonts w:ascii="新宋体" w:hAnsi="新宋体" w:cs="新宋体"/>
          <w:color w:val="000000"/>
          <w:lang w:eastAsia="zh-CN" w:bidi="ar-SA"/>
        </w:rPr>
        <w:t>(</w:t>
      </w:r>
      <w:r>
        <w:rPr>
          <w:rFonts w:hint="eastAsia" w:ascii="新宋体" w:hAnsi="新宋体" w:cs="新宋体"/>
          <w:color w:val="000000"/>
          <w:lang w:eastAsia="zh-CN" w:bidi="ar-SA"/>
        </w:rPr>
        <w:t>"</w:t>
      </w:r>
      <w:r>
        <w:rPr>
          <w:rFonts w:hint="eastAsia" w:ascii="新宋体" w:hAnsi="新宋体" w:cs="新宋体"/>
          <w:color w:val="FF0000"/>
          <w:lang w:eastAsia="zh-CN" w:bidi="ar-SA"/>
        </w:rPr>
        <w:t>OracleConnection</w:t>
      </w:r>
      <w:r>
        <w:rPr>
          <w:rFonts w:hint="eastAsia" w:ascii="新宋体" w:hAnsi="新宋体" w:cs="新宋体"/>
          <w:color w:val="000000"/>
          <w:lang w:eastAsia="zh-CN" w:bidi="ar-SA"/>
        </w:rPr>
        <w:t>"</w:t>
      </w:r>
      <w:r>
        <w:rPr>
          <w:rFonts w:ascii="新宋体" w:hAnsi="新宋体" w:cs="新宋体"/>
          <w:color w:val="000000"/>
          <w:lang w:eastAsia="zh-CN" w:bidi="ar-SA"/>
        </w:rPr>
        <w:t>)){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>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FF"/>
          <w:sz w:val="21"/>
          <w:szCs w:val="21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ab/>
      </w:r>
      <w:r>
        <w:rPr>
          <w:rFonts w:hint="eastAsia" w:ascii="新宋体" w:hAnsi="新宋体" w:cs="新宋体"/>
          <w:color w:val="FF0000"/>
          <w:sz w:val="21"/>
          <w:szCs w:val="21"/>
          <w:lang w:eastAsia="zh-CN" w:bidi="ar-SA"/>
        </w:rPr>
        <w:t>connectionString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>：</w:t>
      </w:r>
      <w:r>
        <w:rPr>
          <w:rFonts w:hint="eastAsia" w:ascii="新宋体" w:hAnsi="新宋体" w:cs="新宋体"/>
          <w:sz w:val="21"/>
          <w:szCs w:val="21"/>
          <w:lang w:eastAsia="zh-CN" w:bidi="ar-SA"/>
        </w:rPr>
        <w:t>链接字符串。就是ADO.NET的链接字符串</w:t>
      </w:r>
    </w:p>
    <w:p>
      <w:pPr>
        <w:pStyle w:val="27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新宋体" w:hAnsi="新宋体" w:cs="新宋体"/>
          <w:sz w:val="21"/>
          <w:szCs w:val="21"/>
          <w:lang w:eastAsia="zh-CN" w:bidi="ar-SA"/>
        </w:rPr>
      </w:pPr>
      <w:r>
        <w:rPr>
          <w:rFonts w:hint="eastAsia" w:ascii="新宋体" w:hAnsi="新宋体" w:cs="新宋体"/>
          <w:color w:val="FF0000"/>
          <w:sz w:val="21"/>
          <w:szCs w:val="21"/>
          <w:lang w:eastAsia="zh-CN" w:bidi="ar-SA"/>
        </w:rPr>
        <w:t>providerName</w:t>
      </w:r>
      <w:r>
        <w:rPr>
          <w:rFonts w:hint="eastAsia" w:ascii="新宋体" w:hAnsi="新宋体" w:cs="新宋体"/>
          <w:color w:val="0000FF"/>
          <w:sz w:val="21"/>
          <w:szCs w:val="21"/>
          <w:lang w:eastAsia="zh-CN" w:bidi="ar-SA"/>
        </w:rPr>
        <w:t>：</w:t>
      </w:r>
      <w:r>
        <w:rPr>
          <w:rFonts w:hint="eastAsia" w:ascii="新宋体" w:hAnsi="新宋体" w:cs="新宋体"/>
          <w:sz w:val="21"/>
          <w:szCs w:val="21"/>
          <w:lang w:eastAsia="zh-CN" w:bidi="ar-SA"/>
        </w:rPr>
        <w:t>使用的数据库（源）驱动：驱动的dll名称 + 类全名</w:t>
      </w:r>
    </w:p>
    <w:p>
      <w:pPr>
        <w:pStyle w:val="3"/>
        <w:numPr>
          <w:ilvl w:val="1"/>
          <w:numId w:val="1"/>
        </w:numPr>
        <w:rPr>
          <w:i w:val="0"/>
          <w:lang w:eastAsia="zh-CN"/>
        </w:rPr>
      </w:pPr>
      <w:bookmarkStart w:id="8" w:name="_Toc393977454"/>
      <w:r>
        <w:rPr>
          <w:rFonts w:hint="eastAsia"/>
          <w:i w:val="0"/>
          <w:lang w:eastAsia="zh-CN"/>
        </w:rPr>
        <w:t>使用说明</w:t>
      </w:r>
      <w:bookmarkEnd w:id="8"/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9" w:name="_Toc393977455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Entity生成器</w:t>
      </w:r>
      <w:bookmarkEnd w:id="9"/>
    </w:p>
    <w:p>
      <w:pPr>
        <w:pStyle w:val="27"/>
        <w:keepNext/>
        <w:numPr>
          <w:ilvl w:val="0"/>
          <w:numId w:val="4"/>
        </w:numPr>
        <w:spacing w:before="240" w:after="60"/>
        <w:outlineLvl w:val="2"/>
        <w:rPr>
          <w:rFonts w:ascii="Cambria" w:hAnsi="Cambria"/>
          <w:bCs/>
          <w:vanish/>
          <w:sz w:val="28"/>
          <w:szCs w:val="28"/>
          <w:lang w:eastAsia="zh-CN" w:bidi="ar-SA"/>
        </w:rPr>
      </w:pPr>
      <w:bookmarkStart w:id="10" w:name="_Toc393964694"/>
      <w:bookmarkEnd w:id="10"/>
      <w:bookmarkStart w:id="11" w:name="_Toc393964974"/>
      <w:bookmarkEnd w:id="11"/>
      <w:bookmarkStart w:id="12" w:name="_Toc393977456"/>
      <w:bookmarkEnd w:id="12"/>
    </w:p>
    <w:p>
      <w:pPr>
        <w:pStyle w:val="27"/>
        <w:keepNext/>
        <w:numPr>
          <w:ilvl w:val="0"/>
          <w:numId w:val="4"/>
        </w:numPr>
        <w:spacing w:before="240" w:after="60"/>
        <w:outlineLvl w:val="2"/>
        <w:rPr>
          <w:rFonts w:ascii="Cambria" w:hAnsi="Cambria"/>
          <w:bCs/>
          <w:vanish/>
          <w:sz w:val="28"/>
          <w:szCs w:val="28"/>
          <w:lang w:eastAsia="zh-CN" w:bidi="ar-SA"/>
        </w:rPr>
      </w:pPr>
      <w:bookmarkStart w:id="13" w:name="_Toc393964695"/>
      <w:bookmarkEnd w:id="13"/>
      <w:bookmarkStart w:id="14" w:name="_Toc393964975"/>
      <w:bookmarkEnd w:id="14"/>
      <w:bookmarkStart w:id="15" w:name="_Toc393977457"/>
      <w:bookmarkEnd w:id="15"/>
    </w:p>
    <w:p>
      <w:pPr>
        <w:pStyle w:val="27"/>
        <w:keepNext/>
        <w:numPr>
          <w:ilvl w:val="1"/>
          <w:numId w:val="4"/>
        </w:numPr>
        <w:spacing w:before="240" w:after="60"/>
        <w:outlineLvl w:val="2"/>
        <w:rPr>
          <w:rFonts w:ascii="Cambria" w:hAnsi="Cambria"/>
          <w:bCs/>
          <w:vanish/>
          <w:sz w:val="28"/>
          <w:szCs w:val="28"/>
          <w:lang w:eastAsia="zh-CN" w:bidi="ar-SA"/>
        </w:rPr>
      </w:pPr>
      <w:bookmarkStart w:id="16" w:name="_Toc393964696"/>
      <w:bookmarkEnd w:id="16"/>
      <w:bookmarkStart w:id="17" w:name="_Toc393964976"/>
      <w:bookmarkEnd w:id="17"/>
      <w:bookmarkStart w:id="18" w:name="_Toc393977458"/>
      <w:bookmarkEnd w:id="18"/>
    </w:p>
    <w:p>
      <w:pPr>
        <w:pStyle w:val="27"/>
        <w:keepNext/>
        <w:numPr>
          <w:ilvl w:val="1"/>
          <w:numId w:val="4"/>
        </w:numPr>
        <w:spacing w:before="240" w:after="60"/>
        <w:outlineLvl w:val="2"/>
        <w:rPr>
          <w:rFonts w:ascii="Cambria" w:hAnsi="Cambria"/>
          <w:bCs/>
          <w:vanish/>
          <w:sz w:val="28"/>
          <w:szCs w:val="28"/>
          <w:lang w:eastAsia="zh-CN" w:bidi="ar-SA"/>
        </w:rPr>
      </w:pPr>
      <w:bookmarkStart w:id="19" w:name="_Toc393964697"/>
      <w:bookmarkEnd w:id="19"/>
      <w:bookmarkStart w:id="20" w:name="_Toc393964977"/>
      <w:bookmarkEnd w:id="20"/>
      <w:bookmarkStart w:id="21" w:name="_Toc393977459"/>
      <w:bookmarkEnd w:id="21"/>
    </w:p>
    <w:p>
      <w:pPr>
        <w:pStyle w:val="27"/>
        <w:keepNext/>
        <w:numPr>
          <w:ilvl w:val="2"/>
          <w:numId w:val="4"/>
        </w:numPr>
        <w:spacing w:before="240" w:after="60"/>
        <w:outlineLvl w:val="2"/>
        <w:rPr>
          <w:rFonts w:ascii="Cambria" w:hAnsi="Cambria"/>
          <w:bCs/>
          <w:vanish/>
          <w:sz w:val="28"/>
          <w:szCs w:val="28"/>
          <w:lang w:eastAsia="zh-CN" w:bidi="ar-SA"/>
        </w:rPr>
      </w:pPr>
      <w:bookmarkStart w:id="22" w:name="_Toc393964698"/>
      <w:bookmarkEnd w:id="22"/>
      <w:bookmarkStart w:id="23" w:name="_Toc393964978"/>
      <w:bookmarkEnd w:id="23"/>
      <w:bookmarkStart w:id="24" w:name="_Toc393977460"/>
      <w:bookmarkEnd w:id="24"/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25" w:name="_Toc393977461"/>
      <w:r>
        <w:rPr>
          <w:rFonts w:hint="eastAsia"/>
          <w:b w:val="0"/>
          <w:sz w:val="28"/>
          <w:szCs w:val="28"/>
          <w:lang w:eastAsia="zh-CN" w:bidi="ar-SA"/>
        </w:rPr>
        <w:t>表</w:t>
      </w:r>
      <w:r>
        <w:rPr>
          <w:b w:val="0"/>
          <w:sz w:val="28"/>
          <w:szCs w:val="28"/>
          <w:lang w:eastAsia="zh-CN" w:bidi="ar-SA"/>
        </w:rPr>
        <w:t>结构</w:t>
      </w:r>
      <w:bookmarkEnd w:id="25"/>
    </w:p>
    <w:p>
      <w:pPr>
        <w:rPr>
          <w:lang w:eastAsia="zh-CN" w:bidi="ar-SA"/>
        </w:rPr>
      </w:pP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3" o:spid="_x0000_s1026" type="#_x0000_t75" style="height:77.25pt;width:1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sz w:val="24"/>
          <w:szCs w:val="24"/>
          <w:lang w:val="en-US" w:eastAsia="zh-CN" w:bidi="ar-SA"/>
        </w:rPr>
        <w:pict>
          <v:shape id="图片 4" o:spid="_x0000_s1027" type="#_x0000_t75" style="height:91.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26" w:name="_Toc393977462"/>
      <w:r>
        <w:rPr>
          <w:rFonts w:hint="eastAsia"/>
          <w:b w:val="0"/>
          <w:sz w:val="28"/>
          <w:szCs w:val="28"/>
          <w:lang w:eastAsia="zh-CN" w:bidi="ar-SA"/>
        </w:rPr>
        <w:t>生成器</w:t>
      </w:r>
      <w:r>
        <w:rPr>
          <w:b w:val="0"/>
          <w:sz w:val="28"/>
          <w:szCs w:val="28"/>
          <w:lang w:eastAsia="zh-CN" w:bidi="ar-SA"/>
        </w:rPr>
        <w:t>操作</w:t>
      </w:r>
      <w:bookmarkEnd w:id="26"/>
    </w:p>
    <w:p>
      <w:pPr>
        <w:rPr>
          <w:lang w:eastAsia="zh-CN" w:bidi="ar-SA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 w:bidi="ar-SA"/>
        </w:rPr>
        <w:pict>
          <v:shape id="图片 5" o:spid="_x0000_s1028" type="#_x0000_t75" style="height:300.75pt;width:334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项目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名称：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可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选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、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可新建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新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的名称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数据库类型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M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S SQL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、M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ySQL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、SQL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lIE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或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其它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链接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字符串：数据库链接字符串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生成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路径：生成出的cs文件保存路径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文件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选项：可放在一个cs文件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 或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每个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实体单独一个cs文件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测试链接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顾名思义</w:t>
      </w:r>
    </w:p>
    <w:p>
      <w:pPr>
        <w:rPr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登录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顾名思义</w:t>
      </w:r>
    </w:p>
    <w:p>
      <w:pPr>
        <w:rPr>
          <w:lang w:eastAsia="zh-CN" w:bidi="ar-SA"/>
        </w:rPr>
      </w:pPr>
    </w:p>
    <w:p>
      <w:pP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 w:bidi="ar-SA"/>
        </w:rPr>
        <w:pict>
          <v:shape id="图片 6" o:spid="_x0000_s1029" type="#_x0000_t75" style="height:351pt;width:36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生成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选择你要生成的表对象后会生成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对应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的cs文件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编译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：可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把生成的cs文件编译成dll文件</w:t>
      </w:r>
    </w:p>
    <w:p>
      <w:pPr>
        <w:rPr>
          <w:lang w:eastAsia="zh-CN" w:bidi="ar-SA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 w:bidi="ar-SA"/>
        </w:rPr>
        <w:pict>
          <v:shape id="图片 7" o:spid="_x0000_s1030" type="#_x0000_t75" style="height:352.5pt;width:36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“通过SQL生成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实体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”标签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：可自定义需要生成的文件</w:t>
      </w:r>
    </w:p>
    <w:p>
      <w:pPr>
        <w:rPr>
          <w:lang w:eastAsia="zh-CN" w:bidi="ar-SA"/>
        </w:rPr>
      </w:pPr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27" w:name="_Toc393977463"/>
      <w:r>
        <w:rPr>
          <w:rFonts w:hint="eastAsia"/>
          <w:b w:val="0"/>
          <w:sz w:val="28"/>
          <w:szCs w:val="28"/>
          <w:lang w:eastAsia="zh-CN" w:bidi="ar-SA"/>
        </w:rPr>
        <w:t>生成</w:t>
      </w:r>
      <w:r>
        <w:rPr>
          <w:b w:val="0"/>
          <w:sz w:val="28"/>
          <w:szCs w:val="28"/>
          <w:lang w:eastAsia="zh-CN" w:bidi="ar-SA"/>
        </w:rPr>
        <w:t>代码</w:t>
      </w:r>
      <w:bookmarkEnd w:id="27"/>
    </w:p>
    <w:p>
      <w:pPr>
        <w:pStyle w:val="5"/>
        <w:numPr>
          <w:ilvl w:val="0"/>
          <w:numId w:val="5"/>
        </w:numPr>
        <w:rPr>
          <w:b w:val="0"/>
          <w:lang w:eastAsia="zh-CN" w:bidi="ar-SA"/>
        </w:rPr>
      </w:pPr>
      <w:r>
        <w:rPr>
          <w:b w:val="0"/>
          <w:lang w:eastAsia="zh-CN" w:bidi="ar-SA"/>
        </w:rPr>
        <w:t>Categorys</w:t>
      </w:r>
      <w:r>
        <w:rPr>
          <w:rFonts w:hint="eastAsia"/>
          <w:b w:val="0"/>
          <w:lang w:eastAsia="zh-CN" w:bidi="ar-SA"/>
        </w:rPr>
        <w:t>.</w:t>
      </w:r>
      <w:r>
        <w:rPr>
          <w:b w:val="0"/>
          <w:lang w:eastAsia="zh-CN" w:bidi="ar-SA"/>
        </w:rPr>
        <w:t>cs</w:t>
      </w:r>
      <w:r>
        <w:rPr>
          <w:rFonts w:hint="eastAsia"/>
          <w:b w:val="0"/>
          <w:lang w:eastAsia="zh-CN" w:bidi="ar-SA"/>
        </w:rPr>
        <w:t>文件:</w:t>
      </w:r>
    </w:p>
    <w:p>
      <w:pPr>
        <w:widowControl w:val="0"/>
        <w:autoSpaceDE w:val="0"/>
        <w:autoSpaceDN w:val="0"/>
        <w:adjustRightInd w:val="0"/>
        <w:ind w:firstLine="42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[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Table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.SqlServer)]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class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CategorysSet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: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MQLBase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Select(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params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[] fields)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.Select(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.SqlServer,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,fields);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SelectAll()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.SelectAll(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.SqlServer,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ID =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.OnlyPrimaryKey,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"[ID]"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Name =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.Common,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"[Name]"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CreateTime =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.Common,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"[CreateTime]"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[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Table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"[Categorys]"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.SqlServer)]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[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TablesPrimaryKey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PrimaryKeyType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.AutoIncrease,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typeof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), 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)]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class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Categorys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: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EntityBase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hint="eastAsia" w:ascii="新宋体" w:eastAsia="新宋体" w:cs="新宋体"/>
          <w:color w:val="008000"/>
          <w:sz w:val="15"/>
          <w:szCs w:val="15"/>
          <w:lang w:eastAsia="zh-CN" w:bidi="ar-SA"/>
        </w:rPr>
        <w:t>主键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>ID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ID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&gt;(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hint="eastAsia" w:ascii="新宋体" w:eastAsia="新宋体" w:cs="新宋体"/>
          <w:color w:val="008000"/>
          <w:sz w:val="15"/>
          <w:szCs w:val="15"/>
          <w:lang w:eastAsia="zh-CN" w:bidi="ar-SA"/>
        </w:rPr>
        <w:t>品名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String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Name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String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&gt;(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"Name"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"Name"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hint="eastAsia" w:ascii="新宋体" w:eastAsia="新宋体" w:cs="新宋体"/>
          <w:color w:val="008000"/>
          <w:sz w:val="15"/>
          <w:szCs w:val="15"/>
          <w:lang w:eastAsia="zh-CN" w:bidi="ar-SA"/>
        </w:rPr>
        <w:t>创建时间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eastAsia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DateTime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? CreateTime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DateTime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?&gt;(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"CreateTime"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"CreateTime"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ind w:firstLine="30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}</w:t>
      </w:r>
    </w:p>
    <w:p>
      <w:pPr>
        <w:pStyle w:val="5"/>
        <w:numPr>
          <w:ilvl w:val="0"/>
          <w:numId w:val="5"/>
        </w:numPr>
        <w:rPr>
          <w:b w:val="0"/>
          <w:lang w:eastAsia="zh-CN" w:bidi="ar-SA"/>
        </w:rPr>
      </w:pPr>
      <w:r>
        <w:rPr>
          <w:b w:val="0"/>
          <w:lang w:eastAsia="zh-CN" w:bidi="ar-SA"/>
        </w:rPr>
        <w:t>Products</w:t>
      </w:r>
      <w:r>
        <w:rPr>
          <w:rFonts w:hint="eastAsia"/>
          <w:b w:val="0"/>
          <w:lang w:eastAsia="zh-CN" w:bidi="ar-SA"/>
        </w:rPr>
        <w:t>.</w:t>
      </w:r>
      <w:r>
        <w:rPr>
          <w:b w:val="0"/>
          <w:lang w:eastAsia="zh-CN" w:bidi="ar-SA"/>
        </w:rPr>
        <w:t>cs</w:t>
      </w:r>
      <w:r>
        <w:rPr>
          <w:rFonts w:hint="eastAsia"/>
          <w:b w:val="0"/>
          <w:lang w:eastAsia="zh-CN" w:bidi="ar-SA"/>
        </w:rPr>
        <w:t>文件:</w:t>
      </w:r>
    </w:p>
    <w:p>
      <w:pPr>
        <w:ind w:firstLine="300"/>
        <w:rPr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 xml:space="preserve">   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[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Table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.SqlServer)]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class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ProductsSet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: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MQLBase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Select(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params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[] fields)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.Select(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.SqlServer,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,fields);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SelectAll()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MQLBase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.SelectAll(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.SqlServer,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ID =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.OnlyPrimaryKey,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"[ID]"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Name =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.Common,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"[Name]"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CreateTime =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.Common,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"[CreateTime]"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static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readonly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FID =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new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FieldBase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.SqlServer,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FieldType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.Common,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"[FID]"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[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Table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"[Products]"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DbType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.SqlServer)]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[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TablesPrimaryKey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PrimaryKeyType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.AutoIncrease,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typeof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(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), 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)]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class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Products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: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EntityBase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主键ID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ID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&gt;(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 xml:space="preserve">/// </w:t>
      </w:r>
      <w:r>
        <w:rPr>
          <w:rFonts w:hint="eastAsia" w:ascii="新宋体" w:hAnsi="新宋体" w:cs="新宋体"/>
          <w:color w:val="008000"/>
          <w:sz w:val="15"/>
          <w:szCs w:val="15"/>
          <w:lang w:eastAsia="zh-CN" w:bidi="ar-SA"/>
        </w:rPr>
        <w:t>名字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String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Name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String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&gt;(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"Name"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"Name"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创建时间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DateTime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? CreateTime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DateTime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?&gt;(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"CreateTime"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"CreateTime"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外键ID（指向商品品类表主键ID）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///</w:t>
      </w:r>
      <w:r>
        <w:rPr>
          <w:rFonts w:ascii="新宋体" w:hAnsi="新宋体" w:cs="新宋体"/>
          <w:color w:val="008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808080"/>
          <w:sz w:val="15"/>
          <w:szCs w:val="15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? FID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hAnsi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?&gt;(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"FID"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hAnsi="新宋体" w:cs="新宋体"/>
          <w:color w:val="A31515"/>
          <w:sz w:val="15"/>
          <w:szCs w:val="15"/>
          <w:lang w:eastAsia="zh-CN" w:bidi="ar-SA"/>
        </w:rPr>
        <w:t>"FID"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hAnsi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ind w:firstLine="30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hAnsi="新宋体" w:cs="新宋体"/>
          <w:color w:val="000000"/>
          <w:sz w:val="15"/>
          <w:szCs w:val="15"/>
          <w:lang w:eastAsia="zh-CN" w:bidi="ar-SA"/>
        </w:rPr>
        <w:t>}</w:t>
      </w:r>
    </w:p>
    <w:p>
      <w:pPr>
        <w:ind w:firstLine="300"/>
        <w:rPr>
          <w:rFonts w:ascii="新宋体" w:hAnsi="新宋体" w:cs="新宋体"/>
          <w:color w:val="000000"/>
          <w:sz w:val="15"/>
          <w:szCs w:val="15"/>
          <w:lang w:eastAsia="zh-CN" w:bidi="ar-SA"/>
        </w:rPr>
      </w:pPr>
    </w:p>
    <w:p>
      <w:pPr>
        <w:pStyle w:val="5"/>
        <w:numPr>
          <w:ilvl w:val="0"/>
          <w:numId w:val="5"/>
        </w:numPr>
        <w:rPr>
          <w:rFonts w:ascii="新宋体" w:hAnsi="新宋体"/>
          <w:b w:val="0"/>
          <w:color w:val="000000"/>
          <w:sz w:val="15"/>
          <w:szCs w:val="15"/>
          <w:lang w:eastAsia="zh-CN" w:bidi="ar-SA"/>
        </w:rPr>
      </w:pPr>
      <w:r>
        <w:rPr>
          <w:b w:val="0"/>
          <w:lang w:eastAsia="zh-CN" w:bidi="ar-SA"/>
        </w:rPr>
        <w:t>DIY_Products</w:t>
      </w:r>
      <w:r>
        <w:rPr>
          <w:rFonts w:hint="eastAsia"/>
          <w:b w:val="0"/>
          <w:lang w:eastAsia="zh-CN" w:bidi="ar-SA"/>
        </w:rPr>
        <w:t>.</w:t>
      </w:r>
      <w:r>
        <w:rPr>
          <w:b w:val="0"/>
          <w:lang w:eastAsia="zh-CN" w:bidi="ar-SA"/>
        </w:rPr>
        <w:t>cs</w:t>
      </w:r>
      <w:r>
        <w:rPr>
          <w:rFonts w:hint="eastAsia"/>
          <w:b w:val="0"/>
          <w:lang w:eastAsia="zh-CN" w:bidi="ar-SA"/>
        </w:rPr>
        <w:t>文件: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class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DIY_Products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: EntityBase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ID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Int32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&gt;(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"ID"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public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String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Name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get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return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GetPropertyValue&lt;</w:t>
      </w:r>
      <w:r>
        <w:rPr>
          <w:rFonts w:ascii="新宋体" w:eastAsia="新宋体" w:cs="新宋体"/>
          <w:color w:val="2B91AF"/>
          <w:sz w:val="15"/>
          <w:szCs w:val="15"/>
          <w:lang w:eastAsia="zh-CN" w:bidi="ar-SA"/>
        </w:rPr>
        <w:t>String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&gt;(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"Name"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set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{ SetPropertyValue(</w:t>
      </w:r>
      <w:r>
        <w:rPr>
          <w:rFonts w:ascii="新宋体" w:eastAsia="新宋体" w:cs="新宋体"/>
          <w:color w:val="A31515"/>
          <w:sz w:val="15"/>
          <w:szCs w:val="15"/>
          <w:lang w:eastAsia="zh-CN" w:bidi="ar-SA"/>
        </w:rPr>
        <w:t>"Name"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, </w:t>
      </w:r>
      <w:r>
        <w:rPr>
          <w:rFonts w:ascii="新宋体" w:eastAsia="新宋体" w:cs="新宋体"/>
          <w:color w:val="0000FF"/>
          <w:sz w:val="15"/>
          <w:szCs w:val="15"/>
          <w:lang w:eastAsia="zh-CN" w:bidi="ar-SA"/>
        </w:rPr>
        <w:t>value</w:t>
      </w: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>);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       }</w:t>
      </w:r>
    </w:p>
    <w:p>
      <w:pPr>
        <w:rPr>
          <w:sz w:val="15"/>
          <w:szCs w:val="15"/>
          <w:lang w:eastAsia="zh-CN" w:bidi="ar-SA"/>
        </w:rPr>
      </w:pPr>
      <w:r>
        <w:rPr>
          <w:rFonts w:ascii="新宋体" w:eastAsia="新宋体" w:cs="新宋体"/>
          <w:color w:val="000000"/>
          <w:sz w:val="15"/>
          <w:szCs w:val="15"/>
          <w:lang w:eastAsia="zh-CN" w:bidi="ar-SA"/>
        </w:rPr>
        <w:t xml:space="preserve"> }</w:t>
      </w: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28" w:name="_Toc393977464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Create</w:t>
      </w:r>
      <w:bookmarkEnd w:id="28"/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FF"/>
          <w:sz w:val="28"/>
          <w:szCs w:val="28"/>
          <w:lang w:eastAsia="zh-CN" w:bidi="ar-SA"/>
        </w:rPr>
        <w:tab/>
      </w:r>
      <w:r>
        <w:rPr>
          <w:rFonts w:hint="eastAsia" w:ascii="新宋体" w:hAnsi="新宋体" w:cs="新宋体"/>
          <w:color w:val="0000FF"/>
          <w:sz w:val="28"/>
          <w:szCs w:val="28"/>
          <w:lang w:eastAsia="zh-CN" w:bidi="ar-SA"/>
        </w:rPr>
        <w:tab/>
      </w:r>
      <w:r>
        <w:rPr>
          <w:rFonts w:ascii="新宋体" w:hAnsi="新宋体" w:cs="新宋体"/>
          <w:color w:val="0000FF"/>
          <w:lang w:eastAsia="zh-CN" w:bidi="ar-SA"/>
        </w:rPr>
        <w:t>public</w:t>
      </w:r>
      <w:r>
        <w:rPr>
          <w:rFonts w:ascii="新宋体" w:hAnsi="新宋体" w:cs="新宋体"/>
          <w:color w:val="000000"/>
          <w:lang w:eastAsia="zh-CN" w:bidi="ar-SA"/>
        </w:rPr>
        <w:t xml:space="preserve"> </w:t>
      </w:r>
      <w:r>
        <w:rPr>
          <w:rFonts w:ascii="新宋体" w:hAnsi="新宋体" w:cs="新宋体"/>
          <w:color w:val="0000FF"/>
          <w:lang w:eastAsia="zh-CN" w:bidi="ar-SA"/>
        </w:rPr>
        <w:t>object</w:t>
      </w:r>
      <w:r>
        <w:rPr>
          <w:rFonts w:ascii="新宋体" w:hAnsi="新宋体" w:cs="新宋体"/>
          <w:color w:val="000000"/>
          <w:lang w:eastAsia="zh-CN" w:bidi="ar-SA"/>
        </w:rPr>
        <w:t xml:space="preserve"> Create(</w:t>
      </w:r>
      <w:r>
        <w:rPr>
          <w:rFonts w:ascii="新宋体" w:hAnsi="新宋体" w:cs="新宋体"/>
          <w:color w:val="2B91AF"/>
          <w:lang w:eastAsia="zh-CN" w:bidi="ar-SA"/>
        </w:rPr>
        <w:t>Products</w:t>
      </w:r>
      <w:r>
        <w:rPr>
          <w:rFonts w:ascii="新宋体" w:hAnsi="新宋体" w:cs="新宋体"/>
          <w:color w:val="000000"/>
          <w:lang w:eastAsia="zh-CN" w:bidi="ar-SA"/>
        </w:rPr>
        <w:t xml:space="preserve"> obj)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ascii="新宋体" w:hAnsi="新宋体" w:cs="新宋体"/>
          <w:color w:val="000000"/>
          <w:lang w:eastAsia="zh-CN" w:bidi="ar-SA"/>
        </w:rPr>
        <w:t>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lang w:eastAsia="zh-CN" w:bidi="ar-SA"/>
        </w:rPr>
        <w:t>using</w:t>
      </w:r>
      <w:r>
        <w:rPr>
          <w:rFonts w:ascii="新宋体" w:hAnsi="新宋体" w:cs="新宋体"/>
          <w:color w:val="000000"/>
          <w:lang w:eastAsia="zh-CN" w:bidi="ar-SA"/>
        </w:rPr>
        <w:t xml:space="preserve"> (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db = </w:t>
      </w:r>
      <w:r>
        <w:rPr>
          <w:rFonts w:ascii="新宋体" w:hAnsi="新宋体" w:cs="新宋体"/>
          <w:color w:val="2B91AF"/>
          <w:lang w:eastAsia="zh-CN" w:bidi="ar-SA"/>
        </w:rPr>
        <w:t>Db</w:t>
      </w:r>
      <w:r>
        <w:rPr>
          <w:rFonts w:ascii="新宋体" w:hAnsi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    </w:t>
      </w:r>
      <w:r>
        <w:rPr>
          <w:rFonts w:ascii="新宋体" w:hAnsi="新宋体" w:cs="新宋体"/>
          <w:color w:val="0000FF"/>
          <w:lang w:eastAsia="zh-CN" w:bidi="ar-SA"/>
        </w:rPr>
        <w:t>return</w:t>
      </w:r>
      <w:r>
        <w:rPr>
          <w:rFonts w:ascii="新宋体" w:hAnsi="新宋体" w:cs="新宋体"/>
          <w:color w:val="000000"/>
          <w:lang w:eastAsia="zh-CN" w:bidi="ar-SA"/>
        </w:rPr>
        <w:t xml:space="preserve"> db.Add(obj); 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：返回类型是表的主键ID，若表的类型是int 自增字段，就返回此字段值，若是GUID类型为字符类型</w:t>
      </w:r>
    </w:p>
    <w:p>
      <w:pPr>
        <w:rPr>
          <w:rFonts w:ascii="微软雅黑" w:hAnsi="微软雅黑" w:eastAsia="微软雅黑"/>
          <w:sz w:val="21"/>
          <w:szCs w:val="21"/>
          <w:lang w:eastAsia="zh-CN" w:bidi="ar-SA"/>
        </w:rPr>
      </w:pP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29" w:name="_Toc393977465"/>
      <w:r>
        <w:rPr>
          <w:rFonts w:ascii="宋体" w:hAnsi="宋体" w:cs="宋体"/>
          <w:b w:val="0"/>
          <w:i w:val="0"/>
          <w:color w:val="000000"/>
          <w:lang w:eastAsia="zh-CN" w:bidi="ar-SA"/>
        </w:rPr>
        <w:t>Retrieve</w:t>
      </w:r>
      <w:bookmarkEnd w:id="29"/>
    </w:p>
    <w:p>
      <w:pPr>
        <w:pStyle w:val="27"/>
        <w:keepNext/>
        <w:numPr>
          <w:ilvl w:val="0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30" w:name="_Toc393963280"/>
      <w:bookmarkEnd w:id="30"/>
      <w:bookmarkStart w:id="31" w:name="_Toc393964704"/>
      <w:bookmarkEnd w:id="31"/>
      <w:bookmarkStart w:id="32" w:name="_Toc393964984"/>
      <w:bookmarkEnd w:id="32"/>
      <w:bookmarkStart w:id="33" w:name="_Toc393977466"/>
      <w:bookmarkEnd w:id="33"/>
    </w:p>
    <w:p>
      <w:pPr>
        <w:pStyle w:val="27"/>
        <w:keepNext/>
        <w:numPr>
          <w:ilvl w:val="0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34" w:name="_Toc393963281"/>
      <w:bookmarkEnd w:id="34"/>
      <w:bookmarkStart w:id="35" w:name="_Toc393964705"/>
      <w:bookmarkEnd w:id="35"/>
      <w:bookmarkStart w:id="36" w:name="_Toc393964985"/>
      <w:bookmarkEnd w:id="36"/>
      <w:bookmarkStart w:id="37" w:name="_Toc393977467"/>
      <w:bookmarkEnd w:id="37"/>
    </w:p>
    <w:p>
      <w:pPr>
        <w:pStyle w:val="27"/>
        <w:keepNext/>
        <w:numPr>
          <w:ilvl w:val="1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38" w:name="_Toc393963282"/>
      <w:bookmarkEnd w:id="38"/>
      <w:bookmarkStart w:id="39" w:name="_Toc393964706"/>
      <w:bookmarkEnd w:id="39"/>
      <w:bookmarkStart w:id="40" w:name="_Toc393964986"/>
      <w:bookmarkEnd w:id="40"/>
      <w:bookmarkStart w:id="41" w:name="_Toc393977468"/>
      <w:bookmarkEnd w:id="41"/>
    </w:p>
    <w:p>
      <w:pPr>
        <w:pStyle w:val="27"/>
        <w:keepNext/>
        <w:numPr>
          <w:ilvl w:val="1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42" w:name="_Toc393963283"/>
      <w:bookmarkEnd w:id="42"/>
      <w:bookmarkStart w:id="43" w:name="_Toc393964707"/>
      <w:bookmarkEnd w:id="43"/>
      <w:bookmarkStart w:id="44" w:name="_Toc393964987"/>
      <w:bookmarkEnd w:id="44"/>
      <w:bookmarkStart w:id="45" w:name="_Toc393977469"/>
      <w:bookmarkEnd w:id="45"/>
    </w:p>
    <w:p>
      <w:pPr>
        <w:pStyle w:val="27"/>
        <w:keepNext/>
        <w:numPr>
          <w:ilvl w:val="2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46" w:name="_Toc393963284"/>
      <w:bookmarkEnd w:id="46"/>
      <w:bookmarkStart w:id="47" w:name="_Toc393964708"/>
      <w:bookmarkEnd w:id="47"/>
      <w:bookmarkStart w:id="48" w:name="_Toc393964988"/>
      <w:bookmarkEnd w:id="48"/>
      <w:bookmarkStart w:id="49" w:name="_Toc393977470"/>
      <w:bookmarkEnd w:id="49"/>
    </w:p>
    <w:p>
      <w:pPr>
        <w:pStyle w:val="27"/>
        <w:keepNext/>
        <w:numPr>
          <w:ilvl w:val="2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50" w:name="_Toc393963285"/>
      <w:bookmarkEnd w:id="50"/>
      <w:bookmarkStart w:id="51" w:name="_Toc393964709"/>
      <w:bookmarkEnd w:id="51"/>
      <w:bookmarkStart w:id="52" w:name="_Toc393964989"/>
      <w:bookmarkEnd w:id="52"/>
      <w:bookmarkStart w:id="53" w:name="_Toc393977471"/>
      <w:bookmarkEnd w:id="53"/>
    </w:p>
    <w:p>
      <w:pPr>
        <w:pStyle w:val="27"/>
        <w:keepNext/>
        <w:numPr>
          <w:ilvl w:val="2"/>
          <w:numId w:val="4"/>
        </w:numPr>
        <w:spacing w:before="240" w:after="60"/>
        <w:outlineLvl w:val="2"/>
        <w:rPr>
          <w:rFonts w:ascii="Cambria" w:hAnsi="Cambria"/>
          <w:b/>
          <w:bCs/>
          <w:vanish/>
          <w:sz w:val="26"/>
          <w:szCs w:val="26"/>
          <w:lang w:eastAsia="zh-CN" w:bidi="ar-SA"/>
        </w:rPr>
      </w:pPr>
      <w:bookmarkStart w:id="54" w:name="_Toc393963286"/>
      <w:bookmarkEnd w:id="54"/>
      <w:bookmarkStart w:id="55" w:name="_Toc393964710"/>
      <w:bookmarkEnd w:id="55"/>
      <w:bookmarkStart w:id="56" w:name="_Toc393964990"/>
      <w:bookmarkEnd w:id="56"/>
      <w:bookmarkStart w:id="57" w:name="_Toc393977472"/>
      <w:bookmarkEnd w:id="57"/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58" w:name="_Toc393977473"/>
      <w:r>
        <w:rPr>
          <w:rFonts w:hint="eastAsia"/>
          <w:b w:val="0"/>
          <w:sz w:val="28"/>
          <w:szCs w:val="28"/>
          <w:lang w:eastAsia="zh-CN" w:bidi="ar-SA"/>
        </w:rPr>
        <w:t>标准</w:t>
      </w:r>
      <w:r>
        <w:rPr>
          <w:b w:val="0"/>
          <w:sz w:val="28"/>
          <w:szCs w:val="28"/>
          <w:lang w:eastAsia="zh-CN" w:bidi="ar-SA"/>
        </w:rPr>
        <w:t>查询</w:t>
      </w:r>
      <w:bookmarkEnd w:id="58"/>
    </w:p>
    <w:p>
      <w:pPr>
        <w:widowControl w:val="0"/>
        <w:autoSpaceDE w:val="0"/>
        <w:autoSpaceDN w:val="0"/>
        <w:adjustRightInd w:val="0"/>
        <w:ind w:left="420" w:firstLine="42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FF"/>
          <w:lang w:eastAsia="zh-CN" w:bidi="ar-SA"/>
        </w:rPr>
        <w:t>public</w:t>
      </w:r>
      <w:r>
        <w:rPr>
          <w:rFonts w:ascii="新宋体" w:hAnsi="新宋体" w:cs="新宋体"/>
          <w:color w:val="000000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lang w:eastAsia="zh-CN" w:bidi="ar-SA"/>
        </w:rPr>
        <w:t>Products</w:t>
      </w:r>
      <w:r>
        <w:rPr>
          <w:rFonts w:ascii="新宋体" w:hAnsi="新宋体" w:cs="新宋体"/>
          <w:color w:val="000000"/>
          <w:lang w:eastAsia="zh-CN" w:bidi="ar-SA"/>
        </w:rPr>
        <w:t xml:space="preserve"> GetModel(</w:t>
      </w:r>
      <w:r>
        <w:rPr>
          <w:rFonts w:ascii="新宋体" w:hAnsi="新宋体" w:cs="新宋体"/>
          <w:color w:val="0000FF"/>
          <w:lang w:eastAsia="zh-CN" w:bidi="ar-SA"/>
        </w:rPr>
        <w:t>int</w:t>
      </w:r>
      <w:r>
        <w:rPr>
          <w:rFonts w:ascii="新宋体" w:hAnsi="新宋体" w:cs="新宋体"/>
          <w:color w:val="000000"/>
          <w:lang w:eastAsia="zh-CN" w:bidi="ar-SA"/>
        </w:rPr>
        <w:t xml:space="preserve"> ID)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</w:t>
      </w:r>
      <w:r>
        <w:rPr>
          <w:rFonts w:ascii="新宋体" w:hAnsi="新宋体" w:cs="新宋体"/>
          <w:color w:val="0000FF"/>
          <w:lang w:eastAsia="zh-CN" w:bidi="ar-SA"/>
        </w:rPr>
        <w:t>using</w:t>
      </w:r>
      <w:r>
        <w:rPr>
          <w:rFonts w:ascii="新宋体" w:hAnsi="新宋体" w:cs="新宋体"/>
          <w:color w:val="000000"/>
          <w:lang w:eastAsia="zh-CN" w:bidi="ar-SA"/>
        </w:rPr>
        <w:t xml:space="preserve"> (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db = </w:t>
      </w:r>
      <w:r>
        <w:rPr>
          <w:rFonts w:ascii="新宋体" w:hAnsi="新宋体" w:cs="新宋体"/>
          <w:color w:val="2B91AF"/>
          <w:lang w:eastAsia="zh-CN" w:bidi="ar-SA"/>
        </w:rPr>
        <w:t>Db</w:t>
      </w:r>
      <w:r>
        <w:rPr>
          <w:rFonts w:ascii="新宋体" w:hAnsi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    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mql = </w:t>
      </w:r>
      <w:r>
        <w:rPr>
          <w:rFonts w:ascii="新宋体" w:hAnsi="新宋体" w:cs="新宋体"/>
          <w:color w:val="2B91AF"/>
          <w:lang w:eastAsia="zh-CN" w:bidi="ar-SA"/>
        </w:rPr>
        <w:t>ProductsSet</w:t>
      </w:r>
      <w:r>
        <w:rPr>
          <w:rFonts w:ascii="新宋体" w:hAnsi="新宋体" w:cs="新宋体"/>
          <w:color w:val="000000"/>
          <w:lang w:eastAsia="zh-CN" w:bidi="ar-SA"/>
        </w:rPr>
        <w:t>.SelectAll()</w:t>
      </w:r>
    </w:p>
    <w:p>
      <w:pPr>
        <w:widowControl w:val="0"/>
        <w:autoSpaceDE w:val="0"/>
        <w:autoSpaceDN w:val="0"/>
        <w:adjustRightInd w:val="0"/>
        <w:ind w:left="2940" w:firstLine="42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>.Where(</w:t>
      </w:r>
      <w:r>
        <w:rPr>
          <w:rFonts w:ascii="新宋体" w:hAnsi="新宋体" w:cs="新宋体"/>
          <w:color w:val="2B91AF"/>
          <w:lang w:eastAsia="zh-CN" w:bidi="ar-SA"/>
        </w:rPr>
        <w:t>ProductsSet</w:t>
      </w:r>
      <w:r>
        <w:rPr>
          <w:rFonts w:ascii="新宋体" w:hAnsi="新宋体" w:cs="新宋体"/>
          <w:color w:val="000000"/>
          <w:lang w:eastAsia="zh-CN" w:bidi="ar-SA"/>
        </w:rPr>
        <w:t>.ID.Equal(ID));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    </w:t>
      </w:r>
      <w:r>
        <w:rPr>
          <w:rFonts w:ascii="新宋体" w:hAnsi="新宋体" w:cs="新宋体"/>
          <w:color w:val="0000FF"/>
          <w:lang w:eastAsia="zh-CN" w:bidi="ar-SA"/>
        </w:rPr>
        <w:t>return</w:t>
      </w:r>
      <w:r>
        <w:rPr>
          <w:rFonts w:ascii="新宋体" w:hAnsi="新宋体" w:cs="新宋体"/>
          <w:color w:val="000000"/>
          <w:lang w:eastAsia="zh-CN" w:bidi="ar-SA"/>
        </w:rPr>
        <w:t xml:space="preserve"> db.GetEntity&lt;</w:t>
      </w:r>
      <w:r>
        <w:rPr>
          <w:rFonts w:ascii="新宋体" w:hAnsi="新宋体" w:cs="新宋体"/>
          <w:color w:val="2B91AF"/>
          <w:lang w:eastAsia="zh-CN" w:bidi="ar-SA"/>
        </w:rPr>
        <w:t>Products</w:t>
      </w:r>
      <w:r>
        <w:rPr>
          <w:rFonts w:ascii="新宋体" w:hAnsi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：mql 是具体的查询对象，在此函数中包含 根据主键ID查询表中的所有字段，还有针对指定列的查询 Select(</w:t>
      </w:r>
      <w:r>
        <w:rPr>
          <w:rFonts w:ascii="新宋体" w:hAnsi="新宋体" w:cs="新宋体"/>
          <w:color w:val="2B91AF"/>
          <w:lang w:eastAsia="zh-CN" w:bidi="ar-SA"/>
        </w:rPr>
        <w:t>ProductsSet</w:t>
      </w:r>
      <w:r>
        <w:rPr>
          <w:rFonts w:ascii="新宋体" w:hAnsi="新宋体" w:cs="新宋体"/>
          <w:color w:val="000000"/>
          <w:lang w:eastAsia="zh-CN" w:bidi="ar-SA"/>
        </w:rPr>
        <w:t>.</w:t>
      </w:r>
      <w:r>
        <w:rPr>
          <w:rFonts w:hint="eastAsia" w:ascii="新宋体" w:hAnsi="新宋体" w:cs="新宋体"/>
          <w:color w:val="000000"/>
          <w:lang w:eastAsia="zh-CN" w:bidi="ar-SA"/>
        </w:rPr>
        <w:t>Name,</w:t>
      </w:r>
      <w:r>
        <w:rPr>
          <w:rFonts w:ascii="新宋体" w:hAnsi="新宋体" w:cs="新宋体"/>
          <w:color w:val="2B91AF"/>
          <w:lang w:eastAsia="zh-CN" w:bidi="ar-SA"/>
        </w:rPr>
        <w:t xml:space="preserve"> ProductsSet</w:t>
      </w:r>
      <w:r>
        <w:rPr>
          <w:rFonts w:ascii="新宋体" w:hAnsi="新宋体" w:cs="新宋体"/>
          <w:color w:val="000000"/>
          <w:lang w:eastAsia="zh-CN" w:bidi="ar-SA"/>
        </w:rPr>
        <w:t>.</w:t>
      </w:r>
      <w:r>
        <w:rPr>
          <w:rFonts w:hint="eastAsia" w:ascii="新宋体" w:hAnsi="新宋体" w:cs="新宋体"/>
          <w:color w:val="000000"/>
          <w:lang w:eastAsia="zh-CN" w:bidi="ar-SA"/>
        </w:rPr>
        <w:t>ID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)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hint="eastAsia" w:ascii="新宋体" w:hAnsi="新宋体" w:cs="新宋体"/>
          <w:color w:val="0000FF"/>
          <w:sz w:val="28"/>
          <w:szCs w:val="28"/>
          <w:lang w:eastAsia="zh-CN" w:bidi="ar-SA"/>
        </w:rPr>
        <w:tab/>
      </w:r>
      <w:r>
        <w:rPr>
          <w:rFonts w:ascii="新宋体" w:hAnsi="新宋体" w:cs="新宋体"/>
          <w:color w:val="0000FF"/>
          <w:lang w:eastAsia="zh-CN" w:bidi="ar-SA"/>
        </w:rPr>
        <w:t>public</w:t>
      </w:r>
      <w:r>
        <w:rPr>
          <w:rFonts w:ascii="新宋体" w:hAnsi="新宋体" w:cs="新宋体"/>
          <w:color w:val="000000"/>
          <w:lang w:eastAsia="zh-CN" w:bidi="ar-SA"/>
        </w:rPr>
        <w:t xml:space="preserve"> </w:t>
      </w:r>
      <w:r>
        <w:rPr>
          <w:rFonts w:ascii="新宋体" w:hAnsi="新宋体" w:cs="新宋体"/>
          <w:color w:val="2B91AF"/>
          <w:lang w:eastAsia="zh-CN" w:bidi="ar-SA"/>
        </w:rPr>
        <w:t>List</w:t>
      </w:r>
      <w:r>
        <w:rPr>
          <w:rFonts w:ascii="新宋体" w:hAnsi="新宋体" w:cs="新宋体"/>
          <w:color w:val="000000"/>
          <w:lang w:eastAsia="zh-CN" w:bidi="ar-SA"/>
        </w:rPr>
        <w:t>&lt;</w:t>
      </w:r>
      <w:r>
        <w:rPr>
          <w:rFonts w:ascii="新宋体" w:hAnsi="新宋体" w:cs="新宋体"/>
          <w:color w:val="2B91AF"/>
          <w:lang w:eastAsia="zh-CN" w:bidi="ar-SA"/>
        </w:rPr>
        <w:t>Products</w:t>
      </w:r>
      <w:r>
        <w:rPr>
          <w:rFonts w:ascii="新宋体" w:hAnsi="新宋体" w:cs="新宋体"/>
          <w:color w:val="000000"/>
          <w:lang w:eastAsia="zh-CN" w:bidi="ar-SA"/>
        </w:rPr>
        <w:t>&gt; GetList()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</w:t>
      </w:r>
      <w:r>
        <w:rPr>
          <w:rFonts w:ascii="新宋体" w:hAnsi="新宋体" w:cs="新宋体"/>
          <w:color w:val="0000FF"/>
          <w:lang w:eastAsia="zh-CN" w:bidi="ar-SA"/>
        </w:rPr>
        <w:t>using</w:t>
      </w:r>
      <w:r>
        <w:rPr>
          <w:rFonts w:ascii="新宋体" w:hAnsi="新宋体" w:cs="新宋体"/>
          <w:color w:val="000000"/>
          <w:lang w:eastAsia="zh-CN" w:bidi="ar-SA"/>
        </w:rPr>
        <w:t xml:space="preserve"> (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db = </w:t>
      </w:r>
      <w:r>
        <w:rPr>
          <w:rFonts w:ascii="新宋体" w:hAnsi="新宋体" w:cs="新宋体"/>
          <w:color w:val="2B91AF"/>
          <w:lang w:eastAsia="zh-CN" w:bidi="ar-SA"/>
        </w:rPr>
        <w:t>Db</w:t>
      </w:r>
      <w:r>
        <w:rPr>
          <w:rFonts w:ascii="新宋体" w:hAnsi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{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</w:t>
      </w:r>
      <w:r>
        <w:rPr>
          <w:rFonts w:ascii="新宋体" w:hAnsi="新宋体" w:cs="新宋体"/>
          <w:color w:val="0000FF"/>
          <w:lang w:eastAsia="zh-CN" w:bidi="ar-SA"/>
        </w:rPr>
        <w:t>var</w:t>
      </w:r>
      <w:r>
        <w:rPr>
          <w:rFonts w:ascii="新宋体" w:hAnsi="新宋体" w:cs="新宋体"/>
          <w:color w:val="000000"/>
          <w:lang w:eastAsia="zh-CN" w:bidi="ar-SA"/>
        </w:rPr>
        <w:t xml:space="preserve"> mql = </w:t>
      </w:r>
      <w:r>
        <w:rPr>
          <w:rFonts w:hint="eastAsia" w:ascii="新宋体" w:hAnsi="新宋体" w:cs="新宋体"/>
          <w:color w:val="000000"/>
          <w:lang w:eastAsia="zh-CN" w:bidi="ar-SA"/>
        </w:rPr>
        <w:tab/>
      </w:r>
      <w:r>
        <w:rPr>
          <w:rFonts w:ascii="新宋体" w:hAnsi="新宋体" w:cs="新宋体"/>
          <w:color w:val="2B91AF"/>
          <w:lang w:eastAsia="zh-CN" w:bidi="ar-SA"/>
        </w:rPr>
        <w:t>ProductsSet</w:t>
      </w:r>
      <w:r>
        <w:rPr>
          <w:rFonts w:ascii="新宋体" w:hAnsi="新宋体" w:cs="新宋体"/>
          <w:color w:val="000000"/>
          <w:lang w:eastAsia="zh-CN" w:bidi="ar-SA"/>
        </w:rPr>
        <w:t>.SelectAll()</w:t>
      </w:r>
    </w:p>
    <w:p>
      <w:pPr>
        <w:widowControl w:val="0"/>
        <w:autoSpaceDE w:val="0"/>
        <w:autoSpaceDN w:val="0"/>
        <w:adjustRightInd w:val="0"/>
        <w:ind w:left="2100" w:firstLine="42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>.Where(</w:t>
      </w:r>
      <w:r>
        <w:rPr>
          <w:rFonts w:ascii="新宋体" w:hAnsi="新宋体" w:cs="新宋体"/>
          <w:color w:val="2B91AF"/>
          <w:lang w:eastAsia="zh-CN" w:bidi="ar-SA"/>
        </w:rPr>
        <w:t>ProductsSet</w:t>
      </w:r>
      <w:r>
        <w:rPr>
          <w:rFonts w:ascii="新宋体" w:hAnsi="新宋体" w:cs="新宋体"/>
          <w:color w:val="000000"/>
          <w:lang w:eastAsia="zh-CN" w:bidi="ar-SA"/>
        </w:rPr>
        <w:t>.ID.SmallerThan(1000));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   </w:t>
      </w:r>
      <w:r>
        <w:rPr>
          <w:rFonts w:ascii="新宋体" w:hAnsi="新宋体" w:cs="新宋体"/>
          <w:color w:val="0000FF"/>
          <w:lang w:eastAsia="zh-CN" w:bidi="ar-SA"/>
        </w:rPr>
        <w:t>return</w:t>
      </w:r>
      <w:r>
        <w:rPr>
          <w:rFonts w:ascii="新宋体" w:hAnsi="新宋体" w:cs="新宋体"/>
          <w:color w:val="000000"/>
          <w:lang w:eastAsia="zh-CN" w:bidi="ar-SA"/>
        </w:rPr>
        <w:t xml:space="preserve"> db.GetEntities&lt;</w:t>
      </w:r>
      <w:r>
        <w:rPr>
          <w:rFonts w:ascii="新宋体" w:hAnsi="新宋体" w:cs="新宋体"/>
          <w:color w:val="2B91AF"/>
          <w:lang w:eastAsia="zh-CN" w:bidi="ar-SA"/>
        </w:rPr>
        <w:t>Products</w:t>
      </w:r>
      <w:r>
        <w:rPr>
          <w:rFonts w:ascii="新宋体" w:hAnsi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    }</w:t>
      </w:r>
    </w:p>
    <w:p>
      <w:pPr>
        <w:rPr>
          <w:rFonts w:ascii="新宋体" w:hAnsi="新宋体" w:cs="新宋体"/>
          <w:color w:val="000000"/>
          <w:lang w:eastAsia="zh-CN" w:bidi="ar-SA"/>
        </w:rPr>
      </w:pPr>
      <w:r>
        <w:rPr>
          <w:rFonts w:ascii="新宋体" w:hAnsi="新宋体" w:cs="新宋体"/>
          <w:color w:val="000000"/>
          <w:lang w:eastAsia="zh-CN" w:bidi="ar-SA"/>
        </w:rPr>
        <w:t xml:space="preserve">   }</w:t>
      </w:r>
    </w:p>
    <w:p>
      <w:pPr>
        <w:rPr>
          <w:rFonts w:ascii="微软雅黑" w:hAnsi="微软雅黑" w:eastAsia="微软雅黑" w:cs="新宋体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：db.Get</w:t>
      </w: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Entites</w:t>
      </w:r>
      <w:r>
        <w:rPr>
          <w:rFonts w:hint="eastAsia" w:ascii="微软雅黑" w:hAnsi="微软雅黑" w:eastAsia="微软雅黑" w:cs="新宋体"/>
          <w:sz w:val="21"/>
          <w:szCs w:val="21"/>
          <w:lang w:eastAsia="zh-CN" w:bidi="ar-SA"/>
        </w:rPr>
        <w:t>泛型复数返回List对象</w:t>
      </w:r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59" w:name="_Toc393977474"/>
      <w:r>
        <w:rPr>
          <w:rFonts w:hint="eastAsia"/>
          <w:b w:val="0"/>
          <w:sz w:val="28"/>
          <w:szCs w:val="28"/>
          <w:lang w:eastAsia="zh-CN" w:bidi="ar-SA"/>
        </w:rPr>
        <w:t>嵌套</w:t>
      </w:r>
      <w:r>
        <w:rPr>
          <w:b w:val="0"/>
          <w:sz w:val="28"/>
          <w:szCs w:val="28"/>
          <w:lang w:eastAsia="zh-CN" w:bidi="ar-SA"/>
        </w:rPr>
        <w:t>查询</w:t>
      </w:r>
      <w:bookmarkEnd w:id="59"/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ind w:left="430" w:firstLine="528" w:firstLineChars="2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hint="eastAsia" w:ascii="新宋体" w:eastAsia="新宋体" w:cs="新宋体"/>
          <w:color w:val="008000"/>
          <w:lang w:eastAsia="zh-CN" w:bidi="ar-SA"/>
        </w:rPr>
        <w:t>嵌套查询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&lt;returns&gt;&lt;/returns&gt;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NestedQueries()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mql =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.SelectAll().Where(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.FID.In(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    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.Select(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.ID).Where(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        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.Name.Equal(</w:t>
      </w:r>
      <w:r>
        <w:rPr>
          <w:rFonts w:ascii="新宋体" w:eastAsia="新宋体" w:cs="新宋体"/>
          <w:color w:val="A31515"/>
          <w:lang w:eastAsia="zh-CN" w:bidi="ar-SA"/>
        </w:rPr>
        <w:t>"</w:t>
      </w:r>
      <w:r>
        <w:rPr>
          <w:rFonts w:hint="eastAsia" w:ascii="新宋体" w:eastAsia="新宋体" w:cs="新宋体"/>
          <w:color w:val="A31515"/>
          <w:lang w:eastAsia="zh-CN" w:bidi="ar-SA"/>
        </w:rPr>
        <w:t>数码</w:t>
      </w:r>
      <w:r>
        <w:rPr>
          <w:rFonts w:ascii="新宋体" w:eastAsia="新宋体" w:cs="新宋体"/>
          <w:color w:val="A31515"/>
          <w:lang w:eastAsia="zh-CN" w:bidi="ar-SA"/>
        </w:rPr>
        <w:t>"</w:t>
      </w:r>
      <w:r>
        <w:rPr>
          <w:rFonts w:ascii="新宋体" w:eastAsia="新宋体" w:cs="新宋体"/>
          <w:color w:val="000000"/>
          <w:lang w:eastAsia="zh-CN" w:bidi="ar-SA"/>
        </w:rPr>
        <w:t>).Or(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.Name.Equal(</w:t>
      </w:r>
      <w:r>
        <w:rPr>
          <w:rFonts w:ascii="新宋体" w:eastAsia="新宋体" w:cs="新宋体"/>
          <w:color w:val="A31515"/>
          <w:lang w:eastAsia="zh-CN" w:bidi="ar-SA"/>
        </w:rPr>
        <w:t>"</w:t>
      </w:r>
      <w:r>
        <w:rPr>
          <w:rFonts w:hint="eastAsia" w:ascii="新宋体" w:eastAsia="新宋体" w:cs="新宋体"/>
          <w:color w:val="A31515"/>
          <w:lang w:eastAsia="zh-CN" w:bidi="ar-SA"/>
        </w:rPr>
        <w:t>电子设备</w:t>
      </w:r>
      <w:r>
        <w:rPr>
          <w:rFonts w:ascii="新宋体" w:eastAsia="新宋体" w:cs="新宋体"/>
          <w:color w:val="A31515"/>
          <w:lang w:eastAsia="zh-CN" w:bidi="ar-SA"/>
        </w:rPr>
        <w:t>"</w:t>
      </w:r>
      <w:r>
        <w:rPr>
          <w:rFonts w:ascii="新宋体" w:eastAsia="新宋体" w:cs="新宋体"/>
          <w:color w:val="000000"/>
          <w:lang w:eastAsia="zh-CN" w:bidi="ar-SA"/>
        </w:rPr>
        <w:t>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    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).Top(20);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db.GetEntities&lt;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：关键字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Equal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等价于 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SQL “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=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”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 号；</w:t>
      </w: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T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op=TOP</w:t>
      </w:r>
      <w:r>
        <w:rPr>
          <w:rFonts w:hint="eastAsia" w:ascii="微软雅黑" w:hAnsi="微软雅黑" w:eastAsia="微软雅黑" w:cs="新宋体"/>
          <w:sz w:val="21"/>
          <w:szCs w:val="21"/>
          <w:shd w:val="pct10" w:color="auto" w:fill="FFFFFF"/>
          <w:lang w:eastAsia="zh-CN" w:bidi="ar-SA"/>
        </w:rPr>
        <w:t>；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 xml:space="preserve"> IN=IN</w:t>
      </w:r>
    </w:p>
    <w:p>
      <w:pPr>
        <w:rPr>
          <w:rFonts w:ascii="微软雅黑" w:hAnsi="微软雅黑" w:eastAsia="微软雅黑" w:cs="新宋体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sz w:val="21"/>
          <w:szCs w:val="21"/>
          <w:lang w:eastAsia="zh-CN" w:bidi="ar-SA"/>
        </w:rPr>
        <w:t>SQL: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SELECT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TOP</w:t>
      </w:r>
      <w:r>
        <w:rPr>
          <w:rFonts w:ascii="Courier New" w:hAnsi="Courier New" w:cs="Courier New"/>
          <w:lang w:eastAsia="zh-CN" w:bidi="ar-SA"/>
        </w:rPr>
        <w:t xml:space="preserve"> 20 </w:t>
      </w:r>
      <w:r>
        <w:rPr>
          <w:rFonts w:ascii="Courier New" w:hAnsi="Courier New" w:cs="Courier New"/>
          <w:color w:val="808080"/>
          <w:lang w:eastAsia="zh-CN" w:bidi="ar-SA"/>
        </w:rPr>
        <w:t>*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FROM</w:t>
      </w:r>
      <w:r>
        <w:rPr>
          <w:rFonts w:ascii="Courier New" w:hAnsi="Courier New" w:cs="Courier New"/>
          <w:lang w:eastAsia="zh-CN" w:bidi="ar-SA"/>
        </w:rPr>
        <w:t xml:space="preserve">  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WHERE</w:t>
      </w:r>
      <w:r>
        <w:rPr>
          <w:rFonts w:ascii="Courier New" w:hAnsi="Courier New" w:cs="Courier New"/>
          <w:lang w:eastAsia="zh-CN" w:bidi="ar-SA"/>
        </w:rPr>
        <w:t xml:space="preserve">   </w:t>
      </w:r>
      <w:r>
        <w:rPr>
          <w:rFonts w:ascii="Courier New" w:hAnsi="Courier New" w:cs="Courier New"/>
          <w:color w:val="008080"/>
          <w:lang w:eastAsia="zh-CN" w:bidi="ar-SA"/>
        </w:rPr>
        <w:t>FID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IN</w:t>
      </w:r>
      <w:r>
        <w:rPr>
          <w:rFonts w:ascii="Courier New" w:hAnsi="Courier New" w:cs="Courier New"/>
          <w:color w:val="0000FF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(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SELECT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ID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lang w:eastAsia="zh-CN" w:bidi="ar-SA"/>
        </w:rPr>
        <w:t xml:space="preserve">                 </w:t>
      </w:r>
      <w:r>
        <w:rPr>
          <w:rFonts w:ascii="Courier New" w:hAnsi="Courier New" w:cs="Courier New"/>
          <w:color w:val="0000FF"/>
          <w:lang w:eastAsia="zh-CN" w:bidi="ar-SA"/>
        </w:rPr>
        <w:t>FROM</w:t>
      </w:r>
      <w:r>
        <w:rPr>
          <w:rFonts w:ascii="Courier New" w:hAnsi="Courier New" w:cs="Courier New"/>
          <w:lang w:eastAsia="zh-CN" w:bidi="ar-SA"/>
        </w:rPr>
        <w:t xml:space="preserve"> 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Categorys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zh-CN" w:bidi="ar-SA"/>
        </w:rPr>
      </w:pPr>
      <w:r>
        <w:rPr>
          <w:rFonts w:ascii="Courier New" w:hAnsi="Courier New" w:cs="Courier New"/>
          <w:lang w:eastAsia="zh-CN" w:bidi="ar-SA"/>
        </w:rPr>
        <w:t xml:space="preserve">                 </w:t>
      </w:r>
      <w:r>
        <w:rPr>
          <w:rFonts w:ascii="Courier New" w:hAnsi="Courier New" w:cs="Courier New"/>
          <w:color w:val="0000FF"/>
          <w:lang w:eastAsia="zh-CN" w:bidi="ar-SA"/>
        </w:rPr>
        <w:t xml:space="preserve">WHERE  </w:t>
      </w:r>
      <w:r>
        <w:rPr>
          <w:rFonts w:ascii="Courier New" w:hAnsi="Courier New" w:cs="Courier New"/>
          <w:color w:val="808080"/>
          <w:lang w:eastAsia="zh-CN" w:bidi="ar-SA"/>
        </w:rPr>
        <w:t>(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=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FF0000"/>
          <w:lang w:eastAsia="zh-CN" w:bidi="ar-SA"/>
        </w:rPr>
        <w:t>'数码'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OR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=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FF0000"/>
          <w:lang w:eastAsia="zh-CN" w:bidi="ar-SA"/>
        </w:rPr>
        <w:t>'电子设备'</w:t>
      </w:r>
      <w:r>
        <w:rPr>
          <w:rFonts w:ascii="Courier New" w:hAnsi="Courier New" w:cs="Courier New"/>
          <w:color w:val="808080"/>
          <w:lang w:eastAsia="zh-CN" w:bidi="ar-SA"/>
        </w:rPr>
        <w:t>)</w:t>
      </w:r>
      <w:r>
        <w:rPr>
          <w:rFonts w:ascii="Courier New" w:hAnsi="Courier New" w:cs="Courier New"/>
          <w:lang w:eastAsia="zh-CN" w:bidi="ar-SA"/>
        </w:rPr>
        <w:t xml:space="preserve"> </w:t>
      </w:r>
    </w:p>
    <w:p>
      <w:pPr>
        <w:rPr>
          <w:lang w:eastAsia="zh-CN" w:bidi="ar-SA"/>
        </w:rPr>
      </w:pPr>
      <w:r>
        <w:rPr>
          <w:rFonts w:ascii="Courier New" w:hAnsi="Courier New" w:cs="Courier New"/>
          <w:lang w:eastAsia="zh-CN" w:bidi="ar-SA"/>
        </w:rPr>
        <w:tab/>
      </w:r>
      <w:r>
        <w:rPr>
          <w:rFonts w:ascii="Courier New" w:hAnsi="Courier New" w:cs="Courier New"/>
          <w:lang w:eastAsia="zh-CN" w:bidi="ar-SA"/>
        </w:rPr>
        <w:tab/>
      </w:r>
      <w:r>
        <w:rPr>
          <w:rFonts w:ascii="Courier New" w:hAnsi="Courier New" w:cs="Courier New"/>
          <w:lang w:eastAsia="zh-CN" w:bidi="ar-SA"/>
        </w:rPr>
        <w:tab/>
      </w:r>
      <w:r>
        <w:rPr>
          <w:rFonts w:ascii="Courier New" w:hAnsi="Courier New" w:cs="Courier New"/>
          <w:lang w:eastAsia="zh-CN" w:bidi="ar-SA"/>
        </w:rPr>
        <w:tab/>
      </w:r>
      <w:r>
        <w:rPr>
          <w:rFonts w:ascii="Courier New" w:hAnsi="Courier New" w:cs="Courier New"/>
          <w:color w:val="808080"/>
          <w:lang w:eastAsia="zh-CN" w:bidi="ar-SA"/>
        </w:rPr>
        <w:t>);</w:t>
      </w:r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60" w:name="_Toc393977475"/>
      <w:r>
        <w:rPr>
          <w:rFonts w:hint="eastAsia"/>
          <w:b w:val="0"/>
          <w:sz w:val="28"/>
          <w:szCs w:val="28"/>
          <w:lang w:eastAsia="zh-CN" w:bidi="ar-SA"/>
        </w:rPr>
        <w:t>分组</w:t>
      </w:r>
      <w:r>
        <w:rPr>
          <w:b w:val="0"/>
          <w:sz w:val="28"/>
          <w:szCs w:val="28"/>
          <w:lang w:eastAsia="zh-CN" w:bidi="ar-SA"/>
        </w:rPr>
        <w:t>查询</w:t>
      </w:r>
      <w:bookmarkEnd w:id="60"/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ind w:left="840" w:firstLine="240" w:firstLineChars="10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hint="eastAsia" w:ascii="新宋体" w:eastAsia="新宋体" w:cs="新宋体"/>
          <w:color w:val="008000"/>
          <w:lang w:eastAsia="zh-CN" w:bidi="ar-SA"/>
        </w:rPr>
        <w:t>分组查询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&lt;returns&gt;&lt;/returns&gt;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GroupBy()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mql =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.Select(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.ID.Sum().AS(</w:t>
      </w:r>
      <w:r>
        <w:rPr>
          <w:rFonts w:ascii="新宋体" w:eastAsia="新宋体" w:cs="新宋体"/>
          <w:color w:val="A31515"/>
          <w:lang w:eastAsia="zh-CN" w:bidi="ar-SA"/>
        </w:rPr>
        <w:t>"IDSUM"</w:t>
      </w:r>
      <w:r>
        <w:rPr>
          <w:rFonts w:ascii="新宋体" w:eastAsia="新宋体" w:cs="新宋体"/>
          <w:color w:val="000000"/>
          <w:lang w:eastAsia="zh-CN" w:bidi="ar-SA"/>
        </w:rPr>
        <w:t xml:space="preserve">),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.Name).Where(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.FID.BiggerThanOrEqual(10)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).GroupBy(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.Name).Having(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   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.ID.Sum().BiggerThan(300)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                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db.GetEntities&lt;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：关键字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BiggerThanOrEqual</w:t>
      </w: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（大于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等于）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；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BiggerThan</w:t>
      </w: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（大于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>）</w:t>
      </w:r>
    </w:p>
    <w:p>
      <w:pPr>
        <w:rPr>
          <w:rFonts w:ascii="微软雅黑" w:hAnsi="微软雅黑" w:eastAsia="微软雅黑" w:cs="新宋体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sz w:val="21"/>
          <w:szCs w:val="21"/>
          <w:lang w:eastAsia="zh-CN" w:bidi="ar-SA"/>
        </w:rPr>
        <w:t>SQL: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SELECT</w:t>
      </w:r>
      <w:r>
        <w:rPr>
          <w:rFonts w:ascii="Courier New" w:hAnsi="Courier New" w:cs="Courier New"/>
          <w:lang w:eastAsia="zh-CN" w:bidi="ar-SA"/>
        </w:rPr>
        <w:t xml:space="preserve">  </w:t>
      </w:r>
      <w:r>
        <w:rPr>
          <w:rFonts w:ascii="Courier New" w:hAnsi="Courier New" w:cs="Courier New"/>
          <w:color w:val="FF00FF"/>
          <w:lang w:eastAsia="zh-CN" w:bidi="ar-SA"/>
        </w:rPr>
        <w:t>SUM</w:t>
      </w:r>
      <w:r>
        <w:rPr>
          <w:rFonts w:ascii="Courier New" w:hAnsi="Courier New" w:cs="Courier New"/>
          <w:color w:val="808080"/>
          <w:lang w:eastAsia="zh-CN" w:bidi="ar-SA"/>
        </w:rPr>
        <w:t>(</w:t>
      </w:r>
      <w:r>
        <w:rPr>
          <w:rFonts w:ascii="Courier New" w:hAnsi="Courier New" w:cs="Courier New"/>
          <w:color w:val="008080"/>
          <w:lang w:eastAsia="zh-CN" w:bidi="ar-SA"/>
        </w:rPr>
        <w:t>ID</w:t>
      </w:r>
      <w:r>
        <w:rPr>
          <w:rFonts w:ascii="Courier New" w:hAnsi="Courier New" w:cs="Courier New"/>
          <w:color w:val="808080"/>
          <w:lang w:eastAsia="zh-CN" w:bidi="ar-SA"/>
        </w:rPr>
        <w:t>)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AS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IDSUM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,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FROM</w:t>
      </w:r>
      <w:r>
        <w:rPr>
          <w:rFonts w:ascii="Courier New" w:hAnsi="Courier New" w:cs="Courier New"/>
          <w:lang w:eastAsia="zh-CN" w:bidi="ar-SA"/>
        </w:rPr>
        <w:t xml:space="preserve">  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WHERE</w:t>
      </w:r>
      <w:r>
        <w:rPr>
          <w:rFonts w:ascii="Courier New" w:hAnsi="Courier New" w:cs="Courier New"/>
          <w:lang w:eastAsia="zh-CN" w:bidi="ar-SA"/>
        </w:rPr>
        <w:t xml:space="preserve">   </w:t>
      </w:r>
      <w:r>
        <w:rPr>
          <w:rFonts w:ascii="Courier New" w:hAnsi="Courier New" w:cs="Courier New"/>
          <w:color w:val="008080"/>
          <w:lang w:eastAsia="zh-CN" w:bidi="ar-SA"/>
        </w:rPr>
        <w:t>FID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&gt;=</w:t>
      </w:r>
      <w:r>
        <w:rPr>
          <w:rFonts w:ascii="Courier New" w:hAnsi="Courier New" w:cs="Courier New"/>
          <w:lang w:eastAsia="zh-CN" w:bidi="ar-SA"/>
        </w:rPr>
        <w:t xml:space="preserve"> 10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GROUP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BY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</w:p>
    <w:p>
      <w:pPr>
        <w:rPr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HAVING</w:t>
      </w:r>
      <w:r>
        <w:rPr>
          <w:rFonts w:ascii="Courier New" w:hAnsi="Courier New" w:cs="Courier New"/>
          <w:lang w:eastAsia="zh-CN" w:bidi="ar-SA"/>
        </w:rPr>
        <w:t xml:space="preserve">  </w:t>
      </w:r>
      <w:r>
        <w:rPr>
          <w:rFonts w:ascii="Courier New" w:hAnsi="Courier New" w:cs="Courier New"/>
          <w:color w:val="FF00FF"/>
          <w:lang w:eastAsia="zh-CN" w:bidi="ar-SA"/>
        </w:rPr>
        <w:t>SUM</w:t>
      </w:r>
      <w:r>
        <w:rPr>
          <w:rFonts w:ascii="Courier New" w:hAnsi="Courier New" w:cs="Courier New"/>
          <w:color w:val="808080"/>
          <w:lang w:eastAsia="zh-CN" w:bidi="ar-SA"/>
        </w:rPr>
        <w:t>(</w:t>
      </w:r>
      <w:r>
        <w:rPr>
          <w:rFonts w:ascii="Courier New" w:hAnsi="Courier New" w:cs="Courier New"/>
          <w:color w:val="008080"/>
          <w:lang w:eastAsia="zh-CN" w:bidi="ar-SA"/>
        </w:rPr>
        <w:t>ID</w:t>
      </w:r>
      <w:r>
        <w:rPr>
          <w:rFonts w:ascii="Courier New" w:hAnsi="Courier New" w:cs="Courier New"/>
          <w:color w:val="808080"/>
          <w:lang w:eastAsia="zh-CN" w:bidi="ar-SA"/>
        </w:rPr>
        <w:t>)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&gt;</w:t>
      </w:r>
      <w:r>
        <w:rPr>
          <w:rFonts w:ascii="Courier New" w:hAnsi="Courier New" w:cs="Courier New"/>
          <w:lang w:eastAsia="zh-CN" w:bidi="ar-SA"/>
        </w:rPr>
        <w:t xml:space="preserve"> 300</w:t>
      </w:r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61" w:name="_Toc393977476"/>
      <w:r>
        <w:rPr>
          <w:rFonts w:hint="eastAsia"/>
          <w:b w:val="0"/>
          <w:sz w:val="28"/>
          <w:szCs w:val="28"/>
          <w:lang w:eastAsia="zh-CN" w:bidi="ar-SA"/>
        </w:rPr>
        <w:t>连接</w:t>
      </w:r>
      <w:r>
        <w:rPr>
          <w:b w:val="0"/>
          <w:sz w:val="28"/>
          <w:szCs w:val="28"/>
          <w:lang w:eastAsia="zh-CN" w:bidi="ar-SA"/>
        </w:rPr>
        <w:t>查询</w:t>
      </w:r>
      <w:bookmarkEnd w:id="61"/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ind w:left="420" w:firstLine="4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hint="eastAsia" w:ascii="新宋体" w:eastAsia="新宋体" w:cs="新宋体"/>
          <w:color w:val="008000"/>
          <w:lang w:eastAsia="zh-CN" w:bidi="ar-SA"/>
        </w:rPr>
        <w:t>链接查询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&lt;returns&gt;&lt;/returns&gt;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InnerJoin()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mql =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.Select(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 xml:space="preserve">.ID,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.Name).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InnerJoin(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.Select(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.Name)).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ON(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.FID.Equal(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.ID)).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Where(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.Name.Contains(</w:t>
      </w:r>
      <w:r>
        <w:rPr>
          <w:rFonts w:ascii="新宋体" w:eastAsia="新宋体" w:cs="新宋体"/>
          <w:color w:val="A31515"/>
          <w:lang w:eastAsia="zh-CN" w:bidi="ar-SA"/>
        </w:rPr>
        <w:t>"</w:t>
      </w:r>
      <w:r>
        <w:rPr>
          <w:rFonts w:hint="eastAsia" w:ascii="新宋体" w:eastAsia="新宋体" w:cs="新宋体"/>
          <w:color w:val="A31515"/>
          <w:lang w:eastAsia="zh-CN" w:bidi="ar-SA"/>
        </w:rPr>
        <w:t>笔记本</w:t>
      </w:r>
      <w:r>
        <w:rPr>
          <w:rFonts w:ascii="新宋体" w:eastAsia="新宋体" w:cs="新宋体"/>
          <w:color w:val="A31515"/>
          <w:lang w:eastAsia="zh-CN" w:bidi="ar-SA"/>
        </w:rPr>
        <w:t>"</w:t>
      </w:r>
      <w:r>
        <w:rPr>
          <w:rFonts w:ascii="新宋体" w:eastAsia="新宋体" w:cs="新宋体"/>
          <w:color w:val="000000"/>
          <w:lang w:eastAsia="zh-CN" w:bidi="ar-SA"/>
        </w:rPr>
        <w:t>));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db.GetEntities&lt;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：关键字</w:t>
      </w:r>
      <w:r>
        <w:rPr>
          <w:rFonts w:ascii="新宋体" w:eastAsia="新宋体" w:cs="新宋体"/>
          <w:color w:val="FF0000"/>
          <w:lang w:eastAsia="zh-CN" w:bidi="ar-SA"/>
        </w:rPr>
        <w:t>Contains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 xml:space="preserve"> (Like)</w:t>
      </w:r>
    </w:p>
    <w:p>
      <w:pPr>
        <w:rPr>
          <w:rFonts w:ascii="微软雅黑" w:hAnsi="微软雅黑" w:eastAsia="微软雅黑" w:cs="新宋体"/>
          <w:sz w:val="21"/>
          <w:szCs w:val="21"/>
          <w:lang w:eastAsia="zh-CN" w:bidi="ar-SA"/>
        </w:rPr>
      </w:pPr>
      <w:r>
        <w:rPr>
          <w:rFonts w:ascii="微软雅黑" w:hAnsi="微软雅黑" w:eastAsia="微软雅黑" w:cs="新宋体"/>
          <w:sz w:val="21"/>
          <w:szCs w:val="21"/>
          <w:lang w:eastAsia="zh-CN" w:bidi="ar-SA"/>
        </w:rPr>
        <w:t>SQL: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SELECT</w:t>
      </w:r>
      <w:r>
        <w:rPr>
          <w:rFonts w:ascii="Courier New" w:hAnsi="Courier New" w:cs="Courier New"/>
          <w:lang w:eastAsia="zh-CN" w:bidi="ar-SA"/>
        </w:rPr>
        <w:t xml:space="preserve">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ID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,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8080"/>
          <w:lang w:eastAsia="zh-CN" w:bidi="ar-SA"/>
        </w:rPr>
      </w:pPr>
      <w:r>
        <w:rPr>
          <w:rFonts w:ascii="Courier New" w:hAnsi="Courier New" w:cs="Courier New"/>
          <w:lang w:eastAsia="zh-CN" w:bidi="ar-SA"/>
        </w:rPr>
        <w:t xml:space="preserve">      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,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lang w:eastAsia="zh-CN" w:bidi="ar-SA"/>
        </w:rPr>
        <w:t xml:space="preserve">      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Categorys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FROM</w:t>
      </w:r>
      <w:r>
        <w:rPr>
          <w:rFonts w:ascii="Courier New" w:hAnsi="Courier New" w:cs="Courier New"/>
          <w:lang w:eastAsia="zh-CN" w:bidi="ar-SA"/>
        </w:rPr>
        <w:t xml:space="preserve">   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zh-CN" w:bidi="ar-SA"/>
        </w:rPr>
      </w:pPr>
      <w:r>
        <w:rPr>
          <w:rFonts w:ascii="Courier New" w:hAnsi="Courier New" w:cs="Courier New"/>
          <w:lang w:eastAsia="zh-CN" w:bidi="ar-SA"/>
        </w:rPr>
        <w:t xml:space="preserve">        </w:t>
      </w:r>
      <w:r>
        <w:rPr>
          <w:rFonts w:ascii="Courier New" w:hAnsi="Courier New" w:cs="Courier New"/>
          <w:color w:val="808080"/>
          <w:lang w:eastAsia="zh-CN" w:bidi="ar-SA"/>
        </w:rPr>
        <w:t>INNER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JOIN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Categorys</w:t>
      </w:r>
      <w:r>
        <w:rPr>
          <w:rFonts w:ascii="Courier New" w:hAnsi="Courier New" w:cs="Courier New"/>
          <w:lang w:eastAsia="zh-CN"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ON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FID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=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Categorys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ID</w:t>
      </w:r>
    </w:p>
    <w:p>
      <w:pPr>
        <w:rPr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 xml:space="preserve">WHERE   </w:t>
      </w:r>
      <w:r>
        <w:rPr>
          <w:rFonts w:ascii="Courier New" w:hAnsi="Courier New" w:cs="Courier New"/>
          <w:color w:val="808080"/>
          <w:lang w:eastAsia="zh-CN" w:bidi="ar-SA"/>
        </w:rPr>
        <w:t>(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Name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LIKE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FF0000"/>
          <w:lang w:eastAsia="zh-CN" w:bidi="ar-SA"/>
        </w:rPr>
        <w:t>'%笔记本%'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);</w:t>
      </w:r>
    </w:p>
    <w:p>
      <w:pPr>
        <w:pStyle w:val="4"/>
        <w:numPr>
          <w:ilvl w:val="3"/>
          <w:numId w:val="4"/>
        </w:numPr>
        <w:rPr>
          <w:b w:val="0"/>
          <w:sz w:val="28"/>
          <w:szCs w:val="28"/>
          <w:lang w:eastAsia="zh-CN" w:bidi="ar-SA"/>
        </w:rPr>
      </w:pPr>
      <w:bookmarkStart w:id="62" w:name="_Toc393977477"/>
      <w:r>
        <w:rPr>
          <w:rFonts w:hint="eastAsia"/>
          <w:b w:val="0"/>
          <w:sz w:val="28"/>
          <w:szCs w:val="28"/>
          <w:lang w:eastAsia="zh-CN" w:bidi="ar-SA"/>
        </w:rPr>
        <w:t>U</w:t>
      </w:r>
      <w:r>
        <w:rPr>
          <w:b w:val="0"/>
          <w:sz w:val="28"/>
          <w:szCs w:val="28"/>
          <w:lang w:eastAsia="zh-CN" w:bidi="ar-SA"/>
        </w:rPr>
        <w:t>nion查询</w:t>
      </w:r>
      <w:bookmarkEnd w:id="62"/>
    </w:p>
    <w:p>
      <w:pPr>
        <w:rPr>
          <w:lang w:eastAsia="zh-CN" w:bidi="ar-SA"/>
        </w:rPr>
      </w:pPr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ind w:left="420" w:firstLine="4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Union</w:t>
      </w:r>
      <w:r>
        <w:rPr>
          <w:rFonts w:hint="eastAsia" w:ascii="新宋体" w:eastAsia="新宋体" w:cs="新宋体"/>
          <w:color w:val="008000"/>
          <w:lang w:eastAsia="zh-CN" w:bidi="ar-SA"/>
        </w:rPr>
        <w:t>查询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&lt;/summary&gt;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808080"/>
          <w:lang w:eastAsia="zh-CN" w:bidi="ar-SA"/>
        </w:rPr>
        <w:t>///</w:t>
      </w:r>
      <w:r>
        <w:rPr>
          <w:rFonts w:ascii="新宋体" w:eastAsia="新宋体" w:cs="新宋体"/>
          <w:color w:val="008000"/>
          <w:lang w:eastAsia="zh-CN" w:bidi="ar-SA"/>
        </w:rPr>
        <w:t xml:space="preserve"> </w:t>
      </w:r>
      <w:r>
        <w:rPr>
          <w:rFonts w:ascii="新宋体" w:eastAsia="新宋体" w:cs="新宋体"/>
          <w:color w:val="808080"/>
          <w:lang w:eastAsia="zh-CN" w:bidi="ar-SA"/>
        </w:rPr>
        <w:t>&lt;returns&gt;&lt;/returns&gt;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Union()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mql =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.SelectAll().UnionAll(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.Select(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 xml:space="preserve">.ID, 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 xml:space="preserve">.Name, 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 xml:space="preserve">.CreateTime, </w:t>
      </w:r>
      <w:r>
        <w:rPr>
          <w:rFonts w:ascii="新宋体" w:eastAsia="新宋体" w:cs="新宋体"/>
          <w:color w:val="2B91AF"/>
          <w:lang w:eastAsia="zh-CN" w:bidi="ar-SA"/>
        </w:rPr>
        <w:t>CategorysSet</w:t>
      </w:r>
      <w:r>
        <w:rPr>
          <w:rFonts w:ascii="新宋体" w:eastAsia="新宋体" w:cs="新宋体"/>
          <w:color w:val="000000"/>
          <w:lang w:eastAsia="zh-CN" w:bidi="ar-SA"/>
        </w:rPr>
        <w:t>.ID.AS(</w:t>
      </w:r>
      <w:r>
        <w:rPr>
          <w:rFonts w:ascii="新宋体" w:eastAsia="新宋体" w:cs="新宋体"/>
          <w:color w:val="A31515"/>
          <w:lang w:eastAsia="zh-CN" w:bidi="ar-SA"/>
        </w:rPr>
        <w:t>"FID"</w:t>
      </w:r>
      <w:r>
        <w:rPr>
          <w:rFonts w:ascii="新宋体" w:eastAsia="新宋体" w:cs="新宋体"/>
          <w:color w:val="000000"/>
          <w:lang w:eastAsia="zh-CN" w:bidi="ar-SA"/>
        </w:rPr>
        <w:t>)));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db.GetEntities&lt;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：关键字</w:t>
      </w:r>
      <w:r>
        <w:rPr>
          <w:rFonts w:ascii="新宋体" w:eastAsia="新宋体" w:cs="新宋体"/>
          <w:color w:val="FF0000"/>
          <w:lang w:eastAsia="zh-CN" w:bidi="ar-SA"/>
        </w:rPr>
        <w:t>UnionAll</w:t>
      </w:r>
      <w:r>
        <w:rPr>
          <w:rFonts w:ascii="微软雅黑" w:hAnsi="微软雅黑" w:eastAsia="微软雅黑" w:cs="新宋体"/>
          <w:color w:val="FF0000"/>
          <w:sz w:val="21"/>
          <w:szCs w:val="21"/>
          <w:lang w:eastAsia="zh-CN" w:bidi="ar-SA"/>
        </w:rPr>
        <w:t xml:space="preserve"> (Union ALL)</w:t>
      </w:r>
    </w:p>
    <w:p>
      <w:pPr>
        <w:rPr>
          <w:rFonts w:ascii="微软雅黑" w:hAnsi="微软雅黑" w:eastAsia="微软雅黑" w:cs="新宋体"/>
          <w:sz w:val="21"/>
          <w:szCs w:val="21"/>
          <w:lang w:eastAsia="zh-CN" w:bidi="ar-SA"/>
        </w:rPr>
      </w:pPr>
      <w:r>
        <w:rPr>
          <w:rFonts w:ascii="微软雅黑" w:hAnsi="微软雅黑" w:eastAsia="微软雅黑" w:cs="新宋体"/>
          <w:sz w:val="21"/>
          <w:szCs w:val="21"/>
          <w:lang w:eastAsia="zh-CN" w:bidi="ar-SA"/>
        </w:rPr>
        <w:t>SQL: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SELECT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*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FROM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Products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808080"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UNION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ALL</w:t>
      </w:r>
    </w:p>
    <w:p>
      <w:pPr>
        <w:rPr>
          <w:b/>
          <w:lang w:eastAsia="zh-CN" w:bidi="ar-SA"/>
        </w:rPr>
      </w:pPr>
      <w:r>
        <w:rPr>
          <w:rFonts w:ascii="Courier New" w:hAnsi="Courier New" w:cs="Courier New"/>
          <w:color w:val="0000FF"/>
          <w:lang w:eastAsia="zh-CN" w:bidi="ar-SA"/>
        </w:rPr>
        <w:t>SELECT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808080"/>
          <w:lang w:eastAsia="zh-CN" w:bidi="ar-SA"/>
        </w:rPr>
        <w:t>*,</w:t>
      </w:r>
      <w:r>
        <w:rPr>
          <w:rFonts w:ascii="Courier New" w:hAnsi="Courier New" w:cs="Courier New"/>
          <w:color w:val="008080"/>
          <w:lang w:eastAsia="zh-CN" w:bidi="ar-SA"/>
        </w:rPr>
        <w:t>ID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AS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FID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00FF"/>
          <w:lang w:eastAsia="zh-CN" w:bidi="ar-SA"/>
        </w:rPr>
        <w:t>FROM</w:t>
      </w:r>
      <w:r>
        <w:rPr>
          <w:rFonts w:ascii="Courier New" w:hAnsi="Courier New" w:cs="Courier New"/>
          <w:lang w:eastAsia="zh-CN" w:bidi="ar-SA"/>
        </w:rPr>
        <w:t xml:space="preserve"> </w:t>
      </w:r>
      <w:r>
        <w:rPr>
          <w:rFonts w:ascii="Courier New" w:hAnsi="Courier New" w:cs="Courier New"/>
          <w:color w:val="008080"/>
          <w:lang w:eastAsia="zh-CN" w:bidi="ar-SA"/>
        </w:rPr>
        <w:t>dbo</w:t>
      </w:r>
      <w:r>
        <w:rPr>
          <w:rFonts w:ascii="Courier New" w:hAnsi="Courier New" w:cs="Courier New"/>
          <w:color w:val="808080"/>
          <w:lang w:eastAsia="zh-CN" w:bidi="ar-SA"/>
        </w:rPr>
        <w:t>.</w:t>
      </w:r>
      <w:r>
        <w:rPr>
          <w:rFonts w:ascii="Courier New" w:hAnsi="Courier New" w:cs="Courier New"/>
          <w:color w:val="008080"/>
          <w:lang w:eastAsia="zh-CN" w:bidi="ar-SA"/>
        </w:rPr>
        <w:t>Categorys</w:t>
      </w: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3" w:name="_Toc393977478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Update</w:t>
      </w:r>
      <w:bookmarkEnd w:id="63"/>
    </w:p>
    <w:p>
      <w:pPr>
        <w:widowControl w:val="0"/>
        <w:autoSpaceDE w:val="0"/>
        <w:autoSpaceDN w:val="0"/>
        <w:adjustRightInd w:val="0"/>
        <w:ind w:left="420" w:firstLine="4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lang w:eastAsia="zh-CN" w:bidi="ar-SA"/>
        </w:rPr>
        <w:t>bool</w:t>
      </w:r>
      <w:r>
        <w:rPr>
          <w:rFonts w:ascii="新宋体" w:eastAsia="新宋体" w:cs="新宋体"/>
          <w:color w:val="000000"/>
          <w:lang w:eastAsia="zh-CN" w:bidi="ar-SA"/>
        </w:rPr>
        <w:t xml:space="preserve"> Update(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 xml:space="preserve"> obj)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 xml:space="preserve"> c = </w:t>
      </w:r>
      <w:r>
        <w:rPr>
          <w:rFonts w:ascii="新宋体" w:eastAsia="新宋体" w:cs="新宋体"/>
          <w:color w:val="0000FF"/>
          <w:lang w:eastAsia="zh-CN" w:bidi="ar-SA"/>
        </w:rPr>
        <w:t>new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();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c.Name = obj.Name;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c.FID = obj.FID;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c.CreateTime = obj.CreateTime;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c.WhereExpression =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.ID.Equal(obj.ID);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(db.Update(c)&gt;0);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 xml:space="preserve">c.WhereExpression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条件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表达式</w:t>
      </w: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4" w:name="_Toc393977479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Delete</w:t>
      </w:r>
      <w:bookmarkEnd w:id="64"/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ind w:left="420" w:firstLine="4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lang w:eastAsia="zh-CN" w:bidi="ar-SA"/>
        </w:rPr>
        <w:t>bool</w:t>
      </w:r>
      <w:r>
        <w:rPr>
          <w:rFonts w:ascii="新宋体" w:eastAsia="新宋体" w:cs="新宋体"/>
          <w:color w:val="000000"/>
          <w:lang w:eastAsia="zh-CN" w:bidi="ar-SA"/>
        </w:rPr>
        <w:t xml:space="preserve"> Delete(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ID)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result = db.Remove(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.ID.Equal(ID));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(result &gt; 0);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 xml:space="preserve">.ID.Equal(ID)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条件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表达式</w:t>
      </w:r>
    </w:p>
    <w:p>
      <w:pPr>
        <w:rPr>
          <w:lang w:eastAsia="zh-CN" w:bidi="ar-SA"/>
        </w:rPr>
      </w:pP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5" w:name="_Toc393977480"/>
      <w:r>
        <w:rPr>
          <w:rFonts w:ascii="宋体" w:hAnsi="宋体" w:cs="宋体"/>
          <w:b w:val="0"/>
          <w:i w:val="0"/>
          <w:color w:val="000000"/>
          <w:lang w:eastAsia="zh-CN" w:bidi="ar-SA"/>
        </w:rPr>
        <w:t>Transaction</w:t>
      </w:r>
      <w:bookmarkEnd w:id="65"/>
    </w:p>
    <w:p>
      <w:pPr>
        <w:widowControl w:val="0"/>
        <w:autoSpaceDE w:val="0"/>
        <w:autoSpaceDN w:val="0"/>
        <w:adjustRightInd w:val="0"/>
        <w:ind w:left="420" w:firstLine="4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Create(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list)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result = 0;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id = 0;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db.TransactionEnabled = </w:t>
      </w:r>
      <w:r>
        <w:rPr>
          <w:rFonts w:ascii="新宋体" w:eastAsia="新宋体" w:cs="新宋体"/>
          <w:color w:val="0000FF"/>
          <w:lang w:eastAsia="zh-CN" w:bidi="ar-SA"/>
        </w:rPr>
        <w:t>true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foreach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obj </w:t>
      </w:r>
      <w:r>
        <w:rPr>
          <w:rFonts w:ascii="新宋体" w:eastAsia="新宋体" w:cs="新宋体"/>
          <w:color w:val="0000FF"/>
          <w:lang w:eastAsia="zh-CN" w:bidi="ar-SA"/>
        </w:rPr>
        <w:t>in</w:t>
      </w:r>
      <w:r>
        <w:rPr>
          <w:rFonts w:ascii="新宋体" w:eastAsia="新宋体" w:cs="新宋体"/>
          <w:color w:val="000000"/>
          <w:lang w:eastAsia="zh-CN" w:bidi="ar-SA"/>
        </w:rPr>
        <w:t xml:space="preserve"> list)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o = db.Add(obj);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    </w:t>
      </w:r>
      <w:r>
        <w:rPr>
          <w:rFonts w:ascii="新宋体" w:eastAsia="新宋体" w:cs="新宋体"/>
          <w:color w:val="0000FF"/>
          <w:lang w:eastAsia="zh-CN" w:bidi="ar-SA"/>
        </w:rPr>
        <w:t>if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.TryParse(o.ToString(), </w:t>
      </w:r>
      <w:r>
        <w:rPr>
          <w:rFonts w:ascii="新宋体" w:eastAsia="新宋体" w:cs="新宋体"/>
          <w:color w:val="0000FF"/>
          <w:lang w:eastAsia="zh-CN" w:bidi="ar-SA"/>
        </w:rPr>
        <w:t>out</w:t>
      </w:r>
      <w:r>
        <w:rPr>
          <w:rFonts w:ascii="新宋体" w:eastAsia="新宋体" w:cs="新宋体"/>
          <w:color w:val="000000"/>
          <w:lang w:eastAsia="zh-CN" w:bidi="ar-SA"/>
        </w:rPr>
        <w:t xml:space="preserve"> id)) result++;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}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result;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新宋体" w:eastAsia="新宋体" w:cs="新宋体"/>
          <w:color w:val="000000"/>
          <w:lang w:eastAsia="zh-CN" w:bidi="ar-SA"/>
        </w:rPr>
        <w:t xml:space="preserve">db.TransactionEnabled = </w:t>
      </w:r>
      <w:r>
        <w:rPr>
          <w:rFonts w:ascii="新宋体" w:eastAsia="新宋体" w:cs="新宋体"/>
          <w:color w:val="0000FF"/>
          <w:lang w:eastAsia="zh-CN" w:bidi="ar-SA"/>
        </w:rPr>
        <w:t>true</w:t>
      </w:r>
      <w:r>
        <w:rPr>
          <w:rFonts w:ascii="新宋体" w:eastAsia="新宋体" w:cs="新宋体"/>
          <w:color w:val="000000"/>
          <w:lang w:eastAsia="zh-CN" w:bidi="ar-SA"/>
        </w:rPr>
        <w:t>;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开启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事务即可</w:t>
      </w:r>
    </w:p>
    <w:p>
      <w:pPr>
        <w:rPr>
          <w:lang w:eastAsia="zh-CN" w:bidi="ar-SA"/>
        </w:rPr>
      </w:pP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6" w:name="_Toc393977481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Debug</w:t>
      </w:r>
      <w:bookmarkEnd w:id="66"/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ind w:left="289" w:firstLine="42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GetList()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db.DebugEnabled = </w:t>
      </w:r>
      <w:r>
        <w:rPr>
          <w:rFonts w:ascii="新宋体" w:eastAsia="新宋体" w:cs="新宋体"/>
          <w:color w:val="0000FF"/>
          <w:lang w:eastAsia="zh-CN" w:bidi="ar-SA"/>
        </w:rPr>
        <w:t>true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mql = 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.SelectAll().Where(</w:t>
      </w:r>
      <w:r>
        <w:rPr>
          <w:rFonts w:ascii="新宋体" w:eastAsia="新宋体" w:cs="新宋体"/>
          <w:color w:val="2B91AF"/>
          <w:lang w:eastAsia="zh-CN" w:bidi="ar-SA"/>
        </w:rPr>
        <w:t>ProductsSet</w:t>
      </w:r>
      <w:r>
        <w:rPr>
          <w:rFonts w:ascii="新宋体" w:eastAsia="新宋体" w:cs="新宋体"/>
          <w:color w:val="000000"/>
          <w:lang w:eastAsia="zh-CN" w:bidi="ar-SA"/>
        </w:rPr>
        <w:t>.ID.SmallerThan(1000));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string</w:t>
      </w:r>
      <w:r>
        <w:rPr>
          <w:rFonts w:ascii="新宋体" w:eastAsia="新宋体" w:cs="新宋体"/>
          <w:color w:val="000000"/>
          <w:lang w:eastAsia="zh-CN" w:bidi="ar-SA"/>
        </w:rPr>
        <w:t xml:space="preserve"> sql = mql.ToDebugSQL();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db.GetEntities&lt;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&gt;(mql);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}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新宋体" w:eastAsia="新宋体" w:cs="新宋体"/>
          <w:color w:val="000000"/>
          <w:lang w:eastAsia="zh-CN" w:bidi="ar-SA"/>
        </w:rPr>
        <w:t xml:space="preserve">db.DebugEnabled = </w:t>
      </w:r>
      <w:r>
        <w:rPr>
          <w:rFonts w:ascii="新宋体" w:eastAsia="新宋体" w:cs="新宋体"/>
          <w:color w:val="0000FF"/>
          <w:lang w:eastAsia="zh-CN" w:bidi="ar-SA"/>
        </w:rPr>
        <w:t>true</w:t>
      </w:r>
      <w:r>
        <w:rPr>
          <w:rFonts w:ascii="新宋体" w:eastAsia="新宋体" w:cs="新宋体"/>
          <w:color w:val="000000"/>
          <w:lang w:eastAsia="zh-CN" w:bidi="ar-SA"/>
        </w:rPr>
        <w:t>;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开启调试</w:t>
      </w:r>
    </w:p>
    <w:p>
      <w:pPr>
        <w:ind w:left="289" w:firstLine="420" w:firstLineChars="175"/>
        <w:rPr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string</w:t>
      </w:r>
      <w:r>
        <w:rPr>
          <w:rFonts w:ascii="新宋体" w:eastAsia="新宋体" w:cs="新宋体"/>
          <w:color w:val="000000"/>
          <w:lang w:eastAsia="zh-CN" w:bidi="ar-SA"/>
        </w:rPr>
        <w:t xml:space="preserve"> sql = mql.ToDebugSQL();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可以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获取具体的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sql</w:t>
      </w: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7" w:name="_Toc393977482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Cache</w:t>
      </w:r>
      <w:bookmarkEnd w:id="67"/>
    </w:p>
    <w:p>
      <w:pPr>
        <w:ind w:firstLine="420"/>
        <w:rPr>
          <w:rFonts w:ascii="新宋体" w:eastAsia="新宋体" w:cs="新宋体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>db.StartCache(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hint="eastAsia" w:ascii="新宋体" w:eastAsia="新宋体" w:cs="新宋体"/>
          <w:color w:val="000000"/>
          <w:lang w:eastAsia="zh-CN" w:bidi="ar-SA"/>
        </w:rPr>
        <w:t xml:space="preserve"> cacheTime</w:t>
      </w:r>
      <w:r>
        <w:rPr>
          <w:rFonts w:ascii="新宋体" w:eastAsia="新宋体" w:cs="新宋体"/>
          <w:color w:val="000000"/>
          <w:lang w:eastAsia="zh-CN" w:bidi="ar-SA"/>
        </w:rPr>
        <w:t>)</w:t>
      </w:r>
      <w:r>
        <w:rPr>
          <w:rFonts w:ascii="新宋体" w:eastAsia="新宋体" w:cs="新宋体"/>
          <w:lang w:eastAsia="zh-CN" w:bidi="ar-SA"/>
        </w:rPr>
        <w:t>;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：针对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查询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操作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，查询后立即缓存到当前内存中</w:t>
      </w:r>
    </w:p>
    <w:p>
      <w:pPr>
        <w:ind w:firstLine="420"/>
        <w:rPr>
          <w:lang w:eastAsia="zh-CN" w:bidi="ar-SA"/>
        </w:rPr>
      </w:pP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8" w:name="_Toc393977483"/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SQL</w:t>
      </w:r>
      <w:bookmarkEnd w:id="68"/>
    </w:p>
    <w:p>
      <w:pPr>
        <w:rPr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lang w:eastAsia="zh-CN" w:bidi="ar-SA"/>
        </w:rPr>
        <w:t>List</w:t>
      </w:r>
      <w:r>
        <w:rPr>
          <w:rFonts w:ascii="新宋体" w:eastAsia="新宋体" w:cs="新宋体"/>
          <w:color w:val="000000"/>
          <w:lang w:eastAsia="zh-CN" w:bidi="ar-SA"/>
        </w:rPr>
        <w:t>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 GetList(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pageIndex, 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pageSize, </w:t>
      </w:r>
      <w:r>
        <w:rPr>
          <w:rFonts w:ascii="新宋体" w:eastAsia="新宋体" w:cs="新宋体"/>
          <w:color w:val="0000FF"/>
          <w:lang w:eastAsia="zh-CN" w:bidi="ar-SA"/>
        </w:rPr>
        <w:t>out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recordCount)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recordCount = 0;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db.DebugEnabled = </w:t>
      </w:r>
      <w:r>
        <w:rPr>
          <w:rFonts w:ascii="新宋体" w:eastAsia="新宋体" w:cs="新宋体"/>
          <w:color w:val="0000FF"/>
          <w:lang w:eastAsia="zh-CN" w:bidi="ar-SA"/>
        </w:rPr>
        <w:t>true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string</w:t>
      </w:r>
      <w:r>
        <w:rPr>
          <w:rFonts w:ascii="新宋体" w:eastAsia="新宋体" w:cs="新宋体"/>
          <w:color w:val="000000"/>
          <w:lang w:eastAsia="zh-CN" w:bidi="ar-SA"/>
        </w:rPr>
        <w:t xml:space="preserve"> sql = </w:t>
      </w:r>
      <w:r>
        <w:rPr>
          <w:rFonts w:ascii="新宋体" w:eastAsia="新宋体" w:cs="新宋体"/>
          <w:color w:val="A31515"/>
          <w:lang w:eastAsia="zh-CN" w:bidi="ar-SA"/>
        </w:rPr>
        <w:t>@"SELECT  Name ,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CreateTime ,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FID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FROM    ( SELECT    ROW_NUMBER() OVER ( ORDER BY ID DESC ) AS ROWNUMBER ,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            Name ,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            CreateTime ,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            FID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  FROM      dbo.Products WITH ( NOLOCK 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  WHERE     ( [FID] &lt; @ 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        ) AS Temp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A31515"/>
          <w:lang w:eastAsia="zh-CN" w:bidi="ar-SA"/>
        </w:rPr>
        <w:t xml:space="preserve">                                WHERE   ROWNUMBER BETWEEN @ AND @;"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list = db.ExecuteSqlToOwnList&lt;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>&gt;(sql, 10, ((pageIndex - 1) * pageSize + 1),(pageIndex * pageSize));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sql = </w:t>
      </w:r>
      <w:r>
        <w:rPr>
          <w:rFonts w:ascii="新宋体" w:eastAsia="新宋体" w:cs="新宋体"/>
          <w:color w:val="A31515"/>
          <w:lang w:eastAsia="zh-CN" w:bidi="ar-SA"/>
        </w:rPr>
        <w:t>@"SELECT COUNT(ID) FROM dbo.Products WITH ( NOLOCK );"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object</w:t>
      </w:r>
      <w:r>
        <w:rPr>
          <w:rFonts w:ascii="新宋体" w:eastAsia="新宋体" w:cs="新宋体"/>
          <w:color w:val="000000"/>
          <w:lang w:eastAsia="zh-CN" w:bidi="ar-SA"/>
        </w:rPr>
        <w:t xml:space="preserve"> obj = db.ExecuteSqlToScalar(sql);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recordCount = (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>)obj;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list;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    }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新宋体" w:eastAsia="新宋体" w:cs="新宋体"/>
          <w:color w:val="000000"/>
          <w:lang w:eastAsia="zh-CN" w:bidi="ar-SA"/>
        </w:rPr>
        <w:t xml:space="preserve">db.ExecuteSqlToOwnList()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是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直接执行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SQL;</w:t>
      </w:r>
    </w:p>
    <w:p>
      <w:pPr>
        <w:ind w:firstLine="420"/>
        <w:rPr>
          <w:rFonts w:ascii="微软雅黑" w:hAnsi="微软雅黑" w:eastAsia="微软雅黑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有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两个参数，sql，params</w:t>
      </w:r>
      <w:r>
        <w:rPr>
          <w:rFonts w:hint="eastAsia" w:ascii="微软雅黑" w:hAnsi="微软雅黑" w:eastAsia="微软雅黑"/>
          <w:sz w:val="21"/>
          <w:szCs w:val="21"/>
          <w:lang w:eastAsia="zh-CN" w:bidi="ar-SA"/>
        </w:rPr>
        <w:t xml:space="preserve"> </w:t>
      </w:r>
      <w:r>
        <w:rPr>
          <w:rFonts w:ascii="微软雅黑" w:hAnsi="微软雅黑" w:eastAsia="微软雅黑"/>
          <w:sz w:val="21"/>
          <w:szCs w:val="21"/>
          <w:lang w:eastAsia="zh-CN" w:bidi="ar-SA"/>
        </w:rPr>
        <w:t>:sql</w:t>
      </w:r>
      <w:r>
        <w:rPr>
          <w:rFonts w:hint="eastAsia" w:ascii="微软雅黑" w:hAnsi="微软雅黑" w:eastAsia="微软雅黑"/>
          <w:sz w:val="21"/>
          <w:szCs w:val="21"/>
          <w:lang w:eastAsia="zh-CN" w:bidi="ar-SA"/>
        </w:rPr>
        <w:t>中</w:t>
      </w:r>
      <w:r>
        <w:rPr>
          <w:rFonts w:ascii="微软雅黑" w:hAnsi="微软雅黑" w:eastAsia="微软雅黑"/>
          <w:sz w:val="21"/>
          <w:szCs w:val="21"/>
          <w:lang w:eastAsia="zh-CN" w:bidi="ar-SA"/>
        </w:rPr>
        <w:t>的参数以单个@符号作为占位符</w:t>
      </w:r>
      <w:r>
        <w:rPr>
          <w:rFonts w:hint="eastAsia" w:ascii="微软雅黑" w:hAnsi="微软雅黑" w:eastAsia="微软雅黑"/>
          <w:sz w:val="21"/>
          <w:szCs w:val="21"/>
          <w:lang w:eastAsia="zh-CN" w:bidi="ar-SA"/>
        </w:rPr>
        <w:t>，</w:t>
      </w:r>
      <w:r>
        <w:rPr>
          <w:rFonts w:ascii="微软雅黑" w:hAnsi="微软雅黑" w:eastAsia="微软雅黑"/>
          <w:sz w:val="21"/>
          <w:szCs w:val="21"/>
          <w:lang w:eastAsia="zh-CN" w:bidi="ar-SA"/>
        </w:rPr>
        <w:t>params要保证顺序</w:t>
      </w:r>
    </w:p>
    <w:p>
      <w:pPr>
        <w:pStyle w:val="3"/>
        <w:numPr>
          <w:ilvl w:val="2"/>
          <w:numId w:val="1"/>
        </w:numPr>
        <w:rPr>
          <w:rFonts w:ascii="宋体" w:hAnsi="宋体" w:cs="宋体"/>
          <w:b w:val="0"/>
          <w:i w:val="0"/>
          <w:color w:val="000000"/>
          <w:lang w:eastAsia="zh-CN" w:bidi="ar-SA"/>
        </w:rPr>
      </w:pPr>
      <w:bookmarkStart w:id="69" w:name="_Toc393977484"/>
      <w:r>
        <w:rPr>
          <w:rFonts w:ascii="宋体" w:hAnsi="宋体" w:cs="宋体"/>
          <w:b w:val="0"/>
          <w:i w:val="0"/>
          <w:color w:val="000000"/>
          <w:lang w:eastAsia="zh-CN" w:bidi="ar-SA"/>
        </w:rPr>
        <w:t>P</w:t>
      </w:r>
      <w:r>
        <w:rPr>
          <w:rFonts w:hint="eastAsia" w:ascii="宋体" w:hAnsi="宋体" w:cs="宋体"/>
          <w:b w:val="0"/>
          <w:i w:val="0"/>
          <w:color w:val="000000"/>
          <w:lang w:eastAsia="zh-CN" w:bidi="ar-SA"/>
        </w:rPr>
        <w:t>rocedure</w:t>
      </w:r>
      <w:bookmarkEnd w:id="69"/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FF"/>
          <w:lang w:eastAsia="zh-CN" w:bidi="ar-SA"/>
        </w:rPr>
        <w:t>public</w:t>
      </w:r>
      <w:r>
        <w:rPr>
          <w:rFonts w:ascii="新宋体" w:eastAsia="新宋体" w:cs="新宋体"/>
          <w:color w:val="000000"/>
          <w:lang w:eastAsia="zh-CN" w:bidi="ar-SA"/>
        </w:rPr>
        <w:t xml:space="preserve"> </w:t>
      </w:r>
      <w:r>
        <w:rPr>
          <w:rFonts w:ascii="新宋体" w:eastAsia="新宋体" w:cs="新宋体"/>
          <w:color w:val="0000FF"/>
          <w:lang w:eastAsia="zh-CN" w:bidi="ar-SA"/>
        </w:rPr>
        <w:t>int</w:t>
      </w:r>
      <w:r>
        <w:rPr>
          <w:rFonts w:ascii="新宋体" w:eastAsia="新宋体" w:cs="新宋体"/>
          <w:color w:val="000000"/>
          <w:lang w:eastAsia="zh-CN" w:bidi="ar-SA"/>
        </w:rPr>
        <w:t xml:space="preserve"> Update(</w:t>
      </w:r>
      <w:r>
        <w:rPr>
          <w:rFonts w:ascii="新宋体" w:eastAsia="新宋体" w:cs="新宋体"/>
          <w:color w:val="2B91AF"/>
          <w:lang w:eastAsia="zh-CN" w:bidi="ar-SA"/>
        </w:rPr>
        <w:t>Products</w:t>
      </w:r>
      <w:r>
        <w:rPr>
          <w:rFonts w:ascii="新宋体" w:eastAsia="新宋体" w:cs="新宋体"/>
          <w:color w:val="000000"/>
          <w:lang w:eastAsia="zh-CN" w:bidi="ar-SA"/>
        </w:rPr>
        <w:t xml:space="preserve"> obj)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>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</w:t>
      </w:r>
      <w:r>
        <w:rPr>
          <w:rFonts w:ascii="新宋体" w:eastAsia="新宋体" w:cs="新宋体"/>
          <w:color w:val="0000FF"/>
          <w:lang w:eastAsia="zh-CN" w:bidi="ar-SA"/>
        </w:rPr>
        <w:t>using</w:t>
      </w:r>
      <w:r>
        <w:rPr>
          <w:rFonts w:ascii="新宋体" w:eastAsia="新宋体" w:cs="新宋体"/>
          <w:color w:val="000000"/>
          <w:lang w:eastAsia="zh-CN" w:bidi="ar-SA"/>
        </w:rPr>
        <w:t xml:space="preserve"> (</w:t>
      </w:r>
      <w:r>
        <w:rPr>
          <w:rFonts w:ascii="新宋体" w:eastAsia="新宋体" w:cs="新宋体"/>
          <w:color w:val="0000FF"/>
          <w:lang w:eastAsia="zh-CN" w:bidi="ar-SA"/>
        </w:rPr>
        <w:t>var</w:t>
      </w:r>
      <w:r>
        <w:rPr>
          <w:rFonts w:ascii="新宋体" w:eastAsia="新宋体" w:cs="新宋体"/>
          <w:color w:val="000000"/>
          <w:lang w:eastAsia="zh-CN" w:bidi="ar-SA"/>
        </w:rPr>
        <w:t xml:space="preserve"> db = </w:t>
      </w:r>
      <w:r>
        <w:rPr>
          <w:rFonts w:ascii="新宋体" w:eastAsia="新宋体" w:cs="新宋体"/>
          <w:color w:val="2B91AF"/>
          <w:lang w:eastAsia="zh-CN" w:bidi="ar-SA"/>
        </w:rPr>
        <w:t>Db</w:t>
      </w:r>
      <w:r>
        <w:rPr>
          <w:rFonts w:ascii="新宋体" w:eastAsia="新宋体" w:cs="新宋体"/>
          <w:color w:val="000000"/>
          <w:lang w:eastAsia="zh-CN" w:bidi="ar-SA"/>
        </w:rPr>
        <w:t>.CreateDefaultDb())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{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lang w:eastAsia="zh-CN" w:bidi="ar-SA"/>
        </w:rPr>
        <w:t>string</w:t>
      </w:r>
      <w:r>
        <w:rPr>
          <w:rFonts w:ascii="新宋体" w:eastAsia="新宋体" w:cs="新宋体"/>
          <w:color w:val="000000"/>
          <w:lang w:eastAsia="zh-CN" w:bidi="ar-SA"/>
        </w:rPr>
        <w:t xml:space="preserve"> procName = </w:t>
      </w:r>
      <w:r>
        <w:rPr>
          <w:rFonts w:ascii="新宋体" w:eastAsia="新宋体" w:cs="新宋体"/>
          <w:color w:val="A31515"/>
          <w:lang w:eastAsia="zh-CN" w:bidi="ar-SA"/>
        </w:rPr>
        <w:t>"proc_products_create"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System.Data.Common.</w:t>
      </w:r>
      <w:r>
        <w:rPr>
          <w:rFonts w:ascii="新宋体" w:eastAsia="新宋体" w:cs="新宋体"/>
          <w:color w:val="2B91AF"/>
          <w:lang w:eastAsia="zh-CN" w:bidi="ar-SA"/>
        </w:rPr>
        <w:t>DbParameter</w:t>
      </w:r>
      <w:r>
        <w:rPr>
          <w:rFonts w:ascii="新宋体" w:eastAsia="新宋体" w:cs="新宋体"/>
          <w:color w:val="000000"/>
          <w:lang w:eastAsia="zh-CN" w:bidi="ar-SA"/>
        </w:rPr>
        <w:t>[] parameter = {};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parameter[0].DbType = System.Data.</w:t>
      </w:r>
      <w:r>
        <w:rPr>
          <w:rFonts w:ascii="新宋体" w:eastAsia="新宋体" w:cs="新宋体"/>
          <w:color w:val="2B91AF"/>
          <w:lang w:eastAsia="zh-CN" w:bidi="ar-SA"/>
        </w:rPr>
        <w:t>DbType</w:t>
      </w:r>
      <w:r>
        <w:rPr>
          <w:rFonts w:ascii="新宋体" w:eastAsia="新宋体" w:cs="新宋体"/>
          <w:color w:val="000000"/>
          <w:lang w:eastAsia="zh-CN" w:bidi="ar-SA"/>
        </w:rPr>
        <w:t>.Int32;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parameter[0].Direction = System.Data.</w:t>
      </w:r>
      <w:r>
        <w:rPr>
          <w:rFonts w:ascii="新宋体" w:eastAsia="新宋体" w:cs="新宋体"/>
          <w:color w:val="2B91AF"/>
          <w:lang w:eastAsia="zh-CN" w:bidi="ar-SA"/>
        </w:rPr>
        <w:t>ParameterDirection</w:t>
      </w:r>
      <w:r>
        <w:rPr>
          <w:rFonts w:ascii="新宋体" w:eastAsia="新宋体" w:cs="新宋体"/>
          <w:color w:val="000000"/>
          <w:lang w:eastAsia="zh-CN" w:bidi="ar-SA"/>
        </w:rPr>
        <w:t>.Input;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parameter[0].ParameterName=</w:t>
      </w:r>
      <w:r>
        <w:rPr>
          <w:rFonts w:ascii="新宋体" w:eastAsia="新宋体" w:cs="新宋体"/>
          <w:color w:val="A31515"/>
          <w:lang w:eastAsia="zh-CN" w:bidi="ar-SA"/>
        </w:rPr>
        <w:t>"@ID"</w:t>
      </w:r>
      <w:r>
        <w:rPr>
          <w:rFonts w:ascii="新宋体" w:eastAsia="新宋体" w:cs="新宋体"/>
          <w:color w:val="000000"/>
          <w:lang w:eastAsia="zh-CN" w:bidi="ar-SA"/>
        </w:rPr>
        <w:t>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parameter[0].Value = 1;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   </w:t>
      </w:r>
      <w:r>
        <w:rPr>
          <w:rFonts w:ascii="新宋体" w:eastAsia="新宋体" w:cs="新宋体"/>
          <w:color w:val="0000FF"/>
          <w:lang w:eastAsia="zh-CN" w:bidi="ar-SA"/>
        </w:rPr>
        <w:t>return</w:t>
      </w:r>
      <w:r>
        <w:rPr>
          <w:rFonts w:ascii="新宋体" w:eastAsia="新宋体" w:cs="新宋体"/>
          <w:color w:val="000000"/>
          <w:lang w:eastAsia="zh-CN" w:bidi="ar-SA"/>
        </w:rPr>
        <w:t xml:space="preserve"> db.ExecuteProWithNonQuery(procName, parameter);</w:t>
      </w:r>
    </w:p>
    <w:p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    }</w:t>
      </w:r>
    </w:p>
    <w:p>
      <w:pPr>
        <w:rPr>
          <w:rFonts w:ascii="新宋体" w:eastAsia="新宋体" w:cs="新宋体"/>
          <w:color w:val="000000"/>
          <w:lang w:eastAsia="zh-CN" w:bidi="ar-SA"/>
        </w:rPr>
      </w:pPr>
      <w:r>
        <w:rPr>
          <w:rFonts w:ascii="新宋体" w:eastAsia="新宋体" w:cs="新宋体"/>
          <w:color w:val="000000"/>
          <w:lang w:eastAsia="zh-CN" w:bidi="ar-SA"/>
        </w:rPr>
        <w:t xml:space="preserve"> }</w:t>
      </w:r>
    </w:p>
    <w:p>
      <w:pP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</w:t>
      </w:r>
      <w:r>
        <w:rPr>
          <w:rFonts w:ascii="新宋体" w:eastAsia="新宋体" w:cs="新宋体"/>
          <w:color w:val="000000"/>
          <w:lang w:eastAsia="zh-CN" w:bidi="ar-SA"/>
        </w:rPr>
        <w:t>db. ExecuteProWithNonQuery(</w:t>
      </w:r>
      <w:r>
        <w:rPr>
          <w:rFonts w:ascii="新宋体" w:eastAsia="新宋体" w:cs="新宋体"/>
          <w:color w:val="0000FF"/>
          <w:sz w:val="28"/>
          <w:szCs w:val="28"/>
          <w:lang w:eastAsia="zh-CN" w:bidi="ar-SA"/>
        </w:rPr>
        <w:t>string</w:t>
      </w:r>
      <w:r>
        <w:rPr>
          <w:rFonts w:ascii="新宋体" w:eastAsia="新宋体" w:cs="新宋体"/>
          <w:color w:val="000000"/>
          <w:sz w:val="28"/>
          <w:szCs w:val="28"/>
          <w:lang w:eastAsia="zh-CN" w:bidi="ar-SA"/>
        </w:rPr>
        <w:t xml:space="preserve"> procName, </w:t>
      </w:r>
      <w:r>
        <w:rPr>
          <w:rFonts w:ascii="新宋体" w:eastAsia="新宋体" w:cs="新宋体"/>
          <w:color w:val="0000FF"/>
          <w:sz w:val="28"/>
          <w:szCs w:val="28"/>
          <w:lang w:eastAsia="zh-CN" w:bidi="ar-SA"/>
        </w:rPr>
        <w:t>params</w:t>
      </w:r>
      <w:r>
        <w:rPr>
          <w:rFonts w:ascii="新宋体" w:eastAsia="新宋体" w:cs="新宋体"/>
          <w:color w:val="000000"/>
          <w:sz w:val="28"/>
          <w:szCs w:val="28"/>
          <w:lang w:eastAsia="zh-CN" w:bidi="ar-SA"/>
        </w:rPr>
        <w:t xml:space="preserve"> </w:t>
      </w:r>
      <w:r>
        <w:rPr>
          <w:rFonts w:ascii="新宋体" w:eastAsia="新宋体" w:cs="新宋体"/>
          <w:color w:val="2B91AF"/>
          <w:sz w:val="28"/>
          <w:szCs w:val="28"/>
          <w:lang w:eastAsia="zh-CN" w:bidi="ar-SA"/>
        </w:rPr>
        <w:t>DbParameter</w:t>
      </w:r>
      <w:r>
        <w:rPr>
          <w:rFonts w:ascii="新宋体" w:eastAsia="新宋体" w:cs="新宋体"/>
          <w:color w:val="000000"/>
          <w:sz w:val="28"/>
          <w:szCs w:val="28"/>
          <w:lang w:eastAsia="zh-CN" w:bidi="ar-SA"/>
        </w:rPr>
        <w:t>[] parameters</w:t>
      </w:r>
      <w:r>
        <w:rPr>
          <w:rFonts w:ascii="新宋体" w:eastAsia="新宋体" w:cs="新宋体"/>
          <w:color w:val="000000"/>
          <w:lang w:eastAsia="zh-CN" w:bidi="ar-SA"/>
        </w:rPr>
        <w:t xml:space="preserve">) 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是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直接执行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SQL;</w:t>
      </w:r>
    </w:p>
    <w:p>
      <w:pPr>
        <w:rPr>
          <w:rFonts w:ascii="新宋体" w:eastAsia="新宋体" w:cs="新宋体"/>
          <w:color w:val="000000"/>
          <w:sz w:val="28"/>
          <w:szCs w:val="28"/>
          <w:lang w:eastAsia="zh-CN" w:bidi="ar-SA"/>
        </w:rPr>
      </w:pPr>
      <w:r>
        <w:rPr>
          <w:rFonts w:ascii="新宋体" w:eastAsia="新宋体" w:cs="新宋体"/>
          <w:color w:val="000000"/>
          <w:sz w:val="28"/>
          <w:szCs w:val="28"/>
          <w:lang w:eastAsia="zh-CN" w:bidi="ar-SA"/>
        </w:rPr>
        <w:t>procName: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存储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过程名称</w:t>
      </w:r>
    </w:p>
    <w:p>
      <w:pPr>
        <w:rPr>
          <w:lang w:eastAsia="zh-CN" w:bidi="ar-SA"/>
        </w:rPr>
      </w:pPr>
      <w:r>
        <w:rPr>
          <w:rFonts w:ascii="新宋体" w:eastAsia="新宋体" w:cs="新宋体"/>
          <w:color w:val="000000"/>
          <w:sz w:val="28"/>
          <w:szCs w:val="28"/>
          <w:lang w:eastAsia="zh-CN" w:bidi="ar-SA"/>
        </w:rPr>
        <w:t>parameters</w:t>
      </w:r>
      <w:r>
        <w:rPr>
          <w:rFonts w:hint="eastAsia" w:ascii="新宋体" w:eastAsia="新宋体" w:cs="新宋体"/>
          <w:color w:val="000000"/>
          <w:sz w:val="28"/>
          <w:szCs w:val="28"/>
          <w:lang w:eastAsia="zh-CN" w:bidi="ar-SA"/>
        </w:rPr>
        <w:t>：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参数集合</w:t>
      </w:r>
    </w:p>
    <w:p>
      <w:pPr>
        <w:pStyle w:val="2"/>
        <w:numPr>
          <w:ilvl w:val="0"/>
          <w:numId w:val="1"/>
        </w:numPr>
        <w:rPr>
          <w:b w:val="0"/>
          <w:lang w:eastAsia="zh-CN"/>
        </w:rPr>
      </w:pPr>
      <w:bookmarkStart w:id="70" w:name="_Toc393977485"/>
      <w:r>
        <w:rPr>
          <w:rFonts w:hint="eastAsia"/>
          <w:b w:val="0"/>
          <w:lang w:eastAsia="zh-CN"/>
        </w:rPr>
        <w:t>性能</w:t>
      </w:r>
      <w:bookmarkEnd w:id="70"/>
    </w:p>
    <w:p>
      <w:pPr>
        <w:pStyle w:val="3"/>
        <w:numPr>
          <w:ilvl w:val="1"/>
          <w:numId w:val="1"/>
        </w:numPr>
        <w:rPr>
          <w:i w:val="0"/>
          <w:lang w:eastAsia="zh-CN"/>
        </w:rPr>
      </w:pPr>
      <w:bookmarkStart w:id="71" w:name="_Toc393977486"/>
      <w:r>
        <w:rPr>
          <w:rFonts w:hint="eastAsia"/>
          <w:i w:val="0"/>
          <w:lang w:eastAsia="zh-CN"/>
        </w:rPr>
        <w:t>压力</w:t>
      </w:r>
      <w:r>
        <w:rPr>
          <w:i w:val="0"/>
          <w:lang w:eastAsia="zh-CN"/>
        </w:rPr>
        <w:t>测试</w:t>
      </w:r>
      <w:bookmarkEnd w:id="71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 w:bidi="ar-SA"/>
        </w:rPr>
        <w:pict>
          <v:shape id="图片 1" o:spid="_x0000_s1031" type="#_x0000_t75" style="height:232.5pt;width:4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eastAsia="zh-CN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：2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000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并发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用户</w:t>
      </w: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i w:val="0"/>
          <w:lang w:eastAsia="zh-CN"/>
        </w:rPr>
      </w:pPr>
      <w:bookmarkStart w:id="72" w:name="_Toc393977487"/>
      <w:r>
        <w:rPr>
          <w:rFonts w:hint="eastAsia"/>
          <w:i w:val="0"/>
          <w:lang w:eastAsia="zh-CN"/>
        </w:rPr>
        <w:t>性能</w:t>
      </w:r>
      <w:bookmarkEnd w:id="72"/>
    </w:p>
    <w:p>
      <w:pPr>
        <w:rPr>
          <w:lang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 w:bidi="ar-SA"/>
        </w:rPr>
        <w:pict>
          <v:shape id="图片 2" o:spid="_x0000_s1032" type="#_x0000_t75" style="height:183.55pt;width:45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eastAsia="zh-CN"/>
        </w:rPr>
      </w:pPr>
      <w:r>
        <w:rPr>
          <w:rFonts w:hint="eastAsia" w:ascii="微软雅黑" w:hAnsi="微软雅黑" w:eastAsia="微软雅黑" w:cs="新宋体"/>
          <w:color w:val="FF0000"/>
          <w:sz w:val="21"/>
          <w:szCs w:val="21"/>
          <w:lang w:eastAsia="zh-CN" w:bidi="ar-SA"/>
        </w:rPr>
        <w:t>说明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：同时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请求</w:t>
      </w:r>
      <w:r>
        <w:rPr>
          <w:rFonts w:hint="eastAsia" w:ascii="微软雅黑" w:hAnsi="微软雅黑" w:eastAsia="微软雅黑" w:cs="新宋体"/>
          <w:color w:val="000000"/>
          <w:sz w:val="21"/>
          <w:szCs w:val="21"/>
          <w:lang w:eastAsia="zh-CN" w:bidi="ar-SA"/>
        </w:rPr>
        <w:t>10000条</w:t>
      </w:r>
      <w:r>
        <w:rPr>
          <w:rFonts w:ascii="微软雅黑" w:hAnsi="微软雅黑" w:eastAsia="微软雅黑" w:cs="新宋体"/>
          <w:color w:val="000000"/>
          <w:sz w:val="21"/>
          <w:szCs w:val="21"/>
          <w:lang w:eastAsia="zh-CN" w:bidi="ar-SA"/>
        </w:rPr>
        <w:t>数据</w:t>
      </w:r>
      <w:bookmarkStart w:id="73" w:name="_GoBack"/>
      <w:bookmarkEnd w:id="73"/>
    </w:p>
    <w:sectPr>
      <w:footerReference r:id="rId4" w:type="default"/>
      <w:footerReference r:id="rId5" w:type="even"/>
      <w:pgSz w:w="11906" w:h="16838"/>
      <w:pgMar w:top="1440" w:right="1418" w:bottom="1440" w:left="1418" w:header="851" w:footer="992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framePr w:wrap="around" w:hAnchor="margin" w:vAnchor="text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3</w:t>
    </w:r>
    <w:r>
      <w:rPr>
        <w:rStyle w:val="23"/>
      </w:rPr>
      <w:fldChar w:fldCharType="end"/>
    </w:r>
  </w:p>
  <w:p>
    <w:pPr>
      <w:pStyle w:val="14"/>
      <w:ind w:right="360"/>
      <w:jc w:val="center"/>
    </w:pPr>
    <w:r>
      <w:rPr>
        <w:rFonts w:hint="eastAsia" w:ascii="宋体" w:hAnsi="宋体"/>
        <w:szCs w:val="18"/>
      </w:rPr>
      <w:t xml:space="preserve">内部资料 严禁外传                                         </w:t>
    </w:r>
    <w:r>
      <w:rPr>
        <w:rStyle w:val="23"/>
        <w:rFonts w:hint="eastAsia"/>
      </w:rPr>
      <w:t>共</w:t>
    </w:r>
    <w:r>
      <w:fldChar w:fldCharType="begin"/>
    </w:r>
    <w:r>
      <w:rPr>
        <w:rStyle w:val="23"/>
      </w:rPr>
      <w:instrText xml:space="preserve"> NUMPAGES </w:instrText>
    </w:r>
    <w:r>
      <w:fldChar w:fldCharType="separate"/>
    </w:r>
    <w:r>
      <w:rPr>
        <w:rStyle w:val="23"/>
      </w:rPr>
      <w:t>18</w:t>
    </w:r>
    <w:r>
      <w:fldChar w:fldCharType="end"/>
    </w:r>
    <w:r>
      <w:rPr>
        <w:rStyle w:val="23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framePr w:wrap="around" w:hAnchor="margin" w:vAnchor="text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fldChar w:fldCharType="end"/>
    </w:r>
  </w:p>
  <w:p>
    <w:pPr>
      <w:pStyle w:val="1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0697869">
    <w:nsid w:val="6132798D"/>
    <w:multiLevelType w:val="multilevel"/>
    <w:tmpl w:val="6132798D"/>
    <w:lvl w:ilvl="0" w:tentative="1">
      <w:start w:val="1"/>
      <w:numFmt w:val="upperLetter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0528947">
    <w:nsid w:val="5B3A04B3"/>
    <w:multiLevelType w:val="multilevel"/>
    <w:tmpl w:val="5B3A04B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7919364">
    <w:nsid w:val="171F2E04"/>
    <w:multiLevelType w:val="multilevel"/>
    <w:tmpl w:val="171F2E04"/>
    <w:lvl w:ilvl="0" w:tentative="1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73069246">
    <w:nsid w:val="63B902BE"/>
    <w:multiLevelType w:val="multilevel"/>
    <w:tmpl w:val="63B902BE"/>
    <w:lvl w:ilvl="0" w:tentative="1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7145029">
    <w:nsid w:val="69547E45"/>
    <w:multiLevelType w:val="multilevel"/>
    <w:tmpl w:val="69547E45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850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30528947"/>
  </w:num>
  <w:num w:numId="2">
    <w:abstractNumId w:val="387919364"/>
  </w:num>
  <w:num w:numId="3">
    <w:abstractNumId w:val="1673069246"/>
  </w:num>
  <w:num w:numId="4">
    <w:abstractNumId w:val="1767145029"/>
  </w:num>
  <w:num w:numId="5">
    <w:abstractNumId w:val="1630697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3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8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40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1"/>
    <w:unhideWhenUsed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21">
    <w:name w:val="Default Paragraph Font"/>
    <w:semiHidden/>
    <w:unhideWhenUsed/>
    <w:uiPriority w:val="1"/>
  </w:style>
  <w:style w:type="paragraph" w:styleId="11">
    <w:name w:val="Document Map"/>
    <w:basedOn w:val="1"/>
    <w:link w:val="32"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iPriority w:val="39"/>
    <w:pPr>
      <w:ind w:left="840" w:leftChars="400"/>
    </w:p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16">
    <w:name w:val="toc 1"/>
    <w:basedOn w:val="1"/>
    <w:next w:val="1"/>
    <w:uiPriority w:val="39"/>
    <w:rPr>
      <w:rFonts w:ascii="Times New Roman" w:hAnsi="Times New Roman"/>
      <w:color w:val="000000"/>
    </w:rPr>
  </w:style>
  <w:style w:type="paragraph" w:styleId="17">
    <w:name w:val="Subtitle"/>
    <w:basedOn w:val="1"/>
    <w:next w:val="1"/>
    <w:link w:val="43"/>
    <w:qFormat/>
    <w:uiPriority w:val="11"/>
    <w:pPr>
      <w:spacing w:after="60"/>
      <w:jc w:val="center"/>
      <w:outlineLvl w:val="1"/>
    </w:pPr>
    <w:rPr>
      <w:rFonts w:ascii="Cambria" w:hAnsi="Cambria"/>
    </w:rPr>
  </w:style>
  <w:style w:type="paragraph" w:styleId="18">
    <w:name w:val="toc 2"/>
    <w:basedOn w:val="1"/>
    <w:next w:val="1"/>
    <w:uiPriority w:val="39"/>
    <w:pPr>
      <w:ind w:left="420" w:leftChars="200"/>
    </w:pPr>
    <w:rPr>
      <w:rFonts w:ascii="Times New Roman" w:hAnsi="Times New Roman"/>
    </w:rPr>
  </w:style>
  <w:style w:type="paragraph" w:styleId="19">
    <w:name w:val="HTML Preformatted"/>
    <w:basedOn w:val="1"/>
    <w:link w:val="5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 w:bidi="ar-SA"/>
    </w:rPr>
  </w:style>
  <w:style w:type="paragraph" w:styleId="20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page number"/>
    <w:basedOn w:val="21"/>
    <w:uiPriority w:val="0"/>
    <w:rPr/>
  </w:style>
  <w:style w:type="character" w:styleId="24">
    <w:name w:val="Emphasis"/>
    <w:basedOn w:val="21"/>
    <w:qFormat/>
    <w:uiPriority w:val="20"/>
    <w:rPr>
      <w:rFonts w:ascii="Calibri" w:hAnsi="Calibri"/>
      <w:b/>
      <w:i/>
      <w:iCs/>
    </w:rPr>
  </w:style>
  <w:style w:type="character" w:styleId="25">
    <w:name w:val="Hyperlink"/>
    <w:basedOn w:val="21"/>
    <w:uiPriority w:val="99"/>
    <w:rPr>
      <w:color w:val="0000FF"/>
      <w:u w:val="single"/>
    </w:rPr>
  </w:style>
  <w:style w:type="paragraph" w:customStyle="1" w:styleId="26">
    <w:name w:val="No Spacing"/>
    <w:basedOn w:val="1"/>
    <w:qFormat/>
    <w:uiPriority w:val="1"/>
    <w:rPr>
      <w:rFonts w:ascii="Calibri" w:hAnsi="Calibri" w:eastAsia="宋体" w:cs="Times New Roman"/>
      <w:szCs w:val="32"/>
      <w:lang w:val="en-US" w:eastAsia="zh-CN" w:bidi="ar-SA"/>
    </w:rPr>
  </w:style>
  <w:style w:type="paragraph" w:customStyle="1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Quote"/>
    <w:basedOn w:val="1"/>
    <w:next w:val="1"/>
    <w:link w:val="44"/>
    <w:qFormat/>
    <w:uiPriority w:val="29"/>
    <w:rPr>
      <w:i/>
    </w:rPr>
  </w:style>
  <w:style w:type="paragraph" w:customStyle="1" w:styleId="29">
    <w:name w:val="Intense Quote"/>
    <w:basedOn w:val="1"/>
    <w:next w:val="1"/>
    <w:link w:val="45"/>
    <w:qFormat/>
    <w:uiPriority w:val="30"/>
    <w:pPr>
      <w:ind w:left="720" w:right="720"/>
    </w:pPr>
    <w:rPr>
      <w:b/>
      <w:i/>
      <w:szCs w:val="22"/>
    </w:rPr>
  </w:style>
  <w:style w:type="paragraph" w:customStyle="1" w:styleId="3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1">
    <w:name w:val="HTML Bottom of Form"/>
    <w:basedOn w:val="1"/>
    <w:next w:val="1"/>
    <w:link w:val="51"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  <w:lang w:eastAsia="zh-CN" w:bidi="ar-SA"/>
    </w:rPr>
  </w:style>
  <w:style w:type="character" w:customStyle="1" w:styleId="32">
    <w:name w:val="文档结构图 Char"/>
    <w:basedOn w:val="21"/>
    <w:link w:val="11"/>
    <w:uiPriority w:val="0"/>
    <w:rPr>
      <w:rFonts w:ascii="宋体"/>
      <w:kern w:val="2"/>
      <w:sz w:val="18"/>
      <w:szCs w:val="18"/>
    </w:rPr>
  </w:style>
  <w:style w:type="character" w:customStyle="1" w:styleId="33">
    <w:name w:val="标题 1 Char"/>
    <w:basedOn w:val="21"/>
    <w:link w:val="2"/>
    <w:uiPriority w:val="9"/>
    <w:rPr>
      <w:rFonts w:ascii="Cambria" w:hAnsi="Cambria" w:eastAsia="宋体"/>
      <w:b/>
      <w:bCs/>
      <w:kern w:val="32"/>
      <w:sz w:val="32"/>
      <w:szCs w:val="32"/>
    </w:rPr>
  </w:style>
  <w:style w:type="character" w:customStyle="1" w:styleId="34">
    <w:name w:val="标题 2 Char"/>
    <w:basedOn w:val="21"/>
    <w:link w:val="3"/>
    <w:uiPriority w:val="9"/>
    <w:rPr>
      <w:rFonts w:ascii="Cambria" w:hAnsi="Cambria" w:eastAsia="宋体"/>
      <w:b/>
      <w:bCs/>
      <w:i/>
      <w:iCs/>
      <w:sz w:val="28"/>
      <w:szCs w:val="28"/>
    </w:rPr>
  </w:style>
  <w:style w:type="character" w:customStyle="1" w:styleId="35">
    <w:name w:val="标题 3 Char"/>
    <w:basedOn w:val="21"/>
    <w:link w:val="4"/>
    <w:uiPriority w:val="9"/>
    <w:rPr>
      <w:rFonts w:ascii="Cambria" w:hAnsi="Cambria" w:eastAsia="宋体"/>
      <w:b/>
      <w:bCs/>
      <w:sz w:val="26"/>
      <w:szCs w:val="26"/>
    </w:rPr>
  </w:style>
  <w:style w:type="character" w:customStyle="1" w:styleId="36">
    <w:name w:val="标题 4 Char"/>
    <w:basedOn w:val="21"/>
    <w:link w:val="5"/>
    <w:uiPriority w:val="9"/>
    <w:rPr>
      <w:b/>
      <w:bCs/>
      <w:sz w:val="28"/>
      <w:szCs w:val="28"/>
    </w:rPr>
  </w:style>
  <w:style w:type="character" w:customStyle="1" w:styleId="37">
    <w:name w:val="标题 5 Char"/>
    <w:basedOn w:val="21"/>
    <w:link w:val="6"/>
    <w:uiPriority w:val="9"/>
    <w:rPr>
      <w:b/>
      <w:bCs/>
      <w:i/>
      <w:iCs/>
      <w:sz w:val="26"/>
      <w:szCs w:val="26"/>
    </w:rPr>
  </w:style>
  <w:style w:type="character" w:customStyle="1" w:styleId="38">
    <w:name w:val="标题 6 Char"/>
    <w:basedOn w:val="21"/>
    <w:link w:val="7"/>
    <w:uiPriority w:val="9"/>
    <w:rPr>
      <w:b/>
      <w:bCs/>
    </w:rPr>
  </w:style>
  <w:style w:type="character" w:customStyle="1" w:styleId="39">
    <w:name w:val="标题 7 Char"/>
    <w:basedOn w:val="21"/>
    <w:link w:val="8"/>
    <w:uiPriority w:val="9"/>
    <w:rPr>
      <w:sz w:val="24"/>
      <w:szCs w:val="24"/>
    </w:rPr>
  </w:style>
  <w:style w:type="character" w:customStyle="1" w:styleId="40">
    <w:name w:val="标题 8 Char"/>
    <w:basedOn w:val="21"/>
    <w:link w:val="9"/>
    <w:uiPriority w:val="9"/>
    <w:rPr>
      <w:i/>
      <w:iCs/>
      <w:sz w:val="24"/>
      <w:szCs w:val="24"/>
    </w:rPr>
  </w:style>
  <w:style w:type="character" w:customStyle="1" w:styleId="41">
    <w:name w:val="标题 9 Char"/>
    <w:basedOn w:val="21"/>
    <w:link w:val="10"/>
    <w:uiPriority w:val="9"/>
    <w:rPr>
      <w:rFonts w:ascii="Cambria" w:hAnsi="Cambria" w:eastAsia="宋体"/>
    </w:rPr>
  </w:style>
  <w:style w:type="character" w:customStyle="1" w:styleId="42">
    <w:name w:val="标题 Char"/>
    <w:basedOn w:val="21"/>
    <w:link w:val="20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43">
    <w:name w:val="副标题 Char"/>
    <w:basedOn w:val="21"/>
    <w:link w:val="17"/>
    <w:uiPriority w:val="11"/>
    <w:rPr>
      <w:rFonts w:ascii="Cambria" w:hAnsi="Cambria" w:eastAsia="宋体"/>
      <w:sz w:val="24"/>
      <w:szCs w:val="24"/>
    </w:rPr>
  </w:style>
  <w:style w:type="character" w:customStyle="1" w:styleId="44">
    <w:name w:val="引用 Char"/>
    <w:basedOn w:val="21"/>
    <w:link w:val="28"/>
    <w:uiPriority w:val="29"/>
    <w:rPr>
      <w:i/>
      <w:sz w:val="24"/>
      <w:szCs w:val="24"/>
    </w:rPr>
  </w:style>
  <w:style w:type="character" w:customStyle="1" w:styleId="45">
    <w:name w:val="明显引用 Char"/>
    <w:basedOn w:val="21"/>
    <w:link w:val="29"/>
    <w:uiPriority w:val="30"/>
    <w:rPr>
      <w:b/>
      <w:i/>
      <w:sz w:val="24"/>
    </w:rPr>
  </w:style>
  <w:style w:type="character" w:customStyle="1" w:styleId="46">
    <w:name w:val="Subtle Emphasis"/>
    <w:qFormat/>
    <w:uiPriority w:val="19"/>
    <w:rPr>
      <w:i/>
      <w:color w:val="5A5A5A"/>
    </w:rPr>
  </w:style>
  <w:style w:type="character" w:customStyle="1" w:styleId="47">
    <w:name w:val="Intense Emphasis"/>
    <w:basedOn w:val="21"/>
    <w:qFormat/>
    <w:uiPriority w:val="21"/>
    <w:rPr>
      <w:b/>
      <w:i/>
      <w:sz w:val="24"/>
      <w:szCs w:val="24"/>
      <w:u w:val="single"/>
    </w:rPr>
  </w:style>
  <w:style w:type="character" w:customStyle="1" w:styleId="48">
    <w:name w:val="Subtle Reference"/>
    <w:basedOn w:val="21"/>
    <w:qFormat/>
    <w:uiPriority w:val="31"/>
    <w:rPr>
      <w:sz w:val="24"/>
      <w:szCs w:val="24"/>
      <w:u w:val="single"/>
    </w:rPr>
  </w:style>
  <w:style w:type="character" w:customStyle="1" w:styleId="49">
    <w:name w:val="Intense Reference"/>
    <w:basedOn w:val="21"/>
    <w:qFormat/>
    <w:uiPriority w:val="32"/>
    <w:rPr>
      <w:b/>
      <w:sz w:val="24"/>
      <w:u w:val="single"/>
    </w:rPr>
  </w:style>
  <w:style w:type="character" w:customStyle="1" w:styleId="50">
    <w:name w:val="Book Title"/>
    <w:basedOn w:val="21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51">
    <w:name w:val="z-窗体底端 Char"/>
    <w:basedOn w:val="21"/>
    <w:link w:val="31"/>
    <w:uiPriority w:val="99"/>
    <w:rPr>
      <w:rFonts w:ascii="Arial" w:hAnsi="Arial" w:cs="Arial"/>
      <w:vanish/>
      <w:sz w:val="16"/>
      <w:szCs w:val="16"/>
    </w:rPr>
  </w:style>
  <w:style w:type="character" w:customStyle="1" w:styleId="52">
    <w:name w:val="HTML 预设格式 Char"/>
    <w:basedOn w:val="21"/>
    <w:link w:val="19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teracy</Company>
  <Pages>1</Pages>
  <Words>2340</Words>
  <Characters>13338</Characters>
  <Lines>111</Lines>
  <Paragraphs>31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2014-07-24T03:34:00Z</dcterms:created>
  <dc:creator>Trimble</dc:creator>
  <cp:lastModifiedBy>Administrator</cp:lastModifiedBy>
  <cp:lastPrinted>2010-10-22T08:10:00Z</cp:lastPrinted>
  <dcterms:modified xsi:type="dcterms:W3CDTF">2014-07-25T03:50:54Z</dcterms:modified>
  <dc:title>文件编号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