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Xv6是由麻省理工学院(MIT)为操作系统工程的课程（代号6.828）,开发的一个教学目的（）。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答案：操作系统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Xv6是在（）上用ANSI标准C重新实现的Unix第六版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答案：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x86处理器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Xv6使用GNU C编译器（） ，以 ELF可执行文件格式作为支持的可执行文件格式。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答案：gcc</w:t>
      </w:r>
    </w:p>
    <w:p>
      <w:pPr>
        <w:widowControl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4.（）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和（） 不使用ELF，必须使用交叉编译器才能生成ELF格式可执行文件。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答案：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Mac OS X，Windows</w:t>
      </w: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实验环节，学生们主要是在intel x86 的CPU上实现一个称为Jos的“（）”架构的操作系统。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答案：外核</w:t>
      </w:r>
      <w:bookmarkStart w:id="0" w:name="_GoBack"/>
      <w:bookmarkEnd w:id="0"/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47CA"/>
    <w:multiLevelType w:val="singleLevel"/>
    <w:tmpl w:val="631F47CA"/>
    <w:lvl w:ilvl="0" w:tentative="0">
      <w:start w:val="1"/>
      <w:numFmt w:val="decimal"/>
      <w:lvlText w:val="%1."/>
      <w:lvlJc w:val="left"/>
    </w:lvl>
  </w:abstractNum>
  <w:abstractNum w:abstractNumId="1">
    <w:nsid w:val="631F491A"/>
    <w:multiLevelType w:val="singleLevel"/>
    <w:tmpl w:val="631F491A"/>
    <w:lvl w:ilvl="0" w:tentative="0">
      <w:start w:val="5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2022-09-12T22:51:23Z</dcterms:created>
  <dc:creator>dorayaki的铜锣烧</dc:creator>
  <cp:lastModifiedBy>dorayaki的铜锣烧</cp:lastModifiedBy>
  <dcterms:modified xsi:type="dcterms:W3CDTF">2022-09-12T22:59:20Z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2052-11.29.0</vt:lpwstr>
  </property>
  <property fmtid="{D5CDD505-2E9C-101B-9397-08002B2CF9AE}" pid="3" name="ICV">
    <vt:lpwstr>3F694E6CE3F62B7D48491F63CFC2076E</vt:lpwstr>
  </property>
</Properties>
</file>