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94" w:rsidRPr="007610E9" w:rsidRDefault="00C21E94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t>目錄</w:t>
      </w:r>
    </w:p>
    <w:p w:rsidR="00C21E94" w:rsidRPr="00C21E94" w:rsidRDefault="00C21E94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 w:hAnsi="標楷體" w:cs="Times New Roman"/>
          <w:sz w:val="28"/>
          <w:szCs w:val="28"/>
        </w:rPr>
      </w:pPr>
    </w:p>
    <w:p w:rsidR="008E1FFE" w:rsidRDefault="008E1FFE" w:rsidP="00D50E6A">
      <w:pPr>
        <w:pStyle w:val="3"/>
        <w:numPr>
          <w:ilvl w:val="1"/>
          <w:numId w:val="1"/>
        </w:numPr>
        <w:spacing w:before="0" w:after="0"/>
        <w:rPr>
          <w:rFonts w:eastAsia="標楷體" w:cs="Arial"/>
        </w:rPr>
      </w:pPr>
      <w:r>
        <w:rPr>
          <w:rFonts w:eastAsia="標楷體" w:cs="Arial" w:hint="eastAsia"/>
        </w:rPr>
        <w:t>背景與動機</w:t>
      </w:r>
    </w:p>
    <w:p w:rsidR="008E1FFE" w:rsidRPr="00DA066C" w:rsidRDefault="008E1FFE" w:rsidP="00D50E6A">
      <w:pPr>
        <w:pStyle w:val="a"/>
        <w:tabs>
          <w:tab w:val="left" w:pos="480"/>
        </w:tabs>
        <w:ind w:left="1276" w:hanging="556"/>
        <w:outlineLvl w:val="0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DA066C">
        <w:rPr>
          <w:rFonts w:ascii="Arial" w:hAnsi="Arial" w:cs="Arial" w:hint="eastAsia"/>
          <w:color w:val="000000" w:themeColor="text1"/>
        </w:rPr>
        <w:t>簡介</w:t>
      </w:r>
      <w:r w:rsidR="008C53D0">
        <w:rPr>
          <w:rFonts w:ascii="Arial" w:hAnsi="Arial" w:cs="Arial" w:hint="eastAsia"/>
          <w:color w:val="000000" w:themeColor="text1"/>
        </w:rPr>
        <w:t xml:space="preserve"> -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1</w:t>
      </w:r>
    </w:p>
    <w:p w:rsidR="00DA066C" w:rsidRPr="00DA066C" w:rsidRDefault="00DA066C" w:rsidP="00D50E6A">
      <w:pPr>
        <w:pStyle w:val="a"/>
        <w:tabs>
          <w:tab w:val="left" w:pos="480"/>
        </w:tabs>
        <w:ind w:left="1276" w:hanging="556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 w:hint="eastAsia"/>
          <w:color w:val="000000" w:themeColor="text1"/>
        </w:rPr>
        <w:t>問題與機會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2</w:t>
      </w:r>
    </w:p>
    <w:p w:rsidR="008E1FFE" w:rsidRPr="00DA066C" w:rsidRDefault="008E1FFE" w:rsidP="00D50E6A">
      <w:pPr>
        <w:pStyle w:val="a"/>
        <w:tabs>
          <w:tab w:val="left" w:pos="480"/>
        </w:tabs>
        <w:ind w:left="1276" w:hanging="556"/>
        <w:rPr>
          <w:rFonts w:ascii="Arial" w:hAnsi="Arial" w:cs="Arial"/>
          <w:color w:val="000000" w:themeColor="text1"/>
          <w:u w:val="single"/>
        </w:rPr>
      </w:pPr>
      <w:r w:rsidRPr="00DA066C">
        <w:rPr>
          <w:rFonts w:ascii="Arial" w:hAnsi="Arial" w:cs="Arial" w:hint="eastAsia"/>
          <w:color w:val="000000" w:themeColor="text1"/>
        </w:rPr>
        <w:t>相關系統探討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</w:t>
      </w:r>
      <w:r w:rsidR="00C21E94">
        <w:rPr>
          <w:rFonts w:ascii="Arial" w:hAnsi="Arial" w:cs="Arial" w:hint="eastAsia"/>
          <w:color w:val="000000" w:themeColor="text1"/>
        </w:rPr>
        <w:t>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2</w:t>
      </w:r>
    </w:p>
    <w:p w:rsidR="008E1FFE" w:rsidRPr="00DA066C" w:rsidRDefault="008E1FFE" w:rsidP="00D50E6A">
      <w:pPr>
        <w:pStyle w:val="3"/>
        <w:numPr>
          <w:ilvl w:val="1"/>
          <w:numId w:val="1"/>
        </w:numPr>
        <w:spacing w:before="0" w:after="0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系統目標與預期成果</w:t>
      </w:r>
    </w:p>
    <w:p w:rsidR="008E1FFE" w:rsidRPr="00DA066C" w:rsidRDefault="008E1FFE" w:rsidP="00D50E6A">
      <w:pPr>
        <w:pStyle w:val="a"/>
        <w:tabs>
          <w:tab w:val="left" w:pos="480"/>
        </w:tabs>
        <w:ind w:left="1276" w:hanging="567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系統目標</w:t>
      </w:r>
      <w:r w:rsidR="008C53D0">
        <w:rPr>
          <w:rFonts w:ascii="Arial" w:hAnsi="Arial" w:cs="Arial" w:hint="eastAsia"/>
          <w:color w:val="000000" w:themeColor="text1"/>
        </w:rPr>
        <w:t xml:space="preserve">  ----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3</w:t>
      </w:r>
    </w:p>
    <w:p w:rsidR="008E1FFE" w:rsidRPr="00DA066C" w:rsidRDefault="008E1FFE" w:rsidP="00D50E6A">
      <w:pPr>
        <w:pStyle w:val="a"/>
        <w:tabs>
          <w:tab w:val="left" w:pos="480"/>
        </w:tabs>
        <w:ind w:left="1276" w:hanging="567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預期成果</w:t>
      </w:r>
      <w:r w:rsidR="008C53D0">
        <w:rPr>
          <w:rFonts w:ascii="Arial" w:hAnsi="Arial" w:cs="Arial" w:hint="eastAsia"/>
          <w:color w:val="000000" w:themeColor="text1"/>
        </w:rPr>
        <w:t xml:space="preserve"> 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3</w:t>
      </w:r>
    </w:p>
    <w:p w:rsidR="008E1FFE" w:rsidRPr="00DA066C" w:rsidRDefault="008E1FFE" w:rsidP="00D50E6A">
      <w:pPr>
        <w:pStyle w:val="3"/>
        <w:numPr>
          <w:ilvl w:val="1"/>
          <w:numId w:val="1"/>
        </w:numPr>
        <w:spacing w:before="0" w:after="0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系統規格</w:t>
      </w:r>
    </w:p>
    <w:p w:rsidR="008E1FFE" w:rsidRPr="00DA066C" w:rsidRDefault="008E1FFE" w:rsidP="00D50E6A">
      <w:pPr>
        <w:pStyle w:val="a"/>
        <w:tabs>
          <w:tab w:val="left" w:pos="480"/>
        </w:tabs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系統架構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------------------------------------------------------------------------</w:t>
      </w:r>
      <w:r w:rsidR="00C21E94">
        <w:rPr>
          <w:rFonts w:ascii="Arial" w:hAnsi="Arial" w:cs="Arial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4</w:t>
      </w:r>
    </w:p>
    <w:p w:rsidR="008E1FFE" w:rsidRPr="00DA066C" w:rsidRDefault="00C21E94" w:rsidP="00D50E6A">
      <w:pPr>
        <w:pStyle w:val="a"/>
        <w:tabs>
          <w:tab w:val="left" w:pos="480"/>
        </w:tabs>
        <w:ind w:left="1276" w:hanging="5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系統軟、硬體需求與技術平台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----------------------------------------------------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4</w:t>
      </w:r>
    </w:p>
    <w:p w:rsidR="008E1FFE" w:rsidRPr="00DA066C" w:rsidRDefault="008E1FFE" w:rsidP="00D50E6A">
      <w:pPr>
        <w:pStyle w:val="a"/>
        <w:tabs>
          <w:tab w:val="left" w:pos="480"/>
        </w:tabs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使用標準與工具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5</w:t>
      </w:r>
    </w:p>
    <w:p w:rsidR="008E1FFE" w:rsidRPr="00DA066C" w:rsidRDefault="008E1FFE" w:rsidP="00D50E6A">
      <w:pPr>
        <w:pStyle w:val="3"/>
        <w:numPr>
          <w:ilvl w:val="1"/>
          <w:numId w:val="1"/>
        </w:numPr>
        <w:spacing w:before="0" w:after="0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專案管理</w:t>
      </w:r>
    </w:p>
    <w:p w:rsidR="00DA066C" w:rsidRPr="00DA066C" w:rsidRDefault="008E1FFE" w:rsidP="00D50E6A">
      <w:pPr>
        <w:pStyle w:val="a"/>
        <w:tabs>
          <w:tab w:val="left" w:pos="480"/>
        </w:tabs>
        <w:ind w:left="1276" w:hanging="556"/>
        <w:rPr>
          <w:rFonts w:ascii="Arial" w:hAnsi="Arial" w:cs="Arial"/>
          <w:color w:val="000000" w:themeColor="text1"/>
          <w:u w:val="single"/>
        </w:rPr>
      </w:pPr>
      <w:r w:rsidRPr="00DA066C">
        <w:rPr>
          <w:rFonts w:ascii="Arial" w:hAnsi="Arial" w:cs="Arial" w:hint="eastAsia"/>
          <w:color w:val="000000" w:themeColor="text1"/>
        </w:rPr>
        <w:t>專案時程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6</w:t>
      </w:r>
    </w:p>
    <w:p w:rsidR="008E1FFE" w:rsidRPr="00DA066C" w:rsidRDefault="00DA066C" w:rsidP="00D50E6A">
      <w:pPr>
        <w:pStyle w:val="a"/>
        <w:tabs>
          <w:tab w:val="left" w:pos="480"/>
        </w:tabs>
        <w:ind w:left="1276" w:hanging="556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 w:hint="eastAsia"/>
          <w:color w:val="000000" w:themeColor="text1"/>
        </w:rPr>
        <w:t>專案組織與分工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7</w:t>
      </w:r>
    </w:p>
    <w:p w:rsidR="006F6D95" w:rsidRPr="00DA066C" w:rsidRDefault="006F6D95" w:rsidP="00D50E6A">
      <w:pPr>
        <w:pStyle w:val="3"/>
        <w:numPr>
          <w:ilvl w:val="1"/>
          <w:numId w:val="5"/>
        </w:numPr>
        <w:spacing w:before="0" w:after="0"/>
        <w:ind w:left="714" w:hanging="357"/>
        <w:rPr>
          <w:rFonts w:eastAsia="標楷體" w:cs="Arial"/>
          <w:color w:val="000000" w:themeColor="text1"/>
        </w:rPr>
      </w:pPr>
      <w:r w:rsidRPr="00DA066C">
        <w:rPr>
          <w:rFonts w:eastAsia="標楷體" w:cs="Arial"/>
          <w:color w:val="000000" w:themeColor="text1"/>
        </w:rPr>
        <w:t>需求</w:t>
      </w:r>
      <w:r w:rsidRPr="00DA066C">
        <w:rPr>
          <w:rFonts w:eastAsia="標楷體" w:cs="Arial" w:hint="eastAsia"/>
          <w:color w:val="000000" w:themeColor="text1"/>
        </w:rPr>
        <w:t>模型</w:t>
      </w:r>
    </w:p>
    <w:p w:rsidR="006F6D95" w:rsidRPr="00DA066C" w:rsidRDefault="006F6D95" w:rsidP="00D50E6A">
      <w:pPr>
        <w:pStyle w:val="a"/>
        <w:numPr>
          <w:ilvl w:val="2"/>
          <w:numId w:val="5"/>
        </w:numPr>
        <w:tabs>
          <w:tab w:val="clear" w:pos="3490"/>
        </w:tabs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功能分解圖（</w:t>
      </w:r>
      <w:r w:rsidRPr="00DA066C">
        <w:rPr>
          <w:rFonts w:ascii="Arial" w:hAnsi="Arial" w:cs="Arial" w:hint="eastAsia"/>
          <w:color w:val="000000" w:themeColor="text1"/>
        </w:rPr>
        <w:t>Functional decomposition diagram</w:t>
      </w:r>
      <w:r w:rsidRPr="00DA066C">
        <w:rPr>
          <w:rFonts w:ascii="Arial" w:hAnsi="Arial" w:cs="Arial" w:hint="eastAsia"/>
          <w:color w:val="000000" w:themeColor="text1"/>
        </w:rPr>
        <w:t>）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8</w:t>
      </w:r>
    </w:p>
    <w:p w:rsidR="006F6D95" w:rsidRPr="00DA066C" w:rsidRDefault="006F6D95" w:rsidP="00D50E6A">
      <w:pPr>
        <w:pStyle w:val="a"/>
        <w:numPr>
          <w:ilvl w:val="2"/>
          <w:numId w:val="5"/>
        </w:numPr>
        <w:tabs>
          <w:tab w:val="clear" w:pos="3490"/>
        </w:tabs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/>
          <w:color w:val="000000" w:themeColor="text1"/>
        </w:rPr>
        <w:t>需求</w:t>
      </w:r>
      <w:r w:rsidRPr="00DA066C">
        <w:rPr>
          <w:rFonts w:ascii="Arial" w:hAnsi="Arial" w:cs="Arial" w:hint="eastAsia"/>
          <w:color w:val="000000" w:themeColor="text1"/>
        </w:rPr>
        <w:t>清單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C21E94">
        <w:rPr>
          <w:rFonts w:ascii="Arial" w:hAnsi="Arial" w:cs="Arial" w:hint="eastAsia"/>
          <w:color w:val="000000" w:themeColor="text1"/>
        </w:rPr>
        <w:t>---------------------------------------------------</w:t>
      </w:r>
      <w:r w:rsidR="00C21E94">
        <w:rPr>
          <w:rFonts w:ascii="Arial" w:hAnsi="Arial" w:cs="Arial"/>
          <w:color w:val="000000" w:themeColor="text1"/>
        </w:rPr>
        <w:t>----------------------------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C21E94">
        <w:rPr>
          <w:rFonts w:ascii="Arial" w:hAnsi="Arial" w:cs="Arial"/>
          <w:color w:val="000000" w:themeColor="text1"/>
        </w:rPr>
        <w:t>9</w:t>
      </w:r>
    </w:p>
    <w:p w:rsidR="006F6D95" w:rsidRPr="00DA066C" w:rsidRDefault="006F6D95" w:rsidP="00D50E6A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DA066C">
        <w:rPr>
          <w:rFonts w:eastAsia="標楷體" w:cs="Arial" w:hint="eastAsia"/>
          <w:color w:val="000000" w:themeColor="text1"/>
        </w:rPr>
        <w:t>程</w:t>
      </w:r>
      <w:r w:rsidRPr="00A253D7">
        <w:rPr>
          <w:rFonts w:eastAsia="標楷體" w:cs="Arial" w:hint="eastAsia"/>
          <w:color w:val="000000" w:themeColor="text1"/>
        </w:rPr>
        <w:t>序</w:t>
      </w:r>
      <w:r w:rsidRPr="00A253D7">
        <w:rPr>
          <w:rFonts w:eastAsia="標楷體" w:cs="Arial"/>
          <w:color w:val="000000" w:themeColor="text1"/>
        </w:rPr>
        <w:t>模型</w:t>
      </w:r>
    </w:p>
    <w:p w:rsidR="006F6D95" w:rsidRPr="00DA066C" w:rsidRDefault="006F6D95" w:rsidP="00D50E6A">
      <w:pPr>
        <w:pStyle w:val="a"/>
        <w:numPr>
          <w:ilvl w:val="2"/>
          <w:numId w:val="5"/>
        </w:numPr>
        <w:tabs>
          <w:tab w:val="clear" w:pos="3490"/>
        </w:tabs>
        <w:ind w:left="1276" w:hanging="556"/>
        <w:rPr>
          <w:rFonts w:ascii="Arial" w:hAnsi="Arial" w:cs="Arial"/>
          <w:color w:val="000000" w:themeColor="text1"/>
        </w:rPr>
      </w:pPr>
      <w:r w:rsidRPr="00DA066C">
        <w:rPr>
          <w:rFonts w:ascii="Arial" w:hAnsi="Arial" w:cs="Arial" w:hint="eastAsia"/>
          <w:color w:val="000000" w:themeColor="text1"/>
        </w:rPr>
        <w:t>資料流程圖</w:t>
      </w:r>
      <w:r w:rsidRPr="00DA066C">
        <w:rPr>
          <w:rFonts w:ascii="Arial" w:hAnsi="Arial" w:cs="Arial" w:hint="eastAsia"/>
          <w:color w:val="000000" w:themeColor="text1"/>
        </w:rPr>
        <w:t>(Data flow diagram)</w:t>
      </w:r>
      <w:r w:rsidR="008C53D0">
        <w:rPr>
          <w:rFonts w:ascii="Arial" w:hAnsi="Arial" w:cs="Arial" w:hint="eastAsia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---------------------------</w:t>
      </w:r>
      <w:r w:rsidR="008C53D0">
        <w:rPr>
          <w:rFonts w:ascii="Arial" w:hAnsi="Arial" w:cs="Arial" w:hint="eastAsia"/>
          <w:color w:val="000000" w:themeColor="text1"/>
        </w:rPr>
        <w:t>-</w:t>
      </w:r>
      <w:r w:rsidR="00301461">
        <w:rPr>
          <w:rFonts w:ascii="Arial" w:hAnsi="Arial" w:cs="Arial" w:hint="eastAsia"/>
          <w:color w:val="000000" w:themeColor="text1"/>
        </w:rPr>
        <w:t>---------</w:t>
      </w:r>
      <w:r w:rsidR="008C53D0">
        <w:rPr>
          <w:rFonts w:ascii="Arial" w:hAnsi="Arial" w:cs="Arial" w:hint="eastAsia"/>
          <w:color w:val="000000" w:themeColor="text1"/>
        </w:rPr>
        <w:t>-</w:t>
      </w:r>
      <w:r w:rsidR="00301461">
        <w:rPr>
          <w:rFonts w:ascii="Arial" w:hAnsi="Arial" w:cs="Arial" w:hint="eastAsia"/>
          <w:color w:val="000000" w:themeColor="text1"/>
        </w:rPr>
        <w:t>---</w:t>
      </w:r>
      <w:r w:rsidR="008C53D0">
        <w:rPr>
          <w:rFonts w:ascii="Arial" w:hAnsi="Arial" w:cs="Arial" w:hint="eastAsia"/>
          <w:color w:val="000000" w:themeColor="text1"/>
        </w:rPr>
        <w:t>-----</w:t>
      </w:r>
      <w:r w:rsidR="00301461">
        <w:rPr>
          <w:rFonts w:ascii="Arial" w:hAnsi="Arial" w:cs="Arial" w:hint="eastAsia"/>
          <w:color w:val="000000" w:themeColor="text1"/>
        </w:rPr>
        <w:t>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10</w:t>
      </w:r>
    </w:p>
    <w:p w:rsidR="00A253D7" w:rsidRPr="00A253D7" w:rsidRDefault="006F6D95" w:rsidP="00A253D7">
      <w:pPr>
        <w:pStyle w:val="a"/>
        <w:numPr>
          <w:ilvl w:val="2"/>
          <w:numId w:val="5"/>
        </w:numPr>
        <w:tabs>
          <w:tab w:val="clear" w:pos="3490"/>
        </w:tabs>
        <w:ind w:left="1276" w:hanging="556"/>
        <w:rPr>
          <w:rFonts w:ascii="Arial" w:hAnsi="Arial" w:cs="Arial"/>
          <w:color w:val="000000" w:themeColor="text1"/>
          <w:u w:val="single"/>
        </w:rPr>
      </w:pPr>
      <w:r w:rsidRPr="00DA066C">
        <w:rPr>
          <w:rFonts w:ascii="Arial" w:hAnsi="Arial" w:cs="Arial" w:hint="eastAsia"/>
          <w:color w:val="000000" w:themeColor="text1"/>
        </w:rPr>
        <w:t>程序規格書</w:t>
      </w:r>
      <w:r w:rsidRPr="00DA066C">
        <w:rPr>
          <w:rFonts w:ascii="Arial" w:hAnsi="Arial" w:cs="Arial" w:hint="eastAsia"/>
          <w:color w:val="000000" w:themeColor="text1"/>
        </w:rPr>
        <w:t>(Process specification)</w:t>
      </w:r>
      <w:r w:rsidR="00301461" w:rsidRPr="00301461">
        <w:rPr>
          <w:rFonts w:ascii="Arial" w:hAnsi="Arial" w:cs="Arial" w:hint="eastAsia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----------------------------------</w:t>
      </w:r>
      <w:r w:rsidR="008C53D0">
        <w:rPr>
          <w:rFonts w:ascii="Arial" w:hAnsi="Arial" w:cs="Arial"/>
          <w:color w:val="000000" w:themeColor="text1"/>
        </w:rPr>
        <w:t>-</w:t>
      </w:r>
      <w:r w:rsidR="008C53D0">
        <w:rPr>
          <w:rFonts w:ascii="Arial" w:hAnsi="Arial" w:cs="Arial" w:hint="eastAsia"/>
          <w:color w:val="000000" w:themeColor="text1"/>
        </w:rPr>
        <w:t>---</w:t>
      </w:r>
      <w:r w:rsidR="00301461">
        <w:rPr>
          <w:rFonts w:ascii="Arial" w:hAnsi="Arial" w:cs="Arial" w:hint="eastAsia"/>
          <w:color w:val="000000" w:themeColor="text1"/>
        </w:rPr>
        <w:t>-------</w:t>
      </w:r>
      <w:r w:rsidR="008C53D0">
        <w:rPr>
          <w:rFonts w:ascii="Arial" w:hAnsi="Arial" w:cs="Arial"/>
          <w:color w:val="000000" w:themeColor="text1"/>
        </w:rPr>
        <w:t xml:space="preserve"> </w:t>
      </w:r>
      <w:r w:rsidR="00301461">
        <w:rPr>
          <w:rFonts w:ascii="Arial" w:hAnsi="Arial" w:cs="Arial" w:hint="eastAsia"/>
          <w:color w:val="000000" w:themeColor="text1"/>
        </w:rPr>
        <w:t>1</w:t>
      </w:r>
      <w:r w:rsidR="00215D09">
        <w:rPr>
          <w:rFonts w:ascii="Arial" w:hAnsi="Arial" w:cs="Arial"/>
          <w:color w:val="000000" w:themeColor="text1"/>
        </w:rPr>
        <w:t>6</w:t>
      </w:r>
    </w:p>
    <w:p w:rsidR="00A253D7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 w:hint="eastAsia"/>
          <w:color w:val="000000" w:themeColor="text1"/>
        </w:rPr>
        <w:lastRenderedPageBreak/>
        <w:t>實</w:t>
      </w:r>
      <w:r w:rsidRPr="00A253D7">
        <w:rPr>
          <w:rFonts w:eastAsia="標楷體" w:cs="Arial"/>
          <w:color w:val="000000" w:themeColor="text1"/>
        </w:rPr>
        <w:t>作或資料模型</w:t>
      </w:r>
    </w:p>
    <w:p w:rsidR="00A253D7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/>
          <w:color w:val="000000" w:themeColor="text1"/>
        </w:rPr>
        <w:t>資料庫設計</w:t>
      </w:r>
    </w:p>
    <w:p w:rsidR="00A253D7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/>
          <w:color w:val="000000" w:themeColor="text1"/>
        </w:rPr>
        <w:t>第程式規格</w:t>
      </w:r>
    </w:p>
    <w:p w:rsidR="00A253D7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/>
          <w:color w:val="000000" w:themeColor="text1"/>
        </w:rPr>
        <w:t>測試模型</w:t>
      </w:r>
    </w:p>
    <w:p w:rsidR="00A253D7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/>
          <w:color w:val="000000" w:themeColor="text1"/>
        </w:rPr>
        <w:t>操作手冊</w:t>
      </w:r>
    </w:p>
    <w:p w:rsidR="00A253D7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/>
          <w:color w:val="000000" w:themeColor="text1"/>
        </w:rPr>
        <w:t>使用手冊</w:t>
      </w:r>
    </w:p>
    <w:p w:rsidR="00A253D7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/>
          <w:color w:val="000000" w:themeColor="text1"/>
        </w:rPr>
        <w:t>感想</w:t>
      </w:r>
    </w:p>
    <w:p w:rsidR="008C53D0" w:rsidRPr="00A253D7" w:rsidRDefault="00A253D7" w:rsidP="00A253D7">
      <w:pPr>
        <w:pStyle w:val="3"/>
        <w:numPr>
          <w:ilvl w:val="1"/>
          <w:numId w:val="5"/>
        </w:numPr>
        <w:spacing w:before="0" w:after="0"/>
        <w:rPr>
          <w:rFonts w:eastAsia="標楷體" w:cs="Arial"/>
          <w:color w:val="000000" w:themeColor="text1"/>
        </w:rPr>
      </w:pPr>
      <w:r w:rsidRPr="00A253D7">
        <w:rPr>
          <w:rFonts w:eastAsia="標楷體" w:cs="Arial"/>
          <w:color w:val="000000" w:themeColor="text1"/>
        </w:rPr>
        <w:t>參考資料</w:t>
      </w:r>
      <w:r w:rsidR="008C53D0">
        <w:br w:type="page"/>
      </w:r>
    </w:p>
    <w:p w:rsidR="008C53D0" w:rsidRPr="007610E9" w:rsidRDefault="008C53D0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lastRenderedPageBreak/>
        <w:t>表目錄</w:t>
      </w:r>
    </w:p>
    <w:p w:rsidR="008C53D0" w:rsidRDefault="008C53D0" w:rsidP="00D50E6A">
      <w:pPr>
        <w:rPr>
          <w:rFonts w:eastAsia="標楷體"/>
          <w:color w:val="000000" w:themeColor="text1"/>
        </w:rPr>
      </w:pPr>
    </w:p>
    <w:p w:rsidR="008C53D0" w:rsidRDefault="008C53D0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1-3-1 </w:t>
      </w:r>
      <w:r w:rsidRPr="008C53D0">
        <w:rPr>
          <w:rFonts w:ascii="Arial" w:eastAsia="標楷體" w:hAnsi="Arial" w:cs="Arial" w:hint="eastAsia"/>
          <w:color w:val="000000" w:themeColor="text1"/>
          <w:sz w:val="28"/>
          <w:szCs w:val="24"/>
        </w:rPr>
        <w:t>相關系統比較</w:t>
      </w:r>
      <w:r w:rsid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E5DF5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----- 2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系統軟、硬體需求與技術平台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D50E6A">
      <w:pPr>
        <w:tabs>
          <w:tab w:val="left" w:pos="3775"/>
          <w:tab w:val="center" w:pos="5102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系統開發工具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- 5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3-3-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文件撰寫與美術編輯工具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</w:t>
      </w:r>
      <w:r w:rsidR="00B1257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5</w:t>
      </w:r>
    </w:p>
    <w:p w:rsidR="001E5DF5" w:rsidRPr="00196D4E" w:rsidRDefault="001E5DF5" w:rsidP="00D50E6A">
      <w:pPr>
        <w:tabs>
          <w:tab w:val="left" w:pos="3255"/>
        </w:tabs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4-1-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工作分配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7</w:t>
      </w:r>
    </w:p>
    <w:p w:rsidR="001E5DF5" w:rsidRP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5-2-1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功能清單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----- 9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註冊</w:t>
      </w:r>
      <w:r w:rsidR="00567001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-- 16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1.2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登入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1.3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用戶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資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料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37437F" w:rsidRPr="00196D4E" w:rsidRDefault="0037437F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1.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4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修改機構資訊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-------------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6-2-5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新增活動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6-2-6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活動查詢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6-2-7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2.3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我要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報名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17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6-2-8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上傳申請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--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6-2-9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申請處理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6-2-10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3.3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新增機構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------------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6-2-11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4.1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瀏覽活動心得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- 16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2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4.2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新增活動心得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lastRenderedPageBreak/>
        <w:t>表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6-2-13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.1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E935F7">
        <w:rPr>
          <w:rFonts w:ascii="Arial" w:eastAsia="標楷體" w:hAnsi="Arial" w:cs="Arial" w:hint="eastAsia"/>
          <w:color w:val="000000" w:themeColor="text1"/>
          <w:sz w:val="28"/>
          <w:szCs w:val="24"/>
        </w:rPr>
        <w:t>回饋處理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-------------- 16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4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.2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瀏覽活動歷史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6-2-15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.3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申請時數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------------- 16</w:t>
      </w:r>
    </w:p>
    <w:p w:rsidR="000D5CE3" w:rsidRPr="00196D4E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6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6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訊息專欄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-------- 16</w:t>
      </w:r>
    </w:p>
    <w:p w:rsidR="000D5CE3" w:rsidRPr="000D5CE3" w:rsidRDefault="000D5CE3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7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/>
          <w:color w:val="000000" w:themeColor="text1"/>
          <w:sz w:val="28"/>
          <w:szCs w:val="24"/>
        </w:rPr>
        <w:t>7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訊息更新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--------- 16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表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6-2-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>8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程序規格書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proofErr w:type="gramStart"/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–</w:t>
      </w:r>
      <w:proofErr w:type="gramEnd"/>
      <w:r w:rsidR="000D5CE3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/>
          <w:color w:val="000000" w:themeColor="text1"/>
          <w:sz w:val="28"/>
          <w:szCs w:val="24"/>
        </w:rPr>
        <w:t>8</w:t>
      </w:r>
      <w:r w:rsidR="0056700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0D5CE3" w:rsidRP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>公益組織</w:t>
      </w:r>
      <w:r w:rsidR="000D5CE3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7610E9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B12575">
        <w:rPr>
          <w:rFonts w:ascii="Arial" w:eastAsia="標楷體" w:hAnsi="Arial" w:cs="Arial"/>
          <w:color w:val="000000" w:themeColor="text1"/>
          <w:sz w:val="28"/>
          <w:szCs w:val="24"/>
        </w:rPr>
        <w:t>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-- 16</w:t>
      </w:r>
    </w:p>
    <w:p w:rsidR="001E5DF5" w:rsidRDefault="001E5DF5" w:rsidP="00D50E6A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0D5CE3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0D5CE3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</w:p>
    <w:p w:rsidR="001E5DF5" w:rsidRPr="007610E9" w:rsidRDefault="001E5DF5" w:rsidP="00D50E6A">
      <w:pPr>
        <w:tabs>
          <w:tab w:val="left" w:pos="2520"/>
        </w:tabs>
        <w:snapToGrid w:val="0"/>
        <w:ind w:left="360"/>
        <w:jc w:val="center"/>
        <w:rPr>
          <w:rFonts w:ascii="標楷體" w:eastAsia="標楷體"/>
          <w:b/>
          <w:bCs/>
          <w:sz w:val="32"/>
          <w:szCs w:val="36"/>
        </w:rPr>
      </w:pPr>
      <w:r w:rsidRPr="007610E9">
        <w:rPr>
          <w:rFonts w:ascii="標楷體" w:eastAsia="標楷體" w:hint="eastAsia"/>
          <w:b/>
          <w:bCs/>
          <w:sz w:val="32"/>
          <w:szCs w:val="36"/>
        </w:rPr>
        <w:t>圖目錄</w:t>
      </w:r>
    </w:p>
    <w:p w:rsidR="001E5DF5" w:rsidRDefault="001E5DF5" w:rsidP="00D50E6A">
      <w:pPr>
        <w:rPr>
          <w:rFonts w:ascii="Arial" w:eastAsia="標楷體" w:hAnsi="Arial" w:cs="Arial"/>
          <w:color w:val="000000" w:themeColor="text1"/>
          <w:sz w:val="28"/>
          <w:szCs w:val="24"/>
        </w:rPr>
      </w:pPr>
    </w:p>
    <w:p w:rsidR="001E5DF5" w:rsidRP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3-1-</w:t>
      </w:r>
      <w:r w:rsidRPr="001E5DF5">
        <w:rPr>
          <w:rFonts w:ascii="Arial" w:eastAsia="標楷體" w:hAnsi="Arial" w:cs="Arial"/>
          <w:color w:val="000000" w:themeColor="text1"/>
          <w:sz w:val="28"/>
          <w:szCs w:val="24"/>
        </w:rPr>
        <w:t>1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系統架構圖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----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4-1-1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甘特圖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6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5-1-1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、功能分解圖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8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6-1-1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系統環境圖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</w:t>
      </w:r>
      <w:r w:rsidR="00CB5AC1">
        <w:rPr>
          <w:rFonts w:ascii="Arial" w:eastAsia="標楷體" w:hAnsi="Arial" w:cs="Arial" w:hint="eastAsia"/>
          <w:color w:val="000000" w:themeColor="text1"/>
          <w:sz w:val="28"/>
          <w:szCs w:val="24"/>
        </w:rPr>
        <w:t>-- 10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2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0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-- 11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6-1-3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1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-- 12</w:t>
      </w:r>
    </w:p>
    <w:p w:rsidR="001E5DF5" w:rsidRPr="00196D4E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4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2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-- 13</w:t>
      </w:r>
    </w:p>
    <w:p w:rsidR="001E5DF5" w:rsidRDefault="001E5DF5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5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3</w:t>
      </w:r>
      <w:r w:rsidR="00196D4E"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 w:rsid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="00196D4E"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CB5AC1">
        <w:rPr>
          <w:rFonts w:ascii="Arial" w:eastAsia="標楷體" w:hAnsi="Arial" w:cs="Arial"/>
          <w:color w:val="000000" w:themeColor="text1"/>
          <w:sz w:val="28"/>
          <w:szCs w:val="24"/>
        </w:rPr>
        <w:t>-- 14</w:t>
      </w:r>
    </w:p>
    <w:p w:rsidR="002858C2" w:rsidRPr="00196D4E" w:rsidRDefault="002858C2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>6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4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-- 1</w:t>
      </w:r>
      <w:r w:rsidR="0037437F"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</w:p>
    <w:p w:rsidR="002858C2" w:rsidRPr="00196D4E" w:rsidRDefault="002858C2" w:rsidP="00D50E6A">
      <w:pPr>
        <w:ind w:firstLineChars="200" w:firstLine="560"/>
        <w:rPr>
          <w:rFonts w:ascii="Arial" w:eastAsia="標楷體" w:hAnsi="Arial" w:cs="Arial"/>
          <w:color w:val="000000" w:themeColor="text1"/>
          <w:sz w:val="28"/>
          <w:szCs w:val="24"/>
        </w:rPr>
      </w:pP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6-1-</w:t>
      </w:r>
      <w:r w:rsidRPr="00196D4E">
        <w:rPr>
          <w:rFonts w:ascii="Arial" w:eastAsia="標楷體" w:hAnsi="Arial" w:cs="Arial"/>
          <w:color w:val="000000" w:themeColor="text1"/>
          <w:sz w:val="28"/>
          <w:szCs w:val="24"/>
        </w:rPr>
        <w:t>5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 xml:space="preserve"> </w:t>
      </w:r>
      <w:r w:rsidRPr="00196D4E">
        <w:rPr>
          <w:rFonts w:ascii="Arial" w:eastAsia="標楷體" w:hAnsi="Arial" w:cs="Arial" w:hint="eastAsia"/>
          <w:color w:val="000000" w:themeColor="text1"/>
          <w:sz w:val="28"/>
          <w:szCs w:val="24"/>
        </w:rPr>
        <w:t>圖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5</w:t>
      </w:r>
      <w:r>
        <w:rPr>
          <w:rFonts w:ascii="Arial" w:eastAsia="標楷體" w:hAnsi="Arial" w:cs="Arial"/>
          <w:color w:val="000000" w:themeColor="text1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-------------------------------------------------</w:t>
      </w:r>
      <w:r>
        <w:rPr>
          <w:rFonts w:ascii="Arial" w:eastAsia="標楷體" w:hAnsi="Arial" w:cs="Arial" w:hint="eastAsia"/>
          <w:color w:val="000000" w:themeColor="text1"/>
          <w:sz w:val="28"/>
          <w:szCs w:val="24"/>
        </w:rPr>
        <w:t>--</w:t>
      </w:r>
      <w:r w:rsidRPr="001E5DF5">
        <w:rPr>
          <w:rFonts w:ascii="Arial" w:eastAsia="標楷體" w:hAnsi="Arial" w:cs="Arial" w:hint="eastAsia"/>
          <w:color w:val="000000" w:themeColor="text1"/>
          <w:sz w:val="28"/>
          <w:szCs w:val="24"/>
        </w:rPr>
        <w:t>----</w:t>
      </w:r>
      <w:r w:rsidR="0037437F">
        <w:rPr>
          <w:rFonts w:ascii="Arial" w:eastAsia="標楷體" w:hAnsi="Arial" w:cs="Arial"/>
          <w:color w:val="000000" w:themeColor="text1"/>
          <w:sz w:val="28"/>
          <w:szCs w:val="24"/>
        </w:rPr>
        <w:t>-- 15</w:t>
      </w:r>
    </w:p>
    <w:p w:rsidR="007610E9" w:rsidRPr="007610E9" w:rsidRDefault="007610E9" w:rsidP="00D50E6A"/>
    <w:p w:rsidR="00D53A5A" w:rsidRPr="007610E9" w:rsidRDefault="00D53A5A" w:rsidP="00D50E6A"/>
    <w:sectPr w:rsidR="00D53A5A" w:rsidRPr="007610E9" w:rsidSect="007610E9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B1" w:rsidRDefault="005610B1" w:rsidP="00AD6241">
      <w:r>
        <w:separator/>
      </w:r>
    </w:p>
  </w:endnote>
  <w:endnote w:type="continuationSeparator" w:id="0">
    <w:p w:rsidR="005610B1" w:rsidRDefault="005610B1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A253D7" w:rsidRPr="00A253D7">
          <w:rPr>
            <w:noProof/>
            <w:sz w:val="28"/>
            <w:lang w:val="zh-TW"/>
          </w:rPr>
          <w:t>II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B1" w:rsidRDefault="005610B1" w:rsidP="00AD6241">
      <w:r>
        <w:separator/>
      </w:r>
    </w:p>
  </w:footnote>
  <w:footnote w:type="continuationSeparator" w:id="0">
    <w:p w:rsidR="005610B1" w:rsidRDefault="005610B1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D5CE3"/>
    <w:rsid w:val="000F5F83"/>
    <w:rsid w:val="000F6CA2"/>
    <w:rsid w:val="00182BA3"/>
    <w:rsid w:val="00196D4E"/>
    <w:rsid w:val="001B0E46"/>
    <w:rsid w:val="001D4169"/>
    <w:rsid w:val="001E5DF5"/>
    <w:rsid w:val="0021081D"/>
    <w:rsid w:val="00215D09"/>
    <w:rsid w:val="00233890"/>
    <w:rsid w:val="002858C2"/>
    <w:rsid w:val="00301461"/>
    <w:rsid w:val="003425C2"/>
    <w:rsid w:val="003640FE"/>
    <w:rsid w:val="0037437F"/>
    <w:rsid w:val="003A6DA9"/>
    <w:rsid w:val="003F7CF2"/>
    <w:rsid w:val="00472991"/>
    <w:rsid w:val="004D6392"/>
    <w:rsid w:val="00531EE9"/>
    <w:rsid w:val="0055489F"/>
    <w:rsid w:val="005610B1"/>
    <w:rsid w:val="00567001"/>
    <w:rsid w:val="005D4822"/>
    <w:rsid w:val="006369DA"/>
    <w:rsid w:val="006F6D95"/>
    <w:rsid w:val="007610E9"/>
    <w:rsid w:val="007E4D91"/>
    <w:rsid w:val="008C53D0"/>
    <w:rsid w:val="008E1FFE"/>
    <w:rsid w:val="0090160F"/>
    <w:rsid w:val="009A57B6"/>
    <w:rsid w:val="009D0609"/>
    <w:rsid w:val="00A253D7"/>
    <w:rsid w:val="00AD6241"/>
    <w:rsid w:val="00B12575"/>
    <w:rsid w:val="00B21A9D"/>
    <w:rsid w:val="00B417FC"/>
    <w:rsid w:val="00B96FE4"/>
    <w:rsid w:val="00B970B8"/>
    <w:rsid w:val="00C21E94"/>
    <w:rsid w:val="00C60612"/>
    <w:rsid w:val="00CB5AC1"/>
    <w:rsid w:val="00CC55D3"/>
    <w:rsid w:val="00CF3ADB"/>
    <w:rsid w:val="00D50E6A"/>
    <w:rsid w:val="00D53A5A"/>
    <w:rsid w:val="00DA066C"/>
    <w:rsid w:val="00DC033F"/>
    <w:rsid w:val="00E91014"/>
    <w:rsid w:val="00E935F7"/>
    <w:rsid w:val="00EF38AB"/>
    <w:rsid w:val="00F1288F"/>
    <w:rsid w:val="00F44409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C21E9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">
    <w:name w:val="List Paragraph"/>
    <w:basedOn w:val="a0"/>
    <w:uiPriority w:val="34"/>
    <w:qFormat/>
    <w:rsid w:val="00A253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34820-CCDA-4C58-BD00-662A2075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3</cp:revision>
  <cp:lastPrinted>2018-05-16T14:34:00Z</cp:lastPrinted>
  <dcterms:created xsi:type="dcterms:W3CDTF">2018-05-16T14:34:00Z</dcterms:created>
  <dcterms:modified xsi:type="dcterms:W3CDTF">2018-10-01T02:01:00Z</dcterms:modified>
</cp:coreProperties>
</file>