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Analysing text with language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My third lab was quick and informative. It gave me insight into understanding language resources. Not only did it reinforce previous knowledge on creating and enabling resources, but I got the opportunity to run and test a variation of sample texts in order to understand the process behind Azure sentiment and opinion mining services. I encountered no difficulties and found this lab enjoyable!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