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Part-of-Speech Tagging for Natural Language Processing</w:t>
      </w:r>
    </w:p>
    <w:p w:rsidR="00000000" w:rsidDel="00000000" w:rsidP="00000000" w:rsidRDefault="00000000" w:rsidRPr="00000000" w14:paraId="00000002">
      <w:pPr>
        <w:pStyle w:val="Heading3"/>
        <w:keepNext w:val="0"/>
        <w:keepLines w:val="0"/>
        <w:spacing w:before="280" w:lineRule="auto"/>
        <w:ind w:left="0" w:firstLine="0"/>
        <w:rPr>
          <w:rFonts w:ascii="Times New Roman" w:cs="Times New Roman" w:eastAsia="Times New Roman" w:hAnsi="Times New Roman"/>
          <w:color w:val="000000"/>
          <w:sz w:val="24"/>
          <w:szCs w:val="24"/>
        </w:rPr>
      </w:pPr>
      <w:bookmarkStart w:colFirst="0" w:colLast="0" w:name="_dib91j2powov" w:id="0"/>
      <w:bookmarkEnd w:id="0"/>
      <w:r w:rsidDel="00000000" w:rsidR="00000000" w:rsidRPr="00000000">
        <w:rPr>
          <w:rFonts w:ascii="Times New Roman" w:cs="Times New Roman" w:eastAsia="Times New Roman" w:hAnsi="Times New Roman"/>
          <w:color w:val="000000"/>
          <w:sz w:val="24"/>
          <w:szCs w:val="24"/>
          <w:rtl w:val="0"/>
        </w:rPr>
        <w:t xml:space="preserve">Introduction</w:t>
      </w:r>
    </w:p>
    <w:p w:rsidR="00000000" w:rsidDel="00000000" w:rsidP="00000000" w:rsidRDefault="00000000" w:rsidRPr="00000000" w14:paraId="00000003">
      <w:pPr>
        <w:pStyle w:val="Heading3"/>
        <w:keepNext w:val="0"/>
        <w:keepLines w:val="0"/>
        <w:spacing w:before="280" w:lineRule="auto"/>
        <w:ind w:left="0" w:firstLine="720"/>
        <w:rPr>
          <w:rFonts w:ascii="Times New Roman" w:cs="Times New Roman" w:eastAsia="Times New Roman" w:hAnsi="Times New Roman"/>
          <w:color w:val="000000"/>
          <w:sz w:val="24"/>
          <w:szCs w:val="24"/>
        </w:rPr>
      </w:pPr>
      <w:bookmarkStart w:colFirst="0" w:colLast="0" w:name="_x6e3szcp5q1b" w:id="1"/>
      <w:bookmarkEnd w:id="1"/>
      <w:r w:rsidDel="00000000" w:rsidR="00000000" w:rsidRPr="00000000">
        <w:rPr>
          <w:rFonts w:ascii="Times New Roman" w:cs="Times New Roman" w:eastAsia="Times New Roman" w:hAnsi="Times New Roman"/>
          <w:color w:val="000000"/>
          <w:sz w:val="24"/>
          <w:szCs w:val="24"/>
          <w:rtl w:val="0"/>
        </w:rPr>
        <w:t xml:space="preserve">When we speak or write, we use words that have different roles in a sentence. In English, these roles are called parts of speech, like nouns, verbs, and adjectives. In Natural Language Processing (NLP), which is a branch of artificial intelligence (AI) that helps computers understand human language, identifying these parts of speech is very important. This process is called Part-of-Speech (POS) tagging.</w:t>
      </w:r>
    </w:p>
    <w:p w:rsidR="00000000" w:rsidDel="00000000" w:rsidP="00000000" w:rsidRDefault="00000000" w:rsidRPr="00000000" w14:paraId="00000004">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g3snxn3kzucj" w:id="2"/>
      <w:bookmarkEnd w:id="2"/>
      <w:r w:rsidDel="00000000" w:rsidR="00000000" w:rsidRPr="00000000">
        <w:rPr>
          <w:rFonts w:ascii="Times New Roman" w:cs="Times New Roman" w:eastAsia="Times New Roman" w:hAnsi="Times New Roman"/>
          <w:color w:val="000000"/>
          <w:sz w:val="24"/>
          <w:szCs w:val="24"/>
          <w:rtl w:val="0"/>
        </w:rPr>
        <w:t xml:space="preserve">What is POS Tagging?</w:t>
      </w:r>
    </w:p>
    <w:p w:rsidR="00000000" w:rsidDel="00000000" w:rsidP="00000000" w:rsidRDefault="00000000" w:rsidRPr="00000000" w14:paraId="00000005">
      <w:pPr>
        <w:pStyle w:val="Heading3"/>
        <w:keepNext w:val="0"/>
        <w:keepLines w:val="0"/>
        <w:spacing w:before="280" w:lineRule="auto"/>
        <w:ind w:left="0" w:firstLine="720"/>
        <w:rPr>
          <w:rFonts w:ascii="Times New Roman" w:cs="Times New Roman" w:eastAsia="Times New Roman" w:hAnsi="Times New Roman"/>
          <w:color w:val="000000"/>
          <w:sz w:val="24"/>
          <w:szCs w:val="24"/>
        </w:rPr>
      </w:pPr>
      <w:bookmarkStart w:colFirst="0" w:colLast="0" w:name="_xnawv2y6zw82" w:id="3"/>
      <w:bookmarkEnd w:id="3"/>
      <w:r w:rsidDel="00000000" w:rsidR="00000000" w:rsidRPr="00000000">
        <w:rPr>
          <w:rFonts w:ascii="Times New Roman" w:cs="Times New Roman" w:eastAsia="Times New Roman" w:hAnsi="Times New Roman"/>
          <w:color w:val="000000"/>
          <w:sz w:val="24"/>
          <w:szCs w:val="24"/>
          <w:rtl w:val="0"/>
        </w:rPr>
        <w:t xml:space="preserve">POS tagging is a way of labeling each word in a sentence with its correct part of speech. This helps computers to understand the meaning of human sentences better. So if the sentence"they already left," is used in an application, the computer can grasp that the word "they" is a pronoun, and "left" is a verb.</w:t>
      </w:r>
    </w:p>
    <w:p w:rsidR="00000000" w:rsidDel="00000000" w:rsidP="00000000" w:rsidRDefault="00000000" w:rsidRPr="00000000" w14:paraId="00000006">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1kjyehdf9avz" w:id="4"/>
      <w:bookmarkEnd w:id="4"/>
      <w:r w:rsidDel="00000000" w:rsidR="00000000" w:rsidRPr="00000000">
        <w:rPr>
          <w:rFonts w:ascii="Times New Roman" w:cs="Times New Roman" w:eastAsia="Times New Roman" w:hAnsi="Times New Roman"/>
          <w:color w:val="000000"/>
          <w:sz w:val="24"/>
          <w:szCs w:val="24"/>
          <w:rtl w:val="0"/>
        </w:rPr>
        <w:t xml:space="preserve">Common Parts of Speech</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main types of words in a sentence:</w:t>
      </w:r>
    </w:p>
    <w:p w:rsidR="00000000" w:rsidDel="00000000" w:rsidP="00000000" w:rsidRDefault="00000000" w:rsidRPr="00000000" w14:paraId="00000008">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Nouns – Names of people, places, or things (e.x “Oluchi” or “coffee shop”).</w:t>
      </w:r>
    </w:p>
    <w:p w:rsidR="00000000" w:rsidDel="00000000" w:rsidP="00000000" w:rsidRDefault="00000000" w:rsidRPr="00000000" w14:paraId="0000000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Verbs – Action words (e.x "spin," "jump").</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Adjectives – Words that describe nouns (e.x "angry," "short").</w:t>
      </w:r>
    </w:p>
    <w:p w:rsidR="00000000" w:rsidDel="00000000" w:rsidP="00000000" w:rsidRDefault="00000000" w:rsidRPr="00000000" w14:paraId="0000000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Adverbs – Words that describe verbs, adjectives, or other adverbs (e.x "quickly," "extremely").</w:t>
      </w:r>
    </w:p>
    <w:p w:rsidR="00000000" w:rsidDel="00000000" w:rsidP="00000000" w:rsidRDefault="00000000" w:rsidRPr="00000000" w14:paraId="0000000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Pronouns – Words that replace nouns (e.x "she," "they").</w:t>
      </w:r>
    </w:p>
    <w:p w:rsidR="00000000" w:rsidDel="00000000" w:rsidP="00000000" w:rsidRDefault="00000000" w:rsidRPr="00000000" w14:paraId="0000000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Prepositions – Words that show relationships between nouns (e.x "over," "beneath").</w:t>
      </w:r>
    </w:p>
    <w:p w:rsidR="00000000" w:rsidDel="00000000" w:rsidP="00000000" w:rsidRDefault="00000000" w:rsidRPr="00000000" w14:paraId="0000000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Conjunctions – Words that connect words or sentences (e.x, "and," "or").</w:t>
      </w:r>
    </w:p>
    <w:p w:rsidR="00000000" w:rsidDel="00000000" w:rsidP="00000000" w:rsidRDefault="00000000" w:rsidRPr="00000000" w14:paraId="0000000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Interjections – Words that show emotion (e.x "goodness!", "ouch!").</w:t>
      </w:r>
    </w:p>
    <w:p w:rsidR="00000000" w:rsidDel="00000000" w:rsidP="00000000" w:rsidRDefault="00000000" w:rsidRPr="00000000" w14:paraId="00000010">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941arbsx5qhq" w:id="5"/>
      <w:bookmarkEnd w:id="5"/>
      <w:r w:rsidDel="00000000" w:rsidR="00000000" w:rsidRPr="00000000">
        <w:rPr>
          <w:rFonts w:ascii="Times New Roman" w:cs="Times New Roman" w:eastAsia="Times New Roman" w:hAnsi="Times New Roman"/>
          <w:color w:val="000000"/>
          <w:sz w:val="24"/>
          <w:szCs w:val="24"/>
          <w:rtl w:val="0"/>
        </w:rPr>
        <w:t xml:space="preserve">How Does POS Tagging Work?</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 uses its different methods to tag words in a sentence. The methods include:</w:t>
      </w:r>
    </w:p>
    <w:p w:rsidR="00000000" w:rsidDel="00000000" w:rsidP="00000000" w:rsidRDefault="00000000" w:rsidRPr="00000000" w14:paraId="0000001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Tagging: This method follows grammar rules in order to assign parts of speech. For example, an adjective usually comes before a noun (e.x "large room").</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Tagging: This method looks at large amounts of text and uses probability to guess the correct tag by checking how words are used in real sentences.</w:t>
      </w:r>
    </w:p>
    <w:p w:rsidR="00000000" w:rsidDel="00000000" w:rsidP="00000000" w:rsidRDefault="00000000" w:rsidRPr="00000000" w14:paraId="00000014">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Learning-Based Tagging: This method uses AI and deep learning to automatically learn how to tag words based on training data. Modern NLP tools like BERT and spaCy use this approach.</w:t>
      </w:r>
    </w:p>
    <w:p w:rsidR="00000000" w:rsidDel="00000000" w:rsidP="00000000" w:rsidRDefault="00000000" w:rsidRPr="00000000" w14:paraId="00000015">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99ffbrm2p07o" w:id="6"/>
      <w:bookmarkEnd w:id="6"/>
      <w:r w:rsidDel="00000000" w:rsidR="00000000" w:rsidRPr="00000000">
        <w:rPr>
          <w:rFonts w:ascii="Times New Roman" w:cs="Times New Roman" w:eastAsia="Times New Roman" w:hAnsi="Times New Roman"/>
          <w:color w:val="000000"/>
          <w:sz w:val="24"/>
          <w:szCs w:val="24"/>
          <w:rtl w:val="0"/>
        </w:rPr>
        <w:t xml:space="preserve">Why is POS Tagging Important?</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 tagging is useful in many ways in AI. Some of the applications are not limited to but include</w:t>
      </w:r>
    </w:p>
    <w:p w:rsidR="00000000" w:rsidDel="00000000" w:rsidP="00000000" w:rsidRDefault="00000000" w:rsidRPr="00000000" w14:paraId="0000001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Engines: Helps web engines like Google understand what you are searching for.</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 Apps: Improves how sentences are translated between languages.</w:t>
      </w:r>
    </w:p>
    <w:p w:rsidR="00000000" w:rsidDel="00000000" w:rsidP="00000000" w:rsidRDefault="00000000" w:rsidRPr="00000000" w14:paraId="0000001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Assistants: Helps speech-to-text programs understand spoken words correctly.</w:t>
      </w:r>
    </w:p>
    <w:p w:rsidR="00000000" w:rsidDel="00000000" w:rsidP="00000000" w:rsidRDefault="00000000" w:rsidRPr="00000000" w14:paraId="0000001A">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jbvosnq04d8x" w:id="7"/>
      <w:bookmarkEnd w:id="7"/>
      <w:r w:rsidDel="00000000" w:rsidR="00000000" w:rsidRPr="00000000">
        <w:rPr>
          <w:rFonts w:ascii="Times New Roman" w:cs="Times New Roman" w:eastAsia="Times New Roman" w:hAnsi="Times New Roman"/>
          <w:color w:val="000000"/>
          <w:sz w:val="24"/>
          <w:szCs w:val="24"/>
          <w:rtl w:val="0"/>
        </w:rPr>
        <w:t xml:space="preserve">Challenges in POS Tagging</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POS tagging is useful, it has some challenges:</w:t>
      </w:r>
    </w:p>
    <w:p w:rsidR="00000000" w:rsidDel="00000000" w:rsidP="00000000" w:rsidRDefault="00000000" w:rsidRPr="00000000" w14:paraId="0000001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scalable for the most part and usually has high time complexity and well as a high development cost. </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Words and Slang: Words like "selfie" or "YGM" are new and may not be in the training data. Although this may be tackled by: Assuming the words onto the NN POS, using suffixes/ capitalization as needed, and adding a small frequency count to unknown words. </w:t>
      </w:r>
    </w:p>
    <w:p w:rsidR="00000000" w:rsidDel="00000000" w:rsidP="00000000" w:rsidRDefault="00000000" w:rsidRPr="00000000" w14:paraId="0000001E">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Sentence Structures: Some sentences are too complex and hard for computers to analyze correctly.</w:t>
      </w:r>
    </w:p>
    <w:p w:rsidR="00000000" w:rsidDel="00000000" w:rsidP="00000000" w:rsidRDefault="00000000" w:rsidRPr="00000000" w14:paraId="0000001F">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qgfravlywwkl" w:id="8"/>
      <w:bookmarkEnd w:id="8"/>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 tagging is important in Natural Language Processing. It helps computers understand text better by labeling words with their correct roles. Whether it's improving chatbots, translation, or voice recognition, POS tagging plays a big part of what AI can do. As technology advances, AI will continue to improve its ability to understand and process human language.</w:t>
      </w:r>
    </w:p>
    <w:p w:rsidR="00000000" w:rsidDel="00000000" w:rsidP="00000000" w:rsidRDefault="00000000" w:rsidRPr="00000000" w14:paraId="00000021">
      <w:pPr>
        <w:pStyle w:val="Heading3"/>
        <w:keepNext w:val="0"/>
        <w:keepLines w:val="0"/>
        <w:spacing w:before="280" w:lineRule="auto"/>
        <w:ind w:left="720" w:hanging="360"/>
        <w:jc w:val="center"/>
        <w:rPr>
          <w:rFonts w:ascii="Times New Roman" w:cs="Times New Roman" w:eastAsia="Times New Roman" w:hAnsi="Times New Roman"/>
          <w:color w:val="000000"/>
          <w:sz w:val="24"/>
          <w:szCs w:val="24"/>
        </w:rPr>
      </w:pPr>
      <w:bookmarkStart w:colFirst="0" w:colLast="0" w:name="_r3p6531o8c6b" w:id="9"/>
      <w:bookmarkEnd w:id="9"/>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720" w:hanging="360"/>
        <w:jc w:val="center"/>
        <w:rPr>
          <w:rFonts w:ascii="Times New Roman" w:cs="Times New Roman" w:eastAsia="Times New Roman" w:hAnsi="Times New Roman"/>
          <w:color w:val="000000"/>
          <w:sz w:val="24"/>
          <w:szCs w:val="24"/>
        </w:rPr>
      </w:pPr>
      <w:bookmarkStart w:colFirst="0" w:colLast="0" w:name="_s5gi7jqmhm6p" w:id="10"/>
      <w:bookmarkEnd w:id="10"/>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ind w:left="720" w:hanging="360"/>
        <w:jc w:val="center"/>
        <w:rPr>
          <w:rFonts w:ascii="Times New Roman" w:cs="Times New Roman" w:eastAsia="Times New Roman" w:hAnsi="Times New Roman"/>
          <w:color w:val="000000"/>
          <w:sz w:val="24"/>
          <w:szCs w:val="24"/>
        </w:rPr>
      </w:pPr>
      <w:bookmarkStart w:colFirst="0" w:colLast="0" w:name="_d89fy66o5mq7" w:id="11"/>
      <w:bookmarkEnd w:id="11"/>
      <w:r w:rsidDel="00000000" w:rsidR="00000000" w:rsidRPr="00000000">
        <w:rPr>
          <w:rFonts w:ascii="Times New Roman" w:cs="Times New Roman" w:eastAsia="Times New Roman" w:hAnsi="Times New Roman"/>
          <w:color w:val="000000"/>
          <w:sz w:val="24"/>
          <w:szCs w:val="24"/>
          <w:rtl w:val="0"/>
        </w:rPr>
        <w:t xml:space="preserve">References</w:t>
      </w:r>
    </w:p>
    <w:p w:rsidR="00000000" w:rsidDel="00000000" w:rsidP="00000000" w:rsidRDefault="00000000" w:rsidRPr="00000000" w14:paraId="00000024">
      <w:pPr>
        <w:numPr>
          <w:ilvl w:val="0"/>
          <w:numId w:val="2"/>
        </w:numPr>
        <w:spacing w:after="0" w:afterAutospacing="0" w:before="240" w:lineRule="auto"/>
        <w:ind w:left="720" w:hanging="36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sz w:val="24"/>
            <w:szCs w:val="24"/>
            <w:u w:val="single"/>
            <w:rtl w:val="0"/>
          </w:rPr>
          <w:t xml:space="preserve">https://www.scaler.com/topics/nlp/word-classes-and-part-of-speech-tagging-in-nlp/</w:t>
        </w:r>
      </w:hyperlink>
      <w:r w:rsidDel="00000000" w:rsidR="00000000" w:rsidRPr="00000000">
        <w:rPr>
          <w:rtl w:val="0"/>
        </w:rPr>
      </w:r>
    </w:p>
    <w:p w:rsidR="00000000" w:rsidDel="00000000" w:rsidP="00000000" w:rsidRDefault="00000000" w:rsidRPr="00000000" w14:paraId="00000025">
      <w:pPr>
        <w:numPr>
          <w:ilvl w:val="0"/>
          <w:numId w:val="2"/>
        </w:numPr>
        <w:spacing w:after="240" w:before="0" w:beforeAutospacing="0" w:lineRule="auto"/>
        <w:ind w:left="72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u w:val="single"/>
            <w:rtl w:val="0"/>
          </w:rPr>
          <w:t xml:space="preserve">https://medium.com/@sujathamudadla1213/what-is-parts-of-speech-pos-tagging-natural-language-processing-in-2b8f4b07b186</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aler.com/topics/nlp/word-classes-and-part-of-speech-tagging-in-nlp/" TargetMode="External"/><Relationship Id="rId7" Type="http://schemas.openxmlformats.org/officeDocument/2006/relationships/hyperlink" Target="https://medium.com/@sujathamudadla1213/what-is-parts-of-speech-pos-tagging-natural-language-processing-in-2b8f4b07b1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