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Introduction to Neural Networks</w:t>
      </w:r>
    </w:p>
    <w:p w:rsidR="00000000" w:rsidDel="00000000" w:rsidP="00000000" w:rsidRDefault="00000000" w:rsidRPr="00000000" w14:paraId="00000002">
      <w:pPr>
        <w:ind w:firstLine="720"/>
        <w:rPr/>
      </w:pPr>
      <w:r w:rsidDel="00000000" w:rsidR="00000000" w:rsidRPr="00000000">
        <w:rPr>
          <w:rtl w:val="0"/>
        </w:rPr>
        <w:t xml:space="preserve">Neural networks are computational models inspired by the structure and function of the human brain. They consist of interconnected nodes, or neurons, organized in layers. The basic components include input layers, hidden layers, and output layers. Each connection between neurons has an associated weight, and the network learns by adjusting these weights based on the input data and desired output.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Task 1 - Activation Functions</w:t>
      </w:r>
    </w:p>
    <w:p w:rsidR="00000000" w:rsidDel="00000000" w:rsidP="00000000" w:rsidRDefault="00000000" w:rsidRPr="00000000" w14:paraId="00000005">
      <w:pPr>
        <w:ind w:firstLine="720"/>
        <w:rPr/>
      </w:pPr>
      <w:r w:rsidDel="00000000" w:rsidR="00000000" w:rsidRPr="00000000">
        <w:rPr>
          <w:rtl w:val="0"/>
        </w:rPr>
        <w:t xml:space="preserve">In this task, I experimented with different activation functions for a neural network with one hidden layer. Activation functions determine the output of a neuron, allowing neural networks to learn complex patterns in the data. I tested ReLU (Rectified Linear Unit) and sigmoid activation functions.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Observations:</w:t>
      </w:r>
    </w:p>
    <w:p w:rsidR="00000000" w:rsidDel="00000000" w:rsidP="00000000" w:rsidRDefault="00000000" w:rsidRPr="00000000" w14:paraId="00000008">
      <w:pPr>
        <w:rPr/>
      </w:pPr>
      <w:r w:rsidDel="00000000" w:rsidR="00000000" w:rsidRPr="00000000">
        <w:rPr>
          <w:rtl w:val="0"/>
        </w:rPr>
        <w:t xml:space="preserve">- ReLU tends to perform better than sigmoid for most tasks, especially in deep networks, due to its ability to handle the vanishing gradient problem.</w:t>
      </w:r>
    </w:p>
    <w:p w:rsidR="00000000" w:rsidDel="00000000" w:rsidP="00000000" w:rsidRDefault="00000000" w:rsidRPr="00000000" w14:paraId="00000009">
      <w:pPr>
        <w:rPr/>
      </w:pPr>
      <w:r w:rsidDel="00000000" w:rsidR="00000000" w:rsidRPr="00000000">
        <w:rPr>
          <w:rtl w:val="0"/>
        </w:rPr>
        <w:t xml:space="preserve">- ReLU can lead to faster convergence during training, as it allows more efficient computation by keeping negative values as zero.</w:t>
      </w:r>
    </w:p>
    <w:p w:rsidR="00000000" w:rsidDel="00000000" w:rsidP="00000000" w:rsidRDefault="00000000" w:rsidRPr="00000000" w14:paraId="0000000A">
      <w:pPr>
        <w:rPr/>
      </w:pPr>
      <w:r w:rsidDel="00000000" w:rsidR="00000000" w:rsidRPr="00000000">
        <w:rPr>
          <w:rtl w:val="0"/>
        </w:rPr>
        <w:t xml:space="preserve">- Sigmoid activation function is useful for binary classification problems where the output needs to be between 0 and 1, but it can suffer from the vanishing gradient problem.</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Task 2 - Hidden Layer Neurons</w:t>
      </w:r>
    </w:p>
    <w:p w:rsidR="00000000" w:rsidDel="00000000" w:rsidP="00000000" w:rsidRDefault="00000000" w:rsidRPr="00000000" w14:paraId="0000000D">
      <w:pPr>
        <w:ind w:firstLine="720"/>
        <w:rPr/>
      </w:pPr>
      <w:r w:rsidDel="00000000" w:rsidR="00000000" w:rsidRPr="00000000">
        <w:rPr>
          <w:rtl w:val="0"/>
        </w:rPr>
        <w:t xml:space="preserve">I adjusted the number of neurons in the hidden layer and the number of hidden layers to observe their effects on the network's performance.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Observations:</w:t>
      </w:r>
    </w:p>
    <w:p w:rsidR="00000000" w:rsidDel="00000000" w:rsidP="00000000" w:rsidRDefault="00000000" w:rsidRPr="00000000" w14:paraId="00000010">
      <w:pPr>
        <w:rPr/>
      </w:pPr>
      <w:r w:rsidDel="00000000" w:rsidR="00000000" w:rsidRPr="00000000">
        <w:rPr>
          <w:rtl w:val="0"/>
        </w:rPr>
        <w:t xml:space="preserve">- Increasing the number of neurons in the hidden layer can increase the model's capacity to learn complex patterns in the data, but it also increases the risk of overfitting, especially with limited data.</w:t>
      </w:r>
    </w:p>
    <w:p w:rsidR="00000000" w:rsidDel="00000000" w:rsidP="00000000" w:rsidRDefault="00000000" w:rsidRPr="00000000" w14:paraId="00000011">
      <w:pPr>
        <w:rPr/>
      </w:pPr>
      <w:r w:rsidDel="00000000" w:rsidR="00000000" w:rsidRPr="00000000">
        <w:rPr>
          <w:rtl w:val="0"/>
        </w:rPr>
        <w:t xml:space="preserve">- Adding more hidden layers can allow the network to learn hierarchical representations of the data, potentially improving performance, but it also adds complexity and computational cost.</w:t>
      </w:r>
    </w:p>
    <w:p w:rsidR="00000000" w:rsidDel="00000000" w:rsidP="00000000" w:rsidRDefault="00000000" w:rsidRPr="00000000" w14:paraId="00000012">
      <w:pPr>
        <w:rPr/>
      </w:pPr>
      <w:r w:rsidDel="00000000" w:rsidR="00000000" w:rsidRPr="00000000">
        <w:rPr>
          <w:rtl w:val="0"/>
        </w:rPr>
        <w:t xml:space="preserve">- Finding the optimal number of neurons and hidden layers often requires experimentation and tuning based on the specific dataset and task.</w:t>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Task 3 - Learning Rate</w:t>
      </w:r>
    </w:p>
    <w:p w:rsidR="00000000" w:rsidDel="00000000" w:rsidP="00000000" w:rsidRDefault="00000000" w:rsidRPr="00000000" w14:paraId="00000015">
      <w:pPr>
        <w:ind w:firstLine="720"/>
        <w:rPr/>
      </w:pPr>
      <w:r w:rsidDel="00000000" w:rsidR="00000000" w:rsidRPr="00000000">
        <w:rPr>
          <w:rtl w:val="0"/>
        </w:rPr>
        <w:t xml:space="preserve">I adjusted the learning rate to observe its impact on convergence speed and accuracy.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Observations:</w:t>
      </w:r>
    </w:p>
    <w:p w:rsidR="00000000" w:rsidDel="00000000" w:rsidP="00000000" w:rsidRDefault="00000000" w:rsidRPr="00000000" w14:paraId="00000018">
      <w:pPr>
        <w:rPr/>
      </w:pPr>
      <w:r w:rsidDel="00000000" w:rsidR="00000000" w:rsidRPr="00000000">
        <w:rPr>
          <w:rtl w:val="0"/>
        </w:rPr>
        <w:t xml:space="preserve">- A higher learning rate can lead to faster convergence during training but may also cause the model to overshoot the optimal solution or even diverge.</w:t>
      </w:r>
    </w:p>
    <w:p w:rsidR="00000000" w:rsidDel="00000000" w:rsidP="00000000" w:rsidRDefault="00000000" w:rsidRPr="00000000" w14:paraId="00000019">
      <w:pPr>
        <w:rPr/>
      </w:pPr>
      <w:r w:rsidDel="00000000" w:rsidR="00000000" w:rsidRPr="00000000">
        <w:rPr>
          <w:rtl w:val="0"/>
        </w:rPr>
        <w:t xml:space="preserve">- A lower learning rate can improve stability and prevent overshooting but may result in slower convergence, especially in deep networks or complex datasets.</w:t>
      </w:r>
    </w:p>
    <w:p w:rsidR="00000000" w:rsidDel="00000000" w:rsidP="00000000" w:rsidRDefault="00000000" w:rsidRPr="00000000" w14:paraId="0000001A">
      <w:pPr>
        <w:rPr/>
      </w:pPr>
      <w:r w:rsidDel="00000000" w:rsidR="00000000" w:rsidRPr="00000000">
        <w:rPr>
          <w:rtl w:val="0"/>
        </w:rPr>
        <w:t xml:space="preserve">- Finding the right balance between learning rate and convergence speed is crucial for training neural networks effectively.</w:t>
      </w:r>
    </w:p>
    <w:p w:rsidR="00000000" w:rsidDel="00000000" w:rsidP="00000000" w:rsidRDefault="00000000" w:rsidRPr="00000000" w14:paraId="0000001B">
      <w:pPr>
        <w:rPr>
          <w:u w:val="single"/>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t xml:space="preserve">Task 4 - Data Noise</w:t>
      </w:r>
    </w:p>
    <w:p w:rsidR="00000000" w:rsidDel="00000000" w:rsidP="00000000" w:rsidRDefault="00000000" w:rsidRPr="00000000" w14:paraId="0000001D">
      <w:pPr>
        <w:ind w:firstLine="720"/>
        <w:rPr/>
      </w:pPr>
      <w:r w:rsidDel="00000000" w:rsidR="00000000" w:rsidRPr="00000000">
        <w:rPr>
          <w:rtl w:val="0"/>
        </w:rPr>
        <w:t xml:space="preserve">I introduced noise in the data by changing the "Noise" slider and observed how it affected the network's ability to generalize.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Observations:</w:t>
      </w:r>
    </w:p>
    <w:p w:rsidR="00000000" w:rsidDel="00000000" w:rsidP="00000000" w:rsidRDefault="00000000" w:rsidRPr="00000000" w14:paraId="00000020">
      <w:pPr>
        <w:rPr/>
      </w:pPr>
      <w:r w:rsidDel="00000000" w:rsidR="00000000" w:rsidRPr="00000000">
        <w:rPr>
          <w:rtl w:val="0"/>
        </w:rPr>
        <w:t xml:space="preserve">- Increasing the level of noise in the data can make it harder for the network to learn meaningful patterns and generalize to unseen data.</w:t>
      </w:r>
    </w:p>
    <w:p w:rsidR="00000000" w:rsidDel="00000000" w:rsidP="00000000" w:rsidRDefault="00000000" w:rsidRPr="00000000" w14:paraId="00000021">
      <w:pPr>
        <w:rPr/>
      </w:pPr>
      <w:r w:rsidDel="00000000" w:rsidR="00000000" w:rsidRPr="00000000">
        <w:rPr>
          <w:rtl w:val="0"/>
        </w:rPr>
        <w:t xml:space="preserve">- Too much noise can lead to overfitting, where the model learns to memorize the training data rather than capturing underlying patterns.</w:t>
      </w:r>
    </w:p>
    <w:p w:rsidR="00000000" w:rsidDel="00000000" w:rsidP="00000000" w:rsidRDefault="00000000" w:rsidRPr="00000000" w14:paraId="00000022">
      <w:pPr>
        <w:rPr/>
      </w:pPr>
      <w:r w:rsidDel="00000000" w:rsidR="00000000" w:rsidRPr="00000000">
        <w:rPr>
          <w:rtl w:val="0"/>
        </w:rPr>
        <w:t xml:space="preserve">- Regularization techniques such as dropout or L2 regularization can help mitigate the impact of noise and improve generalization performance.</w:t>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t xml:space="preserve">Task 5 - Dataset Exploration</w:t>
      </w:r>
    </w:p>
    <w:p w:rsidR="00000000" w:rsidDel="00000000" w:rsidP="00000000" w:rsidRDefault="00000000" w:rsidRPr="00000000" w14:paraId="00000025">
      <w:pPr>
        <w:ind w:firstLine="720"/>
        <w:rPr/>
      </w:pPr>
      <w:r w:rsidDel="00000000" w:rsidR="00000000" w:rsidRPr="00000000">
        <w:rPr>
          <w:rtl w:val="0"/>
        </w:rPr>
        <w:t xml:space="preserve">I explored different datasets available in TensorFlow Playground and analyzed how the network performed on each.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Observations:</w:t>
      </w:r>
    </w:p>
    <w:p w:rsidR="00000000" w:rsidDel="00000000" w:rsidP="00000000" w:rsidRDefault="00000000" w:rsidRPr="00000000" w14:paraId="00000028">
      <w:pPr>
        <w:rPr/>
      </w:pPr>
      <w:r w:rsidDel="00000000" w:rsidR="00000000" w:rsidRPr="00000000">
        <w:rPr>
          <w:rtl w:val="0"/>
        </w:rPr>
        <w:t xml:space="preserve">- The performance of the network varies depending on the complexity and characteristics of the dataset.</w:t>
      </w:r>
    </w:p>
    <w:p w:rsidR="00000000" w:rsidDel="00000000" w:rsidP="00000000" w:rsidRDefault="00000000" w:rsidRPr="00000000" w14:paraId="00000029">
      <w:pPr>
        <w:rPr/>
      </w:pPr>
      <w:r w:rsidDel="00000000" w:rsidR="00000000" w:rsidRPr="00000000">
        <w:rPr>
          <w:rtl w:val="0"/>
        </w:rPr>
        <w:t xml:space="preserve">- Simple linearly separable datasets are easier for the network to learn, while more complex datasets with nonlinear boundaries require deeper or more sophisticated techniques.</w:t>
      </w:r>
    </w:p>
    <w:p w:rsidR="00000000" w:rsidDel="00000000" w:rsidP="00000000" w:rsidRDefault="00000000" w:rsidRPr="00000000" w14:paraId="0000002A">
      <w:pPr>
        <w:rPr/>
      </w:pPr>
      <w:r w:rsidDel="00000000" w:rsidR="00000000" w:rsidRPr="00000000">
        <w:rPr>
          <w:rtl w:val="0"/>
        </w:rPr>
        <w:t xml:space="preserve">- Understanding the properties of the dataset is indeed essential for selecting appropriate network architectures and training strategies.</w:t>
      </w:r>
    </w:p>
    <w:p w:rsidR="00000000" w:rsidDel="00000000" w:rsidP="00000000" w:rsidRDefault="00000000" w:rsidRPr="00000000" w14:paraId="0000002B">
      <w:pPr>
        <w:jc w:val="center"/>
        <w:rPr/>
      </w:pPr>
      <w:r w:rsidDel="00000000" w:rsidR="00000000" w:rsidRPr="00000000">
        <w:rPr>
          <w:rtl w:val="0"/>
        </w:rPr>
        <w:t xml:space="preserve">Conclusion</w:t>
      </w:r>
    </w:p>
    <w:p w:rsidR="00000000" w:rsidDel="00000000" w:rsidP="00000000" w:rsidRDefault="00000000" w:rsidRPr="00000000" w14:paraId="0000002C">
      <w:pPr>
        <w:ind w:firstLine="720"/>
        <w:rPr/>
      </w:pPr>
      <w:r w:rsidDel="00000000" w:rsidR="00000000" w:rsidRPr="00000000">
        <w:rPr>
          <w:rtl w:val="0"/>
        </w:rPr>
        <w:t xml:space="preserve">Through this hands-on experience with TensorFlow Playground, I gained insights into the behavior of neural networks and the effects of different parameters on their performance. Activation functions, the number of neurons and hidden layers, learning rate, data noise, and dataset characteristics all play crucial roles in shaping the behavior and effectiveness of neural networks. By carefully tuning these parameters and understanding their impact, we can build more robust and accurate models for various machine learning tasks.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