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1: Retail - E-Commerce Store Database</w:t>
      </w:r>
    </w:p>
    <w:p w:rsidR="00000000" w:rsidDel="00000000" w:rsidP="00000000" w:rsidRDefault="00000000" w:rsidRPr="00000000" w14:paraId="00000002">
      <w:pPr>
        <w:spacing w:line="480" w:lineRule="auto"/>
        <w:jc w:val="center"/>
        <w:rPr>
          <w:rFonts w:ascii="Times New Roman" w:cs="Times New Roman" w:eastAsia="Times New Roman" w:hAnsi="Times New Roman"/>
          <w:b w:val="1"/>
          <w:color w:val="2d3b45"/>
          <w:sz w:val="24"/>
          <w:szCs w:val="24"/>
          <w:highlight w:val="white"/>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Oluchi Obinna</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Rebolloso</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sz w:val="24"/>
            <w:szCs w:val="24"/>
            <w:rtl w:val="0"/>
          </w:rPr>
          <w:t xml:space="preserve">ITSE-1346: </w:t>
        </w:r>
      </w:hyperlink>
      <w:r w:rsidDel="00000000" w:rsidR="00000000" w:rsidRPr="00000000">
        <w:rPr>
          <w:rFonts w:ascii="Times New Roman" w:cs="Times New Roman" w:eastAsia="Times New Roman" w:hAnsi="Times New Roman"/>
          <w:sz w:val="24"/>
          <w:szCs w:val="24"/>
          <w:rtl w:val="0"/>
        </w:rPr>
        <w:t xml:space="preserve">Database Theory and Design</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w:t>
      </w:r>
      <w:r w:rsidDel="00000000" w:rsidR="00000000" w:rsidRPr="00000000">
        <w:rPr>
          <w:rFonts w:ascii="Times New Roman" w:cs="Times New Roman" w:eastAsia="Times New Roman" w:hAnsi="Times New Roman"/>
          <w:color w:val="2d3b45"/>
          <w:sz w:val="24"/>
          <w:szCs w:val="24"/>
          <w:highlight w:val="white"/>
          <w:rtl w:val="0"/>
        </w:rPr>
        <w:t xml:space="preserve">Malathi Bollampally</w:t>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13, 2024</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Normalization Explanation:</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designing the BuyMore e-commerce database, the goal of applying 1NF, 2NF, and 3NF is to ensure that the data is structured in a way that eliminates redundancy and ensures data integrity. The database adheres to 1NF by ensuring that all fields within a table are atomic, meaning they contain only one value per field. For example, in the OrderDetails table, the `Quantity` and `UnitPrice` fields are atomic, each holding one value for the quantity of a product ordered and the price per unit. Additionally, there are no repeating groups of attributes within a table, and every record is unique. After ensuring 1NF, the next step is to eliminate partial dependencies. In this case, non-primary key attributes must be fully dependent on the primary key. Since OrderDetails is an intermediate table that resolves a many-to-many relationship between Orders and Products, the composite primary key consists of both `OrderID` and `ProductID`. Attributes such as `Quantity` and `UnitPrice` depend entirely on the combination of both `OrderID` and `ProductID`, meaning they only exist in relation to a specific product in a specific order. This eliminates partial dependency issues. Finally, the database was structured to meet 3NF by removing transitive dependencies. This means that all attributes must depend solely on the primary key and not on other non-key attributes. For instance, in the Orders table, attributes like `TotalAmount` are derived from the sum of individual products and quantities in the OrderDetails table, ensuring that no redundant data is stored. Similarly, no non-key attributes depend on other non-primary attributes within the same table. This normalization ensures that the database is efficient, with minimal redundancy, and is easy to maintain as data grows over time.</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OrderDetails</w:t>
        <w:br w:type="textWrapping"/>
      </w:r>
      <w:r w:rsidDel="00000000" w:rsidR="00000000" w:rsidRPr="00000000">
        <w:rPr>
          <w:rFonts w:ascii="Times New Roman" w:cs="Times New Roman" w:eastAsia="Times New Roman" w:hAnsi="Times New Roman"/>
          <w:sz w:val="24"/>
          <w:szCs w:val="24"/>
          <w:rtl w:val="0"/>
        </w:rPr>
        <w:t xml:space="preserve">The Design of the OrderDetails is built as an intermediate table connecting the ORDER table and PRODUCT table to prevent the M:M relationship. A composite key of OrderID and ProductID was made the Primary Key. It has two foreign keys, the OrderID from ORDER and ProductID from PRODUCT. It has 4 attributes, OrderID, ProductID, Quantity, and UnitPrice. All of which are mandatory. </w:t>
      </w:r>
    </w:p>
    <w:p w:rsidR="00000000" w:rsidDel="00000000" w:rsidP="00000000" w:rsidRDefault="00000000" w:rsidRPr="00000000" w14:paraId="0000002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Integrity Rules</w:t>
      </w:r>
    </w:p>
    <w:p w:rsidR="00000000" w:rsidDel="00000000" w:rsidP="00000000" w:rsidRDefault="00000000" w:rsidRPr="00000000" w14:paraId="00000022">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tutpbddhwhah" w:id="0"/>
      <w:bookmarkEnd w:id="0"/>
      <w:r w:rsidDel="00000000" w:rsidR="00000000" w:rsidRPr="00000000">
        <w:rPr>
          <w:rFonts w:ascii="Times New Roman" w:cs="Times New Roman" w:eastAsia="Times New Roman" w:hAnsi="Times New Roman"/>
          <w:b w:val="1"/>
          <w:color w:val="000000"/>
          <w:sz w:val="24"/>
          <w:szCs w:val="24"/>
          <w:rtl w:val="0"/>
        </w:rPr>
        <w:t xml:space="preserve">Customer </w:t>
      </w:r>
    </w:p>
    <w:p w:rsidR="00000000" w:rsidDel="00000000" w:rsidP="00000000" w:rsidRDefault="00000000" w:rsidRPr="00000000" w14:paraId="00000023">
      <w:pPr>
        <w:pStyle w:val="Heading3"/>
        <w:keepNext w:val="0"/>
        <w:keepLines w:val="0"/>
        <w:spacing w:before="280" w:line="480" w:lineRule="auto"/>
        <w:ind w:firstLine="720"/>
        <w:rPr>
          <w:rFonts w:ascii="Times New Roman" w:cs="Times New Roman" w:eastAsia="Times New Roman" w:hAnsi="Times New Roman"/>
          <w:color w:val="000000"/>
          <w:sz w:val="24"/>
          <w:szCs w:val="24"/>
        </w:rPr>
      </w:pPr>
      <w:bookmarkStart w:colFirst="0" w:colLast="0" w:name="_o7we5tdt92zo" w:id="1"/>
      <w:bookmarkEnd w:id="1"/>
      <w:r w:rsidDel="00000000" w:rsidR="00000000" w:rsidRPr="00000000">
        <w:rPr>
          <w:rFonts w:ascii="Times New Roman" w:cs="Times New Roman" w:eastAsia="Times New Roman" w:hAnsi="Times New Roman"/>
          <w:color w:val="000000"/>
          <w:sz w:val="24"/>
          <w:szCs w:val="24"/>
          <w:rtl w:val="0"/>
        </w:rPr>
        <w:t xml:space="preserve">To ensure data integrity for the Customer entity, each customer should have a unique identifier, and required fields like Name, Email, and Phone should not be null. Additionally, email addresses should be validated to match a standard format, and phone numbers should be validated based on the region or country. Loyalty card numbers are optional.</w:t>
      </w:r>
    </w:p>
    <w:p w:rsidR="00000000" w:rsidDel="00000000" w:rsidP="00000000" w:rsidRDefault="00000000" w:rsidRPr="00000000" w14:paraId="0000002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data integrity for the Product entity, each product should have a unique identifier, and required fields like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should not be null. Prices should be positive and within a reasonable range, and stock quantities should be non-negative.</w:t>
      </w:r>
    </w:p>
    <w:p w:rsidR="00000000" w:rsidDel="00000000" w:rsidP="00000000" w:rsidRDefault="00000000" w:rsidRPr="00000000" w14:paraId="00000026">
      <w:pPr>
        <w:pStyle w:val="Heading3"/>
        <w:keepNext w:val="0"/>
        <w:keepLines w:val="0"/>
        <w:spacing w:before="280" w:line="480" w:lineRule="auto"/>
        <w:rPr>
          <w:rFonts w:ascii="Times New Roman" w:cs="Times New Roman" w:eastAsia="Times New Roman" w:hAnsi="Times New Roman"/>
          <w:b w:val="1"/>
          <w:sz w:val="24"/>
          <w:szCs w:val="24"/>
        </w:rPr>
      </w:pPr>
      <w:bookmarkStart w:colFirst="0" w:colLast="0" w:name="_32lqzf5oz2m5" w:id="2"/>
      <w:bookmarkEnd w:id="2"/>
      <w:r w:rsidDel="00000000" w:rsidR="00000000" w:rsidRPr="00000000">
        <w:rPr>
          <w:rFonts w:ascii="Times New Roman" w:cs="Times New Roman" w:eastAsia="Times New Roman" w:hAnsi="Times New Roman"/>
          <w:b w:val="1"/>
          <w:color w:val="000000"/>
          <w:sz w:val="24"/>
          <w:szCs w:val="24"/>
          <w:rtl w:val="0"/>
        </w:rPr>
        <w:t xml:space="preserve">Order </w:t>
      </w:r>
      <w:r w:rsidDel="00000000" w:rsidR="00000000" w:rsidRPr="00000000">
        <w:rPr>
          <w:rtl w:val="0"/>
        </w:rPr>
      </w:r>
    </w:p>
    <w:p w:rsidR="00000000" w:rsidDel="00000000" w:rsidP="00000000" w:rsidRDefault="00000000" w:rsidRPr="00000000" w14:paraId="0000002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integrity for the Order entity, each order should have a unique identifier. The </w:t>
      </w:r>
      <w:r w:rsidDel="00000000" w:rsidR="00000000" w:rsidRPr="00000000">
        <w:rPr>
          <w:rFonts w:ascii="Times New Roman" w:cs="Times New Roman" w:eastAsia="Times New Roman" w:hAnsi="Times New Roman"/>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 should be validated to ensure it references an existing customer in the </w:t>
      </w: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table, and the </w:t>
      </w:r>
      <w:r w:rsidDel="00000000" w:rsidR="00000000" w:rsidRPr="00000000">
        <w:rPr>
          <w:rFonts w:ascii="Times New Roman" w:cs="Times New Roman" w:eastAsia="Times New Roman" w:hAnsi="Times New Roman"/>
          <w:sz w:val="24"/>
          <w:szCs w:val="24"/>
          <w:rtl w:val="0"/>
        </w:rPr>
        <w:t xml:space="preserve">OrderID</w:t>
      </w:r>
      <w:r w:rsidDel="00000000" w:rsidR="00000000" w:rsidRPr="00000000">
        <w:rPr>
          <w:rFonts w:ascii="Times New Roman" w:cs="Times New Roman" w:eastAsia="Times New Roman" w:hAnsi="Times New Roman"/>
          <w:sz w:val="24"/>
          <w:szCs w:val="24"/>
          <w:rtl w:val="0"/>
        </w:rPr>
        <w:t xml:space="preserve"> should be validated to ensure it references an existing order in the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table. The </w:t>
      </w:r>
      <w:r w:rsidDel="00000000" w:rsidR="00000000" w:rsidRPr="00000000">
        <w:rPr>
          <w:rFonts w:ascii="Times New Roman" w:cs="Times New Roman" w:eastAsia="Times New Roman" w:hAnsi="Times New Roman"/>
          <w:sz w:val="24"/>
          <w:szCs w:val="24"/>
          <w:rtl w:val="0"/>
        </w:rPr>
        <w:t xml:space="preserve">OrderDate</w:t>
      </w:r>
      <w:r w:rsidDel="00000000" w:rsidR="00000000" w:rsidRPr="00000000">
        <w:rPr>
          <w:rFonts w:ascii="Times New Roman" w:cs="Times New Roman" w:eastAsia="Times New Roman" w:hAnsi="Times New Roman"/>
          <w:sz w:val="24"/>
          <w:szCs w:val="24"/>
          <w:rtl w:val="0"/>
        </w:rPr>
        <w:t xml:space="preserve"> should be a valid date, and the </w:t>
      </w:r>
      <w:r w:rsidDel="00000000" w:rsidR="00000000" w:rsidRPr="00000000">
        <w:rPr>
          <w:rFonts w:ascii="Times New Roman" w:cs="Times New Roman" w:eastAsia="Times New Roman" w:hAnsi="Times New Roman"/>
          <w:sz w:val="24"/>
          <w:szCs w:val="24"/>
          <w:rtl w:val="0"/>
        </w:rPr>
        <w:t xml:space="preserve">TotalAmount</w:t>
      </w:r>
      <w:r w:rsidDel="00000000" w:rsidR="00000000" w:rsidRPr="00000000">
        <w:rPr>
          <w:rFonts w:ascii="Times New Roman" w:cs="Times New Roman" w:eastAsia="Times New Roman" w:hAnsi="Times New Roman"/>
          <w:sz w:val="24"/>
          <w:szCs w:val="24"/>
          <w:rtl w:val="0"/>
        </w:rPr>
        <w:t xml:space="preserve"> should be calculated based on the items in the order.</w:t>
      </w:r>
    </w:p>
    <w:p w:rsidR="00000000" w:rsidDel="00000000" w:rsidP="00000000" w:rsidRDefault="00000000" w:rsidRPr="00000000" w14:paraId="00000028">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oxqgutdc65mv" w:id="3"/>
      <w:bookmarkEnd w:id="3"/>
      <w:r w:rsidDel="00000000" w:rsidR="00000000" w:rsidRPr="00000000">
        <w:rPr>
          <w:rFonts w:ascii="Times New Roman" w:cs="Times New Roman" w:eastAsia="Times New Roman" w:hAnsi="Times New Roman"/>
          <w:b w:val="1"/>
          <w:color w:val="000000"/>
          <w:sz w:val="24"/>
          <w:szCs w:val="24"/>
          <w:rtl w:val="0"/>
        </w:rPr>
        <w:t xml:space="preserve">Payment</w:t>
      </w:r>
    </w:p>
    <w:p w:rsidR="00000000" w:rsidDel="00000000" w:rsidP="00000000" w:rsidRDefault="00000000" w:rsidRPr="00000000" w14:paraId="0000002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integrity for the Payment entity, each payment should have a unique identifier. The </w:t>
      </w:r>
      <w:r w:rsidDel="00000000" w:rsidR="00000000" w:rsidRPr="00000000">
        <w:rPr>
          <w:rFonts w:ascii="Times New Roman" w:cs="Times New Roman" w:eastAsia="Times New Roman" w:hAnsi="Times New Roman"/>
          <w:sz w:val="24"/>
          <w:szCs w:val="24"/>
          <w:rtl w:val="0"/>
        </w:rPr>
        <w:t xml:space="preserve">OrderID</w:t>
      </w:r>
      <w:r w:rsidDel="00000000" w:rsidR="00000000" w:rsidRPr="00000000">
        <w:rPr>
          <w:rFonts w:ascii="Times New Roman" w:cs="Times New Roman" w:eastAsia="Times New Roman" w:hAnsi="Times New Roman"/>
          <w:sz w:val="24"/>
          <w:szCs w:val="24"/>
          <w:rtl w:val="0"/>
        </w:rPr>
        <w:t xml:space="preserve"> should be validated to ensure it references an existing order in the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table. Finally, the </w:t>
      </w:r>
      <w:r w:rsidDel="00000000" w:rsidR="00000000" w:rsidRPr="00000000">
        <w:rPr>
          <w:rFonts w:ascii="Times New Roman" w:cs="Times New Roman" w:eastAsia="Times New Roman" w:hAnsi="Times New Roman"/>
          <w:sz w:val="24"/>
          <w:szCs w:val="24"/>
          <w:rtl w:val="0"/>
        </w:rPr>
        <w:t xml:space="preserve">PaymentAmount</w:t>
      </w:r>
      <w:r w:rsidDel="00000000" w:rsidR="00000000" w:rsidRPr="00000000">
        <w:rPr>
          <w:rFonts w:ascii="Times New Roman" w:cs="Times New Roman" w:eastAsia="Times New Roman" w:hAnsi="Times New Roman"/>
          <w:sz w:val="24"/>
          <w:szCs w:val="24"/>
          <w:rtl w:val="0"/>
        </w:rPr>
        <w:t xml:space="preserve"> should be positive and match the </w:t>
      </w:r>
      <w:r w:rsidDel="00000000" w:rsidR="00000000" w:rsidRPr="00000000">
        <w:rPr>
          <w:rFonts w:ascii="Times New Roman" w:cs="Times New Roman" w:eastAsia="Times New Roman" w:hAnsi="Times New Roman"/>
          <w:sz w:val="24"/>
          <w:szCs w:val="24"/>
          <w:rtl w:val="0"/>
        </w:rPr>
        <w:t xml:space="preserve">TotalAmount</w:t>
      </w:r>
      <w:r w:rsidDel="00000000" w:rsidR="00000000" w:rsidRPr="00000000">
        <w:rPr>
          <w:rFonts w:ascii="Times New Roman" w:cs="Times New Roman" w:eastAsia="Times New Roman" w:hAnsi="Times New Roman"/>
          <w:sz w:val="24"/>
          <w:szCs w:val="24"/>
          <w:rtl w:val="0"/>
        </w:rPr>
        <w:t xml:space="preserve"> of the corresponding order.</w:t>
      </w:r>
    </w:p>
    <w:p w:rsidR="00000000" w:rsidDel="00000000" w:rsidP="00000000" w:rsidRDefault="00000000" w:rsidRPr="00000000" w14:paraId="0000002A">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k1p0rj7ddsb1" w:id="4"/>
      <w:bookmarkEnd w:id="4"/>
      <w:r w:rsidDel="00000000" w:rsidR="00000000" w:rsidRPr="00000000">
        <w:rPr>
          <w:rFonts w:ascii="Times New Roman" w:cs="Times New Roman" w:eastAsia="Times New Roman" w:hAnsi="Times New Roman"/>
          <w:b w:val="1"/>
          <w:color w:val="000000"/>
          <w:sz w:val="24"/>
          <w:szCs w:val="24"/>
          <w:rtl w:val="0"/>
        </w:rPr>
        <w:t xml:space="preserve">Discount </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Discount entity should have a unique identifier for each discount. Also, the </w:t>
      </w:r>
      <w:r w:rsidDel="00000000" w:rsidR="00000000" w:rsidRPr="00000000">
        <w:rPr>
          <w:rFonts w:ascii="Times New Roman" w:cs="Times New Roman" w:eastAsia="Times New Roman" w:hAnsi="Times New Roman"/>
          <w:sz w:val="24"/>
          <w:szCs w:val="24"/>
          <w:rtl w:val="0"/>
        </w:rPr>
        <w:t xml:space="preserve">MinimumPurchase</w:t>
      </w:r>
      <w:r w:rsidDel="00000000" w:rsidR="00000000" w:rsidRPr="00000000">
        <w:rPr>
          <w:rFonts w:ascii="Times New Roman" w:cs="Times New Roman" w:eastAsia="Times New Roman" w:hAnsi="Times New Roman"/>
          <w:sz w:val="24"/>
          <w:szCs w:val="24"/>
          <w:rtl w:val="0"/>
        </w:rPr>
        <w:t xml:space="preserve"> should be positive, and the </w:t>
      </w:r>
      <w:r w:rsidDel="00000000" w:rsidR="00000000" w:rsidRPr="00000000">
        <w:rPr>
          <w:rFonts w:ascii="Times New Roman" w:cs="Times New Roman" w:eastAsia="Times New Roman" w:hAnsi="Times New Roman"/>
          <w:sz w:val="24"/>
          <w:szCs w:val="24"/>
          <w:rtl w:val="0"/>
        </w:rPr>
        <w:t xml:space="preserve">DiscountPercent</w:t>
      </w:r>
      <w:r w:rsidDel="00000000" w:rsidR="00000000" w:rsidRPr="00000000">
        <w:rPr>
          <w:rFonts w:ascii="Times New Roman" w:cs="Times New Roman" w:eastAsia="Times New Roman" w:hAnsi="Times New Roman"/>
          <w:sz w:val="24"/>
          <w:szCs w:val="24"/>
          <w:rtl w:val="0"/>
        </w:rPr>
        <w:t xml:space="preserve"> should be between 0 and 100. This ensures that discounts are applied correctly and consistently.</w:t>
      </w:r>
    </w:p>
    <w:p w:rsidR="00000000" w:rsidDel="00000000" w:rsidP="00000000" w:rsidRDefault="00000000" w:rsidRPr="00000000" w14:paraId="0000002C">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bkoo6i3k3iev" w:id="5"/>
      <w:bookmarkEnd w:id="5"/>
      <w:r w:rsidDel="00000000" w:rsidR="00000000" w:rsidRPr="00000000">
        <w:rPr>
          <w:rFonts w:ascii="Times New Roman" w:cs="Times New Roman" w:eastAsia="Times New Roman" w:hAnsi="Times New Roman"/>
          <w:b w:val="1"/>
          <w:color w:val="000000"/>
          <w:sz w:val="24"/>
          <w:szCs w:val="24"/>
          <w:rtl w:val="0"/>
        </w:rPr>
        <w:t xml:space="preserve">ItemPriceHistory</w:t>
      </w:r>
    </w:p>
    <w:p w:rsidR="00000000" w:rsidDel="00000000" w:rsidP="00000000" w:rsidRDefault="00000000" w:rsidRPr="00000000" w14:paraId="0000002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integrity for the ItemPriceHistory entity, each price change record should have a unique identifier. The </w:t>
      </w:r>
      <w:r w:rsidDel="00000000" w:rsidR="00000000" w:rsidRPr="00000000">
        <w:rPr>
          <w:rFonts w:ascii="Times New Roman" w:cs="Times New Roman" w:eastAsia="Times New Roman" w:hAnsi="Times New Roman"/>
          <w:sz w:val="24"/>
          <w:szCs w:val="24"/>
          <w:rtl w:val="0"/>
        </w:rPr>
        <w:t xml:space="preserve">ProductID</w:t>
      </w:r>
      <w:r w:rsidDel="00000000" w:rsidR="00000000" w:rsidRPr="00000000">
        <w:rPr>
          <w:rFonts w:ascii="Times New Roman" w:cs="Times New Roman" w:eastAsia="Times New Roman" w:hAnsi="Times New Roman"/>
          <w:sz w:val="24"/>
          <w:szCs w:val="24"/>
          <w:rtl w:val="0"/>
        </w:rPr>
        <w:t xml:space="preserve"> should be validated to ensure it references an existing product in the </w:t>
      </w:r>
      <w:r w:rsidDel="00000000" w:rsidR="00000000" w:rsidRPr="00000000">
        <w:rPr>
          <w:rFonts w:ascii="Times New Roman" w:cs="Times New Roman" w:eastAsia="Times New Roman" w:hAnsi="Times New Roman"/>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 table. The </w:t>
      </w:r>
      <w:r w:rsidDel="00000000" w:rsidR="00000000" w:rsidRPr="00000000">
        <w:rPr>
          <w:rFonts w:ascii="Times New Roman" w:cs="Times New Roman" w:eastAsia="Times New Roman" w:hAnsi="Times New Roman"/>
          <w:sz w:val="24"/>
          <w:szCs w:val="24"/>
          <w:rtl w:val="0"/>
        </w:rPr>
        <w:t xml:space="preserve">ChangeDate</w:t>
      </w:r>
      <w:r w:rsidDel="00000000" w:rsidR="00000000" w:rsidRPr="00000000">
        <w:rPr>
          <w:rFonts w:ascii="Times New Roman" w:cs="Times New Roman" w:eastAsia="Times New Roman" w:hAnsi="Times New Roman"/>
          <w:sz w:val="24"/>
          <w:szCs w:val="24"/>
          <w:rtl w:val="0"/>
        </w:rPr>
        <w:t xml:space="preserve"> should be a valid date, and both the </w:t>
      </w:r>
      <w:r w:rsidDel="00000000" w:rsidR="00000000" w:rsidRPr="00000000">
        <w:rPr>
          <w:rFonts w:ascii="Times New Roman" w:cs="Times New Roman" w:eastAsia="Times New Roman" w:hAnsi="Times New Roman"/>
          <w:sz w:val="24"/>
          <w:szCs w:val="24"/>
          <w:rtl w:val="0"/>
        </w:rPr>
        <w:t xml:space="preserve">OldPrice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NewPrice</w:t>
      </w:r>
      <w:r w:rsidDel="00000000" w:rsidR="00000000" w:rsidRPr="00000000">
        <w:rPr>
          <w:rFonts w:ascii="Times New Roman" w:cs="Times New Roman" w:eastAsia="Times New Roman" w:hAnsi="Times New Roman"/>
          <w:sz w:val="24"/>
          <w:szCs w:val="24"/>
          <w:rtl w:val="0"/>
        </w:rPr>
        <w:t xml:space="preserve"> should be positive.</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agleonline.hccs.edu/courses/2345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