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left="0" w:firstLine="0"/>
        <w:rPr/>
      </w:pPr>
      <w:r w:rsidDel="00000000" w:rsidR="00000000" w:rsidRPr="00000000">
        <w:rPr>
          <w:rtl w:val="0"/>
        </w:rPr>
        <w:t xml:space="preserve">Oluchi Emmanuella Obinna</w:t>
      </w:r>
    </w:p>
    <w:p w:rsidR="00000000" w:rsidDel="00000000" w:rsidP="00000000" w:rsidRDefault="00000000" w:rsidRPr="00000000" w14:paraId="00000002">
      <w:pPr>
        <w:spacing w:line="480" w:lineRule="auto"/>
        <w:ind w:left="0" w:firstLine="0"/>
        <w:rPr/>
      </w:pPr>
      <w:r w:rsidDel="00000000" w:rsidR="00000000" w:rsidRPr="00000000">
        <w:rPr>
          <w:rtl w:val="0"/>
        </w:rPr>
        <w:t xml:space="preserve">Professor Johnson</w:t>
      </w:r>
    </w:p>
    <w:p w:rsidR="00000000" w:rsidDel="00000000" w:rsidP="00000000" w:rsidRDefault="00000000" w:rsidRPr="00000000" w14:paraId="00000003">
      <w:pPr>
        <w:spacing w:line="480" w:lineRule="auto"/>
        <w:ind w:left="0" w:firstLine="0"/>
        <w:rPr/>
      </w:pPr>
      <w:r w:rsidDel="00000000" w:rsidR="00000000" w:rsidRPr="00000000">
        <w:rPr>
          <w:rtl w:val="0"/>
        </w:rPr>
        <w:t xml:space="preserve">ATAI- 1370</w:t>
      </w:r>
    </w:p>
    <w:p w:rsidR="00000000" w:rsidDel="00000000" w:rsidP="00000000" w:rsidRDefault="00000000" w:rsidRPr="00000000" w14:paraId="00000004">
      <w:pPr>
        <w:spacing w:line="480" w:lineRule="auto"/>
        <w:ind w:left="0" w:firstLine="0"/>
        <w:rPr/>
      </w:pPr>
      <w:r w:rsidDel="00000000" w:rsidR="00000000" w:rsidRPr="00000000">
        <w:rPr>
          <w:rtl w:val="0"/>
        </w:rPr>
        <w:t xml:space="preserve">09/02/23</w:t>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Symbolic AI and Expert systems</w:t>
      </w:r>
    </w:p>
    <w:p w:rsidR="00000000" w:rsidDel="00000000" w:rsidP="00000000" w:rsidRDefault="00000000" w:rsidRPr="00000000" w14:paraId="00000006">
      <w:pPr>
        <w:spacing w:line="480" w:lineRule="auto"/>
        <w:ind w:left="0" w:firstLine="0"/>
        <w:jc w:val="center"/>
        <w:rPr/>
      </w:pPr>
      <w:r w:rsidDel="00000000" w:rsidR="00000000" w:rsidRPr="00000000">
        <w:rPr>
          <w:rtl w:val="0"/>
        </w:rPr>
      </w:r>
    </w:p>
    <w:p w:rsidR="00000000" w:rsidDel="00000000" w:rsidP="00000000" w:rsidRDefault="00000000" w:rsidRPr="00000000" w14:paraId="00000007">
      <w:pPr>
        <w:spacing w:line="480" w:lineRule="auto"/>
        <w:ind w:firstLine="720"/>
        <w:rPr>
          <w:b w:val="1"/>
        </w:rPr>
      </w:pPr>
      <w:r w:rsidDel="00000000" w:rsidR="00000000" w:rsidRPr="00000000">
        <w:rPr>
          <w:rtl w:val="0"/>
        </w:rPr>
        <w:t xml:space="preserve">In this paper, we will explore the foundations and uses of symbolic artificial intelligence (AI) and expert systems. We will examine the tenets of logic, alternative approaches to knowledge representation, and the subtleties of expert systems' reasoning. We can learn more about the potential and constraints of these AI systems by comprehending these core ideas.</w:t>
      </w:r>
      <w:r w:rsidDel="00000000" w:rsidR="00000000" w:rsidRPr="00000000">
        <w:rPr>
          <w:rtl w:val="0"/>
        </w:rPr>
      </w:r>
    </w:p>
    <w:p w:rsidR="00000000" w:rsidDel="00000000" w:rsidP="00000000" w:rsidRDefault="00000000" w:rsidRPr="00000000" w14:paraId="00000008">
      <w:pPr>
        <w:spacing w:line="480" w:lineRule="auto"/>
        <w:rPr>
          <w:b w:val="1"/>
        </w:rPr>
      </w:pPr>
      <w:r w:rsidDel="00000000" w:rsidR="00000000" w:rsidRPr="00000000">
        <w:rPr>
          <w:rtl w:val="0"/>
        </w:rPr>
      </w:r>
    </w:p>
    <w:p w:rsidR="00000000" w:rsidDel="00000000" w:rsidP="00000000" w:rsidRDefault="00000000" w:rsidRPr="00000000" w14:paraId="00000009">
      <w:pPr>
        <w:spacing w:line="480" w:lineRule="auto"/>
        <w:ind w:firstLine="720"/>
        <w:rPr/>
      </w:pPr>
      <w:r w:rsidDel="00000000" w:rsidR="00000000" w:rsidRPr="00000000">
        <w:rPr>
          <w:rtl w:val="0"/>
        </w:rPr>
        <w:t xml:space="preserve">Artificial intelligence and human expertise are crucially converged in the idea of symbolic AI and expert systems. The idea of incorporating human knowledge and experience into computer systems through explicit rules and logic is the foundation of symbolic AI, sometimes referred to as knowledge-based or rule-based AI. By painstakingly adhering to predetermined rules and deducing conclusions from organized information representations, it attempts to mimic human-like reasoning. Expert Systems, a well-known example of Symbolic AI, act as digital experts in particular fields, drawing on a massive knowledge base of expert knowledge to make judgments, resolve challenging issues, and offer insightful information. Exploring these fundamental ideas, as well as the logical principles, knowledge representation techniques, and complex reasoning processes within Expert Systems, are the goals of this research article. We hope to learn more about the advantages, disadvantages, and practical uses of Symbolic AI and Expert Systems in our dynamic technological environment.</w:t>
      </w:r>
    </w:p>
    <w:p w:rsidR="00000000" w:rsidDel="00000000" w:rsidP="00000000" w:rsidRDefault="00000000" w:rsidRPr="00000000" w14:paraId="0000000A">
      <w:pPr>
        <w:spacing w:line="480" w:lineRule="auto"/>
        <w:ind w:firstLine="720"/>
        <w:rPr/>
      </w:pPr>
      <w:r w:rsidDel="00000000" w:rsidR="00000000" w:rsidRPr="00000000">
        <w:rPr>
          <w:rtl w:val="0"/>
        </w:rPr>
      </w:r>
    </w:p>
    <w:p w:rsidR="00000000" w:rsidDel="00000000" w:rsidP="00000000" w:rsidRDefault="00000000" w:rsidRPr="00000000" w14:paraId="0000000B">
      <w:pPr>
        <w:spacing w:line="480" w:lineRule="auto"/>
        <w:ind w:firstLine="720"/>
        <w:rPr/>
      </w:pPr>
      <w:r w:rsidDel="00000000" w:rsidR="00000000" w:rsidRPr="00000000">
        <w:rPr>
          <w:rtl w:val="0"/>
        </w:rPr>
        <w:t xml:space="preserve">The development of AI historically is a fascinating journey through significant turning points and occasions that have affected the discipline over the years. The following are s</w:t>
      </w:r>
      <w:r w:rsidDel="00000000" w:rsidR="00000000" w:rsidRPr="00000000">
        <w:rPr>
          <w:rtl w:val="0"/>
        </w:rPr>
        <w:t xml:space="preserve">ome pivotal occasions in AI history:</w:t>
      </w:r>
    </w:p>
    <w:p w:rsidR="00000000" w:rsidDel="00000000" w:rsidP="00000000" w:rsidRDefault="00000000" w:rsidRPr="00000000" w14:paraId="0000000C">
      <w:pPr>
        <w:spacing w:line="480" w:lineRule="auto"/>
        <w:ind w:firstLine="720"/>
        <w:rPr/>
      </w:pPr>
      <w:r w:rsidDel="00000000" w:rsidR="00000000" w:rsidRPr="00000000">
        <w:rPr>
          <w:rtl w:val="0"/>
        </w:rPr>
      </w:r>
    </w:p>
    <w:p w:rsidR="00000000" w:rsidDel="00000000" w:rsidP="00000000" w:rsidRDefault="00000000" w:rsidRPr="00000000" w14:paraId="0000000D">
      <w:pPr>
        <w:spacing w:line="480" w:lineRule="auto"/>
        <w:ind w:firstLine="720"/>
        <w:rPr/>
      </w:pPr>
      <w:r w:rsidDel="00000000" w:rsidR="00000000" w:rsidRPr="00000000">
        <w:rPr>
          <w:b w:val="1"/>
          <w:rtl w:val="0"/>
        </w:rPr>
        <w:t xml:space="preserve">Dartmouth Workshop (1956)</w:t>
      </w:r>
      <w:r w:rsidDel="00000000" w:rsidR="00000000" w:rsidRPr="00000000">
        <w:rPr>
          <w:b w:val="1"/>
          <w:rtl w:val="0"/>
        </w:rPr>
        <w:t xml:space="preserve">: </w:t>
      </w:r>
      <w:r w:rsidDel="00000000" w:rsidR="00000000" w:rsidRPr="00000000">
        <w:rPr>
          <w:rtl w:val="0"/>
        </w:rPr>
        <w:t xml:space="preserve">The Dartmouth Workshop, which took place in the summer of 1956, is frequently cited as the event that gave rise to artificial intelligence. John McCarthy, Marvin Minsky, Nathaniel Rochester, and Claude Shannon were among the scientists who came to talk about the potential for building artificial intelligence.</w:t>
      </w:r>
    </w:p>
    <w:p w:rsidR="00000000" w:rsidDel="00000000" w:rsidP="00000000" w:rsidRDefault="00000000" w:rsidRPr="00000000" w14:paraId="0000000E">
      <w:pPr>
        <w:spacing w:line="480" w:lineRule="auto"/>
        <w:ind w:left="0" w:firstLine="720"/>
        <w:rPr/>
      </w:pPr>
      <w:r w:rsidDel="00000000" w:rsidR="00000000" w:rsidRPr="00000000">
        <w:rPr>
          <w:b w:val="1"/>
          <w:rtl w:val="0"/>
        </w:rPr>
        <w:t xml:space="preserve">Early AI Programs (1950s-1960s):</w:t>
      </w:r>
      <w:r w:rsidDel="00000000" w:rsidR="00000000" w:rsidRPr="00000000">
        <w:rPr>
          <w:rtl w:val="0"/>
        </w:rPr>
        <w:t xml:space="preserve"> The earliest AI programs were created in the late 1950s and early 1960s. Early attempts at symbolic thinking and issue solving were shown by programs like the Logic Theorist and the General issue Solver.</w:t>
      </w:r>
    </w:p>
    <w:p w:rsidR="00000000" w:rsidDel="00000000" w:rsidP="00000000" w:rsidRDefault="00000000" w:rsidRPr="00000000" w14:paraId="0000000F">
      <w:pPr>
        <w:spacing w:line="480" w:lineRule="auto"/>
        <w:ind w:left="0" w:firstLine="720"/>
        <w:rPr/>
      </w:pPr>
      <w:r w:rsidDel="00000000" w:rsidR="00000000" w:rsidRPr="00000000">
        <w:rPr>
          <w:b w:val="1"/>
          <w:rtl w:val="0"/>
        </w:rPr>
        <w:t xml:space="preserve">The "AI Winter" (1970s–1980s): </w:t>
      </w:r>
      <w:r w:rsidDel="00000000" w:rsidR="00000000" w:rsidRPr="00000000">
        <w:rPr>
          <w:rtl w:val="0"/>
        </w:rPr>
        <w:t xml:space="preserve">Due to high hopes and disappointing outcomes, AI research experienced a period of decreased funding and skepticism in the 1970s and 1980s. As a result, this time frame was dubbed the "AI Winter."</w:t>
      </w:r>
    </w:p>
    <w:p w:rsidR="00000000" w:rsidDel="00000000" w:rsidP="00000000" w:rsidRDefault="00000000" w:rsidRPr="00000000" w14:paraId="00000010">
      <w:pPr>
        <w:spacing w:line="480" w:lineRule="auto"/>
        <w:ind w:left="0" w:firstLine="720"/>
        <w:rPr/>
      </w:pPr>
      <w:r w:rsidDel="00000000" w:rsidR="00000000" w:rsidRPr="00000000">
        <w:rPr>
          <w:b w:val="1"/>
          <w:rtl w:val="0"/>
        </w:rPr>
        <w:t xml:space="preserve">Expert Systems (1960s–1980s):</w:t>
      </w:r>
      <w:r w:rsidDel="00000000" w:rsidR="00000000" w:rsidRPr="00000000">
        <w:rPr>
          <w:rtl w:val="0"/>
        </w:rPr>
        <w:t xml:space="preserve"> During this time, Expert Systems, a well-known AI application, grew in prominence. These systems sought to mimic the skills of human experts in particular fields, which led to the creation of programs like Dendral (for chemistry) and MYCIN (for medical diagnosis).</w:t>
      </w:r>
    </w:p>
    <w:p w:rsidR="00000000" w:rsidDel="00000000" w:rsidP="00000000" w:rsidRDefault="00000000" w:rsidRPr="00000000" w14:paraId="00000011">
      <w:pPr>
        <w:spacing w:line="480" w:lineRule="auto"/>
        <w:ind w:left="0" w:firstLine="720"/>
        <w:rPr/>
      </w:pPr>
      <w:r w:rsidDel="00000000" w:rsidR="00000000" w:rsidRPr="00000000">
        <w:rPr>
          <w:b w:val="1"/>
          <w:rtl w:val="0"/>
        </w:rPr>
        <w:t xml:space="preserve">Machine Learning and Neural Networks Resurgence (1980s-1990s): </w:t>
      </w:r>
      <w:r w:rsidDel="00000000" w:rsidR="00000000" w:rsidRPr="00000000">
        <w:rPr>
          <w:rtl w:val="0"/>
        </w:rPr>
        <w:t xml:space="preserve">The study of machine learning and neural networks persisted during the AI Winter. The resurgence of interest in these fields during the 1980s and 1990s resulted in improvements to algorithms for pattern recognition and decision-making. </w:t>
      </w:r>
    </w:p>
    <w:p w:rsidR="00000000" w:rsidDel="00000000" w:rsidP="00000000" w:rsidRDefault="00000000" w:rsidRPr="00000000" w14:paraId="00000012">
      <w:pPr>
        <w:spacing w:line="480" w:lineRule="auto"/>
        <w:ind w:firstLine="720"/>
        <w:rPr/>
      </w:pPr>
      <w:r w:rsidDel="00000000" w:rsidR="00000000" w:rsidRPr="00000000">
        <w:rPr>
          <w:b w:val="1"/>
          <w:rtl w:val="0"/>
        </w:rPr>
        <w:t xml:space="preserve">AI in Robotics (Late 20th Century)</w:t>
      </w:r>
      <w:r w:rsidDel="00000000" w:rsidR="00000000" w:rsidRPr="00000000">
        <w:rPr>
          <w:b w:val="1"/>
          <w:rtl w:val="0"/>
        </w:rPr>
        <w:t xml:space="preserve">: </w:t>
      </w:r>
      <w:r w:rsidDel="00000000" w:rsidR="00000000" w:rsidRPr="00000000">
        <w:rPr>
          <w:rtl w:val="0"/>
        </w:rPr>
        <w:t xml:space="preserve"> </w:t>
      </w:r>
      <w:r w:rsidDel="00000000" w:rsidR="00000000" w:rsidRPr="00000000">
        <w:rPr>
          <w:rtl w:val="0"/>
        </w:rPr>
        <w:t xml:space="preserve">Robotic systems that can perform tasks like autonomous navigation, object manipulation, and natural language interaction were developed thanks to the use of AI in robotics.</w:t>
      </w:r>
    </w:p>
    <w:p w:rsidR="00000000" w:rsidDel="00000000" w:rsidP="00000000" w:rsidRDefault="00000000" w:rsidRPr="00000000" w14:paraId="00000013">
      <w:pPr>
        <w:spacing w:line="480" w:lineRule="auto"/>
        <w:ind w:left="0" w:firstLine="720"/>
        <w:rPr/>
      </w:pPr>
      <w:r w:rsidDel="00000000" w:rsidR="00000000" w:rsidRPr="00000000">
        <w:rPr>
          <w:b w:val="1"/>
          <w:rtl w:val="0"/>
        </w:rPr>
        <w:t xml:space="preserve">Deep Learning Revolution (2010s): </w:t>
      </w:r>
      <w:r w:rsidDel="00000000" w:rsidR="00000000" w:rsidRPr="00000000">
        <w:rPr>
          <w:rtl w:val="0"/>
        </w:rPr>
        <w:t xml:space="preserve">Deep learning and neural networks made significant advancements in the decade of 2010. Convolutional neural networks (CNNs) and deep neural networks (DNNs) are two models that have significantly improved audio, picture, and natural language processing.</w:t>
      </w:r>
    </w:p>
    <w:p w:rsidR="00000000" w:rsidDel="00000000" w:rsidP="00000000" w:rsidRDefault="00000000" w:rsidRPr="00000000" w14:paraId="00000014">
      <w:pPr>
        <w:spacing w:line="480" w:lineRule="auto"/>
        <w:ind w:left="0" w:firstLine="720"/>
        <w:rPr/>
      </w:pPr>
      <w:r w:rsidDel="00000000" w:rsidR="00000000" w:rsidRPr="00000000">
        <w:rPr>
          <w:b w:val="1"/>
          <w:rtl w:val="0"/>
        </w:rPr>
        <w:t xml:space="preserve">AI in Mainstream Applications (2010s–Present):</w:t>
      </w:r>
      <w:r w:rsidDel="00000000" w:rsidR="00000000" w:rsidRPr="00000000">
        <w:rPr>
          <w:rtl w:val="0"/>
        </w:rPr>
        <w:t xml:space="preserve"> AI technologies are now a part of daily life. Examples of AI's employment in commonplace applications include self-driving cars, recommendation systems like those Netflix uses, virtual assistants like Siri and Alexa, and virtual assistants like Siri and Alexa.</w:t>
      </w:r>
    </w:p>
    <w:p w:rsidR="00000000" w:rsidDel="00000000" w:rsidP="00000000" w:rsidRDefault="00000000" w:rsidRPr="00000000" w14:paraId="00000015">
      <w:pPr>
        <w:spacing w:line="480" w:lineRule="auto"/>
        <w:ind w:left="0" w:firstLine="720"/>
        <w:rPr/>
      </w:pPr>
      <w:r w:rsidDel="00000000" w:rsidR="00000000" w:rsidRPr="00000000">
        <w:rPr>
          <w:b w:val="1"/>
          <w:rtl w:val="0"/>
        </w:rPr>
        <w:t xml:space="preserve">Ethical and Societal Concerns (Present): </w:t>
      </w:r>
      <w:r w:rsidDel="00000000" w:rsidR="00000000" w:rsidRPr="00000000">
        <w:rPr>
          <w:rtl w:val="0"/>
        </w:rPr>
        <w:t xml:space="preserve">As AI becomes more prevalent, ethical and societal concerns have been raised, including those pertaining to bias in AI algorithms, data privacy, and the effects of automation on the workforce.</w:t>
      </w:r>
    </w:p>
    <w:p w:rsidR="00000000" w:rsidDel="00000000" w:rsidP="00000000" w:rsidRDefault="00000000" w:rsidRPr="00000000" w14:paraId="00000016">
      <w:pPr>
        <w:spacing w:line="480" w:lineRule="auto"/>
        <w:ind w:left="0" w:firstLine="720"/>
        <w:rPr/>
      </w:pPr>
      <w:r w:rsidDel="00000000" w:rsidR="00000000" w:rsidRPr="00000000">
        <w:rPr>
          <w:b w:val="1"/>
          <w:rtl w:val="0"/>
        </w:rPr>
        <w:t xml:space="preserve">AI in Healthcare and Autonomous Systems (Present):</w:t>
      </w:r>
      <w:r w:rsidDel="00000000" w:rsidR="00000000" w:rsidRPr="00000000">
        <w:rPr>
          <w:rtl w:val="0"/>
        </w:rPr>
        <w:t xml:space="preserve"> During the COVID-19 pandemic, it became very clear how important AI is to healthcare, including diagnostic support, medication discovery, and tailored therapy. AI developments are influencing the creation of autonomous systems, including self-driving cars, drones, and smart infrastructure.</w:t>
      </w:r>
    </w:p>
    <w:p w:rsidR="00000000" w:rsidDel="00000000" w:rsidP="00000000" w:rsidRDefault="00000000" w:rsidRPr="00000000" w14:paraId="00000017">
      <w:pPr>
        <w:spacing w:line="480" w:lineRule="auto"/>
        <w:ind w:left="0" w:firstLine="720"/>
        <w:rPr/>
      </w:pPr>
      <w:r w:rsidDel="00000000" w:rsidR="00000000" w:rsidRPr="00000000">
        <w:rPr>
          <w:rtl w:val="0"/>
        </w:rPr>
      </w:r>
    </w:p>
    <w:p w:rsidR="00000000" w:rsidDel="00000000" w:rsidP="00000000" w:rsidRDefault="00000000" w:rsidRPr="00000000" w14:paraId="00000018">
      <w:pPr>
        <w:spacing w:line="480" w:lineRule="auto"/>
        <w:ind w:left="0" w:firstLine="720"/>
        <w:rPr/>
      </w:pPr>
      <w:r w:rsidDel="00000000" w:rsidR="00000000" w:rsidRPr="00000000">
        <w:rPr>
          <w:rtl w:val="0"/>
        </w:rPr>
        <w:t xml:space="preserve">Logic plays a vital role in AI and Expert Systems, acting as the framework for reasoning and judgment. In order to emulate human intellect in robots, logic offers a disciplined and methodical approach to representing, manipulating, and drawing conclusions from information. The critical importance of logic in AI and Expert Systems is summarized as follows:</w:t>
      </w:r>
    </w:p>
    <w:p w:rsidR="00000000" w:rsidDel="00000000" w:rsidP="00000000" w:rsidRDefault="00000000" w:rsidRPr="00000000" w14:paraId="00000019">
      <w:pPr>
        <w:spacing w:line="480" w:lineRule="auto"/>
        <w:ind w:left="0" w:firstLine="720"/>
        <w:rPr/>
      </w:pPr>
      <w:r w:rsidDel="00000000" w:rsidR="00000000" w:rsidRPr="00000000">
        <w:rPr>
          <w:rtl w:val="0"/>
        </w:rPr>
      </w:r>
    </w:p>
    <w:p w:rsidR="00000000" w:rsidDel="00000000" w:rsidP="00000000" w:rsidRDefault="00000000" w:rsidRPr="00000000" w14:paraId="0000001A">
      <w:pPr>
        <w:spacing w:line="480" w:lineRule="auto"/>
        <w:ind w:left="0" w:firstLine="720"/>
        <w:rPr/>
      </w:pPr>
      <w:r w:rsidDel="00000000" w:rsidR="00000000" w:rsidRPr="00000000">
        <w:rPr>
          <w:b w:val="1"/>
          <w:rtl w:val="0"/>
        </w:rPr>
        <w:t xml:space="preserve">Knowledge Representation:</w:t>
      </w:r>
      <w:r w:rsidDel="00000000" w:rsidR="00000000" w:rsidRPr="00000000">
        <w:rPr>
          <w:rtl w:val="0"/>
        </w:rPr>
        <w:t xml:space="preserve"> Formal and accurate knowledge representation depends on logic. Knowledge is frequently encoded using logical symbols and phrases in AI and Expert Systems. Predicate logic or propositional logic, for instance, can be used to express facts, rules, and connections inside a domain. This organized representation makes it possible for machines to comprehend and use information efficiently.</w:t>
      </w:r>
    </w:p>
    <w:p w:rsidR="00000000" w:rsidDel="00000000" w:rsidP="00000000" w:rsidRDefault="00000000" w:rsidRPr="00000000" w14:paraId="0000001B">
      <w:pPr>
        <w:spacing w:line="480" w:lineRule="auto"/>
        <w:ind w:left="0" w:firstLine="720"/>
        <w:rPr/>
      </w:pPr>
      <w:r w:rsidDel="00000000" w:rsidR="00000000" w:rsidRPr="00000000">
        <w:rPr>
          <w:b w:val="1"/>
          <w:rtl w:val="0"/>
        </w:rPr>
        <w:t xml:space="preserve">Inference and Reasoning: </w:t>
      </w:r>
      <w:r w:rsidDel="00000000" w:rsidR="00000000" w:rsidRPr="00000000">
        <w:rPr>
          <w:rtl w:val="0"/>
        </w:rPr>
        <w:t xml:space="preserve">In AI systems, logic serves as the driving force behind inference and reasoning. Particularly expert systems largely rely on logical reasoning to infer conclusions from the knowledge at hand. Expert Systems frequently use deductive reasoning, which adheres to rigid norms of inference to extract new knowledge from preexisting facts and rules.</w:t>
      </w:r>
    </w:p>
    <w:p w:rsidR="00000000" w:rsidDel="00000000" w:rsidP="00000000" w:rsidRDefault="00000000" w:rsidRPr="00000000" w14:paraId="0000001C">
      <w:pPr>
        <w:spacing w:line="480" w:lineRule="auto"/>
        <w:ind w:left="0" w:firstLine="720"/>
        <w:rPr/>
      </w:pPr>
      <w:r w:rsidDel="00000000" w:rsidR="00000000" w:rsidRPr="00000000">
        <w:rPr>
          <w:b w:val="1"/>
          <w:rtl w:val="0"/>
        </w:rPr>
        <w:t xml:space="preserve">Consistency Checking:</w:t>
      </w:r>
      <w:r w:rsidDel="00000000" w:rsidR="00000000" w:rsidRPr="00000000">
        <w:rPr>
          <w:rtl w:val="0"/>
        </w:rPr>
        <w:t xml:space="preserve"> Expert Systems utilize logic to check for consistency in their knowledge base. Error identification and rectification are made possible by its assistance in locating inconsistencies or contradictions in the laws and facts.</w:t>
      </w:r>
    </w:p>
    <w:p w:rsidR="00000000" w:rsidDel="00000000" w:rsidP="00000000" w:rsidRDefault="00000000" w:rsidRPr="00000000" w14:paraId="0000001D">
      <w:pPr>
        <w:spacing w:line="480" w:lineRule="auto"/>
        <w:ind w:left="0" w:firstLine="720"/>
        <w:rPr/>
      </w:pPr>
      <w:r w:rsidDel="00000000" w:rsidR="00000000" w:rsidRPr="00000000">
        <w:rPr>
          <w:b w:val="1"/>
          <w:rtl w:val="0"/>
        </w:rPr>
        <w:t xml:space="preserve">Problem-solving:</w:t>
      </w:r>
      <w:r w:rsidDel="00000000" w:rsidR="00000000" w:rsidRPr="00000000">
        <w:rPr>
          <w:rtl w:val="0"/>
        </w:rPr>
        <w:t xml:space="preserve"> Logic is essential when addressing problems. Expert Systems and other AI systems employ logical algorithms to consider potential solutions, assess their viability, and decide on the best course of action. In fields where a step-by-step, rule-based approach is necessary, logical problem-solving is very beneficial.</w:t>
      </w:r>
    </w:p>
    <w:p w:rsidR="00000000" w:rsidDel="00000000" w:rsidP="00000000" w:rsidRDefault="00000000" w:rsidRPr="00000000" w14:paraId="0000001E">
      <w:pPr>
        <w:spacing w:line="480" w:lineRule="auto"/>
        <w:ind w:left="0" w:firstLine="720"/>
        <w:rPr/>
      </w:pPr>
      <w:r w:rsidDel="00000000" w:rsidR="00000000" w:rsidRPr="00000000">
        <w:rPr>
          <w:b w:val="1"/>
          <w:rtl w:val="0"/>
        </w:rPr>
        <w:t xml:space="preserve">Rule-Based Systems:</w:t>
      </w:r>
      <w:r w:rsidDel="00000000" w:rsidR="00000000" w:rsidRPr="00000000">
        <w:rPr>
          <w:rtl w:val="0"/>
        </w:rPr>
        <w:t xml:space="preserve"> The information is contained in the form of if-then rules in many rule-based expert systems. These rules are logical constructions by nature, and the system's inference engine uses logical reasoning to match and apply rules in order to make decisions and offer expert advice.</w:t>
      </w:r>
    </w:p>
    <w:p w:rsidR="00000000" w:rsidDel="00000000" w:rsidP="00000000" w:rsidRDefault="00000000" w:rsidRPr="00000000" w14:paraId="0000001F">
      <w:pPr>
        <w:spacing w:line="480" w:lineRule="auto"/>
        <w:ind w:left="0" w:firstLine="720"/>
        <w:rPr/>
      </w:pPr>
      <w:r w:rsidDel="00000000" w:rsidR="00000000" w:rsidRPr="00000000">
        <w:rPr>
          <w:b w:val="1"/>
          <w:rtl w:val="0"/>
        </w:rPr>
        <w:t xml:space="preserve">Natural Language Processing: </w:t>
      </w:r>
      <w:r w:rsidDel="00000000" w:rsidR="00000000" w:rsidRPr="00000000">
        <w:rPr>
          <w:rtl w:val="0"/>
        </w:rPr>
        <w:t xml:space="preserve">Logic is used in applications for natural language processing (NLP) to parse and comprehend the structure of phrases, statements, and inquiries. This makes it possible for AI systems to understand and react logically to human language.</w:t>
      </w:r>
    </w:p>
    <w:p w:rsidR="00000000" w:rsidDel="00000000" w:rsidP="00000000" w:rsidRDefault="00000000" w:rsidRPr="00000000" w14:paraId="00000020">
      <w:pPr>
        <w:spacing w:line="480" w:lineRule="auto"/>
        <w:ind w:left="0" w:firstLine="720"/>
        <w:rPr/>
      </w:pPr>
      <w:r w:rsidDel="00000000" w:rsidR="00000000" w:rsidRPr="00000000">
        <w:rPr>
          <w:rtl w:val="0"/>
        </w:rPr>
      </w:r>
    </w:p>
    <w:p w:rsidR="00000000" w:rsidDel="00000000" w:rsidP="00000000" w:rsidRDefault="00000000" w:rsidRPr="00000000" w14:paraId="00000021">
      <w:pPr>
        <w:spacing w:line="480" w:lineRule="auto"/>
        <w:ind w:left="0" w:firstLine="0"/>
        <w:rPr/>
      </w:pPr>
      <w:r w:rsidDel="00000000" w:rsidR="00000000" w:rsidRPr="00000000">
        <w:rPr>
          <w:rtl w:val="0"/>
        </w:rPr>
        <w:tab/>
        <w:t xml:space="preserve">To summarize, logic provides the foundation that allows AI and Expert Systems to describe, reason, and arrive at judgments in a structured and methodical way. It offers a rigorous framework for knowledge acquisition and processing, making it a crucial tool for developing intelligent behavior in computers across a variety of fields.</w:t>
      </w:r>
    </w:p>
    <w:p w:rsidR="00000000" w:rsidDel="00000000" w:rsidP="00000000" w:rsidRDefault="00000000" w:rsidRPr="00000000" w14:paraId="00000022">
      <w:pPr>
        <w:spacing w:line="480" w:lineRule="auto"/>
        <w:ind w:left="0" w:firstLine="0"/>
        <w:rPr/>
      </w:pPr>
      <w:r w:rsidDel="00000000" w:rsidR="00000000" w:rsidRPr="00000000">
        <w:rPr>
          <w:rtl w:val="0"/>
        </w:rPr>
      </w:r>
    </w:p>
    <w:p w:rsidR="00000000" w:rsidDel="00000000" w:rsidP="00000000" w:rsidRDefault="00000000" w:rsidRPr="00000000" w14:paraId="00000023">
      <w:pPr>
        <w:spacing w:line="480" w:lineRule="auto"/>
        <w:ind w:left="0" w:firstLine="0"/>
        <w:rPr/>
      </w:pPr>
      <w:r w:rsidDel="00000000" w:rsidR="00000000" w:rsidRPr="00000000">
        <w:rPr>
          <w:rtl w:val="0"/>
        </w:rPr>
        <w:tab/>
        <w:t xml:space="preserve">An essential component of symbolic artificial intelligence (AI) and expert systems is the application of rules and inference in symbolic reasoning. A type of AI reasoning known as symbolic reasoning uses the manipulation of symbols and logical principles to reach conclusions, make choices, and resolve issues. An explanation of how rules and inference are used in symbolic reasoning is given below:</w:t>
      </w:r>
    </w:p>
    <w:p w:rsidR="00000000" w:rsidDel="00000000" w:rsidP="00000000" w:rsidRDefault="00000000" w:rsidRPr="00000000" w14:paraId="00000024">
      <w:pPr>
        <w:spacing w:line="480" w:lineRule="auto"/>
        <w:ind w:left="0" w:firstLine="0"/>
        <w:rPr/>
      </w:pPr>
      <w:r w:rsidDel="00000000" w:rsidR="00000000" w:rsidRPr="00000000">
        <w:rPr>
          <w:rtl w:val="0"/>
        </w:rPr>
      </w:r>
    </w:p>
    <w:p w:rsidR="00000000" w:rsidDel="00000000" w:rsidP="00000000" w:rsidRDefault="00000000" w:rsidRPr="00000000" w14:paraId="00000025">
      <w:pPr>
        <w:spacing w:line="480" w:lineRule="auto"/>
        <w:ind w:left="0" w:firstLine="0"/>
        <w:rPr/>
      </w:pPr>
      <w:r w:rsidDel="00000000" w:rsidR="00000000" w:rsidRPr="00000000">
        <w:rPr>
          <w:rtl w:val="0"/>
        </w:rPr>
        <w:tab/>
        <w:t xml:space="preserve">Representation of Knowledge Based on Rules:</w:t>
      </w:r>
    </w:p>
    <w:p w:rsidR="00000000" w:rsidDel="00000000" w:rsidP="00000000" w:rsidRDefault="00000000" w:rsidRPr="00000000" w14:paraId="00000026">
      <w:pPr>
        <w:spacing w:line="480" w:lineRule="auto"/>
        <w:ind w:left="0" w:firstLine="0"/>
        <w:rPr/>
      </w:pPr>
      <w:r w:rsidDel="00000000" w:rsidR="00000000" w:rsidRPr="00000000">
        <w:rPr>
          <w:rtl w:val="0"/>
        </w:rPr>
      </w:r>
    </w:p>
    <w:p w:rsidR="00000000" w:rsidDel="00000000" w:rsidP="00000000" w:rsidRDefault="00000000" w:rsidRPr="00000000" w14:paraId="00000027">
      <w:pPr>
        <w:numPr>
          <w:ilvl w:val="0"/>
          <w:numId w:val="2"/>
        </w:numPr>
        <w:spacing w:line="480" w:lineRule="auto"/>
        <w:ind w:left="720" w:hanging="360"/>
        <w:rPr>
          <w:u w:val="none"/>
        </w:rPr>
      </w:pPr>
      <w:r w:rsidDel="00000000" w:rsidR="00000000" w:rsidRPr="00000000">
        <w:rPr>
          <w:rtl w:val="0"/>
        </w:rPr>
        <w:t xml:space="preserve">Knowledge is generally represented by rules in symbolic thinking, frequently in the form of if-then sentences. These regulations codify connections, information, or experience in a certain field.</w:t>
      </w:r>
    </w:p>
    <w:p w:rsidR="00000000" w:rsidDel="00000000" w:rsidP="00000000" w:rsidRDefault="00000000" w:rsidRPr="00000000" w14:paraId="00000028">
      <w:pPr>
        <w:numPr>
          <w:ilvl w:val="0"/>
          <w:numId w:val="2"/>
        </w:numPr>
        <w:spacing w:line="480" w:lineRule="auto"/>
        <w:ind w:left="720" w:hanging="360"/>
        <w:rPr>
          <w:u w:val="none"/>
        </w:rPr>
      </w:pPr>
      <w:r w:rsidDel="00000000" w:rsidR="00000000" w:rsidRPr="00000000">
        <w:rPr>
          <w:rtl w:val="0"/>
        </w:rPr>
        <w:t xml:space="preserve">Take an umbrella, for instance, if it's raining (the situation).</w:t>
      </w:r>
    </w:p>
    <w:p w:rsidR="00000000" w:rsidDel="00000000" w:rsidP="00000000" w:rsidRDefault="00000000" w:rsidRPr="00000000" w14:paraId="00000029">
      <w:pPr>
        <w:spacing w:line="480" w:lineRule="auto"/>
        <w:ind w:left="720" w:firstLine="0"/>
        <w:rPr/>
      </w:pPr>
      <w:r w:rsidDel="00000000" w:rsidR="00000000" w:rsidRPr="00000000">
        <w:rPr>
          <w:rtl w:val="0"/>
        </w:rPr>
      </w:r>
    </w:p>
    <w:p w:rsidR="00000000" w:rsidDel="00000000" w:rsidP="00000000" w:rsidRDefault="00000000" w:rsidRPr="00000000" w14:paraId="0000002A">
      <w:pPr>
        <w:spacing w:line="480" w:lineRule="auto"/>
        <w:ind w:left="720" w:firstLine="0"/>
        <w:rPr/>
      </w:pPr>
      <w:r w:rsidDel="00000000" w:rsidR="00000000" w:rsidRPr="00000000">
        <w:rPr>
          <w:rtl w:val="0"/>
        </w:rPr>
        <w:t xml:space="preserve"> Rule Matching and Evaluation:</w:t>
      </w:r>
    </w:p>
    <w:p w:rsidR="00000000" w:rsidDel="00000000" w:rsidP="00000000" w:rsidRDefault="00000000" w:rsidRPr="00000000" w14:paraId="0000002B">
      <w:pPr>
        <w:spacing w:line="480" w:lineRule="auto"/>
        <w:ind w:left="720" w:firstLine="0"/>
        <w:rPr/>
      </w:pPr>
      <w:r w:rsidDel="00000000" w:rsidR="00000000" w:rsidRPr="00000000">
        <w:rPr>
          <w:rtl w:val="0"/>
        </w:rPr>
      </w:r>
    </w:p>
    <w:p w:rsidR="00000000" w:rsidDel="00000000" w:rsidP="00000000" w:rsidRDefault="00000000" w:rsidRPr="00000000" w14:paraId="0000002C">
      <w:pPr>
        <w:numPr>
          <w:ilvl w:val="0"/>
          <w:numId w:val="5"/>
        </w:numPr>
        <w:spacing w:line="480" w:lineRule="auto"/>
        <w:ind w:left="1440" w:hanging="360"/>
        <w:rPr>
          <w:u w:val="none"/>
        </w:rPr>
      </w:pPr>
      <w:r w:rsidDel="00000000" w:rsidR="00000000" w:rsidRPr="00000000">
        <w:rPr>
          <w:rtl w:val="0"/>
        </w:rPr>
        <w:t xml:space="preserve">The system assesses these rules during inference to see if the observed facts or the current state of knowledge satisfy the conditions provided in the rules.</w:t>
      </w:r>
    </w:p>
    <w:p w:rsidR="00000000" w:rsidDel="00000000" w:rsidP="00000000" w:rsidRDefault="00000000" w:rsidRPr="00000000" w14:paraId="0000002D">
      <w:pPr>
        <w:numPr>
          <w:ilvl w:val="0"/>
          <w:numId w:val="5"/>
        </w:numPr>
        <w:spacing w:line="480" w:lineRule="auto"/>
        <w:ind w:left="1440" w:hanging="360"/>
        <w:rPr>
          <w:u w:val="none"/>
        </w:rPr>
      </w:pPr>
      <w:r w:rsidDel="00000000" w:rsidR="00000000" w:rsidRPr="00000000">
        <w:rPr>
          <w:rtl w:val="0"/>
        </w:rPr>
        <w:t xml:space="preserve">A rule is said to "match" or "fire" if the requirements are satisfied.</w:t>
      </w:r>
    </w:p>
    <w:p w:rsidR="00000000" w:rsidDel="00000000" w:rsidP="00000000" w:rsidRDefault="00000000" w:rsidRPr="00000000" w14:paraId="0000002E">
      <w:pPr>
        <w:spacing w:line="480" w:lineRule="auto"/>
        <w:ind w:left="1440" w:firstLine="0"/>
        <w:rPr/>
      </w:pPr>
      <w:r w:rsidDel="00000000" w:rsidR="00000000" w:rsidRPr="00000000">
        <w:rPr>
          <w:rtl w:val="0"/>
        </w:rPr>
      </w:r>
    </w:p>
    <w:p w:rsidR="00000000" w:rsidDel="00000000" w:rsidP="00000000" w:rsidRDefault="00000000" w:rsidRPr="00000000" w14:paraId="0000002F">
      <w:pPr>
        <w:spacing w:line="480" w:lineRule="auto"/>
        <w:ind w:left="1440" w:firstLine="0"/>
        <w:rPr/>
      </w:pPr>
      <w:r w:rsidDel="00000000" w:rsidR="00000000" w:rsidRPr="00000000">
        <w:rPr>
          <w:rtl w:val="0"/>
        </w:rPr>
      </w:r>
    </w:p>
    <w:p w:rsidR="00000000" w:rsidDel="00000000" w:rsidP="00000000" w:rsidRDefault="00000000" w:rsidRPr="00000000" w14:paraId="00000030">
      <w:pPr>
        <w:spacing w:line="480" w:lineRule="auto"/>
        <w:ind w:left="0" w:firstLine="0"/>
        <w:rPr/>
      </w:pPr>
      <w:r w:rsidDel="00000000" w:rsidR="00000000" w:rsidRPr="00000000">
        <w:rPr>
          <w:rtl w:val="0"/>
        </w:rPr>
        <w:tab/>
        <w:t xml:space="preserve"> Conflict Resolution and Rule Prioritization:</w:t>
      </w:r>
    </w:p>
    <w:p w:rsidR="00000000" w:rsidDel="00000000" w:rsidP="00000000" w:rsidRDefault="00000000" w:rsidRPr="00000000" w14:paraId="00000031">
      <w:pPr>
        <w:spacing w:line="480" w:lineRule="auto"/>
        <w:ind w:left="0" w:firstLine="0"/>
        <w:rPr/>
      </w:pPr>
      <w:r w:rsidDel="00000000" w:rsidR="00000000" w:rsidRPr="00000000">
        <w:rPr>
          <w:rtl w:val="0"/>
        </w:rPr>
      </w:r>
    </w:p>
    <w:p w:rsidR="00000000" w:rsidDel="00000000" w:rsidP="00000000" w:rsidRDefault="00000000" w:rsidRPr="00000000" w14:paraId="00000032">
      <w:pPr>
        <w:numPr>
          <w:ilvl w:val="0"/>
          <w:numId w:val="3"/>
        </w:numPr>
        <w:spacing w:line="480" w:lineRule="auto"/>
        <w:ind w:left="720" w:hanging="360"/>
        <w:rPr>
          <w:u w:val="none"/>
        </w:rPr>
      </w:pPr>
      <w:r w:rsidDel="00000000" w:rsidR="00000000" w:rsidRPr="00000000">
        <w:rPr>
          <w:rtl w:val="0"/>
        </w:rPr>
        <w:t xml:space="preserve">Mechanisms to prioritize rules are frequently included in rule-based systems in the event that numerous rules might accidentally fire at the same time. By using priority, it is made sure that the most essential rules are used first.</w:t>
      </w:r>
    </w:p>
    <w:p w:rsidR="00000000" w:rsidDel="00000000" w:rsidP="00000000" w:rsidRDefault="00000000" w:rsidRPr="00000000" w14:paraId="00000033">
      <w:pPr>
        <w:numPr>
          <w:ilvl w:val="0"/>
          <w:numId w:val="3"/>
        </w:numPr>
        <w:spacing w:line="480" w:lineRule="auto"/>
        <w:ind w:left="720" w:hanging="360"/>
        <w:rPr>
          <w:u w:val="none"/>
        </w:rPr>
      </w:pPr>
      <w:r w:rsidDel="00000000" w:rsidR="00000000" w:rsidRPr="00000000">
        <w:rPr>
          <w:rtl w:val="0"/>
        </w:rPr>
        <w:t xml:space="preserve">Mechanisms for resolving conflicts ensure logical consistency by resolving conflicts when several rules apply to the same circumstance.</w:t>
      </w:r>
    </w:p>
    <w:p w:rsidR="00000000" w:rsidDel="00000000" w:rsidP="00000000" w:rsidRDefault="00000000" w:rsidRPr="00000000" w14:paraId="00000034">
      <w:pPr>
        <w:spacing w:line="480" w:lineRule="auto"/>
        <w:ind w:left="0" w:firstLine="0"/>
        <w:rPr/>
      </w:pPr>
      <w:r w:rsidDel="00000000" w:rsidR="00000000" w:rsidRPr="00000000">
        <w:rPr>
          <w:rtl w:val="0"/>
        </w:rPr>
      </w:r>
    </w:p>
    <w:p w:rsidR="00000000" w:rsidDel="00000000" w:rsidP="00000000" w:rsidRDefault="00000000" w:rsidRPr="00000000" w14:paraId="00000035">
      <w:pPr>
        <w:spacing w:line="480" w:lineRule="auto"/>
        <w:ind w:left="0" w:firstLine="0"/>
        <w:rPr/>
      </w:pPr>
      <w:r w:rsidDel="00000000" w:rsidR="00000000" w:rsidRPr="00000000">
        <w:rPr>
          <w:rtl w:val="0"/>
        </w:rPr>
      </w:r>
    </w:p>
    <w:p w:rsidR="00000000" w:rsidDel="00000000" w:rsidP="00000000" w:rsidRDefault="00000000" w:rsidRPr="00000000" w14:paraId="00000036">
      <w:pPr>
        <w:spacing w:line="480" w:lineRule="auto"/>
        <w:ind w:left="0" w:firstLine="0"/>
        <w:rPr/>
      </w:pPr>
      <w:r w:rsidDel="00000000" w:rsidR="00000000" w:rsidRPr="00000000">
        <w:rPr>
          <w:rtl w:val="0"/>
        </w:rPr>
        <w:tab/>
        <w:t xml:space="preserve">Rule based expert systems:</w:t>
      </w:r>
    </w:p>
    <w:p w:rsidR="00000000" w:rsidDel="00000000" w:rsidP="00000000" w:rsidRDefault="00000000" w:rsidRPr="00000000" w14:paraId="00000037">
      <w:pPr>
        <w:spacing w:line="480" w:lineRule="auto"/>
        <w:ind w:left="0" w:firstLine="0"/>
        <w:rPr/>
      </w:pPr>
      <w:r w:rsidDel="00000000" w:rsidR="00000000" w:rsidRPr="00000000">
        <w:rPr>
          <w:rtl w:val="0"/>
        </w:rPr>
      </w:r>
    </w:p>
    <w:p w:rsidR="00000000" w:rsidDel="00000000" w:rsidP="00000000" w:rsidRDefault="00000000" w:rsidRPr="00000000" w14:paraId="00000038">
      <w:pPr>
        <w:numPr>
          <w:ilvl w:val="0"/>
          <w:numId w:val="1"/>
        </w:numPr>
        <w:spacing w:line="480" w:lineRule="auto"/>
        <w:ind w:left="720" w:hanging="360"/>
        <w:rPr>
          <w:u w:val="none"/>
        </w:rPr>
      </w:pPr>
      <w:r w:rsidDel="00000000" w:rsidR="00000000" w:rsidRPr="00000000">
        <w:rPr>
          <w:rtl w:val="0"/>
        </w:rPr>
        <w:t xml:space="preserve">Expert systems are a common example of symbolic thinking in action. They use rule-based representations to reflect the knowledge and judgment of human specialists in a particular field.</w:t>
      </w:r>
    </w:p>
    <w:p w:rsidR="00000000" w:rsidDel="00000000" w:rsidP="00000000" w:rsidRDefault="00000000" w:rsidRPr="00000000" w14:paraId="00000039">
      <w:pPr>
        <w:numPr>
          <w:ilvl w:val="0"/>
          <w:numId w:val="1"/>
        </w:numPr>
        <w:spacing w:line="480" w:lineRule="auto"/>
        <w:ind w:left="720" w:hanging="360"/>
        <w:rPr>
          <w:u w:val="none"/>
        </w:rPr>
      </w:pPr>
      <w:r w:rsidDel="00000000" w:rsidR="00000000" w:rsidRPr="00000000">
        <w:rPr>
          <w:rtl w:val="0"/>
        </w:rPr>
        <w:t xml:space="preserve">Based on the application of these criteria, expert systems can offer suggestions and advice at the expert level.</w:t>
      </w:r>
    </w:p>
    <w:p w:rsidR="00000000" w:rsidDel="00000000" w:rsidP="00000000" w:rsidRDefault="00000000" w:rsidRPr="00000000" w14:paraId="0000003A">
      <w:pPr>
        <w:spacing w:line="480" w:lineRule="auto"/>
        <w:ind w:left="0" w:firstLine="720"/>
        <w:rPr/>
      </w:pPr>
      <w:r w:rsidDel="00000000" w:rsidR="00000000" w:rsidRPr="00000000">
        <w:rPr>
          <w:rtl w:val="0"/>
        </w:rPr>
      </w:r>
    </w:p>
    <w:p w:rsidR="00000000" w:rsidDel="00000000" w:rsidP="00000000" w:rsidRDefault="00000000" w:rsidRPr="00000000" w14:paraId="0000003B">
      <w:pPr>
        <w:spacing w:line="480" w:lineRule="auto"/>
        <w:ind w:left="0" w:firstLine="720"/>
        <w:rPr/>
      </w:pPr>
      <w:r w:rsidDel="00000000" w:rsidR="00000000" w:rsidRPr="00000000">
        <w:rPr>
          <w:rtl w:val="0"/>
        </w:rPr>
        <w:t xml:space="preserve">Adaptability and Flexibility:</w:t>
      </w:r>
    </w:p>
    <w:p w:rsidR="00000000" w:rsidDel="00000000" w:rsidP="00000000" w:rsidRDefault="00000000" w:rsidRPr="00000000" w14:paraId="0000003C">
      <w:pPr>
        <w:spacing w:line="480" w:lineRule="auto"/>
        <w:ind w:left="0" w:firstLine="0"/>
        <w:rPr/>
      </w:pPr>
      <w:r w:rsidDel="00000000" w:rsidR="00000000" w:rsidRPr="00000000">
        <w:rPr>
          <w:rtl w:val="0"/>
        </w:rPr>
      </w:r>
    </w:p>
    <w:p w:rsidR="00000000" w:rsidDel="00000000" w:rsidP="00000000" w:rsidRDefault="00000000" w:rsidRPr="00000000" w14:paraId="0000003D">
      <w:pPr>
        <w:numPr>
          <w:ilvl w:val="0"/>
          <w:numId w:val="4"/>
        </w:numPr>
        <w:spacing w:line="480" w:lineRule="auto"/>
        <w:ind w:left="720" w:hanging="360"/>
        <w:rPr>
          <w:u w:val="none"/>
        </w:rPr>
      </w:pPr>
      <w:r w:rsidDel="00000000" w:rsidR="00000000" w:rsidRPr="00000000">
        <w:rPr>
          <w:rtl w:val="0"/>
        </w:rPr>
        <w:t xml:space="preserve">Systems of symbolic reasoning are quite flexible. It is simple to update or change knowledge by adding, amending, or eliminating rules to reflect evolving circumstances or expertise. </w:t>
      </w:r>
    </w:p>
    <w:p w:rsidR="00000000" w:rsidDel="00000000" w:rsidP="00000000" w:rsidRDefault="00000000" w:rsidRPr="00000000" w14:paraId="0000003E">
      <w:pPr>
        <w:spacing w:line="480" w:lineRule="auto"/>
        <w:ind w:left="720" w:firstLine="720"/>
        <w:rPr/>
      </w:pPr>
      <w:r w:rsidDel="00000000" w:rsidR="00000000" w:rsidRPr="00000000">
        <w:rPr>
          <w:rtl w:val="0"/>
        </w:rPr>
        <w:t xml:space="preserve">To summarize, the foundation for capturing, representing, and applying information in AI and expert systems is the use of rules and inference in symbolic reasoning. It is a valuable method for a wide range of applications because it enables machines to carry out complicated reasoning tasks, make judgments, and deliver explanations in a structured and systematic way.</w:t>
      </w:r>
    </w:p>
    <w:p w:rsidR="00000000" w:rsidDel="00000000" w:rsidP="00000000" w:rsidRDefault="00000000" w:rsidRPr="00000000" w14:paraId="0000003F">
      <w:pPr>
        <w:spacing w:line="480" w:lineRule="auto"/>
        <w:ind w:left="720" w:firstLine="720"/>
        <w:rPr/>
      </w:pPr>
      <w:r w:rsidDel="00000000" w:rsidR="00000000" w:rsidRPr="00000000">
        <w:rPr>
          <w:rtl w:val="0"/>
        </w:rPr>
      </w:r>
    </w:p>
    <w:p w:rsidR="00000000" w:rsidDel="00000000" w:rsidP="00000000" w:rsidRDefault="00000000" w:rsidRPr="00000000" w14:paraId="00000040">
      <w:pPr>
        <w:spacing w:line="480" w:lineRule="auto"/>
        <w:ind w:left="720" w:firstLine="720"/>
        <w:rPr/>
      </w:pPr>
      <w:r w:rsidDel="00000000" w:rsidR="00000000" w:rsidRPr="00000000">
        <w:rPr>
          <w:rtl w:val="0"/>
        </w:rPr>
        <w:t xml:space="preserve">Artificial intelligence (AI) systems need information to be organized and encoded in order to understand and use it. This process is known as knowledge representation. In a computer or AI system, it entails designing a formal framework for describing facts, concepts, relationships, and domain-specific knowledge. Knowledge representation's main objective is to give AI systems the ability to reason, make choices, and resolve issues in a way that mimics human intellect.</w:t>
      </w:r>
    </w:p>
    <w:p w:rsidR="00000000" w:rsidDel="00000000" w:rsidP="00000000" w:rsidRDefault="00000000" w:rsidRPr="00000000" w14:paraId="00000041">
      <w:pPr>
        <w:ind w:left="720" w:firstLine="720"/>
        <w:rPr/>
      </w:pPr>
      <w:r w:rsidDel="00000000" w:rsidR="00000000" w:rsidRPr="00000000">
        <w:rPr>
          <w:rtl w:val="0"/>
        </w:rPr>
      </w:r>
    </w:p>
    <w:p w:rsidR="00000000" w:rsidDel="00000000" w:rsidP="00000000" w:rsidRDefault="00000000" w:rsidRPr="00000000" w14:paraId="00000042">
      <w:pPr>
        <w:ind w:left="720" w:firstLine="720"/>
        <w:rPr/>
      </w:pPr>
      <w:r w:rsidDel="00000000" w:rsidR="00000000" w:rsidRPr="00000000">
        <w:rPr>
          <w:rtl w:val="0"/>
        </w:rPr>
      </w:r>
    </w:p>
    <w:p w:rsidR="00000000" w:rsidDel="00000000" w:rsidP="00000000" w:rsidRDefault="00000000" w:rsidRPr="00000000" w14:paraId="00000043">
      <w:pPr>
        <w:ind w:left="720" w:firstLine="720"/>
        <w:rPr/>
      </w:pPr>
      <w:r w:rsidDel="00000000" w:rsidR="00000000" w:rsidRPr="00000000">
        <w:rPr>
          <w:rtl w:val="0"/>
        </w:rPr>
      </w:r>
    </w:p>
    <w:p w:rsidR="00000000" w:rsidDel="00000000" w:rsidP="00000000" w:rsidRDefault="00000000" w:rsidRPr="00000000" w14:paraId="00000044">
      <w:pPr>
        <w:ind w:left="720" w:firstLine="720"/>
        <w:rPr/>
      </w:pPr>
      <w:r w:rsidDel="00000000" w:rsidR="00000000" w:rsidRPr="00000000">
        <w:rPr>
          <w:rtl w:val="0"/>
        </w:rPr>
      </w:r>
    </w:p>
    <w:p w:rsidR="00000000" w:rsidDel="00000000" w:rsidP="00000000" w:rsidRDefault="00000000" w:rsidRPr="00000000" w14:paraId="00000045">
      <w:pPr>
        <w:ind w:left="720" w:firstLine="72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Works Cited </w:t>
      </w:r>
    </w:p>
    <w:p w:rsidR="00000000" w:rsidDel="00000000" w:rsidP="00000000" w:rsidRDefault="00000000" w:rsidRPr="00000000" w14:paraId="00000049">
      <w:pPr>
        <w:pBdr>
          <w:left w:color="auto" w:space="0" w:sz="0" w:val="none"/>
        </w:pBd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Logic and Artificial Intelligence (Stanford Encyclopedia of Philosophy)</w:t>
      </w:r>
      <w:r w:rsidDel="00000000" w:rsidR="00000000" w:rsidRPr="00000000">
        <w:rPr>
          <w:rFonts w:ascii="Times New Roman" w:cs="Times New Roman" w:eastAsia="Times New Roman" w:hAnsi="Times New Roman"/>
          <w:sz w:val="24"/>
          <w:szCs w:val="24"/>
          <w:rtl w:val="0"/>
        </w:rPr>
        <w:t xml:space="preserve">. 2 Nov. 2018, plato.stanford.edu/entries/logic-ai.</w:t>
      </w:r>
    </w:p>
    <w:p w:rsidR="00000000" w:rsidDel="00000000" w:rsidP="00000000" w:rsidRDefault="00000000" w:rsidRPr="00000000" w14:paraId="0000004A">
      <w:pPr>
        <w:pBdr>
          <w:left w:color="auto" w:space="0" w:sz="0" w:val="none"/>
        </w:pBd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Karjian, Ron. “The History of Artificial Intelligence: Complete AI Timeline.” </w:t>
      </w:r>
      <w:r w:rsidDel="00000000" w:rsidR="00000000" w:rsidRPr="00000000">
        <w:rPr>
          <w:rFonts w:ascii="Times New Roman" w:cs="Times New Roman" w:eastAsia="Times New Roman" w:hAnsi="Times New Roman"/>
          <w:i w:val="1"/>
          <w:sz w:val="24"/>
          <w:szCs w:val="24"/>
          <w:rtl w:val="0"/>
        </w:rPr>
        <w:t xml:space="preserve">Enterprise AI</w:t>
      </w:r>
      <w:r w:rsidDel="00000000" w:rsidR="00000000" w:rsidRPr="00000000">
        <w:rPr>
          <w:rFonts w:ascii="Times New Roman" w:cs="Times New Roman" w:eastAsia="Times New Roman" w:hAnsi="Times New Roman"/>
          <w:sz w:val="24"/>
          <w:szCs w:val="24"/>
          <w:rtl w:val="0"/>
        </w:rPr>
        <w:t xml:space="preserve">, Aug. 2023, www.techtarget.com/searchenterpriseai/tip/The-history-of-artificial-intelligence-Complete-AI-timeline.</w:t>
      </w:r>
    </w:p>
    <w:p w:rsidR="00000000" w:rsidDel="00000000" w:rsidP="00000000" w:rsidRDefault="00000000" w:rsidRPr="00000000" w14:paraId="0000004B">
      <w:pPr>
        <w:pBdr>
          <w:left w:color="auto" w:space="0" w:sz="0" w:val="none"/>
        </w:pBd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hyperlink r:id="rId6">
        <w:r w:rsidDel="00000000" w:rsidR="00000000" w:rsidRPr="00000000">
          <w:rPr>
            <w:color w:val="1155cc"/>
            <w:u w:val="single"/>
            <w:rtl w:val="0"/>
          </w:rPr>
          <w:t xml:space="preserve">https://www.techtarget.com/searchenterpriseai/tip/The-history-of-artificial-intelligence-Complete-AI-timeline</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7">
        <w:r w:rsidDel="00000000" w:rsidR="00000000" w:rsidRPr="00000000">
          <w:rPr>
            <w:color w:val="1155cc"/>
            <w:u w:val="single"/>
            <w:rtl w:val="0"/>
          </w:rPr>
          <w:t xml:space="preserve">https://plato.stanford.edu/entries/logic-ai/</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8">
        <w:r w:rsidDel="00000000" w:rsidR="00000000" w:rsidRPr="00000000">
          <w:rPr>
            <w:color w:val="1155cc"/>
            <w:u w:val="single"/>
            <w:rtl w:val="0"/>
          </w:rPr>
          <w:t xml:space="preserve">https://www.revealvalue.com/blog/artificial-intelligence</w:t>
        </w:r>
      </w:hyperlink>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echtarget.com/searchenterpriseai/tip/The-history-of-artificial-intelligence-Complete-AI-timeline" TargetMode="External"/><Relationship Id="rId7" Type="http://schemas.openxmlformats.org/officeDocument/2006/relationships/hyperlink" Target="https://plato.stanford.edu/entries/logic-ai/" TargetMode="External"/><Relationship Id="rId8" Type="http://schemas.openxmlformats.org/officeDocument/2006/relationships/hyperlink" Target="https://www.revealvalue.com/blog/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