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Reflective Journal</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introduced me to deep learning concepts through the use of VGG16, a well-known pre-trained convolutional neural network. The first step was setting up important libraries like TensorFlow and Matplotlib, which are necessary for building and visualizing neural networks.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loaded the VGG16 model that had already been trained on the large ImageNet dataset. Using a pre-trained model is common in deep learning because it allows us to use the knowledge the model has already gained, instead of starting from scratch. Looking at the model’s summary helped me understand its structure, including different types of layers (convolutional, pooling, dense) and how many parameters each contained. This showed just how complex the model is.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first tried to run a prediction with an image called </w:t>
      </w:r>
      <w:r w:rsidDel="00000000" w:rsidR="00000000" w:rsidRPr="00000000">
        <w:rPr>
          <w:rFonts w:ascii="Times New Roman" w:cs="Times New Roman" w:eastAsia="Times New Roman" w:hAnsi="Times New Roman"/>
          <w:i w:val="1"/>
          <w:sz w:val="24"/>
          <w:szCs w:val="24"/>
          <w:rtl w:val="0"/>
        </w:rPr>
        <w:t xml:space="preserve">sample.jpg</w:t>
      </w:r>
      <w:r w:rsidDel="00000000" w:rsidR="00000000" w:rsidRPr="00000000">
        <w:rPr>
          <w:rFonts w:ascii="Times New Roman" w:cs="Times New Roman" w:eastAsia="Times New Roman" w:hAnsi="Times New Roman"/>
          <w:sz w:val="24"/>
          <w:szCs w:val="24"/>
          <w:rtl w:val="0"/>
        </w:rPr>
        <w:t xml:space="preserve">, I ran into a </w:t>
      </w:r>
      <w:r w:rsidDel="00000000" w:rsidR="00000000" w:rsidRPr="00000000">
        <w:rPr>
          <w:rFonts w:ascii="Times New Roman" w:cs="Times New Roman" w:eastAsia="Times New Roman" w:hAnsi="Times New Roman"/>
          <w:b w:val="1"/>
          <w:sz w:val="24"/>
          <w:szCs w:val="24"/>
          <w:rtl w:val="0"/>
        </w:rPr>
        <w:t xml:space="preserve">FileNotFoundError</w:t>
      </w:r>
      <w:r w:rsidDel="00000000" w:rsidR="00000000" w:rsidRPr="00000000">
        <w:rPr>
          <w:rFonts w:ascii="Times New Roman" w:cs="Times New Roman" w:eastAsia="Times New Roman" w:hAnsi="Times New Roman"/>
          <w:sz w:val="24"/>
          <w:szCs w:val="24"/>
          <w:rtl w:val="0"/>
        </w:rPr>
        <w:t xml:space="preserve">. This problem reminded me of how important it is to make sure that files are in the right place and accessible before running code. Luckily, the notebook had a file upload widget that allowed me to get around this issue. By uploading an image from my local computer, I could continue the task. I then resized and reformatted the image to 224x224 pixels, which is the size VGG16 expects, and used the model to generate predictions.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part of the lab involved experimenting with how changes to an image affect the model’s results. I used interactive sliders to rotate the image or add noise to it. Watching how the top predictions changed after these adjustments showed me how sensitive the model is to small differences in input data. This made me realize how important data quality and consistency are when working with neural networks.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lab gave me hands-on experience with a deep learning workflow: setting up libraries, loading and reviewing a model, preparing data, and making predictions. I also learned how to solve a common error by adjusting my approach. Most importantly, I saw how even small changes to input data can impact a model’s predictions, which is a key lesson for understanding both the strengths and limits of deep learning models.</w:t>
      </w:r>
    </w:p>
    <w:p w:rsidR="00000000" w:rsidDel="00000000" w:rsidP="00000000" w:rsidRDefault="00000000" w:rsidRPr="00000000" w14:paraId="00000007">
      <w:pPr>
        <w:spacing w:after="120" w:before="120" w:lineRule="auto"/>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