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3B" w:rsidRPr="000E02E3" w:rsidRDefault="00151A1B" w:rsidP="00151A1B">
      <w:pPr>
        <w:pStyle w:val="1"/>
        <w:rPr>
          <w:rStyle w:val="a3"/>
          <w:rFonts w:ascii="標楷體" w:eastAsia="標楷體" w:hAnsi="標楷體"/>
          <w:b/>
          <w:i w:val="0"/>
        </w:rPr>
      </w:pPr>
      <w:r w:rsidRPr="000E02E3">
        <w:rPr>
          <w:rStyle w:val="a3"/>
          <w:rFonts w:ascii="標楷體" w:eastAsia="標楷體" w:hAnsi="標楷體" w:hint="eastAsia"/>
          <w:b/>
          <w:i w:val="0"/>
        </w:rPr>
        <w:t>使用者案例</w:t>
      </w:r>
      <w:proofErr w:type="gramStart"/>
      <w:r w:rsidRPr="000E02E3">
        <w:rPr>
          <w:rStyle w:val="a3"/>
          <w:rFonts w:ascii="標楷體" w:eastAsia="標楷體" w:hAnsi="標楷體" w:hint="eastAsia"/>
          <w:b/>
          <w:i w:val="0"/>
        </w:rPr>
        <w:t>—</w:t>
      </w:r>
      <w:proofErr w:type="gramEnd"/>
      <w:r w:rsidRPr="000E02E3">
        <w:rPr>
          <w:rStyle w:val="a3"/>
          <w:rFonts w:ascii="標楷體" w:eastAsia="標楷體" w:hAnsi="標楷體" w:hint="eastAsia"/>
          <w:b/>
          <w:i w:val="0"/>
        </w:rPr>
        <w:t>學分通知</w:t>
      </w:r>
    </w:p>
    <w:p w:rsidR="002A205C" w:rsidRPr="000E02E3" w:rsidRDefault="00151A1B" w:rsidP="00151A1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使用者:</w:t>
      </w:r>
    </w:p>
    <w:p w:rsidR="00151A1B" w:rsidRPr="000E02E3" w:rsidRDefault="00151A1B" w:rsidP="002A205C">
      <w:pPr>
        <w:pStyle w:val="a4"/>
        <w:ind w:leftChars="0" w:firstLine="48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逢甲大學的學生</w:t>
      </w:r>
    </w:p>
    <w:p w:rsidR="002A205C" w:rsidRPr="000E02E3" w:rsidRDefault="00151A1B" w:rsidP="00151A1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使用案例簡述:</w:t>
      </w:r>
    </w:p>
    <w:p w:rsidR="00151A1B" w:rsidRPr="000E02E3" w:rsidRDefault="00151A1B" w:rsidP="002A205C">
      <w:pPr>
        <w:pStyle w:val="a4"/>
        <w:ind w:leftChars="0" w:left="96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使他能簡單快速的查閱自己</w:t>
      </w:r>
      <w:r w:rsidR="00D14E40" w:rsidRPr="000E02E3">
        <w:rPr>
          <w:rFonts w:ascii="標楷體" w:eastAsia="標楷體" w:hAnsi="標楷體" w:hint="eastAsia"/>
          <w:sz w:val="28"/>
          <w:szCs w:val="28"/>
        </w:rPr>
        <w:t>以</w:t>
      </w:r>
      <w:proofErr w:type="gramStart"/>
      <w:r w:rsidR="00D14E40" w:rsidRPr="000E02E3">
        <w:rPr>
          <w:rFonts w:ascii="標楷體" w:eastAsia="標楷體" w:hAnsi="標楷體" w:hint="eastAsia"/>
          <w:sz w:val="28"/>
          <w:szCs w:val="28"/>
        </w:rPr>
        <w:t>傭</w:t>
      </w:r>
      <w:proofErr w:type="gramEnd"/>
      <w:r w:rsidR="00D14E40" w:rsidRPr="000E02E3">
        <w:rPr>
          <w:rFonts w:ascii="標楷體" w:eastAsia="標楷體" w:hAnsi="標楷體" w:hint="eastAsia"/>
          <w:sz w:val="28"/>
          <w:szCs w:val="28"/>
        </w:rPr>
        <w:t>有學分和</w:t>
      </w:r>
      <w:r w:rsidRPr="000E02E3">
        <w:rPr>
          <w:rFonts w:ascii="標楷體" w:eastAsia="標楷體" w:hAnsi="標楷體" w:hint="eastAsia"/>
          <w:sz w:val="28"/>
          <w:szCs w:val="28"/>
        </w:rPr>
        <w:t>所缺畢業學分及通識學分，並推薦相關課程給予使用者。</w:t>
      </w:r>
    </w:p>
    <w:p w:rsidR="002A205C" w:rsidRPr="000E02E3" w:rsidRDefault="00151A1B" w:rsidP="00151A1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前置條件</w:t>
      </w:r>
      <w:r w:rsidR="00AF57A7" w:rsidRPr="000E02E3">
        <w:rPr>
          <w:rFonts w:ascii="標楷體" w:eastAsia="標楷體" w:hAnsi="標楷體" w:hint="eastAsia"/>
          <w:sz w:val="28"/>
          <w:szCs w:val="28"/>
        </w:rPr>
        <w:t>:</w:t>
      </w:r>
    </w:p>
    <w:p w:rsidR="00151A1B" w:rsidRPr="000E02E3" w:rsidRDefault="00AF57A7" w:rsidP="002A205C">
      <w:pPr>
        <w:pStyle w:val="a4"/>
        <w:ind w:leftChars="0" w:firstLine="48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使用者輸入NID的帳號密碼是正確的狀態</w:t>
      </w:r>
    </w:p>
    <w:p w:rsidR="002A205C" w:rsidRPr="000E02E3" w:rsidRDefault="00151A1B" w:rsidP="00E57A13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後置條件</w:t>
      </w:r>
      <w:r w:rsidR="00E57A13" w:rsidRPr="000E02E3">
        <w:rPr>
          <w:rFonts w:ascii="標楷體" w:eastAsia="標楷體" w:hAnsi="標楷體" w:hint="eastAsia"/>
          <w:sz w:val="28"/>
          <w:szCs w:val="28"/>
        </w:rPr>
        <w:t>:</w:t>
      </w:r>
      <w:r w:rsidR="00E57A13" w:rsidRPr="000E02E3">
        <w:rPr>
          <w:rFonts w:ascii="標楷體" w:eastAsia="標楷體" w:hAnsi="標楷體" w:hint="eastAsia"/>
        </w:rPr>
        <w:t xml:space="preserve"> </w:t>
      </w:r>
    </w:p>
    <w:p w:rsidR="00151A1B" w:rsidRPr="000E02E3" w:rsidRDefault="00D14E40" w:rsidP="002A205C">
      <w:pPr>
        <w:pStyle w:val="a4"/>
        <w:ind w:leftChars="0" w:left="96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若使用案例結束，取得</w:t>
      </w:r>
      <w:r w:rsidR="00E57A13" w:rsidRPr="000E02E3">
        <w:rPr>
          <w:rFonts w:ascii="標楷體" w:eastAsia="標楷體" w:hAnsi="標楷體" w:hint="eastAsia"/>
          <w:sz w:val="28"/>
          <w:szCs w:val="28"/>
        </w:rPr>
        <w:t>成功，則</w:t>
      </w:r>
      <w:r w:rsidRPr="000E02E3">
        <w:rPr>
          <w:rFonts w:ascii="標楷體" w:eastAsia="標楷體" w:hAnsi="標楷體" w:hint="eastAsia"/>
          <w:sz w:val="28"/>
          <w:szCs w:val="28"/>
        </w:rPr>
        <w:t>獲得自己所缺的學分以幾</w:t>
      </w:r>
      <w:proofErr w:type="gramStart"/>
      <w:r w:rsidRPr="000E02E3">
        <w:rPr>
          <w:rFonts w:ascii="標楷體" w:eastAsia="標楷體" w:hAnsi="標楷體" w:hint="eastAsia"/>
          <w:sz w:val="28"/>
          <w:szCs w:val="28"/>
        </w:rPr>
        <w:t>傭</w:t>
      </w:r>
      <w:proofErr w:type="gramEnd"/>
      <w:r w:rsidRPr="000E02E3">
        <w:rPr>
          <w:rFonts w:ascii="標楷體" w:eastAsia="標楷體" w:hAnsi="標楷體" w:hint="eastAsia"/>
          <w:sz w:val="28"/>
          <w:szCs w:val="28"/>
        </w:rPr>
        <w:t>有的學分還有推薦課程</w:t>
      </w:r>
      <w:r w:rsidRPr="000E02E3">
        <w:rPr>
          <w:rFonts w:ascii="標楷體" w:eastAsia="標楷體" w:hAnsi="標楷體"/>
          <w:sz w:val="28"/>
          <w:szCs w:val="28"/>
        </w:rPr>
        <w:br/>
      </w:r>
      <w:r w:rsidRPr="000E02E3">
        <w:rPr>
          <w:rFonts w:ascii="標楷體" w:eastAsia="標楷體" w:hAnsi="標楷體" w:hint="eastAsia"/>
          <w:sz w:val="28"/>
          <w:szCs w:val="28"/>
        </w:rPr>
        <w:t>若失敗，顯示ERROR。</w:t>
      </w:r>
    </w:p>
    <w:p w:rsidR="00E26CDE" w:rsidRPr="000E02E3" w:rsidRDefault="00151A1B" w:rsidP="00E26CDE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基本流程</w:t>
      </w:r>
      <w:r w:rsidR="00D14E40" w:rsidRPr="000E02E3">
        <w:rPr>
          <w:rFonts w:ascii="標楷體" w:eastAsia="標楷體" w:hAnsi="標楷體" w:hint="eastAsia"/>
          <w:sz w:val="28"/>
          <w:szCs w:val="28"/>
        </w:rPr>
        <w:t>:</w:t>
      </w:r>
    </w:p>
    <w:p w:rsidR="00E26CDE" w:rsidRPr="000E02E3" w:rsidRDefault="000E02E3" w:rsidP="00E26CDE">
      <w:pPr>
        <w:pStyle w:val="a4"/>
        <w:ind w:leftChars="0" w:left="960"/>
        <w:rPr>
          <w:rFonts w:ascii="標楷體" w:eastAsia="標楷體" w:hAnsi="標楷體"/>
          <w:sz w:val="28"/>
          <w:szCs w:val="28"/>
        </w:rPr>
      </w:pPr>
      <w:r w:rsidRPr="00637B2F">
        <w:rPr>
          <w:rFonts w:ascii="標楷體" w:eastAsia="標楷體" w:hAnsi="標楷體" w:hint="eastAsia"/>
          <w:sz w:val="28"/>
          <w:szCs w:val="28"/>
          <w:highlight w:val="cyan"/>
        </w:rPr>
        <w:t>執行使用者案例登入</w:t>
      </w:r>
      <w:r w:rsidRPr="000E02E3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F745A4">
        <w:rPr>
          <w:rFonts w:ascii="標楷體" w:eastAsia="標楷體" w:hAnsi="標楷體" w:hint="eastAsia"/>
          <w:sz w:val="28"/>
          <w:szCs w:val="28"/>
          <w:highlight w:val="yellow"/>
        </w:rPr>
        <w:t>登入成功</w:t>
      </w:r>
      <w:r w:rsidRPr="000E02E3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37B2F">
        <w:rPr>
          <w:rFonts w:ascii="標楷體" w:eastAsia="標楷體" w:hAnsi="標楷體" w:hint="eastAsia"/>
          <w:sz w:val="28"/>
          <w:szCs w:val="28"/>
          <w:highlight w:val="yellow"/>
        </w:rPr>
        <w:t>使用者點選此功能</w:t>
      </w:r>
      <w:r w:rsidRPr="000E02E3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37B2F">
        <w:rPr>
          <w:rFonts w:ascii="標楷體" w:eastAsia="標楷體" w:hAnsi="標楷體" w:hint="eastAsia"/>
          <w:sz w:val="28"/>
          <w:szCs w:val="28"/>
          <w:highlight w:val="green"/>
        </w:rPr>
        <w:t>系統顯示出所缺畢業學分、以修得學分及推薦課程</w:t>
      </w:r>
      <w:r w:rsidRPr="000E02E3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37B2F">
        <w:rPr>
          <w:rFonts w:ascii="標楷體" w:eastAsia="標楷體" w:hAnsi="標楷體" w:hint="eastAsia"/>
          <w:sz w:val="28"/>
          <w:szCs w:val="28"/>
          <w:highlight w:val="yellow"/>
        </w:rPr>
        <w:t>使用者點選返回鍵可離開此功能</w:t>
      </w:r>
      <w:r w:rsidRPr="000E02E3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E02E3">
        <w:rPr>
          <w:rFonts w:ascii="標楷體" w:eastAsia="標楷體" w:hAnsi="標楷體" w:hint="eastAsia"/>
          <w:sz w:val="28"/>
          <w:szCs w:val="28"/>
        </w:rPr>
        <w:t xml:space="preserve">結束使用者案例 </w:t>
      </w:r>
    </w:p>
    <w:p w:rsidR="00D14E40" w:rsidRPr="000E02E3" w:rsidRDefault="00151A1B" w:rsidP="002A205C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替代流程</w:t>
      </w:r>
      <w:r w:rsidR="00D14E40" w:rsidRPr="000E02E3">
        <w:rPr>
          <w:rFonts w:ascii="標楷體" w:eastAsia="標楷體" w:hAnsi="標楷體" w:hint="eastAsia"/>
          <w:sz w:val="28"/>
          <w:szCs w:val="28"/>
        </w:rPr>
        <w:t>:</w:t>
      </w:r>
    </w:p>
    <w:p w:rsidR="002A205C" w:rsidRPr="000E02E3" w:rsidRDefault="000E02E3" w:rsidP="000E02E3">
      <w:pPr>
        <w:pStyle w:val="a4"/>
        <w:ind w:leftChars="0" w:left="960"/>
        <w:rPr>
          <w:rFonts w:ascii="標楷體" w:eastAsia="標楷體" w:hAnsi="標楷體"/>
          <w:sz w:val="28"/>
          <w:szCs w:val="28"/>
        </w:rPr>
      </w:pPr>
      <w:r w:rsidRPr="00F745A4">
        <w:rPr>
          <w:rFonts w:ascii="標楷體" w:eastAsia="標楷體" w:hAnsi="標楷體" w:hint="eastAsia"/>
          <w:sz w:val="28"/>
          <w:szCs w:val="28"/>
          <w:highlight w:val="cyan"/>
        </w:rPr>
        <w:t>執行使用者案例登入</w:t>
      </w:r>
      <w:r w:rsidRPr="000E02E3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F745A4">
        <w:rPr>
          <w:rFonts w:ascii="標楷體" w:eastAsia="標楷體" w:hAnsi="標楷體" w:hint="eastAsia"/>
          <w:sz w:val="28"/>
          <w:szCs w:val="28"/>
          <w:highlight w:val="yellow"/>
        </w:rPr>
        <w:t>登入失敗</w:t>
      </w:r>
      <w:r w:rsidRPr="000E02E3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F745A4">
        <w:rPr>
          <w:rFonts w:ascii="標楷體" w:eastAsia="標楷體" w:hAnsi="標楷體" w:hint="eastAsia"/>
          <w:sz w:val="28"/>
          <w:szCs w:val="28"/>
          <w:highlight w:val="cyan"/>
        </w:rPr>
        <w:t>顯示ERROR</w:t>
      </w:r>
      <w:r w:rsidRPr="00F745A4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highlight w:val="cya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F745A4">
        <w:rPr>
          <w:rFonts w:ascii="標楷體" w:eastAsia="標楷體" w:hAnsi="標楷體" w:hint="eastAsia"/>
          <w:sz w:val="28"/>
          <w:szCs w:val="28"/>
          <w:highlight w:val="cyan"/>
        </w:rPr>
        <w:t>使用者點選</w:t>
      </w:r>
      <w:r w:rsidRPr="00F745A4">
        <w:rPr>
          <w:rFonts w:ascii="標楷體" w:eastAsia="標楷體" w:hAnsi="標楷體" w:hint="eastAsia"/>
          <w:sz w:val="28"/>
          <w:szCs w:val="28"/>
          <w:highlight w:val="cyan"/>
        </w:rPr>
        <w:lastRenderedPageBreak/>
        <w:t>返回鍵可離開此功能</w:t>
      </w:r>
      <w:bookmarkStart w:id="0" w:name="_GoBack"/>
      <w:bookmarkEnd w:id="0"/>
      <w:r w:rsidRPr="000E02E3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E02E3">
        <w:rPr>
          <w:rFonts w:ascii="標楷體" w:eastAsia="標楷體" w:hAnsi="標楷體" w:hint="eastAsia"/>
          <w:sz w:val="28"/>
          <w:szCs w:val="28"/>
        </w:rPr>
        <w:t>結束使用者案例</w:t>
      </w:r>
    </w:p>
    <w:p w:rsidR="002A205C" w:rsidRPr="000E02E3" w:rsidRDefault="00151A1B" w:rsidP="00151A1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其他非功能需求</w:t>
      </w:r>
      <w:r w:rsidR="00D14E40" w:rsidRPr="000E02E3">
        <w:rPr>
          <w:rFonts w:ascii="標楷體" w:eastAsia="標楷體" w:hAnsi="標楷體" w:hint="eastAsia"/>
          <w:sz w:val="28"/>
          <w:szCs w:val="28"/>
        </w:rPr>
        <w:t>:</w:t>
      </w:r>
    </w:p>
    <w:p w:rsidR="00151A1B" w:rsidRPr="000E02E3" w:rsidRDefault="00D14E40" w:rsidP="002A205C">
      <w:pPr>
        <w:pStyle w:val="a4"/>
        <w:ind w:leftChars="0" w:firstLine="48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無</w:t>
      </w:r>
    </w:p>
    <w:sectPr w:rsidR="00151A1B" w:rsidRPr="000E02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03949"/>
    <w:multiLevelType w:val="hybridMultilevel"/>
    <w:tmpl w:val="B7D849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1B"/>
    <w:rsid w:val="000E02E3"/>
    <w:rsid w:val="00151A1B"/>
    <w:rsid w:val="002A205C"/>
    <w:rsid w:val="00637B2F"/>
    <w:rsid w:val="00AF57A7"/>
    <w:rsid w:val="00BC683B"/>
    <w:rsid w:val="00D14E40"/>
    <w:rsid w:val="00E26CDE"/>
    <w:rsid w:val="00E57A13"/>
    <w:rsid w:val="00F7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B5E48-9E83-4F89-A907-CEF0F68E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A1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51A1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1A1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51A1B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Book Title"/>
    <w:basedOn w:val="a0"/>
    <w:uiPriority w:val="33"/>
    <w:qFormat/>
    <w:rsid w:val="00151A1B"/>
    <w:rPr>
      <w:b/>
      <w:bCs/>
      <w:i/>
      <w:iCs/>
      <w:spacing w:val="5"/>
    </w:rPr>
  </w:style>
  <w:style w:type="paragraph" w:styleId="a4">
    <w:name w:val="List Paragraph"/>
    <w:basedOn w:val="a"/>
    <w:uiPriority w:val="34"/>
    <w:qFormat/>
    <w:rsid w:val="00151A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崇菖 馬</dc:creator>
  <cp:keywords/>
  <dc:description/>
  <cp:lastModifiedBy>崇菖 馬</cp:lastModifiedBy>
  <cp:revision>4</cp:revision>
  <dcterms:created xsi:type="dcterms:W3CDTF">2019-10-28T10:07:00Z</dcterms:created>
  <dcterms:modified xsi:type="dcterms:W3CDTF">2019-11-01T12:01:00Z</dcterms:modified>
</cp:coreProperties>
</file>