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49F8" w14:textId="6C7A08CC" w:rsidR="00E83AFC" w:rsidRPr="00B90A7E" w:rsidRDefault="007F6DFD" w:rsidP="00B90A7E">
      <w:pPr>
        <w:pStyle w:val="Default"/>
        <w:jc w:val="center"/>
      </w:pPr>
      <w:bookmarkStart w:id="0" w:name="_Hlk108383633"/>
      <w:bookmarkEnd w:id="0"/>
      <w:r w:rsidRPr="003D01D4">
        <w:rPr>
          <w:rFonts w:ascii="標楷體" w:eastAsia="標楷體" w:hAnsi="標楷體"/>
          <w:b/>
          <w:bCs/>
          <w:sz w:val="32"/>
          <w:szCs w:val="28"/>
        </w:rPr>
        <w:t>Lab</w:t>
      </w:r>
      <w:r w:rsidR="00B03354">
        <w:rPr>
          <w:rFonts w:ascii="標楷體" w:eastAsia="標楷體" w:hAnsi="標楷體" w:hint="eastAsia"/>
          <w:b/>
          <w:bCs/>
          <w:sz w:val="32"/>
          <w:szCs w:val="28"/>
        </w:rPr>
        <w:t>5</w:t>
      </w:r>
      <w:r w:rsidRPr="003D01D4">
        <w:rPr>
          <w:rFonts w:ascii="標楷體" w:eastAsia="標楷體" w:hAnsi="標楷體"/>
          <w:b/>
          <w:bCs/>
          <w:sz w:val="32"/>
          <w:szCs w:val="28"/>
        </w:rPr>
        <w:t xml:space="preserve">: </w:t>
      </w:r>
      <w:r w:rsidR="00B90A7E" w:rsidRPr="00B90A7E">
        <w:rPr>
          <w:rFonts w:ascii="標楷體" w:eastAsia="標楷體" w:hAnsi="標楷體"/>
          <w:b/>
          <w:bCs/>
          <w:sz w:val="32"/>
          <w:szCs w:val="28"/>
        </w:rPr>
        <w:t>Deep Q-Network and Deep Deterministic Policy Gradient</w:t>
      </w:r>
    </w:p>
    <w:p w14:paraId="45450FCE" w14:textId="37816493" w:rsidR="0060628A" w:rsidRPr="003D01D4" w:rsidRDefault="0060628A" w:rsidP="007F6DFD">
      <w:pPr>
        <w:jc w:val="center"/>
        <w:rPr>
          <w:rFonts w:ascii="標楷體" w:eastAsia="標楷體" w:hAnsi="標楷體" w:cs="Times New Roman"/>
          <w:b/>
          <w:bCs/>
          <w:sz w:val="32"/>
          <w:szCs w:val="28"/>
        </w:rPr>
      </w:pPr>
      <w:r w:rsidRPr="003D01D4">
        <w:rPr>
          <w:rFonts w:ascii="標楷體" w:eastAsia="標楷體" w:hAnsi="標楷體" w:cs="Times New Roman" w:hint="eastAsia"/>
          <w:b/>
          <w:bCs/>
          <w:sz w:val="32"/>
          <w:szCs w:val="28"/>
        </w:rPr>
        <w:t>系級:智能系統</w:t>
      </w:r>
      <w:r w:rsidRPr="003D01D4">
        <w:rPr>
          <w:rFonts w:ascii="標楷體" w:eastAsia="標楷體" w:hAnsi="標楷體" w:cs="Times New Roman"/>
          <w:b/>
          <w:bCs/>
          <w:sz w:val="32"/>
          <w:szCs w:val="28"/>
        </w:rPr>
        <w:tab/>
      </w:r>
      <w:r w:rsidRPr="003D01D4">
        <w:rPr>
          <w:rFonts w:ascii="標楷體" w:eastAsia="標楷體" w:hAnsi="標楷體" w:cs="Times New Roman" w:hint="eastAsia"/>
          <w:b/>
          <w:bCs/>
          <w:sz w:val="32"/>
          <w:szCs w:val="28"/>
        </w:rPr>
        <w:t>學號:3</w:t>
      </w:r>
      <w:r w:rsidRPr="003D01D4">
        <w:rPr>
          <w:rFonts w:ascii="標楷體" w:eastAsia="標楷體" w:hAnsi="標楷體" w:cs="Times New Roman"/>
          <w:b/>
          <w:bCs/>
          <w:sz w:val="32"/>
          <w:szCs w:val="28"/>
        </w:rPr>
        <w:t>1258100</w:t>
      </w:r>
      <w:r w:rsidR="00637D3B" w:rsidRPr="003D01D4">
        <w:rPr>
          <w:rFonts w:ascii="標楷體" w:eastAsia="標楷體" w:hAnsi="標楷體" w:cs="Times New Roman"/>
          <w:b/>
          <w:bCs/>
          <w:sz w:val="32"/>
          <w:szCs w:val="28"/>
        </w:rPr>
        <w:t>6</w:t>
      </w:r>
      <w:r w:rsidRPr="003D01D4">
        <w:rPr>
          <w:rFonts w:ascii="標楷體" w:eastAsia="標楷體" w:hAnsi="標楷體" w:cs="Times New Roman"/>
          <w:b/>
          <w:bCs/>
          <w:sz w:val="32"/>
          <w:szCs w:val="28"/>
        </w:rPr>
        <w:t xml:space="preserve"> </w:t>
      </w:r>
      <w:r w:rsidRPr="003D01D4">
        <w:rPr>
          <w:rFonts w:ascii="標楷體" w:eastAsia="標楷體" w:hAnsi="標楷體" w:cs="Times New Roman" w:hint="eastAsia"/>
          <w:b/>
          <w:bCs/>
          <w:sz w:val="32"/>
          <w:szCs w:val="28"/>
        </w:rPr>
        <w:t xml:space="preserve"> 姓名:張宸瑋</w:t>
      </w:r>
    </w:p>
    <w:p w14:paraId="3A6E8905" w14:textId="7AD2FEB7" w:rsidR="009A536B" w:rsidRPr="009A536B" w:rsidRDefault="009A536B" w:rsidP="009A536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Experimental Results</w:t>
      </w:r>
    </w:p>
    <w:p w14:paraId="1EDAA3E5" w14:textId="106DEAD5" w:rsidR="00E87C56" w:rsidRPr="003D01D4" w:rsidRDefault="009A536B" w:rsidP="009A536B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  <w:szCs w:val="24"/>
        </w:rPr>
      </w:pPr>
      <w:r w:rsidRPr="009A536B">
        <w:rPr>
          <w:rFonts w:ascii="標楷體" w:eastAsia="標楷體" w:hAnsi="標楷體" w:cs="Times New Roman"/>
          <w:szCs w:val="24"/>
        </w:rPr>
        <w:t xml:space="preserve">LunarLander-v2 using deep Q-network DQN 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87C56" w:rsidRPr="003D01D4" w14:paraId="6F83D97E" w14:textId="77777777" w:rsidTr="00B901DF">
        <w:trPr>
          <w:jc w:val="center"/>
        </w:trPr>
        <w:tc>
          <w:tcPr>
            <w:tcW w:w="8296" w:type="dxa"/>
          </w:tcPr>
          <w:p w14:paraId="36FEFEDB" w14:textId="389DEB38" w:rsidR="00E87C56" w:rsidRPr="003D01D4" w:rsidRDefault="00E73E72" w:rsidP="00652835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73E72">
              <w:drawing>
                <wp:inline distT="0" distB="0" distL="0" distR="0" wp14:anchorId="1D558B64" wp14:editId="2BF1F43F">
                  <wp:extent cx="4616009" cy="1574978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950" cy="157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C56" w:rsidRPr="003D01D4" w14:paraId="7D0170E9" w14:textId="77777777" w:rsidTr="00B901DF">
        <w:trPr>
          <w:jc w:val="center"/>
        </w:trPr>
        <w:tc>
          <w:tcPr>
            <w:tcW w:w="8296" w:type="dxa"/>
          </w:tcPr>
          <w:p w14:paraId="303BB0FC" w14:textId="348CCCE9" w:rsidR="00E87C56" w:rsidRPr="003D01D4" w:rsidRDefault="009A536B" w:rsidP="00E87C5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Testing Results</w:t>
            </w:r>
          </w:p>
        </w:tc>
      </w:tr>
      <w:tr w:rsidR="00E87C56" w:rsidRPr="003D01D4" w14:paraId="5CC6784D" w14:textId="77777777" w:rsidTr="00B901DF">
        <w:trPr>
          <w:jc w:val="center"/>
        </w:trPr>
        <w:tc>
          <w:tcPr>
            <w:tcW w:w="8296" w:type="dxa"/>
          </w:tcPr>
          <w:p w14:paraId="3B5591C8" w14:textId="539D0D97" w:rsidR="00E87C56" w:rsidRPr="003D01D4" w:rsidRDefault="009A536B" w:rsidP="00E87C5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393236">
              <w:drawing>
                <wp:inline distT="0" distB="0" distL="0" distR="0" wp14:anchorId="4B1F4800" wp14:editId="7E69C0F2">
                  <wp:extent cx="4322795" cy="1990692"/>
                  <wp:effectExtent l="0" t="0" r="190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488" cy="200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C56" w:rsidRPr="003D01D4" w14:paraId="7A28B515" w14:textId="77777777" w:rsidTr="00B901DF">
        <w:trPr>
          <w:jc w:val="center"/>
        </w:trPr>
        <w:tc>
          <w:tcPr>
            <w:tcW w:w="8296" w:type="dxa"/>
          </w:tcPr>
          <w:p w14:paraId="4E39D1CE" w14:textId="49D2E564" w:rsidR="00E87C56" w:rsidRDefault="00652835" w:rsidP="00E87C5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T</w:t>
            </w:r>
            <w:r w:rsidR="009A536B">
              <w:rPr>
                <w:rFonts w:ascii="標楷體" w:eastAsia="標楷體" w:hAnsi="標楷體" w:cs="Times New Roman"/>
                <w:szCs w:val="24"/>
              </w:rPr>
              <w:t>ensorboard</w:t>
            </w:r>
            <w:proofErr w:type="spellEnd"/>
          </w:p>
          <w:p w14:paraId="720BD65B" w14:textId="77777777" w:rsidR="009A536B" w:rsidRDefault="009A536B" w:rsidP="009A536B">
            <w:pPr>
              <w:pStyle w:val="Default"/>
            </w:pPr>
          </w:p>
          <w:p w14:paraId="3AB71567" w14:textId="63D6AB45" w:rsidR="009A536B" w:rsidRPr="009A536B" w:rsidRDefault="009A536B" w:rsidP="009A53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 w:hint="eastAsia"/>
                <w:szCs w:val="24"/>
              </w:rPr>
            </w:pPr>
            <w:r>
              <w:t xml:space="preserve"> </w:t>
            </w:r>
            <w:r w:rsidRPr="009A536B">
              <w:rPr>
                <w:rFonts w:ascii="標楷體" w:eastAsia="標楷體" w:hAnsi="標楷體" w:cs="Times New Roman"/>
                <w:szCs w:val="24"/>
              </w:rPr>
              <w:t>LunarLanderContinuous-v2 DDPG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70"/>
            </w:tblGrid>
            <w:tr w:rsidR="009A536B" w14:paraId="30755B86" w14:textId="77777777" w:rsidTr="00EE510D">
              <w:tc>
                <w:tcPr>
                  <w:tcW w:w="8070" w:type="dxa"/>
                </w:tcPr>
                <w:p w14:paraId="2D6901C3" w14:textId="35238FE4" w:rsidR="009A536B" w:rsidRDefault="00E73E72" w:rsidP="009A536B">
                  <w:pPr>
                    <w:jc w:val="center"/>
                    <w:rPr>
                      <w:rFonts w:ascii="標楷體" w:eastAsia="標楷體" w:hAnsi="標楷體" w:cs="Times New Roman"/>
                      <w:szCs w:val="24"/>
                    </w:rPr>
                  </w:pPr>
                  <w:r w:rsidRPr="00E73E72">
                    <w:drawing>
                      <wp:inline distT="0" distB="0" distL="0" distR="0" wp14:anchorId="3053ED7A" wp14:editId="15885771">
                        <wp:extent cx="4395326" cy="1502856"/>
                        <wp:effectExtent l="0" t="0" r="5715" b="2540"/>
                        <wp:docPr id="13" name="圖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34645" cy="151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536B" w14:paraId="6E516DE6" w14:textId="77777777" w:rsidTr="00EE510D">
              <w:tc>
                <w:tcPr>
                  <w:tcW w:w="8070" w:type="dxa"/>
                </w:tcPr>
                <w:p w14:paraId="2144FAAC" w14:textId="189DD373" w:rsidR="009A536B" w:rsidRDefault="009A536B" w:rsidP="009A536B">
                  <w:pPr>
                    <w:jc w:val="center"/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szCs w:val="24"/>
                    </w:rPr>
                    <w:t>Testing Results</w:t>
                  </w:r>
                </w:p>
              </w:tc>
            </w:tr>
            <w:tr w:rsidR="009A536B" w14:paraId="15E12F92" w14:textId="77777777" w:rsidTr="00EE510D">
              <w:tc>
                <w:tcPr>
                  <w:tcW w:w="8070" w:type="dxa"/>
                </w:tcPr>
                <w:p w14:paraId="44F21374" w14:textId="1900C1E0" w:rsidR="009A536B" w:rsidRDefault="00E827A5" w:rsidP="00E827A5">
                  <w:pPr>
                    <w:jc w:val="center"/>
                    <w:rPr>
                      <w:rFonts w:ascii="標楷體" w:eastAsia="標楷體" w:hAnsi="標楷體" w:cs="Times New Roman"/>
                      <w:szCs w:val="24"/>
                    </w:rPr>
                  </w:pPr>
                  <w:r w:rsidRPr="00E827A5">
                    <w:lastRenderedPageBreak/>
                    <w:drawing>
                      <wp:inline distT="0" distB="0" distL="0" distR="0" wp14:anchorId="4D1A7F26" wp14:editId="369B47DF">
                        <wp:extent cx="4278610" cy="1760174"/>
                        <wp:effectExtent l="0" t="0" r="8255" b="0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55553" cy="1791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536B" w14:paraId="18E6D095" w14:textId="77777777" w:rsidTr="00EE510D">
              <w:tc>
                <w:tcPr>
                  <w:tcW w:w="8070" w:type="dxa"/>
                </w:tcPr>
                <w:p w14:paraId="7AEAB320" w14:textId="2ABAF599" w:rsidR="009A536B" w:rsidRDefault="009A536B" w:rsidP="009A536B">
                  <w:pPr>
                    <w:jc w:val="center"/>
                    <w:rPr>
                      <w:rFonts w:ascii="標楷體" w:eastAsia="標楷體" w:hAnsi="標楷體" w:cs="Times New Roman" w:hint="eastAsia"/>
                      <w:szCs w:val="24"/>
                    </w:rPr>
                  </w:pP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Tensorboard</w:t>
                  </w:r>
                  <w:proofErr w:type="spellEnd"/>
                </w:p>
              </w:tc>
            </w:tr>
          </w:tbl>
          <w:p w14:paraId="45020939" w14:textId="0E92AC0F" w:rsidR="00A82EC4" w:rsidRPr="008A6460" w:rsidRDefault="00A82EC4" w:rsidP="009A536B">
            <w:pPr>
              <w:ind w:firstLineChars="200" w:firstLine="480"/>
              <w:jc w:val="both"/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14:paraId="5125573B" w14:textId="77777777" w:rsidR="009A536B" w:rsidRDefault="009A536B" w:rsidP="009A536B">
      <w:pPr>
        <w:pStyle w:val="Default"/>
      </w:pPr>
    </w:p>
    <w:p w14:paraId="78042FED" w14:textId="32302162" w:rsidR="008C54E1" w:rsidRPr="009A536B" w:rsidRDefault="009A536B" w:rsidP="009A536B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  <w:szCs w:val="24"/>
        </w:rPr>
      </w:pPr>
      <w:r>
        <w:t xml:space="preserve"> </w:t>
      </w:r>
      <w:r w:rsidRPr="009A536B">
        <w:rPr>
          <w:rFonts w:ascii="標楷體" w:eastAsia="標楷體" w:hAnsi="標楷體" w:cs="Times New Roman"/>
          <w:szCs w:val="24"/>
        </w:rPr>
        <w:t>BreakoutNoFrameskip-v4 using deep Q-network (DQN)</w:t>
      </w:r>
    </w:p>
    <w:tbl>
      <w:tblPr>
        <w:tblStyle w:val="a5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6"/>
      </w:tblGrid>
      <w:tr w:rsidR="008D03DB" w:rsidRPr="003D01D4" w14:paraId="4923361A" w14:textId="77777777" w:rsidTr="005914BF">
        <w:tc>
          <w:tcPr>
            <w:tcW w:w="7466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40"/>
            </w:tblGrid>
            <w:tr w:rsidR="009A536B" w14:paraId="7D6FFBF2" w14:textId="77777777" w:rsidTr="00EE510D">
              <w:tc>
                <w:tcPr>
                  <w:tcW w:w="7240" w:type="dxa"/>
                </w:tcPr>
                <w:p w14:paraId="6965B224" w14:textId="35652625" w:rsidR="009A536B" w:rsidRPr="009A536B" w:rsidRDefault="00755905" w:rsidP="006E720B">
                  <w:pPr>
                    <w:pStyle w:val="a3"/>
                    <w:ind w:leftChars="0" w:left="0"/>
                    <w:jc w:val="center"/>
                    <w:rPr>
                      <w:rFonts w:ascii="標楷體" w:eastAsia="標楷體" w:hAnsi="標楷體" w:cs="Times New Roman"/>
                      <w:szCs w:val="24"/>
                    </w:rPr>
                  </w:pPr>
                  <w:r w:rsidRPr="00755905">
                    <w:rPr>
                      <w:rFonts w:ascii="標楷體" w:eastAsia="標楷體" w:hAnsi="標楷體" w:cs="Times New Roman"/>
                      <w:szCs w:val="24"/>
                    </w:rPr>
                    <w:drawing>
                      <wp:inline distT="0" distB="0" distL="0" distR="0" wp14:anchorId="04752533" wp14:editId="7F3069FA">
                        <wp:extent cx="4415526" cy="1503384"/>
                        <wp:effectExtent l="0" t="0" r="4445" b="1905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40097" cy="1511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536B" w14:paraId="39D9FC9D" w14:textId="77777777" w:rsidTr="00EE510D">
              <w:tc>
                <w:tcPr>
                  <w:tcW w:w="7240" w:type="dxa"/>
                </w:tcPr>
                <w:p w14:paraId="4C217032" w14:textId="08D468B3" w:rsidR="009A536B" w:rsidRDefault="009A536B" w:rsidP="006E720B">
                  <w:pPr>
                    <w:pStyle w:val="a3"/>
                    <w:ind w:leftChars="0" w:left="0"/>
                    <w:jc w:val="center"/>
                    <w:rPr>
                      <w:rFonts w:ascii="標楷體" w:eastAsia="標楷體" w:hAnsi="標楷體" w:cs="Times New Roman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Times New Roman"/>
                      <w:szCs w:val="24"/>
                    </w:rPr>
                    <w:t>Testing Results</w:t>
                  </w:r>
                </w:p>
              </w:tc>
            </w:tr>
            <w:tr w:rsidR="009A536B" w14:paraId="3DDDB347" w14:textId="77777777" w:rsidTr="00EE510D">
              <w:tc>
                <w:tcPr>
                  <w:tcW w:w="7240" w:type="dxa"/>
                </w:tcPr>
                <w:p w14:paraId="7ABCF3B0" w14:textId="666C2B5D" w:rsidR="009A536B" w:rsidRPr="009A536B" w:rsidRDefault="00A4056D" w:rsidP="006E720B">
                  <w:pPr>
                    <w:pStyle w:val="a3"/>
                    <w:ind w:leftChars="0" w:left="0"/>
                    <w:jc w:val="center"/>
                    <w:rPr>
                      <w:rFonts w:ascii="標楷體" w:eastAsia="標楷體" w:hAnsi="標楷體" w:cs="Times New Roman"/>
                      <w:szCs w:val="24"/>
                    </w:rPr>
                  </w:pPr>
                  <w:r w:rsidRPr="00A4056D">
                    <w:rPr>
                      <w:rFonts w:ascii="標楷體" w:eastAsia="標楷體" w:hAnsi="標楷體" w:cs="Times New Roman"/>
                      <w:szCs w:val="24"/>
                    </w:rPr>
                    <w:drawing>
                      <wp:inline distT="0" distB="0" distL="0" distR="0" wp14:anchorId="5EC877C2" wp14:editId="6A810765">
                        <wp:extent cx="4063456" cy="1658942"/>
                        <wp:effectExtent l="0" t="0" r="0" b="0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40674" cy="16904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536B" w14:paraId="3DB03E4C" w14:textId="77777777" w:rsidTr="00EE510D">
              <w:tc>
                <w:tcPr>
                  <w:tcW w:w="7240" w:type="dxa"/>
                </w:tcPr>
                <w:p w14:paraId="7D338CDF" w14:textId="09AE4BFC" w:rsidR="00D71A72" w:rsidRPr="00D71A72" w:rsidRDefault="009A536B" w:rsidP="00D71A72">
                  <w:pPr>
                    <w:pStyle w:val="a3"/>
                    <w:ind w:leftChars="0" w:left="0"/>
                    <w:jc w:val="center"/>
                    <w:rPr>
                      <w:rFonts w:ascii="標楷體" w:eastAsia="標楷體" w:hAnsi="標楷體" w:cs="Times New Roman" w:hint="eastAsia"/>
                      <w:szCs w:val="24"/>
                    </w:rPr>
                  </w:pP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Tensorboard</w:t>
                  </w:r>
                  <w:proofErr w:type="spellEnd"/>
                </w:p>
              </w:tc>
            </w:tr>
          </w:tbl>
          <w:p w14:paraId="6E5B8C53" w14:textId="6B9E79A3" w:rsidR="008D03DB" w:rsidRPr="003D01D4" w:rsidRDefault="008D03DB" w:rsidP="006E720B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14:paraId="2A2D2826" w14:textId="77777777" w:rsidR="00D71A72" w:rsidRDefault="00D71A72" w:rsidP="00D71A72">
      <w:pPr>
        <w:pStyle w:val="Default"/>
        <w:ind w:left="360"/>
        <w:rPr>
          <w:rFonts w:hint="eastAsia"/>
        </w:rPr>
      </w:pPr>
    </w:p>
    <w:p w14:paraId="02F4C942" w14:textId="77777777" w:rsidR="00D71A72" w:rsidRPr="00D71A72" w:rsidRDefault="00D71A72" w:rsidP="00D71A72">
      <w:pPr>
        <w:pStyle w:val="a3"/>
        <w:numPr>
          <w:ilvl w:val="0"/>
          <w:numId w:val="1"/>
        </w:numPr>
        <w:ind w:leftChars="0"/>
        <w:rPr>
          <w:sz w:val="23"/>
          <w:szCs w:val="23"/>
        </w:rPr>
      </w:pPr>
      <w:r w:rsidRPr="00D71A72">
        <w:rPr>
          <w:rFonts w:ascii="標楷體" w:eastAsia="標楷體" w:hAnsi="標楷體" w:cs="Times New Roman"/>
          <w:sz w:val="28"/>
          <w:szCs w:val="28"/>
        </w:rPr>
        <w:t>Experimental Results of bonus parts (DDQN, TD3) (15%)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6"/>
      </w:tblGrid>
      <w:tr w:rsidR="00D71A72" w14:paraId="368EFE14" w14:textId="77777777" w:rsidTr="00D71A72">
        <w:tc>
          <w:tcPr>
            <w:tcW w:w="8296" w:type="dxa"/>
          </w:tcPr>
          <w:p w14:paraId="4932A273" w14:textId="21D8DD6C" w:rsidR="00D71A72" w:rsidRDefault="00D71A72" w:rsidP="00D71A72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9A536B">
              <w:rPr>
                <w:rFonts w:ascii="標楷體" w:eastAsia="標楷體" w:hAnsi="標楷體" w:cs="Times New Roman"/>
                <w:szCs w:val="24"/>
              </w:rPr>
              <w:t>LunarLander-v2 using deep Q-network D</w:t>
            </w:r>
            <w:r>
              <w:rPr>
                <w:rFonts w:ascii="標楷體" w:eastAsia="標楷體" w:hAnsi="標楷體" w:cs="Times New Roman"/>
                <w:szCs w:val="24"/>
              </w:rPr>
              <w:t>D</w:t>
            </w:r>
            <w:r w:rsidRPr="009A536B">
              <w:rPr>
                <w:rFonts w:ascii="標楷體" w:eastAsia="標楷體" w:hAnsi="標楷體" w:cs="Times New Roman"/>
                <w:szCs w:val="24"/>
              </w:rPr>
              <w:t>QN</w:t>
            </w:r>
          </w:p>
        </w:tc>
      </w:tr>
      <w:tr w:rsidR="00D71A72" w14:paraId="32EE2AD4" w14:textId="77777777" w:rsidTr="00D71A72">
        <w:tc>
          <w:tcPr>
            <w:tcW w:w="8296" w:type="dxa"/>
          </w:tcPr>
          <w:p w14:paraId="26B6191D" w14:textId="2BDA6F2A" w:rsidR="00D71A72" w:rsidRPr="00D71A72" w:rsidRDefault="00E827A5" w:rsidP="00D71A72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827A5">
              <w:rPr>
                <w:rFonts w:ascii="標楷體" w:eastAsia="標楷體" w:hAnsi="標楷體" w:cs="Times New Roman"/>
                <w:sz w:val="28"/>
                <w:szCs w:val="28"/>
              </w:rPr>
              <w:lastRenderedPageBreak/>
              <w:drawing>
                <wp:inline distT="0" distB="0" distL="0" distR="0" wp14:anchorId="75E771CD" wp14:editId="2599F29E">
                  <wp:extent cx="5104992" cy="1728297"/>
                  <wp:effectExtent l="0" t="0" r="635" b="571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378" cy="173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72" w14:paraId="1D1335E2" w14:textId="77777777" w:rsidTr="00D71A72">
        <w:tc>
          <w:tcPr>
            <w:tcW w:w="8296" w:type="dxa"/>
          </w:tcPr>
          <w:p w14:paraId="281A8954" w14:textId="0506E055" w:rsidR="00D71A72" w:rsidRPr="00D71A72" w:rsidRDefault="00D71A72" w:rsidP="00D71A72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Testing Results</w:t>
            </w:r>
          </w:p>
        </w:tc>
      </w:tr>
      <w:tr w:rsidR="00D71A72" w14:paraId="3F70DEE8" w14:textId="77777777" w:rsidTr="00D71A72">
        <w:tc>
          <w:tcPr>
            <w:tcW w:w="8296" w:type="dxa"/>
          </w:tcPr>
          <w:p w14:paraId="75EDD0D1" w14:textId="3A098C71" w:rsidR="00D71A72" w:rsidRDefault="00D71A72" w:rsidP="00D71A72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D71A72">
              <w:rPr>
                <w:rFonts w:ascii="標楷體" w:eastAsia="標楷體" w:hAnsi="標楷體" w:cs="Times New Roman"/>
                <w:sz w:val="28"/>
                <w:szCs w:val="28"/>
              </w:rPr>
              <w:drawing>
                <wp:inline distT="0" distB="0" distL="0" distR="0" wp14:anchorId="1B5DAE42" wp14:editId="1E45042B">
                  <wp:extent cx="4366626" cy="1739606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522" cy="17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A72" w14:paraId="58FCE734" w14:textId="77777777" w:rsidTr="00D71A72">
        <w:tc>
          <w:tcPr>
            <w:tcW w:w="8296" w:type="dxa"/>
          </w:tcPr>
          <w:p w14:paraId="2DF988AC" w14:textId="793EA2FC" w:rsidR="00D71A72" w:rsidRPr="00D71A72" w:rsidRDefault="00D71A72" w:rsidP="00D71A72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Tensorboard</w:t>
            </w:r>
            <w:proofErr w:type="spellEnd"/>
          </w:p>
        </w:tc>
      </w:tr>
    </w:tbl>
    <w:p w14:paraId="311DFD87" w14:textId="5588FA3D" w:rsidR="007F6DFD" w:rsidRPr="00D71A72" w:rsidRDefault="00D71A72" w:rsidP="00D71A72">
      <w:pPr>
        <w:pStyle w:val="a3"/>
        <w:ind w:leftChars="0" w:left="360"/>
        <w:rPr>
          <w:rFonts w:hint="eastAsia"/>
          <w:sz w:val="23"/>
          <w:szCs w:val="23"/>
        </w:rPr>
      </w:pPr>
      <w:r w:rsidRPr="00D71A72">
        <w:rPr>
          <w:rFonts w:ascii="標楷體" w:eastAsia="標楷體" w:hAnsi="標楷體" w:cs="Times New Roman"/>
          <w:sz w:val="28"/>
          <w:szCs w:val="28"/>
        </w:rPr>
        <w:t xml:space="preserve"> </w:t>
      </w:r>
    </w:p>
    <w:p w14:paraId="5C2C5470" w14:textId="71027C62" w:rsidR="00D71A72" w:rsidRPr="003D01D4" w:rsidRDefault="00D71A72" w:rsidP="007F6DF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Questions</w:t>
      </w:r>
    </w:p>
    <w:p w14:paraId="6F8F8B06" w14:textId="44A1A3A0" w:rsidR="009D04E4" w:rsidRDefault="007851D0" w:rsidP="007851D0">
      <w:pPr>
        <w:pStyle w:val="a3"/>
        <w:numPr>
          <w:ilvl w:val="2"/>
          <w:numId w:val="1"/>
        </w:numPr>
        <w:ind w:leftChars="0"/>
        <w:jc w:val="both"/>
        <w:rPr>
          <w:rFonts w:ascii="標楷體" w:eastAsia="標楷體" w:hAnsi="標楷體" w:cs="Times New Roman"/>
          <w:b/>
          <w:szCs w:val="24"/>
        </w:rPr>
      </w:pPr>
      <w:r w:rsidRPr="00EE510D">
        <w:rPr>
          <w:rFonts w:ascii="標楷體" w:eastAsia="標楷體" w:hAnsi="標楷體" w:cs="Times New Roman" w:hint="eastAsia"/>
          <w:b/>
          <w:szCs w:val="24"/>
        </w:rPr>
        <w:t>D</w:t>
      </w:r>
      <w:r w:rsidRPr="00EE510D">
        <w:rPr>
          <w:rFonts w:ascii="標楷體" w:eastAsia="標楷體" w:hAnsi="標楷體" w:cs="Times New Roman"/>
          <w:b/>
          <w:szCs w:val="24"/>
        </w:rPr>
        <w:t xml:space="preserve">escribe your major implementation of both DQN and DDPG in </w:t>
      </w:r>
      <w:proofErr w:type="spellStart"/>
      <w:proofErr w:type="gramStart"/>
      <w:r w:rsidRPr="00EE510D">
        <w:rPr>
          <w:rFonts w:ascii="標楷體" w:eastAsia="標楷體" w:hAnsi="標楷體" w:cs="Times New Roman"/>
          <w:b/>
          <w:szCs w:val="24"/>
        </w:rPr>
        <w:t>detail.Your</w:t>
      </w:r>
      <w:proofErr w:type="spellEnd"/>
      <w:proofErr w:type="gramEnd"/>
      <w:r w:rsidRPr="00EE510D">
        <w:rPr>
          <w:rFonts w:ascii="標楷體" w:eastAsia="標楷體" w:hAnsi="標楷體" w:cs="Times New Roman"/>
          <w:b/>
          <w:szCs w:val="24"/>
        </w:rPr>
        <w:t xml:space="preserve"> description should at least contain three parts</w:t>
      </w:r>
    </w:p>
    <w:p w14:paraId="080EFB3C" w14:textId="77777777" w:rsidR="00EE510D" w:rsidRPr="00EE510D" w:rsidRDefault="00EE510D" w:rsidP="00EE510D">
      <w:pPr>
        <w:pStyle w:val="a3"/>
        <w:ind w:leftChars="0" w:left="840"/>
        <w:jc w:val="both"/>
        <w:rPr>
          <w:rFonts w:ascii="標楷體" w:eastAsia="標楷體" w:hAnsi="標楷體" w:cs="Times New Roman" w:hint="eastAsia"/>
          <w:b/>
          <w:szCs w:val="24"/>
        </w:rPr>
      </w:pPr>
    </w:p>
    <w:tbl>
      <w:tblPr>
        <w:tblStyle w:val="a5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9D04E4" w14:paraId="311BEAD7" w14:textId="77777777" w:rsidTr="00DD57AE">
        <w:tc>
          <w:tcPr>
            <w:tcW w:w="7456" w:type="dxa"/>
          </w:tcPr>
          <w:p w14:paraId="3AE051F3" w14:textId="77777777" w:rsidR="007851D0" w:rsidRPr="00E73E72" w:rsidRDefault="007851D0" w:rsidP="007851D0">
            <w:pPr>
              <w:pStyle w:val="Default"/>
              <w:spacing w:after="111"/>
            </w:pPr>
            <w:r w:rsidRPr="00E73E72">
              <w:rPr>
                <w:b/>
                <w:bCs/>
              </w:rPr>
              <w:t xml:space="preserve">(1) </w:t>
            </w:r>
            <w:r w:rsidRPr="00E73E72">
              <w:t>Your implementation of Q network updating in DQN.</w:t>
            </w:r>
          </w:p>
          <w:p w14:paraId="10F07B93" w14:textId="77777777" w:rsidR="00C91CE2" w:rsidRPr="008A07FD" w:rsidRDefault="008A07FD" w:rsidP="00C91CE2">
            <w:pPr>
              <w:pStyle w:val="Default"/>
              <w:spacing w:after="111"/>
              <w:ind w:firstLineChars="200" w:firstLine="480"/>
              <w:jc w:val="both"/>
              <w:rPr>
                <w:rFonts w:ascii="標楷體" w:eastAsia="標楷體" w:hAnsi="標楷體"/>
              </w:rPr>
            </w:pPr>
            <w:r w:rsidRPr="008A07FD">
              <w:rPr>
                <w:rFonts w:ascii="標楷體" w:eastAsia="標楷體" w:hAnsi="標楷體" w:hint="eastAsia"/>
              </w:rPr>
              <w:t>在</w:t>
            </w: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QN</w:t>
            </w:r>
            <w:r>
              <w:rPr>
                <w:rFonts w:ascii="標楷體" w:eastAsia="標楷體" w:hAnsi="標楷體" w:hint="eastAsia"/>
              </w:rPr>
              <w:t>當中，我使用了</w:t>
            </w:r>
            <w:r w:rsidRPr="008A07FD">
              <w:rPr>
                <w:rFonts w:ascii="標楷體" w:eastAsia="標楷體" w:hAnsi="標楷體"/>
              </w:rPr>
              <w:t>Experience Replay</w:t>
            </w:r>
            <w:r>
              <w:rPr>
                <w:rFonts w:ascii="標楷體" w:eastAsia="標楷體" w:hAnsi="標楷體" w:hint="eastAsia"/>
              </w:rPr>
              <w:t>跟</w:t>
            </w:r>
            <w:r w:rsidRPr="008A07FD">
              <w:rPr>
                <w:rFonts w:ascii="標楷體" w:eastAsia="標楷體" w:hAnsi="標楷體"/>
              </w:rPr>
              <w:t>Fixed Target Network</w:t>
            </w:r>
            <w:r>
              <w:rPr>
                <w:rFonts w:ascii="標楷體" w:eastAsia="標楷體" w:hAnsi="標楷體" w:hint="eastAsia"/>
              </w:rPr>
              <w:t>，而</w:t>
            </w:r>
            <w:r w:rsidRPr="008A07FD">
              <w:rPr>
                <w:rFonts w:ascii="標楷體" w:eastAsia="標楷體" w:hAnsi="標楷體"/>
              </w:rPr>
              <w:t>Experience Replay</w:t>
            </w:r>
            <w:r>
              <w:rPr>
                <w:rFonts w:ascii="標楷體" w:eastAsia="標楷體" w:hAnsi="標楷體" w:hint="eastAsia"/>
              </w:rPr>
              <w:t>的實現，我使用了一個緩衝區，用來儲存環境代理，在與環境交互中觀察的狀態，透過這個緩衝區，我會隨機抽樣一批經驗，透過這樣的操作來減少相關性，</w:t>
            </w:r>
            <w:r w:rsidR="00C91CE2">
              <w:rPr>
                <w:rFonts w:ascii="標楷體" w:eastAsia="標楷體" w:hAnsi="標楷體" w:hint="eastAsia"/>
              </w:rPr>
              <w:t>而透過</w:t>
            </w:r>
            <w:r w:rsidR="00C91CE2" w:rsidRPr="008A07FD">
              <w:rPr>
                <w:rFonts w:ascii="標楷體" w:eastAsia="標楷體" w:hAnsi="標楷體"/>
              </w:rPr>
              <w:t>Fixed Target Network</w:t>
            </w:r>
            <w:r w:rsidR="00C91CE2">
              <w:rPr>
                <w:rFonts w:ascii="標楷體" w:eastAsia="標楷體" w:hAnsi="標楷體" w:hint="eastAsia"/>
              </w:rPr>
              <w:t>來提高穩定性，當前網路用於計算Q值，而固定目標網路，來用於計算目標Q值，並且定期更新，將當前網路的參數複製到固定目標網路。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30"/>
            </w:tblGrid>
            <w:tr w:rsidR="00C91CE2" w14:paraId="194C8950" w14:textId="77777777" w:rsidTr="00EE510D">
              <w:tc>
                <w:tcPr>
                  <w:tcW w:w="7230" w:type="dxa"/>
                </w:tcPr>
                <w:p w14:paraId="39D41C40" w14:textId="432D14DA" w:rsidR="00C91CE2" w:rsidRDefault="00C91CE2" w:rsidP="00C91CE2">
                  <w:pPr>
                    <w:pStyle w:val="Default"/>
                    <w:spacing w:after="111"/>
                    <w:jc w:val="center"/>
                    <w:rPr>
                      <w:rFonts w:ascii="標楷體" w:eastAsia="標楷體" w:hAnsi="標楷體" w:hint="eastAsia"/>
                    </w:rPr>
                  </w:pPr>
                  <w:r w:rsidRPr="00C91CE2">
                    <w:rPr>
                      <w:rFonts w:ascii="標楷體" w:eastAsia="標楷體" w:hAnsi="標楷體"/>
                    </w:rPr>
                    <w:drawing>
                      <wp:inline distT="0" distB="0" distL="0" distR="0" wp14:anchorId="3385C849" wp14:editId="0B3AC4B6">
                        <wp:extent cx="3515795" cy="612068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2770" cy="623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91CE2" w14:paraId="3181ABCC" w14:textId="77777777" w:rsidTr="00EE510D">
              <w:tc>
                <w:tcPr>
                  <w:tcW w:w="7230" w:type="dxa"/>
                </w:tcPr>
                <w:p w14:paraId="283C6F2C" w14:textId="359C6527" w:rsidR="00C91CE2" w:rsidRDefault="0000392E" w:rsidP="0000392E">
                  <w:pPr>
                    <w:pStyle w:val="Default"/>
                    <w:spacing w:after="111"/>
                    <w:jc w:val="center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更新參數實現</w:t>
                  </w:r>
                </w:p>
              </w:tc>
            </w:tr>
          </w:tbl>
          <w:p w14:paraId="4ABB4800" w14:textId="622718D5" w:rsidR="007851D0" w:rsidRPr="008A07FD" w:rsidRDefault="007851D0" w:rsidP="00C91CE2">
            <w:pPr>
              <w:pStyle w:val="Default"/>
              <w:spacing w:after="111"/>
              <w:ind w:firstLineChars="200" w:firstLine="480"/>
              <w:jc w:val="both"/>
              <w:rPr>
                <w:rFonts w:ascii="標楷體" w:eastAsia="標楷體" w:hAnsi="標楷體" w:hint="eastAsia"/>
              </w:rPr>
            </w:pPr>
          </w:p>
          <w:p w14:paraId="0DC5FA80" w14:textId="4BE164A8" w:rsidR="007851D0" w:rsidRPr="00E73E72" w:rsidRDefault="007851D0" w:rsidP="007851D0">
            <w:pPr>
              <w:pStyle w:val="Default"/>
              <w:spacing w:after="111"/>
            </w:pPr>
            <w:r w:rsidRPr="00E73E72">
              <w:rPr>
                <w:b/>
                <w:bCs/>
              </w:rPr>
              <w:lastRenderedPageBreak/>
              <w:t xml:space="preserve">(2) </w:t>
            </w:r>
            <w:r w:rsidRPr="00E73E72">
              <w:t xml:space="preserve">Your implementation and the gradient of actor updating in DDPG. 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30"/>
            </w:tblGrid>
            <w:tr w:rsidR="0000392E" w14:paraId="69E04855" w14:textId="77777777" w:rsidTr="002623B2">
              <w:tc>
                <w:tcPr>
                  <w:tcW w:w="7230" w:type="dxa"/>
                </w:tcPr>
                <w:p w14:paraId="75B2DD4A" w14:textId="3BAD6587" w:rsidR="0000392E" w:rsidRPr="0000392E" w:rsidRDefault="0000392E" w:rsidP="00B90A7E">
                  <w:pPr>
                    <w:pStyle w:val="Default"/>
                    <w:ind w:firstLineChars="200" w:firstLine="480"/>
                    <w:jc w:val="both"/>
                    <w:rPr>
                      <w:rFonts w:ascii="標楷體" w:eastAsia="標楷體" w:hAnsi="標楷體" w:hint="eastAsia"/>
                    </w:rPr>
                  </w:pPr>
                  <w:r w:rsidRPr="0000392E">
                    <w:rPr>
                      <w:rFonts w:ascii="標楷體" w:eastAsia="標楷體" w:hAnsi="標楷體" w:hint="eastAsia"/>
                    </w:rPr>
                    <w:t>我們</w:t>
                  </w:r>
                  <w:r>
                    <w:rPr>
                      <w:rFonts w:ascii="標楷體" w:eastAsia="標楷體" w:hAnsi="標楷體" w:hint="eastAsia"/>
                    </w:rPr>
                    <w:t>會根據當前狀態，使用演員網路生成一個行動，透過這個行動，計算演員網路參數的梯度，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這個梯</w:t>
                  </w:r>
                  <w:proofErr w:type="gramEnd"/>
                  <w:r>
                    <w:rPr>
                      <w:rFonts w:ascii="標楷體" w:eastAsia="標楷體" w:hAnsi="標楷體" w:hint="eastAsia"/>
                    </w:rPr>
                    <w:t>度表示如何調整演員網路的參數，並且透過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行動梯</w:t>
                  </w:r>
                  <w:proofErr w:type="gramEnd"/>
                  <w:r>
                    <w:rPr>
                      <w:rFonts w:ascii="標楷體" w:eastAsia="標楷體" w:hAnsi="標楷體" w:hint="eastAsia"/>
                    </w:rPr>
                    <w:t>度來更新演員網路的參數，以最大化期望獎勵。</w:t>
                  </w:r>
                </w:p>
              </w:tc>
            </w:tr>
            <w:tr w:rsidR="0000392E" w14:paraId="3C97E3A5" w14:textId="77777777" w:rsidTr="002623B2">
              <w:tc>
                <w:tcPr>
                  <w:tcW w:w="7230" w:type="dxa"/>
                </w:tcPr>
                <w:p w14:paraId="3A933653" w14:textId="77EF53F0" w:rsidR="0000392E" w:rsidRDefault="0000392E" w:rsidP="0000392E">
                  <w:pPr>
                    <w:pStyle w:val="Default"/>
                    <w:spacing w:after="111"/>
                    <w:jc w:val="center"/>
                    <w:rPr>
                      <w:rFonts w:hint="eastAsia"/>
                      <w:sz w:val="23"/>
                      <w:szCs w:val="23"/>
                    </w:rPr>
                  </w:pPr>
                  <w:r w:rsidRPr="0000392E">
                    <w:rPr>
                      <w:sz w:val="23"/>
                      <w:szCs w:val="23"/>
                    </w:rPr>
                    <w:drawing>
                      <wp:inline distT="0" distB="0" distL="0" distR="0" wp14:anchorId="33C9FE9D" wp14:editId="6D912ACD">
                        <wp:extent cx="2855666" cy="1211917"/>
                        <wp:effectExtent l="0" t="0" r="1905" b="762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6116" cy="12333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392E" w14:paraId="2F2EDC8D" w14:textId="77777777" w:rsidTr="002623B2">
              <w:tc>
                <w:tcPr>
                  <w:tcW w:w="7230" w:type="dxa"/>
                </w:tcPr>
                <w:p w14:paraId="5C43C6CF" w14:textId="51B73584" w:rsidR="0000392E" w:rsidRPr="0000392E" w:rsidRDefault="0000392E" w:rsidP="0000392E">
                  <w:pPr>
                    <w:pStyle w:val="Default"/>
                    <w:spacing w:after="111"/>
                    <w:jc w:val="center"/>
                    <w:rPr>
                      <w:rFonts w:ascii="標楷體" w:eastAsia="標楷體" w:hAnsi="標楷體" w:hint="eastAsia"/>
                    </w:rPr>
                  </w:pPr>
                  <w:r w:rsidRPr="0000392E">
                    <w:rPr>
                      <w:rFonts w:ascii="標楷體" w:eastAsia="標楷體" w:hAnsi="標楷體" w:hint="eastAsia"/>
                    </w:rPr>
                    <w:t>更新網路參數實現</w:t>
                  </w:r>
                </w:p>
              </w:tc>
            </w:tr>
          </w:tbl>
          <w:p w14:paraId="20DF528E" w14:textId="77777777" w:rsidR="0000392E" w:rsidRDefault="0000392E" w:rsidP="007851D0">
            <w:pPr>
              <w:pStyle w:val="Default"/>
              <w:spacing w:after="111"/>
              <w:rPr>
                <w:rFonts w:hint="eastAsia"/>
                <w:sz w:val="23"/>
                <w:szCs w:val="23"/>
              </w:rPr>
            </w:pPr>
          </w:p>
          <w:p w14:paraId="7F27B373" w14:textId="77777777" w:rsidR="007851D0" w:rsidRPr="00E73E72" w:rsidRDefault="007851D0" w:rsidP="007851D0">
            <w:pPr>
              <w:pStyle w:val="Default"/>
            </w:pPr>
            <w:r w:rsidRPr="00E73E72">
              <w:rPr>
                <w:b/>
                <w:bCs/>
              </w:rPr>
              <w:t xml:space="preserve">(3) </w:t>
            </w:r>
            <w:r w:rsidRPr="00E73E72">
              <w:t xml:space="preserve">Your implementation and the gradient of critic updating in DDPG. </w:t>
            </w:r>
          </w:p>
          <w:tbl>
            <w:tblPr>
              <w:tblStyle w:val="a5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2623B2" w14:paraId="1B669A58" w14:textId="77777777" w:rsidTr="002623B2">
              <w:tc>
                <w:tcPr>
                  <w:tcW w:w="7230" w:type="dxa"/>
                </w:tcPr>
                <w:p w14:paraId="0C9A6D7A" w14:textId="0C25A400" w:rsidR="002623B2" w:rsidRDefault="002623B2" w:rsidP="002623B2">
                  <w:pPr>
                    <w:pStyle w:val="Default"/>
                    <w:ind w:firstLineChars="200" w:firstLine="480"/>
                    <w:jc w:val="both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評論家網路用於估計狀態-行動對的Q值，以指導演員網路的訓練，主要的更新步驟如下，第一，計算Q值誤差，第二，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計算梯</w:t>
                  </w:r>
                  <w:proofErr w:type="gramEnd"/>
                  <w:r>
                    <w:rPr>
                      <w:rFonts w:ascii="標楷體" w:eastAsia="標楷體" w:hAnsi="標楷體" w:hint="eastAsia"/>
                    </w:rPr>
                    <w:t>度，第三，更新評論家網路。</w:t>
                  </w:r>
                </w:p>
              </w:tc>
            </w:tr>
            <w:tr w:rsidR="002623B2" w14:paraId="75C898F4" w14:textId="77777777" w:rsidTr="002623B2">
              <w:tc>
                <w:tcPr>
                  <w:tcW w:w="7230" w:type="dxa"/>
                </w:tcPr>
                <w:p w14:paraId="4A3BDE36" w14:textId="2F777D72" w:rsidR="002623B2" w:rsidRDefault="002623B2" w:rsidP="002623B2">
                  <w:pPr>
                    <w:pStyle w:val="Default"/>
                    <w:jc w:val="center"/>
                    <w:rPr>
                      <w:rFonts w:ascii="標楷體" w:eastAsia="標楷體" w:hAnsi="標楷體"/>
                    </w:rPr>
                  </w:pPr>
                  <w:r w:rsidRPr="002623B2">
                    <w:rPr>
                      <w:rFonts w:ascii="標楷體" w:eastAsia="標楷體" w:hAnsi="標楷體"/>
                    </w:rPr>
                    <w:drawing>
                      <wp:inline distT="0" distB="0" distL="0" distR="0" wp14:anchorId="161438C9" wp14:editId="6539A600">
                        <wp:extent cx="2664962" cy="2240690"/>
                        <wp:effectExtent l="0" t="0" r="2540" b="7620"/>
                        <wp:docPr id="10" name="圖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5138" cy="22744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623B2" w14:paraId="4EF01EB3" w14:textId="77777777" w:rsidTr="002623B2">
              <w:tc>
                <w:tcPr>
                  <w:tcW w:w="7230" w:type="dxa"/>
                </w:tcPr>
                <w:p w14:paraId="4453E27A" w14:textId="77777777" w:rsidR="002623B2" w:rsidRDefault="002623B2" w:rsidP="002623B2">
                  <w:pPr>
                    <w:pStyle w:val="Default"/>
                    <w:jc w:val="center"/>
                    <w:rPr>
                      <w:rFonts w:ascii="標楷體" w:eastAsia="標楷體" w:hAnsi="標楷體"/>
                    </w:rPr>
                  </w:pPr>
                  <w:r w:rsidRPr="0000392E">
                    <w:rPr>
                      <w:rFonts w:ascii="標楷體" w:eastAsia="標楷體" w:hAnsi="標楷體" w:hint="eastAsia"/>
                    </w:rPr>
                    <w:t>更新網路參數實現</w:t>
                  </w:r>
                </w:p>
                <w:p w14:paraId="2BA0B297" w14:textId="6DE9FB20" w:rsidR="00B90A7E" w:rsidRDefault="00B90A7E" w:rsidP="002623B2">
                  <w:pPr>
                    <w:pStyle w:val="Default"/>
                    <w:jc w:val="center"/>
                    <w:rPr>
                      <w:rFonts w:ascii="標楷體" w:eastAsia="標楷體" w:hAnsi="標楷體" w:hint="eastAsia"/>
                    </w:rPr>
                  </w:pPr>
                </w:p>
              </w:tc>
            </w:tr>
          </w:tbl>
          <w:p w14:paraId="4329AE99" w14:textId="76AD2880" w:rsidR="009D04E4" w:rsidRDefault="009D04E4" w:rsidP="007851D0">
            <w:pPr>
              <w:pStyle w:val="Default"/>
              <w:ind w:left="360"/>
              <w:rPr>
                <w:rFonts w:ascii="標楷體" w:eastAsia="標楷體" w:hAnsi="標楷體"/>
              </w:rPr>
            </w:pPr>
          </w:p>
        </w:tc>
      </w:tr>
    </w:tbl>
    <w:p w14:paraId="74E64330" w14:textId="30CD50AC" w:rsidR="009D04E4" w:rsidRPr="00D71A72" w:rsidRDefault="00F84133" w:rsidP="00B901DF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cs="Times New Roman"/>
          <w:b/>
          <w:szCs w:val="24"/>
        </w:rPr>
      </w:pPr>
      <w:r w:rsidRPr="00D71A72">
        <w:rPr>
          <w:rFonts w:ascii="標楷體" w:eastAsia="標楷體" w:hAnsi="標楷體" w:cs="Times New Roman"/>
          <w:b/>
          <w:szCs w:val="24"/>
        </w:rPr>
        <w:t>Explain effects of the discount factor</w:t>
      </w:r>
    </w:p>
    <w:p w14:paraId="4F9CB45E" w14:textId="1AC48E28" w:rsidR="00EE510D" w:rsidRDefault="00EE510D" w:rsidP="00EE510D">
      <w:pPr>
        <w:pStyle w:val="a3"/>
        <w:ind w:leftChars="0" w:left="839"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F84133">
        <w:rPr>
          <w:rFonts w:ascii="標楷體" w:eastAsia="標楷體" w:hAnsi="標楷體" w:cs="Times New Roman" w:hint="eastAsia"/>
          <w:szCs w:val="24"/>
        </w:rPr>
        <w:t>γ</w:t>
      </w:r>
      <w:r>
        <w:rPr>
          <w:rFonts w:ascii="標楷體" w:eastAsia="標楷體" w:hAnsi="標楷體" w:cs="Times New Roman" w:hint="eastAsia"/>
          <w:szCs w:val="24"/>
        </w:rPr>
        <w:t>是一個強化學習很重要的參數，它影響著代理學習的和策略的行為，</w:t>
      </w:r>
      <w:r w:rsidRPr="00F84133">
        <w:rPr>
          <w:rFonts w:ascii="標楷體" w:eastAsia="標楷體" w:hAnsi="標楷體" w:cs="Times New Roman" w:hint="eastAsia"/>
          <w:szCs w:val="24"/>
        </w:rPr>
        <w:t>而較低的γ則更關注即時獎勵。這對於探索與利用的權衡具有關鍵性影響，較高的γ鼓勵探索，而較低的γ可能導致更保守的策略。γ還影響學習的收斂速度，較高的γ可能需要更長的時間來收斂，因為代理需要考慮複雜的長期影響。折扣因子的選擇應根據具體的任務和環境來調整，不同的應用場景可能需要不同的γ值。</w:t>
      </w:r>
    </w:p>
    <w:p w14:paraId="018E441D" w14:textId="77777777" w:rsidR="00D71A72" w:rsidRPr="00F84133" w:rsidRDefault="00D71A72" w:rsidP="00EE510D">
      <w:pPr>
        <w:pStyle w:val="a3"/>
        <w:ind w:leftChars="0" w:left="839" w:firstLineChars="200" w:firstLine="560"/>
        <w:jc w:val="both"/>
        <w:rPr>
          <w:rFonts w:ascii="標楷體" w:eastAsia="標楷體" w:hAnsi="標楷體" w:cs="Times New Roman" w:hint="eastAsia"/>
          <w:sz w:val="28"/>
          <w:szCs w:val="28"/>
        </w:rPr>
      </w:pPr>
    </w:p>
    <w:p w14:paraId="5FADBF1A" w14:textId="60EC3BE5" w:rsidR="009D04E4" w:rsidRPr="00D71A72" w:rsidRDefault="00F84133" w:rsidP="00B90A7E">
      <w:pPr>
        <w:pStyle w:val="a3"/>
        <w:numPr>
          <w:ilvl w:val="2"/>
          <w:numId w:val="1"/>
        </w:numPr>
        <w:ind w:leftChars="0" w:left="839" w:hanging="482"/>
        <w:jc w:val="both"/>
        <w:rPr>
          <w:rFonts w:ascii="標楷體" w:eastAsia="標楷體" w:hAnsi="標楷體" w:cs="Times New Roman"/>
          <w:b/>
          <w:szCs w:val="24"/>
        </w:rPr>
      </w:pPr>
      <w:r w:rsidRPr="00D71A72">
        <w:rPr>
          <w:rFonts w:ascii="標楷體" w:eastAsia="標楷體" w:hAnsi="標楷體" w:cs="Times New Roman"/>
          <w:b/>
          <w:szCs w:val="24"/>
        </w:rPr>
        <w:lastRenderedPageBreak/>
        <w:t xml:space="preserve">Explain benefits of epsilon-greedy in comparison to greedy to action selection </w:t>
      </w:r>
    </w:p>
    <w:p w14:paraId="61C29BE7" w14:textId="475AE7A7" w:rsidR="00EE510D" w:rsidRDefault="00EE510D" w:rsidP="00B90A7E">
      <w:pPr>
        <w:pStyle w:val="a3"/>
        <w:ind w:leftChars="0" w:left="839"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F84133">
        <w:rPr>
          <w:rFonts w:ascii="標楷體" w:eastAsia="標楷體" w:hAnsi="標楷體" w:cs="Times New Roman" w:hint="eastAsia"/>
          <w:szCs w:val="24"/>
        </w:rPr>
        <w:t>epsilon-greedy策略在強化學習中的優勢在於</w:t>
      </w:r>
      <w:r>
        <w:rPr>
          <w:rFonts w:ascii="標楷體" w:eastAsia="標楷體" w:hAnsi="標楷體" w:cs="Times New Roman" w:hint="eastAsia"/>
          <w:szCs w:val="24"/>
        </w:rPr>
        <w:t>它的</w:t>
      </w:r>
      <w:r w:rsidRPr="00F84133">
        <w:rPr>
          <w:rFonts w:ascii="標楷體" w:eastAsia="標楷體" w:hAnsi="標楷體" w:cs="Times New Roman" w:hint="eastAsia"/>
          <w:szCs w:val="24"/>
        </w:rPr>
        <w:t>探索能力和適應性，</w:t>
      </w:r>
      <w:r w:rsidRPr="003168E0">
        <w:rPr>
          <w:rFonts w:ascii="標楷體" w:eastAsia="標楷體" w:hAnsi="標楷體" w:cs="Times New Roman" w:hint="eastAsia"/>
          <w:szCs w:val="24"/>
        </w:rPr>
        <w:t>面對不確定性</w:t>
      </w:r>
      <w:proofErr w:type="gramStart"/>
      <w:r w:rsidRPr="003168E0">
        <w:rPr>
          <w:rFonts w:ascii="標楷體" w:eastAsia="標楷體" w:hAnsi="標楷體" w:cs="Times New Roman" w:hint="eastAsia"/>
          <w:szCs w:val="24"/>
        </w:rPr>
        <w:t>或噪聲的</w:t>
      </w:r>
      <w:proofErr w:type="gramEnd"/>
      <w:r w:rsidRPr="003168E0">
        <w:rPr>
          <w:rFonts w:ascii="標楷體" w:eastAsia="標楷體" w:hAnsi="標楷體" w:cs="Times New Roman" w:hint="eastAsia"/>
          <w:szCs w:val="24"/>
        </w:rPr>
        <w:t>情況下</w:t>
      </w:r>
      <w:r>
        <w:rPr>
          <w:rFonts w:ascii="標楷體" w:eastAsia="標楷體" w:hAnsi="標楷體" w:cs="Times New Roman" w:hint="eastAsia"/>
          <w:szCs w:val="24"/>
        </w:rPr>
        <w:t>，</w:t>
      </w:r>
      <w:r w:rsidRPr="003168E0">
        <w:rPr>
          <w:rFonts w:ascii="標楷體" w:eastAsia="標楷體" w:hAnsi="標楷體" w:cs="Times New Roman" w:hint="eastAsia"/>
          <w:szCs w:val="24"/>
        </w:rPr>
        <w:t>表現更穩定</w:t>
      </w:r>
      <w:r w:rsidRPr="00F84133">
        <w:rPr>
          <w:rFonts w:ascii="標楷體" w:eastAsia="標楷體" w:hAnsi="標楷體" w:cs="Times New Roman" w:hint="eastAsia"/>
          <w:szCs w:val="24"/>
        </w:rPr>
        <w:t>它可以幫助代理更好地學習和適應不同的環境，同時避免陷入</w:t>
      </w:r>
      <w:proofErr w:type="gramStart"/>
      <w:r w:rsidRPr="00F84133">
        <w:rPr>
          <w:rFonts w:ascii="標楷體" w:eastAsia="標楷體" w:hAnsi="標楷體" w:cs="Times New Roman" w:hint="eastAsia"/>
          <w:szCs w:val="24"/>
        </w:rPr>
        <w:t>次優解中</w:t>
      </w:r>
      <w:proofErr w:type="gramEnd"/>
      <w:r>
        <w:rPr>
          <w:rFonts w:ascii="標楷體" w:eastAsia="標楷體" w:hAnsi="標楷體" w:cs="Times New Roman" w:hint="eastAsia"/>
          <w:szCs w:val="24"/>
        </w:rPr>
        <w:t>。</w:t>
      </w:r>
    </w:p>
    <w:p w14:paraId="0575BA34" w14:textId="77777777" w:rsidR="00D71A72" w:rsidRPr="00D71A72" w:rsidRDefault="00D71A72" w:rsidP="00B90A7E">
      <w:pPr>
        <w:jc w:val="both"/>
        <w:rPr>
          <w:rFonts w:ascii="標楷體" w:eastAsia="標楷體" w:hAnsi="標楷體" w:cs="Times New Roman" w:hint="eastAsia"/>
          <w:sz w:val="28"/>
          <w:szCs w:val="28"/>
        </w:rPr>
      </w:pPr>
    </w:p>
    <w:tbl>
      <w:tblPr>
        <w:tblStyle w:val="a5"/>
        <w:tblW w:w="83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82EC4" w:rsidRPr="003D01D4" w14:paraId="35AC01A9" w14:textId="77777777" w:rsidTr="00EE510D">
        <w:trPr>
          <w:jc w:val="center"/>
        </w:trPr>
        <w:tc>
          <w:tcPr>
            <w:tcW w:w="8306" w:type="dxa"/>
          </w:tcPr>
          <w:p w14:paraId="367DA518" w14:textId="68CB8A84" w:rsidR="00A82EC4" w:rsidRPr="00D71A72" w:rsidRDefault="003168E0" w:rsidP="00B90A7E">
            <w:pPr>
              <w:pStyle w:val="a3"/>
              <w:numPr>
                <w:ilvl w:val="2"/>
                <w:numId w:val="1"/>
              </w:numPr>
              <w:ind w:leftChars="0"/>
              <w:jc w:val="both"/>
              <w:rPr>
                <w:rFonts w:ascii="標楷體" w:eastAsia="標楷體" w:hAnsi="標楷體"/>
                <w:b/>
                <w:noProof/>
                <w:szCs w:val="24"/>
              </w:rPr>
            </w:pPr>
            <w:r w:rsidRPr="00D71A72">
              <w:rPr>
                <w:rFonts w:ascii="標楷體" w:eastAsia="標楷體" w:hAnsi="標楷體" w:hint="eastAsia"/>
                <w:b/>
                <w:noProof/>
                <w:szCs w:val="24"/>
              </w:rPr>
              <w:t>E</w:t>
            </w:r>
            <w:r w:rsidRPr="00D71A72">
              <w:rPr>
                <w:rFonts w:ascii="標楷體" w:eastAsia="標楷體" w:hAnsi="標楷體"/>
                <w:b/>
                <w:noProof/>
                <w:szCs w:val="24"/>
              </w:rPr>
              <w:t>xplain the necessity of the target network</w:t>
            </w:r>
          </w:p>
          <w:p w14:paraId="1D71EF92" w14:textId="3E0E48A5" w:rsidR="00A82EC4" w:rsidRDefault="00EE510D" w:rsidP="00B90A7E">
            <w:pPr>
              <w:pStyle w:val="a3"/>
              <w:ind w:leftChars="0" w:left="839" w:firstLineChars="200" w:firstLine="480"/>
              <w:jc w:val="both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目標網路的</w:t>
            </w:r>
            <w:r w:rsidRPr="003168E0">
              <w:rPr>
                <w:rFonts w:ascii="標楷體" w:eastAsia="標楷體" w:hAnsi="標楷體" w:hint="eastAsia"/>
                <w:noProof/>
              </w:rPr>
              <w:t>作用</w:t>
            </w:r>
            <w:r>
              <w:rPr>
                <w:rFonts w:ascii="標楷體" w:eastAsia="標楷體" w:hAnsi="標楷體" w:hint="eastAsia"/>
                <w:noProof/>
              </w:rPr>
              <w:t>主要是</w:t>
            </w:r>
            <w:r w:rsidRPr="003168E0">
              <w:rPr>
                <w:rFonts w:ascii="標楷體" w:eastAsia="標楷體" w:hAnsi="標楷體" w:hint="eastAsia"/>
                <w:noProof/>
              </w:rPr>
              <w:t>在穩定性、波動的減少，以及處理估算偏差上。目標網路的存在使</w:t>
            </w:r>
            <w:bookmarkStart w:id="1" w:name="_GoBack"/>
            <w:bookmarkEnd w:id="1"/>
            <w:r w:rsidRPr="003168E0">
              <w:rPr>
                <w:rFonts w:ascii="標楷體" w:eastAsia="標楷體" w:hAnsi="標楷體" w:hint="eastAsia"/>
                <w:noProof/>
              </w:rPr>
              <w:t>得訓練更為穩定，有助於更快地達到良好的策略，使智能體能夠更好地處理複雜的環境和學習任務。</w:t>
            </w:r>
          </w:p>
          <w:p w14:paraId="4505C7FE" w14:textId="77777777" w:rsidR="00EE510D" w:rsidRDefault="00EE510D" w:rsidP="00B90A7E">
            <w:pPr>
              <w:pStyle w:val="a3"/>
              <w:ind w:leftChars="0" w:left="839" w:firstLineChars="200" w:firstLine="480"/>
              <w:jc w:val="both"/>
              <w:rPr>
                <w:rFonts w:ascii="標楷體" w:eastAsia="標楷體" w:hAnsi="標楷體" w:hint="eastAsia"/>
                <w:noProof/>
              </w:rPr>
            </w:pPr>
          </w:p>
          <w:p w14:paraId="1148ECAA" w14:textId="1A1BDAD0" w:rsidR="00EE510D" w:rsidRPr="00D71A72" w:rsidRDefault="00EE510D" w:rsidP="00B90A7E">
            <w:pPr>
              <w:pStyle w:val="a3"/>
              <w:numPr>
                <w:ilvl w:val="2"/>
                <w:numId w:val="1"/>
              </w:numPr>
              <w:ind w:leftChars="0"/>
              <w:jc w:val="both"/>
              <w:rPr>
                <w:rFonts w:ascii="標楷體" w:eastAsia="標楷體" w:hAnsi="標楷體" w:hint="eastAsia"/>
                <w:b/>
                <w:noProof/>
                <w:szCs w:val="24"/>
              </w:rPr>
            </w:pPr>
            <w:r w:rsidRPr="00D71A72">
              <w:rPr>
                <w:rFonts w:ascii="標楷體" w:eastAsia="標楷體" w:hAnsi="標楷體" w:hint="eastAsia"/>
                <w:b/>
                <w:noProof/>
                <w:szCs w:val="24"/>
              </w:rPr>
              <w:t>D</w:t>
            </w:r>
            <w:r w:rsidRPr="00D71A72">
              <w:rPr>
                <w:rFonts w:ascii="標楷體" w:eastAsia="標楷體" w:hAnsi="標楷體"/>
                <w:b/>
                <w:noProof/>
                <w:szCs w:val="24"/>
              </w:rPr>
              <w:t>escribe the tricks you used in Breakout and their effects</w:t>
            </w:r>
            <w:r w:rsidRPr="00D71A72">
              <w:rPr>
                <w:rFonts w:ascii="標楷體" w:eastAsia="標楷體" w:hAnsi="標楷體" w:hint="eastAsia"/>
                <w:b/>
                <w:noProof/>
                <w:szCs w:val="24"/>
              </w:rPr>
              <w:t>,</w:t>
            </w:r>
            <w:r w:rsidRPr="00D71A72">
              <w:rPr>
                <w:rFonts w:ascii="標楷體" w:eastAsia="標楷體" w:hAnsi="標楷體"/>
                <w:b/>
                <w:noProof/>
                <w:szCs w:val="24"/>
              </w:rPr>
              <w:t>and how they differ from those used in LunarLander</w:t>
            </w:r>
          </w:p>
        </w:tc>
      </w:tr>
    </w:tbl>
    <w:p w14:paraId="6AAF51AE" w14:textId="4804742F" w:rsidR="00D825DB" w:rsidRPr="00B90A7E" w:rsidRDefault="004168CC" w:rsidP="00B90A7E">
      <w:pPr>
        <w:widowControl/>
        <w:ind w:leftChars="400" w:left="960"/>
        <w:jc w:val="both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/>
          <w:szCs w:val="24"/>
        </w:rPr>
        <w:tab/>
      </w:r>
      <w:r>
        <w:rPr>
          <w:rFonts w:ascii="標楷體" w:eastAsia="標楷體" w:hAnsi="標楷體" w:cs="Times New Roman" w:hint="eastAsia"/>
          <w:szCs w:val="24"/>
        </w:rPr>
        <w:t>在這次的實作上，我們使用了在講義中提到的</w:t>
      </w:r>
      <w:r>
        <w:rPr>
          <w:rFonts w:ascii="標楷體" w:eastAsia="標楷體" w:hAnsi="標楷體" w:cs="Times New Roman"/>
          <w:szCs w:val="24"/>
        </w:rPr>
        <w:t xml:space="preserve">frame </w:t>
      </w:r>
      <w:proofErr w:type="spellStart"/>
      <w:r>
        <w:rPr>
          <w:rFonts w:ascii="標楷體" w:eastAsia="標楷體" w:hAnsi="標楷體" w:cs="Times New Roman"/>
          <w:szCs w:val="24"/>
        </w:rPr>
        <w:t>sracking</w:t>
      </w:r>
      <w:proofErr w:type="spellEnd"/>
      <w:r>
        <w:rPr>
          <w:rFonts w:ascii="標楷體" w:eastAsia="標楷體" w:hAnsi="標楷體" w:cs="Times New Roman" w:hint="eastAsia"/>
          <w:szCs w:val="24"/>
        </w:rPr>
        <w:t>，透過將環境的</w:t>
      </w:r>
      <w:r w:rsidR="00B90A7E" w:rsidRPr="00B90A7E">
        <w:rPr>
          <w:rFonts w:ascii="標楷體" w:eastAsia="標楷體" w:hAnsi="標楷體" w:cs="Times New Roman" w:hint="eastAsia"/>
          <w:szCs w:val="24"/>
        </w:rPr>
        <w:t>幀</w:t>
      </w:r>
      <w:r>
        <w:rPr>
          <w:rFonts w:ascii="標楷體" w:eastAsia="標楷體" w:hAnsi="標楷體" w:cs="Times New Roman" w:hint="eastAsia"/>
          <w:szCs w:val="24"/>
        </w:rPr>
        <w:t>堆疊再一起，我們能夠捕捉動態訊息，減少過去訊息的丟失，以及減少噪音，而在B</w:t>
      </w:r>
      <w:r>
        <w:rPr>
          <w:rFonts w:ascii="標楷體" w:eastAsia="標楷體" w:hAnsi="標楷體" w:cs="Times New Roman"/>
          <w:szCs w:val="24"/>
        </w:rPr>
        <w:t>reakout</w:t>
      </w:r>
      <w:r>
        <w:rPr>
          <w:rFonts w:ascii="標楷體" w:eastAsia="標楷體" w:hAnsi="標楷體" w:cs="Times New Roman" w:hint="eastAsia"/>
          <w:szCs w:val="24"/>
        </w:rPr>
        <w:t>方面，</w:t>
      </w:r>
      <w:r>
        <w:rPr>
          <w:rFonts w:ascii="標楷體" w:eastAsia="標楷體" w:hAnsi="標楷體" w:cs="Times New Roman"/>
          <w:szCs w:val="24"/>
        </w:rPr>
        <w:t xml:space="preserve">frame </w:t>
      </w:r>
      <w:proofErr w:type="spellStart"/>
      <w:r>
        <w:rPr>
          <w:rFonts w:ascii="標楷體" w:eastAsia="標楷體" w:hAnsi="標楷體" w:cs="Times New Roman"/>
          <w:szCs w:val="24"/>
        </w:rPr>
        <w:t>sracking</w:t>
      </w:r>
      <w:proofErr w:type="spellEnd"/>
      <w:r>
        <w:rPr>
          <w:rFonts w:ascii="標楷體" w:eastAsia="標楷體" w:hAnsi="標楷體" w:cs="Times New Roman" w:hint="eastAsia"/>
          <w:szCs w:val="24"/>
        </w:rPr>
        <w:t>可以幫助代理更好的捕捉球的運動，以及彈跳版的移動，</w:t>
      </w:r>
      <w:r w:rsidR="00E827A5">
        <w:rPr>
          <w:rFonts w:ascii="標楷體" w:eastAsia="標楷體" w:hAnsi="標楷體" w:cs="Times New Roman" w:hint="eastAsia"/>
          <w:szCs w:val="24"/>
        </w:rPr>
        <w:t>連續的</w:t>
      </w:r>
      <w:r w:rsidR="00B90A7E" w:rsidRPr="00B90A7E">
        <w:rPr>
          <w:rFonts w:ascii="標楷體" w:eastAsia="標楷體" w:hAnsi="標楷體" w:cs="Times New Roman" w:hint="eastAsia"/>
          <w:szCs w:val="24"/>
        </w:rPr>
        <w:t>幀</w:t>
      </w:r>
      <w:r w:rsidR="00B90A7E">
        <w:rPr>
          <w:rFonts w:ascii="標楷體" w:eastAsia="標楷體" w:hAnsi="標楷體" w:cs="Times New Roman" w:hint="eastAsia"/>
          <w:szCs w:val="24"/>
        </w:rPr>
        <w:t>能夠提供關於球的速度，和方向的訊息，也能夠幫助代理更容易了解磚塊的位置跟分數情況，而相對於</w:t>
      </w:r>
      <w:r w:rsidR="00B90A7E">
        <w:rPr>
          <w:rFonts w:ascii="標楷體" w:eastAsia="標楷體" w:hAnsi="標楷體" w:cs="Times New Roman" w:hint="eastAsia"/>
          <w:szCs w:val="24"/>
        </w:rPr>
        <w:t>B</w:t>
      </w:r>
      <w:r w:rsidR="00B90A7E">
        <w:rPr>
          <w:rFonts w:ascii="標楷體" w:eastAsia="標楷體" w:hAnsi="標楷體" w:cs="Times New Roman"/>
          <w:szCs w:val="24"/>
        </w:rPr>
        <w:t>reakout</w:t>
      </w:r>
      <w:r w:rsidR="00B90A7E">
        <w:rPr>
          <w:rFonts w:ascii="標楷體" w:eastAsia="標楷體" w:hAnsi="標楷體" w:cs="Times New Roman" w:hint="eastAsia"/>
          <w:szCs w:val="24"/>
        </w:rPr>
        <w:t>來說</w:t>
      </w:r>
      <w:r w:rsidR="00B90A7E" w:rsidRPr="00B90A7E">
        <w:rPr>
          <w:rFonts w:ascii="標楷體" w:eastAsia="標楷體" w:hAnsi="標楷體"/>
          <w:noProof/>
          <w:szCs w:val="24"/>
        </w:rPr>
        <w:t>LunarLander</w:t>
      </w:r>
      <w:r w:rsidR="00B90A7E">
        <w:rPr>
          <w:rFonts w:ascii="標楷體" w:eastAsia="標楷體" w:hAnsi="標楷體" w:hint="eastAsia"/>
          <w:noProof/>
          <w:szCs w:val="24"/>
        </w:rPr>
        <w:t>，比較不需要太多的</w:t>
      </w:r>
      <w:r w:rsidR="00B90A7E">
        <w:rPr>
          <w:rFonts w:ascii="標楷體" w:eastAsia="標楷體" w:hAnsi="標楷體" w:cs="Times New Roman"/>
          <w:szCs w:val="24"/>
        </w:rPr>
        <w:t xml:space="preserve">frame </w:t>
      </w:r>
      <w:proofErr w:type="spellStart"/>
      <w:r w:rsidR="00B90A7E">
        <w:rPr>
          <w:rFonts w:ascii="標楷體" w:eastAsia="標楷體" w:hAnsi="標楷體" w:cs="Times New Roman"/>
          <w:szCs w:val="24"/>
        </w:rPr>
        <w:t>sracking</w:t>
      </w:r>
      <w:proofErr w:type="spellEnd"/>
      <w:r w:rsidR="00B90A7E" w:rsidRPr="00B90A7E">
        <w:rPr>
          <w:rFonts w:ascii="標楷體" w:eastAsia="標楷體" w:hAnsi="標楷體" w:cs="Times New Roman" w:hint="eastAsia"/>
          <w:szCs w:val="24"/>
        </w:rPr>
        <w:t>因為遊戲的動作相對緩慢，而且</w:t>
      </w:r>
      <w:proofErr w:type="gramStart"/>
      <w:r w:rsidR="00B90A7E" w:rsidRPr="00B90A7E">
        <w:rPr>
          <w:rFonts w:ascii="標楷體" w:eastAsia="標楷體" w:hAnsi="標楷體" w:cs="Times New Roman" w:hint="eastAsia"/>
          <w:szCs w:val="24"/>
        </w:rPr>
        <w:t>幀</w:t>
      </w:r>
      <w:proofErr w:type="gramEnd"/>
      <w:r w:rsidR="00B90A7E" w:rsidRPr="00B90A7E">
        <w:rPr>
          <w:rFonts w:ascii="標楷體" w:eastAsia="標楷體" w:hAnsi="標楷體" w:cs="Times New Roman" w:hint="eastAsia"/>
          <w:szCs w:val="24"/>
        </w:rPr>
        <w:t>之間的關聯性相對較高。因此，在這種情況下，通常可以使用較小的幀堆疊窗口。</w:t>
      </w:r>
    </w:p>
    <w:sectPr w:rsidR="00D825DB" w:rsidRPr="00B90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BCBF7" w14:textId="77777777" w:rsidR="00A4053C" w:rsidRDefault="00A4053C" w:rsidP="005D31CB">
      <w:r>
        <w:separator/>
      </w:r>
    </w:p>
  </w:endnote>
  <w:endnote w:type="continuationSeparator" w:id="0">
    <w:p w14:paraId="6C9AA847" w14:textId="77777777" w:rsidR="00A4053C" w:rsidRDefault="00A4053C" w:rsidP="005D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15297" w14:textId="77777777" w:rsidR="00A4053C" w:rsidRDefault="00A4053C" w:rsidP="005D31CB">
      <w:r>
        <w:separator/>
      </w:r>
    </w:p>
  </w:footnote>
  <w:footnote w:type="continuationSeparator" w:id="0">
    <w:p w14:paraId="3DF83AD2" w14:textId="77777777" w:rsidR="00A4053C" w:rsidRDefault="00A4053C" w:rsidP="005D3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41D8"/>
    <w:multiLevelType w:val="hybridMultilevel"/>
    <w:tmpl w:val="7F02F4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4226CC"/>
    <w:multiLevelType w:val="multilevel"/>
    <w:tmpl w:val="2C7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75A9B"/>
    <w:multiLevelType w:val="hybridMultilevel"/>
    <w:tmpl w:val="1E68D054"/>
    <w:lvl w:ilvl="0" w:tplc="45ECEB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EAC30BD"/>
    <w:multiLevelType w:val="hybridMultilevel"/>
    <w:tmpl w:val="EAC877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C4E64"/>
    <w:multiLevelType w:val="hybridMultilevel"/>
    <w:tmpl w:val="4984B33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E9A4C40"/>
    <w:multiLevelType w:val="hybridMultilevel"/>
    <w:tmpl w:val="7BB8A52A"/>
    <w:lvl w:ilvl="0" w:tplc="762282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647531C"/>
    <w:multiLevelType w:val="hybridMultilevel"/>
    <w:tmpl w:val="ED0EE59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55B71A6E"/>
    <w:multiLevelType w:val="hybridMultilevel"/>
    <w:tmpl w:val="24A8906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8A62A0E"/>
    <w:multiLevelType w:val="hybridMultilevel"/>
    <w:tmpl w:val="5352D5EE"/>
    <w:lvl w:ilvl="0" w:tplc="91A2910A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8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B76047"/>
    <w:multiLevelType w:val="hybridMultilevel"/>
    <w:tmpl w:val="AFFCDC5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B035C85"/>
    <w:multiLevelType w:val="hybridMultilevel"/>
    <w:tmpl w:val="5BCC31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BE9492A"/>
    <w:multiLevelType w:val="hybridMultilevel"/>
    <w:tmpl w:val="AFFCDC5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46F4B96"/>
    <w:multiLevelType w:val="hybridMultilevel"/>
    <w:tmpl w:val="09BE26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BB72778"/>
    <w:multiLevelType w:val="hybridMultilevel"/>
    <w:tmpl w:val="62EA1E96"/>
    <w:lvl w:ilvl="0" w:tplc="C76ACCE8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4386C56"/>
    <w:multiLevelType w:val="multilevel"/>
    <w:tmpl w:val="B77C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86183F"/>
    <w:multiLevelType w:val="hybridMultilevel"/>
    <w:tmpl w:val="AFFCDC5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8EF2C4F"/>
    <w:multiLevelType w:val="hybridMultilevel"/>
    <w:tmpl w:val="FF6CA020"/>
    <w:lvl w:ilvl="0" w:tplc="1894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5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13"/>
  </w:num>
  <w:num w:numId="10">
    <w:abstractNumId w:val="2"/>
  </w:num>
  <w:num w:numId="11">
    <w:abstractNumId w:val="12"/>
  </w:num>
  <w:num w:numId="12">
    <w:abstractNumId w:val="10"/>
  </w:num>
  <w:num w:numId="13">
    <w:abstractNumId w:val="1"/>
  </w:num>
  <w:num w:numId="14">
    <w:abstractNumId w:val="4"/>
  </w:num>
  <w:num w:numId="15">
    <w:abstractNumId w:val="9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FD"/>
    <w:rsid w:val="0000392E"/>
    <w:rsid w:val="00007B4C"/>
    <w:rsid w:val="00010592"/>
    <w:rsid w:val="0002359D"/>
    <w:rsid w:val="000269DA"/>
    <w:rsid w:val="000476C1"/>
    <w:rsid w:val="00047794"/>
    <w:rsid w:val="00050280"/>
    <w:rsid w:val="00050F28"/>
    <w:rsid w:val="00054715"/>
    <w:rsid w:val="00054D48"/>
    <w:rsid w:val="00056EAA"/>
    <w:rsid w:val="00057772"/>
    <w:rsid w:val="00057AA2"/>
    <w:rsid w:val="0006062E"/>
    <w:rsid w:val="00076C91"/>
    <w:rsid w:val="000C5058"/>
    <w:rsid w:val="000C70A7"/>
    <w:rsid w:val="00105E53"/>
    <w:rsid w:val="00107758"/>
    <w:rsid w:val="00107859"/>
    <w:rsid w:val="001142D6"/>
    <w:rsid w:val="001153E5"/>
    <w:rsid w:val="00120A46"/>
    <w:rsid w:val="00123588"/>
    <w:rsid w:val="001310CA"/>
    <w:rsid w:val="001370C7"/>
    <w:rsid w:val="0016388B"/>
    <w:rsid w:val="0017615F"/>
    <w:rsid w:val="001813E8"/>
    <w:rsid w:val="00184698"/>
    <w:rsid w:val="001875DD"/>
    <w:rsid w:val="001A08CD"/>
    <w:rsid w:val="001B308F"/>
    <w:rsid w:val="001B4AB1"/>
    <w:rsid w:val="001D538D"/>
    <w:rsid w:val="001E5CD9"/>
    <w:rsid w:val="001F067F"/>
    <w:rsid w:val="001F29D0"/>
    <w:rsid w:val="001F75F6"/>
    <w:rsid w:val="00213EC8"/>
    <w:rsid w:val="00226954"/>
    <w:rsid w:val="002611A5"/>
    <w:rsid w:val="002623B2"/>
    <w:rsid w:val="0027018A"/>
    <w:rsid w:val="00271AF5"/>
    <w:rsid w:val="00272F53"/>
    <w:rsid w:val="00274FD7"/>
    <w:rsid w:val="002903DB"/>
    <w:rsid w:val="00294482"/>
    <w:rsid w:val="0029565E"/>
    <w:rsid w:val="002A2E5C"/>
    <w:rsid w:val="002A5AA6"/>
    <w:rsid w:val="002A5E96"/>
    <w:rsid w:val="002B4E09"/>
    <w:rsid w:val="002C085F"/>
    <w:rsid w:val="002C2D38"/>
    <w:rsid w:val="002D3A09"/>
    <w:rsid w:val="002E5DA6"/>
    <w:rsid w:val="00314551"/>
    <w:rsid w:val="003168E0"/>
    <w:rsid w:val="00321281"/>
    <w:rsid w:val="00343B18"/>
    <w:rsid w:val="00377C7F"/>
    <w:rsid w:val="003A65D6"/>
    <w:rsid w:val="003C302E"/>
    <w:rsid w:val="003C6C8B"/>
    <w:rsid w:val="003D01D4"/>
    <w:rsid w:val="003D4DFF"/>
    <w:rsid w:val="003D5F68"/>
    <w:rsid w:val="003E4B06"/>
    <w:rsid w:val="003E5717"/>
    <w:rsid w:val="003F233F"/>
    <w:rsid w:val="0040174C"/>
    <w:rsid w:val="00404247"/>
    <w:rsid w:val="00405D9F"/>
    <w:rsid w:val="004168CC"/>
    <w:rsid w:val="00423E2B"/>
    <w:rsid w:val="00426028"/>
    <w:rsid w:val="004300C3"/>
    <w:rsid w:val="004300E1"/>
    <w:rsid w:val="00441A7A"/>
    <w:rsid w:val="004535B4"/>
    <w:rsid w:val="004601C1"/>
    <w:rsid w:val="00461FE7"/>
    <w:rsid w:val="00482ED5"/>
    <w:rsid w:val="004878DF"/>
    <w:rsid w:val="004B1164"/>
    <w:rsid w:val="004D240F"/>
    <w:rsid w:val="004D3B9B"/>
    <w:rsid w:val="004E744F"/>
    <w:rsid w:val="004F75E9"/>
    <w:rsid w:val="005020FF"/>
    <w:rsid w:val="00511D5D"/>
    <w:rsid w:val="00512E80"/>
    <w:rsid w:val="00532DA7"/>
    <w:rsid w:val="0056079A"/>
    <w:rsid w:val="00562ABD"/>
    <w:rsid w:val="005667E1"/>
    <w:rsid w:val="00581069"/>
    <w:rsid w:val="00590E72"/>
    <w:rsid w:val="005914BF"/>
    <w:rsid w:val="005B24D1"/>
    <w:rsid w:val="005B77FC"/>
    <w:rsid w:val="005C5B39"/>
    <w:rsid w:val="005C69D2"/>
    <w:rsid w:val="005D31CB"/>
    <w:rsid w:val="005E1EA6"/>
    <w:rsid w:val="00603D0E"/>
    <w:rsid w:val="0060628A"/>
    <w:rsid w:val="00617B9F"/>
    <w:rsid w:val="006326F5"/>
    <w:rsid w:val="00637D3B"/>
    <w:rsid w:val="006455CD"/>
    <w:rsid w:val="00646A58"/>
    <w:rsid w:val="00650873"/>
    <w:rsid w:val="00652835"/>
    <w:rsid w:val="00654ECA"/>
    <w:rsid w:val="006625C3"/>
    <w:rsid w:val="00663C2A"/>
    <w:rsid w:val="0068596C"/>
    <w:rsid w:val="00691214"/>
    <w:rsid w:val="00695D94"/>
    <w:rsid w:val="006B25EB"/>
    <w:rsid w:val="006D5A5D"/>
    <w:rsid w:val="00710C00"/>
    <w:rsid w:val="0071544B"/>
    <w:rsid w:val="00717D48"/>
    <w:rsid w:val="007447A3"/>
    <w:rsid w:val="0075249A"/>
    <w:rsid w:val="00755905"/>
    <w:rsid w:val="00765C93"/>
    <w:rsid w:val="0077037E"/>
    <w:rsid w:val="007745C1"/>
    <w:rsid w:val="00780D6E"/>
    <w:rsid w:val="007851D0"/>
    <w:rsid w:val="00785F67"/>
    <w:rsid w:val="007922CB"/>
    <w:rsid w:val="00795B2C"/>
    <w:rsid w:val="007A0763"/>
    <w:rsid w:val="007D5F15"/>
    <w:rsid w:val="007E3CB6"/>
    <w:rsid w:val="007F03AE"/>
    <w:rsid w:val="007F6DFD"/>
    <w:rsid w:val="008163A4"/>
    <w:rsid w:val="00817748"/>
    <w:rsid w:val="00826238"/>
    <w:rsid w:val="00845D3B"/>
    <w:rsid w:val="00846B0A"/>
    <w:rsid w:val="0085670E"/>
    <w:rsid w:val="00877A4E"/>
    <w:rsid w:val="00891396"/>
    <w:rsid w:val="00891A8E"/>
    <w:rsid w:val="00897DE4"/>
    <w:rsid w:val="008A07FD"/>
    <w:rsid w:val="008A1B31"/>
    <w:rsid w:val="008A4953"/>
    <w:rsid w:val="008A6460"/>
    <w:rsid w:val="008B124B"/>
    <w:rsid w:val="008B7F87"/>
    <w:rsid w:val="008C4626"/>
    <w:rsid w:val="008C54E1"/>
    <w:rsid w:val="008D03DB"/>
    <w:rsid w:val="008D22FF"/>
    <w:rsid w:val="008D2A2B"/>
    <w:rsid w:val="008D5EEF"/>
    <w:rsid w:val="008E2B32"/>
    <w:rsid w:val="008E64C3"/>
    <w:rsid w:val="009038D1"/>
    <w:rsid w:val="00907D84"/>
    <w:rsid w:val="00910C97"/>
    <w:rsid w:val="00912848"/>
    <w:rsid w:val="009140CF"/>
    <w:rsid w:val="00922598"/>
    <w:rsid w:val="009257E5"/>
    <w:rsid w:val="00945931"/>
    <w:rsid w:val="00951D75"/>
    <w:rsid w:val="0096490D"/>
    <w:rsid w:val="0096544F"/>
    <w:rsid w:val="00965FA8"/>
    <w:rsid w:val="00966536"/>
    <w:rsid w:val="009755CC"/>
    <w:rsid w:val="009759D5"/>
    <w:rsid w:val="009764C5"/>
    <w:rsid w:val="0098399C"/>
    <w:rsid w:val="00986212"/>
    <w:rsid w:val="009A00C5"/>
    <w:rsid w:val="009A3196"/>
    <w:rsid w:val="009A536B"/>
    <w:rsid w:val="009C151E"/>
    <w:rsid w:val="009C6B0C"/>
    <w:rsid w:val="009D04E4"/>
    <w:rsid w:val="009D0DBF"/>
    <w:rsid w:val="009F436C"/>
    <w:rsid w:val="00A12910"/>
    <w:rsid w:val="00A140A8"/>
    <w:rsid w:val="00A1685D"/>
    <w:rsid w:val="00A20F6D"/>
    <w:rsid w:val="00A4053C"/>
    <w:rsid w:val="00A4056D"/>
    <w:rsid w:val="00A42243"/>
    <w:rsid w:val="00A52359"/>
    <w:rsid w:val="00A54627"/>
    <w:rsid w:val="00A61847"/>
    <w:rsid w:val="00A65F61"/>
    <w:rsid w:val="00A7363F"/>
    <w:rsid w:val="00A82EC4"/>
    <w:rsid w:val="00A8356F"/>
    <w:rsid w:val="00A924A0"/>
    <w:rsid w:val="00A958EF"/>
    <w:rsid w:val="00A975FA"/>
    <w:rsid w:val="00AA6555"/>
    <w:rsid w:val="00AB21E7"/>
    <w:rsid w:val="00AC6334"/>
    <w:rsid w:val="00B03354"/>
    <w:rsid w:val="00B26670"/>
    <w:rsid w:val="00B35EEA"/>
    <w:rsid w:val="00B43E67"/>
    <w:rsid w:val="00B61527"/>
    <w:rsid w:val="00B901DF"/>
    <w:rsid w:val="00B90A7E"/>
    <w:rsid w:val="00B93515"/>
    <w:rsid w:val="00BA2BF1"/>
    <w:rsid w:val="00BA70B2"/>
    <w:rsid w:val="00BB3165"/>
    <w:rsid w:val="00BB5885"/>
    <w:rsid w:val="00BC4B81"/>
    <w:rsid w:val="00BC5DF1"/>
    <w:rsid w:val="00BD302D"/>
    <w:rsid w:val="00BF0A7D"/>
    <w:rsid w:val="00C01702"/>
    <w:rsid w:val="00C13295"/>
    <w:rsid w:val="00C17ED0"/>
    <w:rsid w:val="00C2036E"/>
    <w:rsid w:val="00C270BE"/>
    <w:rsid w:val="00C36337"/>
    <w:rsid w:val="00C44D2C"/>
    <w:rsid w:val="00C60411"/>
    <w:rsid w:val="00C62C6C"/>
    <w:rsid w:val="00C7272C"/>
    <w:rsid w:val="00C76DA2"/>
    <w:rsid w:val="00C91CE2"/>
    <w:rsid w:val="00C96DDE"/>
    <w:rsid w:val="00CA22E9"/>
    <w:rsid w:val="00CA2DC0"/>
    <w:rsid w:val="00CA3E13"/>
    <w:rsid w:val="00CB0C37"/>
    <w:rsid w:val="00CB3AE0"/>
    <w:rsid w:val="00CC62EF"/>
    <w:rsid w:val="00CD10C5"/>
    <w:rsid w:val="00CE5F26"/>
    <w:rsid w:val="00D00840"/>
    <w:rsid w:val="00D04AA3"/>
    <w:rsid w:val="00D10C63"/>
    <w:rsid w:val="00D15EF5"/>
    <w:rsid w:val="00D47C86"/>
    <w:rsid w:val="00D6455B"/>
    <w:rsid w:val="00D6526D"/>
    <w:rsid w:val="00D71A72"/>
    <w:rsid w:val="00D72DCA"/>
    <w:rsid w:val="00D80494"/>
    <w:rsid w:val="00D82332"/>
    <w:rsid w:val="00D825DB"/>
    <w:rsid w:val="00D93E1A"/>
    <w:rsid w:val="00D97A89"/>
    <w:rsid w:val="00DA5123"/>
    <w:rsid w:val="00DA7347"/>
    <w:rsid w:val="00DB1C42"/>
    <w:rsid w:val="00DD38CE"/>
    <w:rsid w:val="00DD57AE"/>
    <w:rsid w:val="00DE295D"/>
    <w:rsid w:val="00E05664"/>
    <w:rsid w:val="00E206B1"/>
    <w:rsid w:val="00E415CC"/>
    <w:rsid w:val="00E54878"/>
    <w:rsid w:val="00E5492E"/>
    <w:rsid w:val="00E6108C"/>
    <w:rsid w:val="00E72594"/>
    <w:rsid w:val="00E72839"/>
    <w:rsid w:val="00E73E72"/>
    <w:rsid w:val="00E827A5"/>
    <w:rsid w:val="00E83AFC"/>
    <w:rsid w:val="00E87C56"/>
    <w:rsid w:val="00EA30FA"/>
    <w:rsid w:val="00EB355D"/>
    <w:rsid w:val="00ED6E97"/>
    <w:rsid w:val="00EE510D"/>
    <w:rsid w:val="00F1343E"/>
    <w:rsid w:val="00F13E18"/>
    <w:rsid w:val="00F21168"/>
    <w:rsid w:val="00F43733"/>
    <w:rsid w:val="00F47620"/>
    <w:rsid w:val="00F54230"/>
    <w:rsid w:val="00F6167E"/>
    <w:rsid w:val="00F638CF"/>
    <w:rsid w:val="00F709EB"/>
    <w:rsid w:val="00F72E02"/>
    <w:rsid w:val="00F756DE"/>
    <w:rsid w:val="00F8308C"/>
    <w:rsid w:val="00F84133"/>
    <w:rsid w:val="00F92828"/>
    <w:rsid w:val="00FA382B"/>
    <w:rsid w:val="00FA65A8"/>
    <w:rsid w:val="00FA7F24"/>
    <w:rsid w:val="00FB43DF"/>
    <w:rsid w:val="00FC4537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AB32"/>
  <w15:chartTrackingRefBased/>
  <w15:docId w15:val="{8AB8C625-E6A4-4BEF-9F8A-5EF86072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D9F"/>
    <w:pPr>
      <w:widowControl w:val="0"/>
    </w:pPr>
  </w:style>
  <w:style w:type="paragraph" w:styleId="1">
    <w:name w:val="heading 1"/>
    <w:basedOn w:val="a"/>
    <w:link w:val="10"/>
    <w:uiPriority w:val="9"/>
    <w:qFormat/>
    <w:rsid w:val="000C70A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DFD"/>
    <w:pPr>
      <w:ind w:leftChars="200" w:left="480"/>
    </w:pPr>
  </w:style>
  <w:style w:type="character" w:styleId="a4">
    <w:name w:val="Placeholder Text"/>
    <w:basedOn w:val="a0"/>
    <w:uiPriority w:val="99"/>
    <w:semiHidden/>
    <w:rsid w:val="001813E8"/>
    <w:rPr>
      <w:color w:val="808080"/>
    </w:rPr>
  </w:style>
  <w:style w:type="table" w:styleId="a5">
    <w:name w:val="Table Grid"/>
    <w:basedOn w:val="a1"/>
    <w:uiPriority w:val="39"/>
    <w:rsid w:val="00A4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D3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31C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3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31CB"/>
    <w:rPr>
      <w:sz w:val="20"/>
      <w:szCs w:val="20"/>
    </w:rPr>
  </w:style>
  <w:style w:type="paragraph" w:customStyle="1" w:styleId="Default">
    <w:name w:val="Default"/>
    <w:rsid w:val="00532D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780D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80D6E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0C70A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0C70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C70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EB19B-12AB-4F00-832B-909AF4F1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張宸瑋</cp:lastModifiedBy>
  <cp:revision>107</cp:revision>
  <cp:lastPrinted>2023-08-16T20:29:00Z</cp:lastPrinted>
  <dcterms:created xsi:type="dcterms:W3CDTF">2023-07-15T14:54:00Z</dcterms:created>
  <dcterms:modified xsi:type="dcterms:W3CDTF">2023-08-24T03:56:00Z</dcterms:modified>
</cp:coreProperties>
</file>