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1540" w:after="240"/>
        <w:jc w:val="center"/>
        <w:rPr>
          <w:rFonts w:hint="eastAsia" w:ascii="黑体" w:hAnsi="黑体" w:eastAsia="黑体" w:cs="黑体"/>
        </w:rPr>
      </w:pPr>
      <w:r>
        <w:rPr>
          <w:rFonts w:hint="eastAsia" w:ascii="黑体" w:hAnsi="黑体" w:eastAsia="黑体" w:cs="黑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hAnsi="黑体" w:eastAsia="黑体" w:cs="黑体"/>
          <w:lang w:eastAsia="zh-CN"/>
        </w:rPr>
        <w:instrText xml:space="preserve">ADDIN CNKISM.UserStyle</w:instrText>
      </w:r>
      <w:r>
        <w:rPr>
          <w:rFonts w:hint="eastAsia" w:ascii="黑体" w:hAnsi="黑体" w:eastAsia="黑体" w:cs="黑体"/>
        </w:rPr>
        <w:fldChar w:fldCharType="separate"/>
      </w:r>
      <w:r>
        <w:rPr>
          <w:rFonts w:hint="eastAsia" w:ascii="黑体" w:hAnsi="黑体" w:eastAsia="黑体" w:cs="黑体"/>
        </w:rPr>
        <w:fldChar w:fldCharType="end"/>
      </w:r>
      <w:r>
        <w:rPr>
          <w:rFonts w:hint="eastAsia" w:ascii="黑体" w:hAnsi="黑体" w:eastAsia="黑体" w:cs="黑体"/>
        </w:rPr>
        <w:drawing>
          <wp:inline distT="0" distB="0" distL="0" distR="0">
            <wp:extent cx="1417320" cy="750570"/>
            <wp:effectExtent l="0" t="0" r="0" b="11430"/>
            <wp:docPr id="1026" name="图片 143"/>
            <wp:cNvGraphicFramePr/>
            <a:graphic xmlns:a="http://schemas.openxmlformats.org/drawingml/2006/main">
              <a:graphicData uri="http://schemas.openxmlformats.org/drawingml/2006/picture">
                <pic:pic xmlns:pic="http://schemas.openxmlformats.org/drawingml/2006/picture">
                  <pic:nvPicPr>
                    <pic:cNvPr id="1026" name="图片 143"/>
                    <pic:cNvPicPr/>
                  </pic:nvPicPr>
                  <pic:blipFill>
                    <a:blip r:embed="rId6" cstate="print">
                      <a:duotone>
                        <a:srgbClr val="1F4A97"/>
                        <a:srgbClr val="FFFFFF"/>
                      </a:duotone>
                    </a:blip>
                    <a:srcRect/>
                    <a:stretch>
                      <a:fillRect/>
                    </a:stretch>
                  </pic:blipFill>
                  <pic:spPr>
                    <a:xfrm>
                      <a:off x="0" y="0"/>
                      <a:ext cx="1417320" cy="750898"/>
                    </a:xfrm>
                    <a:prstGeom prst="rect">
                      <a:avLst/>
                    </a:prstGeom>
                    <a:ln>
                      <a:noFill/>
                    </a:ln>
                  </pic:spPr>
                </pic:pic>
              </a:graphicData>
            </a:graphic>
          </wp:inline>
        </w:drawing>
      </w:r>
    </w:p>
    <w:p>
      <w:pPr>
        <w:pStyle w:val="14"/>
        <w:pBdr>
          <w:top w:val="single" w:color="4472C4" w:sz="6" w:space="6"/>
          <w:bottom w:val="single" w:color="4472C4" w:sz="6" w:space="6"/>
        </w:pBdr>
        <w:spacing w:after="240"/>
        <w:jc w:val="center"/>
        <w:rPr>
          <w:rFonts w:hint="eastAsia" w:ascii="黑体" w:hAnsi="黑体" w:eastAsia="黑体" w:cs="黑体"/>
          <w:caps/>
          <w:color w:val="000000"/>
          <w:sz w:val="52"/>
          <w:szCs w:val="52"/>
        </w:rPr>
      </w:pPr>
      <w:r>
        <w:rPr>
          <w:rFonts w:hint="eastAsia" w:ascii="黑体" w:hAnsi="黑体" w:eastAsia="黑体" w:cs="黑体"/>
          <w:caps/>
          <w:color w:val="000000"/>
          <w:sz w:val="52"/>
          <w:szCs w:val="52"/>
        </w:rPr>
        <w:t>软件需求分析规格说明书</w:t>
      </w:r>
      <w:bookmarkStart w:id="27" w:name="_GoBack"/>
      <w:bookmarkEnd w:id="27"/>
    </w:p>
    <w:p>
      <w:pPr>
        <w:pStyle w:val="14"/>
        <w:jc w:val="center"/>
        <w:rPr>
          <w:rFonts w:hint="eastAsia" w:ascii="黑体" w:hAnsi="黑体" w:eastAsia="黑体" w:cs="黑体"/>
          <w:color w:val="4472C4"/>
          <w:sz w:val="28"/>
          <w:szCs w:val="28"/>
        </w:rPr>
      </w:pPr>
    </w:p>
    <w:p>
      <w:pPr>
        <w:pStyle w:val="14"/>
        <w:spacing w:before="480"/>
        <w:jc w:val="center"/>
        <w:rPr>
          <w:rFonts w:hint="eastAsia" w:ascii="黑体" w:hAnsi="黑体" w:eastAsia="黑体" w:cs="黑体"/>
          <w:color w:val="4472C4"/>
        </w:rPr>
      </w:pPr>
      <w:r>
        <w:rPr>
          <w:rFonts w:hint="eastAsia" w:ascii="黑体" w:hAnsi="黑体" w:eastAsia="黑体" w:cs="黑体"/>
          <w:color w:val="4472C4"/>
        </w:rPr>
        <w:drawing>
          <wp:inline distT="0" distB="0" distL="0" distR="0">
            <wp:extent cx="758825" cy="478790"/>
            <wp:effectExtent l="0" t="0" r="3175" b="8890"/>
            <wp:docPr id="1027" name="图片 144"/>
            <wp:cNvGraphicFramePr/>
            <a:graphic xmlns:a="http://schemas.openxmlformats.org/drawingml/2006/main">
              <a:graphicData uri="http://schemas.openxmlformats.org/drawingml/2006/picture">
                <pic:pic xmlns:pic="http://schemas.openxmlformats.org/drawingml/2006/picture">
                  <pic:nvPicPr>
                    <pic:cNvPr id="1027" name="图片 144"/>
                    <pic:cNvPicPr/>
                  </pic:nvPicPr>
                  <pic:blipFill>
                    <a:blip r:embed="rId7" cstate="print">
                      <a:duotone>
                        <a:srgbClr val="1F4A97"/>
                        <a:srgbClr val="FFFFFF"/>
                      </a:duotone>
                    </a:blip>
                    <a:srcRect/>
                    <a:stretch>
                      <a:fillRect/>
                    </a:stretch>
                  </pic:blipFill>
                  <pic:spPr>
                    <a:xfrm>
                      <a:off x="0" y="0"/>
                      <a:ext cx="758952" cy="478932"/>
                    </a:xfrm>
                    <a:prstGeom prst="rect">
                      <a:avLst/>
                    </a:prstGeom>
                  </pic:spPr>
                </pic:pic>
              </a:graphicData>
            </a:graphic>
          </wp:inline>
        </w:drawing>
      </w:r>
    </w:p>
    <w:p>
      <w:pPr>
        <w:widowControl/>
        <w:jc w:val="center"/>
        <w:rPr>
          <w:rFonts w:hint="eastAsia" w:ascii="黑体" w:hAnsi="黑体" w:eastAsia="黑体" w:cs="黑体"/>
          <w:sz w:val="40"/>
          <w:szCs w:val="40"/>
          <w:lang w:val="en-US" w:eastAsia="zh-CN"/>
        </w:rPr>
      </w:pPr>
      <w:r>
        <w:rPr>
          <w:rFonts w:hint="eastAsia" w:ascii="黑体" w:hAnsi="黑体" w:eastAsia="黑体" w:cs="黑体"/>
          <w:sz w:val="40"/>
          <w:szCs w:val="40"/>
          <w:lang w:val="en-US" w:eastAsia="zh-CN"/>
        </w:rPr>
        <w:t>新闻文本分类算法</w:t>
      </w:r>
    </w:p>
    <w:p>
      <w:pPr>
        <w:spacing w:line="1000" w:lineRule="exact"/>
        <w:jc w:val="left"/>
        <w:rPr>
          <w:rFonts w:hint="eastAsia" w:ascii="黑体" w:hAnsi="黑体" w:eastAsia="黑体" w:cs="黑体"/>
          <w:sz w:val="32"/>
        </w:rPr>
      </w:pP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团队名称：</w:t>
      </w:r>
      <w:bookmarkStart w:id="0" w:name="_Author#2378636391"/>
      <w:r>
        <w:rPr>
          <w:rFonts w:hint="eastAsia" w:ascii="黑体" w:hAnsi="黑体" w:eastAsia="黑体" w:cs="黑体"/>
          <w:sz w:val="32"/>
          <w:u w:val="single"/>
        </w:rPr>
        <w:t xml:space="preserve">   </w:t>
      </w:r>
      <w:bookmarkEnd w:id="0"/>
      <w:r>
        <w:rPr>
          <w:rFonts w:hint="eastAsia" w:ascii="黑体" w:hAnsi="黑体" w:eastAsia="黑体" w:cs="黑体"/>
          <w:sz w:val="32"/>
          <w:u w:val="single"/>
          <w:lang w:val="en-US" w:eastAsia="zh-CN"/>
        </w:rPr>
        <w:t xml:space="preserve">     卡其脱离太         </w:t>
      </w: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指导教师：</w:t>
      </w:r>
      <w:r>
        <w:rPr>
          <w:rFonts w:hint="eastAsia" w:ascii="黑体" w:hAnsi="黑体" w:eastAsia="黑体" w:cs="黑体"/>
          <w:sz w:val="32"/>
          <w:u w:val="single"/>
        </w:rPr>
        <w:t xml:space="preserve">    </w:t>
      </w:r>
      <w:r>
        <w:rPr>
          <w:rFonts w:hint="eastAsia" w:ascii="黑体" w:hAnsi="黑体" w:eastAsia="黑体" w:cs="黑体"/>
          <w:sz w:val="32"/>
          <w:u w:val="single"/>
          <w:lang w:val="en-US" w:eastAsia="zh-CN"/>
        </w:rPr>
        <w:t xml:space="preserve">     </w:t>
      </w:r>
      <w:r>
        <w:rPr>
          <w:rFonts w:hint="eastAsia" w:ascii="黑体" w:hAnsi="黑体" w:eastAsia="黑体" w:cs="黑体"/>
          <w:sz w:val="32"/>
          <w:u w:val="single"/>
        </w:rPr>
        <w:t xml:space="preserve"> 代祖华</w:t>
      </w:r>
      <w:r>
        <w:rPr>
          <w:rFonts w:hint="eastAsia" w:ascii="黑体" w:hAnsi="黑体" w:eastAsia="黑体" w:cs="黑体"/>
          <w:sz w:val="32"/>
          <w:u w:val="single"/>
          <w:lang w:val="en-US" w:eastAsia="zh-CN"/>
        </w:rPr>
        <w:t xml:space="preserve">           </w:t>
      </w: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完成时间</w:t>
      </w:r>
      <w:r>
        <w:rPr>
          <w:rFonts w:hint="eastAsia" w:ascii="黑体" w:hAnsi="黑体" w:eastAsia="黑体" w:cs="黑体"/>
          <w:sz w:val="32"/>
          <w:lang w:eastAsia="zh-CN"/>
        </w:rPr>
        <w:t>：</w:t>
      </w:r>
      <w:r>
        <w:rPr>
          <w:rFonts w:hint="eastAsia" w:ascii="黑体" w:hAnsi="黑体" w:eastAsia="黑体" w:cs="黑体"/>
          <w:sz w:val="32"/>
          <w:u w:val="single"/>
          <w:lang w:val="en-US" w:eastAsia="zh-CN"/>
        </w:rPr>
        <w:t xml:space="preserve">     </w:t>
      </w:r>
      <w:r>
        <w:rPr>
          <w:rFonts w:hint="eastAsia" w:ascii="黑体" w:hAnsi="黑体" w:eastAsia="黑体" w:cs="黑体"/>
          <w:sz w:val="32"/>
          <w:u w:val="single"/>
        </w:rPr>
        <w:fldChar w:fldCharType="begin"/>
      </w:r>
      <w:r>
        <w:rPr>
          <w:rFonts w:hint="eastAsia" w:ascii="黑体" w:hAnsi="黑体" w:eastAsia="黑体" w:cs="黑体"/>
          <w:sz w:val="32"/>
          <w:u w:val="single"/>
        </w:rPr>
        <w:instrText xml:space="preserve">Time \@ "yyyy年M月d日"</w:instrText>
      </w:r>
      <w:r>
        <w:rPr>
          <w:rFonts w:hint="eastAsia" w:ascii="黑体" w:hAnsi="黑体" w:eastAsia="黑体" w:cs="黑体"/>
          <w:sz w:val="32"/>
          <w:u w:val="single"/>
        </w:rPr>
        <w:fldChar w:fldCharType="separate"/>
      </w:r>
      <w:r>
        <w:rPr>
          <w:rFonts w:hint="eastAsia" w:ascii="黑体" w:hAnsi="黑体" w:eastAsia="黑体" w:cs="黑体"/>
          <w:sz w:val="32"/>
          <w:u w:val="single"/>
        </w:rPr>
        <w:t>2021年5月19日</w:t>
      </w:r>
      <w:r>
        <w:rPr>
          <w:rFonts w:hint="eastAsia" w:ascii="黑体" w:hAnsi="黑体" w:eastAsia="黑体" w:cs="黑体"/>
          <w:sz w:val="32"/>
          <w:u w:val="single"/>
        </w:rPr>
        <w:fldChar w:fldCharType="end"/>
      </w:r>
      <w:r>
        <w:rPr>
          <w:rFonts w:hint="eastAsia" w:ascii="黑体" w:hAnsi="黑体" w:eastAsia="黑体" w:cs="黑体"/>
          <w:sz w:val="32"/>
          <w:u w:val="single"/>
          <w:lang w:val="en-US" w:eastAsia="zh-CN"/>
        </w:rPr>
        <w:t xml:space="preserve">      </w:t>
      </w:r>
    </w:p>
    <w:p>
      <w:pPr>
        <w:spacing w:line="1000" w:lineRule="exact"/>
        <w:ind w:left="840" w:leftChars="0" w:firstLine="420" w:firstLineChars="0"/>
        <w:jc w:val="left"/>
        <w:rPr>
          <w:rFonts w:hint="eastAsia" w:ascii="黑体" w:hAnsi="黑体" w:eastAsia="黑体" w:cs="黑体"/>
          <w:sz w:val="28"/>
          <w:szCs w:val="22"/>
          <w:lang w:val="en-US" w:eastAsia="zh-CN"/>
        </w:rPr>
      </w:pPr>
      <w:r>
        <w:rPr>
          <w:rFonts w:hint="eastAsia" w:ascii="黑体" w:hAnsi="黑体" w:eastAsia="黑体" w:cs="黑体"/>
          <w:sz w:val="32"/>
        </w:rPr>
        <w:t>团队成员：</w:t>
      </w:r>
      <w:r>
        <w:rPr>
          <w:rFonts w:hint="eastAsia" w:ascii="黑体" w:hAnsi="黑体" w:eastAsia="黑体" w:cs="黑体"/>
          <w:sz w:val="32"/>
          <w:szCs w:val="32"/>
          <w:u w:val="single"/>
        </w:rPr>
        <w:t xml:space="preserve"> </w:t>
      </w:r>
      <w:r>
        <w:rPr>
          <w:rFonts w:hint="eastAsia" w:ascii="黑体" w:hAnsi="黑体" w:eastAsia="黑体" w:cs="黑体"/>
          <w:sz w:val="32"/>
          <w:szCs w:val="32"/>
          <w:u w:val="single"/>
          <w:lang w:val="en-US" w:eastAsia="zh-CN"/>
        </w:rPr>
        <w:t xml:space="preserve">周学铭 何飞 常雅伦 谢林江 </w:t>
      </w:r>
    </w:p>
    <w:p>
      <w:pPr>
        <w:widowControl/>
        <w:jc w:val="both"/>
        <w:rPr>
          <w:rFonts w:hint="eastAsia" w:ascii="黑体" w:hAnsi="黑体" w:eastAsia="黑体" w:cs="黑体"/>
          <w:sz w:val="40"/>
          <w:szCs w:val="40"/>
          <w:lang w:val="zh-CN"/>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spacing w:before="0" w:beforeLines="0" w:after="0" w:afterLines="0" w:line="240" w:lineRule="auto"/>
        <w:ind w:left="0" w:leftChars="0" w:right="0" w:rightChars="0" w:firstLine="0" w:firstLineChars="0"/>
        <w:jc w:val="center"/>
        <w:rPr>
          <w:rFonts w:hint="eastAsia" w:ascii="黑体" w:hAnsi="黑体" w:eastAsia="黑体" w:cs="黑体"/>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hint="eastAsia" w:ascii="黑体" w:hAnsi="黑体" w:eastAsia="黑体" w:cs="黑体"/>
          <w:kern w:val="2"/>
          <w:sz w:val="21"/>
          <w:szCs w:val="22"/>
          <w:lang w:val="en-US" w:eastAsia="zh-CN" w:bidi="ar-SA"/>
        </w:rPr>
        <w:id w:val="147478971"/>
        <w15:color w:val="DBDBDB"/>
      </w:sdtPr>
      <w:sdtEndPr>
        <w:rPr>
          <w:rFonts w:hint="eastAsia" w:ascii="黑体" w:hAnsi="黑体" w:eastAsia="黑体" w:cs="黑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rPr>
          </w:pPr>
          <w:r>
            <w:rPr>
              <w:rFonts w:hint="eastAsia" w:ascii="黑体" w:hAnsi="黑体" w:eastAsia="黑体" w:cs="黑体"/>
              <w:sz w:val="21"/>
            </w:rPr>
            <w:t>目录</w:t>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_Toc2700 </w:instrText>
          </w:r>
          <w:r>
            <w:rPr>
              <w:rFonts w:hint="eastAsia" w:ascii="黑体" w:hAnsi="黑体" w:eastAsia="黑体" w:cs="黑体"/>
            </w:rPr>
            <w:fldChar w:fldCharType="separate"/>
          </w:r>
          <w:r>
            <w:rPr>
              <w:rFonts w:hint="eastAsia" w:ascii="黑体" w:hAnsi="黑体" w:eastAsia="黑体" w:cs="黑体"/>
              <w:bCs/>
              <w:szCs w:val="32"/>
              <w:lang w:val="en-US" w:eastAsia="zh-CN"/>
            </w:rPr>
            <w:t>第一章 引言</w:t>
          </w:r>
          <w:r>
            <w:tab/>
          </w:r>
          <w:r>
            <w:fldChar w:fldCharType="begin"/>
          </w:r>
          <w:r>
            <w:instrText xml:space="preserve"> PAGEREF _Toc2700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_Toc31892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1.1 </w:t>
          </w:r>
          <w:r>
            <w:rPr>
              <w:rFonts w:hint="eastAsia" w:ascii="黑体" w:hAnsi="黑体" w:eastAsia="黑体" w:cs="黑体"/>
              <w:bCs/>
              <w:szCs w:val="28"/>
              <w:lang w:val="en-US" w:eastAsia="zh-CN"/>
            </w:rPr>
            <w:t>编写目的</w:t>
          </w:r>
          <w:r>
            <w:tab/>
          </w:r>
          <w:r>
            <w:fldChar w:fldCharType="begin"/>
          </w:r>
          <w:r>
            <w:instrText xml:space="preserve"> PAGEREF _Toc31892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_Toc30099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1.2 </w:t>
          </w:r>
          <w:r>
            <w:rPr>
              <w:rFonts w:hint="eastAsia" w:ascii="黑体" w:hAnsi="黑体" w:eastAsia="黑体" w:cs="黑体"/>
              <w:bCs/>
              <w:szCs w:val="28"/>
              <w:lang w:val="en-US" w:eastAsia="zh-CN"/>
            </w:rPr>
            <w:t>背景</w:t>
          </w:r>
          <w:r>
            <w:tab/>
          </w:r>
          <w:r>
            <w:fldChar w:fldCharType="begin"/>
          </w:r>
          <w:r>
            <w:instrText xml:space="preserve"> PAGEREF _Toc30099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_Toc17344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1.3 </w:t>
          </w:r>
          <w:r>
            <w:rPr>
              <w:rFonts w:hint="eastAsia" w:ascii="黑体" w:hAnsi="黑体" w:eastAsia="黑体" w:cs="黑体"/>
              <w:bCs/>
              <w:szCs w:val="28"/>
              <w:lang w:val="en-US" w:eastAsia="zh-CN"/>
            </w:rPr>
            <w:t>参考资料</w:t>
          </w:r>
          <w:r>
            <w:tab/>
          </w:r>
          <w:r>
            <w:fldChar w:fldCharType="begin"/>
          </w:r>
          <w:r>
            <w:instrText xml:space="preserve"> PAGEREF _Toc17344 \h </w:instrText>
          </w:r>
          <w:r>
            <w:fldChar w:fldCharType="separate"/>
          </w:r>
          <w:r>
            <w:t>2</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_Toc31336 </w:instrText>
          </w:r>
          <w:r>
            <w:rPr>
              <w:rFonts w:hint="eastAsia" w:ascii="黑体" w:hAnsi="黑体" w:eastAsia="黑体" w:cs="黑体"/>
            </w:rPr>
            <w:fldChar w:fldCharType="separate"/>
          </w:r>
          <w:r>
            <w:rPr>
              <w:rFonts w:hint="eastAsia" w:ascii="黑体" w:hAnsi="黑体" w:eastAsia="黑体" w:cs="黑体"/>
              <w:bCs/>
              <w:szCs w:val="32"/>
              <w:lang w:val="en-US" w:eastAsia="zh-CN"/>
            </w:rPr>
            <w:t>第二章 任务概述</w:t>
          </w:r>
          <w:r>
            <w:tab/>
          </w:r>
          <w:r>
            <w:fldChar w:fldCharType="begin"/>
          </w:r>
          <w:r>
            <w:instrText xml:space="preserve"> PAGEREF _Toc31336 \h </w:instrText>
          </w:r>
          <w:r>
            <w:fldChar w:fldCharType="separate"/>
          </w:r>
          <w:r>
            <w:t>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_Toc19671 </w:instrText>
          </w:r>
          <w:r>
            <w:rPr>
              <w:rFonts w:hint="eastAsia" w:ascii="黑体" w:hAnsi="黑体" w:eastAsia="黑体" w:cs="黑体"/>
            </w:rPr>
            <w:fldChar w:fldCharType="separate"/>
          </w:r>
          <w:r>
            <w:rPr>
              <w:rFonts w:hint="eastAsia" w:ascii="黑体" w:hAnsi="黑体" w:eastAsia="黑体" w:cs="黑体"/>
              <w:bCs/>
              <w:szCs w:val="28"/>
              <w:lang w:val="en-US" w:eastAsia="zh-CN"/>
            </w:rPr>
            <w:t>2.1 目标</w:t>
          </w:r>
          <w:r>
            <w:tab/>
          </w:r>
          <w:r>
            <w:fldChar w:fldCharType="begin"/>
          </w:r>
          <w:r>
            <w:instrText xml:space="preserve"> PAGEREF _Toc19671 \h </w:instrText>
          </w:r>
          <w:r>
            <w:fldChar w:fldCharType="separate"/>
          </w:r>
          <w:r>
            <w:t>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_Toc9350 </w:instrText>
          </w:r>
          <w:r>
            <w:rPr>
              <w:rFonts w:hint="eastAsia" w:ascii="黑体" w:hAnsi="黑体" w:eastAsia="黑体" w:cs="黑体"/>
            </w:rPr>
            <w:fldChar w:fldCharType="separate"/>
          </w:r>
          <w:r>
            <w:rPr>
              <w:rFonts w:hint="eastAsia" w:ascii="黑体" w:hAnsi="黑体" w:eastAsia="黑体" w:cs="黑体"/>
              <w:bCs/>
              <w:szCs w:val="28"/>
              <w:lang w:val="en-US" w:eastAsia="zh-CN"/>
            </w:rPr>
            <w:t>2.2 用户特点</w:t>
          </w:r>
          <w:r>
            <w:tab/>
          </w:r>
          <w:r>
            <w:fldChar w:fldCharType="begin"/>
          </w:r>
          <w:r>
            <w:instrText xml:space="preserve"> PAGEREF _Toc9350 \h </w:instrText>
          </w:r>
          <w:r>
            <w:fldChar w:fldCharType="separate"/>
          </w:r>
          <w:r>
            <w:t>3</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_Toc23031 </w:instrText>
          </w:r>
          <w:r>
            <w:rPr>
              <w:rFonts w:hint="eastAsia" w:ascii="黑体" w:hAnsi="黑体" w:eastAsia="黑体" w:cs="黑体"/>
            </w:rPr>
            <w:fldChar w:fldCharType="separate"/>
          </w:r>
          <w:r>
            <w:rPr>
              <w:rFonts w:hint="eastAsia" w:ascii="黑体" w:hAnsi="黑体" w:eastAsia="黑体" w:cs="黑体"/>
              <w:bCs/>
              <w:szCs w:val="28"/>
              <w:lang w:val="en-US" w:eastAsia="zh-CN"/>
            </w:rPr>
            <w:t>2.3 项目拟采取的技术路线</w:t>
          </w:r>
          <w:r>
            <w:tab/>
          </w:r>
          <w:r>
            <w:fldChar w:fldCharType="begin"/>
          </w:r>
          <w:r>
            <w:instrText xml:space="preserve"> PAGEREF _Toc23031 \h </w:instrText>
          </w:r>
          <w:r>
            <w:fldChar w:fldCharType="separate"/>
          </w:r>
          <w:r>
            <w:t>3</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_Toc18396 </w:instrText>
          </w:r>
          <w:r>
            <w:rPr>
              <w:rFonts w:hint="eastAsia" w:ascii="黑体" w:hAnsi="黑体" w:eastAsia="黑体" w:cs="黑体"/>
            </w:rPr>
            <w:fldChar w:fldCharType="separate"/>
          </w:r>
          <w:r>
            <w:rPr>
              <w:rFonts w:hint="eastAsia" w:ascii="黑体" w:hAnsi="黑体" w:eastAsia="黑体" w:cs="黑体"/>
              <w:bCs/>
              <w:szCs w:val="32"/>
              <w:lang w:val="en-US" w:eastAsia="zh-CN"/>
            </w:rPr>
            <w:t>第三章 需求规定</w:t>
          </w:r>
          <w:r>
            <w:tab/>
          </w:r>
          <w:r>
            <w:fldChar w:fldCharType="begin"/>
          </w:r>
          <w:r>
            <w:instrText xml:space="preserve"> PAGEREF _Toc18396 \h </w:instrText>
          </w:r>
          <w:r>
            <w:fldChar w:fldCharType="separate"/>
          </w:r>
          <w:r>
            <w:t>5</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_Toc18545 </w:instrText>
          </w:r>
          <w:r>
            <w:rPr>
              <w:rFonts w:hint="eastAsia" w:ascii="黑体" w:hAnsi="黑体" w:eastAsia="黑体" w:cs="黑体"/>
            </w:rPr>
            <w:fldChar w:fldCharType="separate"/>
          </w:r>
          <w:r>
            <w:rPr>
              <w:rFonts w:hint="eastAsia" w:ascii="黑体" w:hAnsi="黑体" w:eastAsia="黑体" w:cs="黑体"/>
              <w:bCs/>
              <w:szCs w:val="28"/>
              <w:lang w:val="en-US" w:eastAsia="zh-CN"/>
            </w:rPr>
            <w:t>3.1 对功能的规定</w:t>
          </w:r>
          <w:r>
            <w:tab/>
          </w:r>
          <w:r>
            <w:fldChar w:fldCharType="begin"/>
          </w:r>
          <w:r>
            <w:instrText xml:space="preserve"> PAGEREF _Toc18545 \h </w:instrText>
          </w:r>
          <w:r>
            <w:fldChar w:fldCharType="separate"/>
          </w:r>
          <w:r>
            <w:t>5</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_Toc18703 </w:instrText>
          </w:r>
          <w:r>
            <w:rPr>
              <w:rFonts w:hint="eastAsia" w:ascii="黑体" w:hAnsi="黑体" w:eastAsia="黑体" w:cs="黑体"/>
            </w:rPr>
            <w:fldChar w:fldCharType="separate"/>
          </w:r>
          <w:r>
            <w:rPr>
              <w:rFonts w:hint="eastAsia" w:ascii="黑体" w:hAnsi="黑体" w:eastAsia="黑体" w:cs="黑体"/>
              <w:bCs/>
              <w:szCs w:val="24"/>
              <w:lang w:val="en-US" w:eastAsia="zh-CN"/>
            </w:rPr>
            <w:t>3.1.1 系统整体功能模块</w:t>
          </w:r>
          <w:r>
            <w:tab/>
          </w:r>
          <w:r>
            <w:fldChar w:fldCharType="begin"/>
          </w:r>
          <w:r>
            <w:instrText xml:space="preserve"> PAGEREF _Toc18703 \h </w:instrText>
          </w:r>
          <w:r>
            <w:fldChar w:fldCharType="separate"/>
          </w:r>
          <w:r>
            <w:t>5</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_Toc23696 </w:instrText>
          </w:r>
          <w:r>
            <w:rPr>
              <w:rFonts w:hint="eastAsia" w:ascii="黑体" w:hAnsi="黑体" w:eastAsia="黑体" w:cs="黑体"/>
            </w:rPr>
            <w:fldChar w:fldCharType="separate"/>
          </w:r>
          <w:r>
            <w:rPr>
              <w:rFonts w:hint="eastAsia" w:ascii="黑体" w:hAnsi="黑体" w:eastAsia="黑体" w:cs="黑体"/>
              <w:bCs/>
              <w:szCs w:val="24"/>
              <w:lang w:val="en-US" w:eastAsia="zh-CN"/>
            </w:rPr>
            <w:t>3.1.2 单条数据导入功能</w:t>
          </w:r>
          <w:r>
            <w:tab/>
          </w:r>
          <w:r>
            <w:fldChar w:fldCharType="begin"/>
          </w:r>
          <w:r>
            <w:instrText xml:space="preserve"> PAGEREF _Toc23696 \h </w:instrText>
          </w:r>
          <w:r>
            <w:fldChar w:fldCharType="separate"/>
          </w:r>
          <w:r>
            <w:t>5</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_Toc19628 </w:instrText>
          </w:r>
          <w:r>
            <w:rPr>
              <w:rFonts w:hint="eastAsia" w:ascii="黑体" w:hAnsi="黑体" w:eastAsia="黑体" w:cs="黑体"/>
            </w:rPr>
            <w:fldChar w:fldCharType="separate"/>
          </w:r>
          <w:r>
            <w:rPr>
              <w:rFonts w:hint="eastAsia" w:ascii="黑体" w:hAnsi="黑体" w:eastAsia="黑体" w:cs="黑体"/>
              <w:bCs/>
              <w:szCs w:val="24"/>
              <w:lang w:val="en-US" w:eastAsia="zh-CN"/>
            </w:rPr>
            <w:t>3.1.3 多条数据导入功能</w:t>
          </w:r>
          <w:r>
            <w:tab/>
          </w:r>
          <w:r>
            <w:fldChar w:fldCharType="begin"/>
          </w:r>
          <w:r>
            <w:instrText xml:space="preserve"> PAGEREF _Toc19628 \h </w:instrText>
          </w:r>
          <w:r>
            <w:fldChar w:fldCharType="separate"/>
          </w:r>
          <w:r>
            <w:t>6</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_Toc31852 </w:instrText>
          </w:r>
          <w:r>
            <w:rPr>
              <w:rFonts w:hint="eastAsia" w:ascii="黑体" w:hAnsi="黑体" w:eastAsia="黑体" w:cs="黑体"/>
            </w:rPr>
            <w:fldChar w:fldCharType="separate"/>
          </w:r>
          <w:r>
            <w:rPr>
              <w:rFonts w:hint="eastAsia" w:ascii="黑体" w:hAnsi="黑体" w:eastAsia="黑体" w:cs="黑体"/>
              <w:bCs/>
              <w:szCs w:val="24"/>
              <w:lang w:val="en-US" w:eastAsia="zh-CN"/>
            </w:rPr>
            <w:t>3.1.4 数据分析功能</w:t>
          </w:r>
          <w:r>
            <w:tab/>
          </w:r>
          <w:r>
            <w:fldChar w:fldCharType="begin"/>
          </w:r>
          <w:r>
            <w:instrText xml:space="preserve"> PAGEREF _Toc31852 \h </w:instrText>
          </w:r>
          <w:r>
            <w:fldChar w:fldCharType="separate"/>
          </w:r>
          <w:r>
            <w:t>6</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_Toc11557 </w:instrText>
          </w:r>
          <w:r>
            <w:rPr>
              <w:rFonts w:hint="eastAsia" w:ascii="黑体" w:hAnsi="黑体" w:eastAsia="黑体" w:cs="黑体"/>
            </w:rPr>
            <w:fldChar w:fldCharType="separate"/>
          </w:r>
          <w:r>
            <w:rPr>
              <w:rFonts w:hint="eastAsia" w:ascii="黑体" w:hAnsi="黑体" w:eastAsia="黑体" w:cs="黑体"/>
              <w:bCs/>
              <w:szCs w:val="24"/>
              <w:lang w:val="en-US" w:eastAsia="zh-CN"/>
            </w:rPr>
            <w:t>3.1.5 操作记录功能</w:t>
          </w:r>
          <w:r>
            <w:tab/>
          </w:r>
          <w:r>
            <w:fldChar w:fldCharType="begin"/>
          </w:r>
          <w:r>
            <w:instrText xml:space="preserve"> PAGEREF _Toc11557 \h </w:instrText>
          </w:r>
          <w:r>
            <w:fldChar w:fldCharType="separate"/>
          </w:r>
          <w:r>
            <w:t>7</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_Toc23167 </w:instrText>
          </w:r>
          <w:r>
            <w:rPr>
              <w:rFonts w:hint="eastAsia" w:ascii="黑体" w:hAnsi="黑体" w:eastAsia="黑体" w:cs="黑体"/>
            </w:rPr>
            <w:fldChar w:fldCharType="separate"/>
          </w:r>
          <w:r>
            <w:rPr>
              <w:rFonts w:hint="eastAsia" w:ascii="黑体" w:hAnsi="黑体" w:eastAsia="黑体" w:cs="黑体"/>
              <w:bCs/>
              <w:szCs w:val="24"/>
              <w:lang w:val="en-US" w:eastAsia="zh-CN"/>
            </w:rPr>
            <w:t>3.1.6 数据流图</w:t>
          </w:r>
          <w:r>
            <w:tab/>
          </w:r>
          <w:r>
            <w:fldChar w:fldCharType="begin"/>
          </w:r>
          <w:r>
            <w:instrText xml:space="preserve"> PAGEREF _Toc23167 \h </w:instrText>
          </w:r>
          <w:r>
            <w:fldChar w:fldCharType="separate"/>
          </w:r>
          <w:r>
            <w:t>7</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_Toc21907 </w:instrText>
          </w:r>
          <w:r>
            <w:rPr>
              <w:rFonts w:hint="eastAsia" w:ascii="黑体" w:hAnsi="黑体" w:eastAsia="黑体" w:cs="黑体"/>
            </w:rPr>
            <w:fldChar w:fldCharType="separate"/>
          </w:r>
          <w:r>
            <w:rPr>
              <w:rFonts w:hint="eastAsia" w:ascii="黑体" w:hAnsi="黑体" w:eastAsia="黑体" w:cs="黑体"/>
              <w:bCs/>
              <w:szCs w:val="24"/>
              <w:lang w:val="en-US" w:eastAsia="zh-CN"/>
            </w:rPr>
            <w:t>3.1.7 ER图</w:t>
          </w:r>
          <w:r>
            <w:tab/>
          </w:r>
          <w:r>
            <w:fldChar w:fldCharType="begin"/>
          </w:r>
          <w:r>
            <w:instrText xml:space="preserve"> PAGEREF _Toc21907 \h </w:instrText>
          </w:r>
          <w:r>
            <w:fldChar w:fldCharType="separate"/>
          </w:r>
          <w:r>
            <w:t>8</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_Toc21985 </w:instrText>
          </w:r>
          <w:r>
            <w:rPr>
              <w:rFonts w:hint="eastAsia" w:ascii="黑体" w:hAnsi="黑体" w:eastAsia="黑体" w:cs="黑体"/>
            </w:rPr>
            <w:fldChar w:fldCharType="separate"/>
          </w:r>
          <w:r>
            <w:rPr>
              <w:rFonts w:hint="eastAsia" w:ascii="黑体" w:hAnsi="黑体" w:eastAsia="黑体" w:cs="黑体"/>
              <w:bCs/>
              <w:szCs w:val="24"/>
              <w:lang w:val="en-US" w:eastAsia="zh-CN"/>
            </w:rPr>
            <w:t>3.1.8 软件系统状态图</w:t>
          </w:r>
          <w:r>
            <w:tab/>
          </w:r>
          <w:r>
            <w:fldChar w:fldCharType="begin"/>
          </w:r>
          <w:r>
            <w:instrText xml:space="preserve"> PAGEREF _Toc21985 \h </w:instrText>
          </w:r>
          <w:r>
            <w:fldChar w:fldCharType="separate"/>
          </w:r>
          <w:r>
            <w:t>8</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_Toc20360 </w:instrText>
          </w:r>
          <w:r>
            <w:rPr>
              <w:rFonts w:hint="eastAsia" w:ascii="黑体" w:hAnsi="黑体" w:eastAsia="黑体" w:cs="黑体"/>
            </w:rPr>
            <w:fldChar w:fldCharType="separate"/>
          </w:r>
          <w:r>
            <w:rPr>
              <w:rFonts w:hint="eastAsia" w:ascii="黑体" w:hAnsi="黑体" w:eastAsia="黑体" w:cs="黑体"/>
              <w:bCs/>
              <w:szCs w:val="28"/>
              <w:lang w:val="en-US" w:eastAsia="zh-CN"/>
            </w:rPr>
            <w:t>3.2 对性能的规定</w:t>
          </w:r>
          <w:r>
            <w:tab/>
          </w:r>
          <w:r>
            <w:fldChar w:fldCharType="begin"/>
          </w:r>
          <w:r>
            <w:instrText xml:space="preserve"> PAGEREF _Toc20360 \h </w:instrText>
          </w:r>
          <w:r>
            <w:fldChar w:fldCharType="separate"/>
          </w:r>
          <w:r>
            <w:t>9</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_Toc17742 </w:instrText>
          </w:r>
          <w:r>
            <w:rPr>
              <w:rFonts w:hint="eastAsia" w:ascii="黑体" w:hAnsi="黑体" w:eastAsia="黑体" w:cs="黑体"/>
            </w:rPr>
            <w:fldChar w:fldCharType="separate"/>
          </w:r>
          <w:r>
            <w:rPr>
              <w:rFonts w:hint="eastAsia" w:ascii="黑体" w:hAnsi="黑体" w:eastAsia="黑体" w:cs="黑体"/>
              <w:bCs/>
              <w:szCs w:val="24"/>
              <w:lang w:val="en-US" w:eastAsia="zh-CN"/>
            </w:rPr>
            <w:t>3.2.1 时间特性要求</w:t>
          </w:r>
          <w:r>
            <w:tab/>
          </w:r>
          <w:r>
            <w:fldChar w:fldCharType="begin"/>
          </w:r>
          <w:r>
            <w:instrText xml:space="preserve"> PAGEREF _Toc17742 \h </w:instrText>
          </w:r>
          <w:r>
            <w:fldChar w:fldCharType="separate"/>
          </w:r>
          <w:r>
            <w:t>9</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_Toc1148 </w:instrText>
          </w:r>
          <w:r>
            <w:rPr>
              <w:rFonts w:hint="eastAsia" w:ascii="黑体" w:hAnsi="黑体" w:eastAsia="黑体" w:cs="黑体"/>
            </w:rPr>
            <w:fldChar w:fldCharType="separate"/>
          </w:r>
          <w:r>
            <w:rPr>
              <w:rFonts w:hint="eastAsia" w:ascii="黑体" w:hAnsi="黑体" w:eastAsia="黑体" w:cs="黑体"/>
              <w:bCs/>
              <w:szCs w:val="24"/>
              <w:lang w:val="en-US" w:eastAsia="zh-CN"/>
            </w:rPr>
            <w:t>3.2.2 灵活性要求</w:t>
          </w:r>
          <w:r>
            <w:tab/>
          </w:r>
          <w:r>
            <w:fldChar w:fldCharType="begin"/>
          </w:r>
          <w:r>
            <w:instrText xml:space="preserve"> PAGEREF _Toc1148 \h </w:instrText>
          </w:r>
          <w:r>
            <w:fldChar w:fldCharType="separate"/>
          </w:r>
          <w:r>
            <w:t>9</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_Toc19296 </w:instrText>
          </w:r>
          <w:r>
            <w:rPr>
              <w:rFonts w:hint="eastAsia" w:ascii="黑体" w:hAnsi="黑体" w:eastAsia="黑体" w:cs="黑体"/>
            </w:rPr>
            <w:fldChar w:fldCharType="separate"/>
          </w:r>
          <w:r>
            <w:rPr>
              <w:rFonts w:hint="eastAsia" w:ascii="黑体" w:hAnsi="黑体" w:eastAsia="黑体" w:cs="黑体"/>
              <w:bCs/>
              <w:szCs w:val="28"/>
              <w:lang w:val="en-US" w:eastAsia="zh-CN"/>
            </w:rPr>
            <w:t>3.3 数据管理能力的要求</w:t>
          </w:r>
          <w:r>
            <w:tab/>
          </w:r>
          <w:r>
            <w:fldChar w:fldCharType="begin"/>
          </w:r>
          <w:r>
            <w:instrText xml:space="preserve"> PAGEREF _Toc19296 \h </w:instrText>
          </w:r>
          <w:r>
            <w:fldChar w:fldCharType="separate"/>
          </w:r>
          <w:r>
            <w:t>9</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_Toc30618 </w:instrText>
          </w:r>
          <w:r>
            <w:rPr>
              <w:rFonts w:hint="eastAsia" w:ascii="黑体" w:hAnsi="黑体" w:eastAsia="黑体" w:cs="黑体"/>
            </w:rPr>
            <w:fldChar w:fldCharType="separate"/>
          </w:r>
          <w:r>
            <w:rPr>
              <w:rFonts w:hint="eastAsia" w:ascii="黑体" w:hAnsi="黑体" w:eastAsia="黑体" w:cs="黑体"/>
              <w:bCs/>
              <w:szCs w:val="28"/>
              <w:lang w:val="en-US" w:eastAsia="zh-CN"/>
            </w:rPr>
            <w:t xml:space="preserve">3.4 </w:t>
          </w:r>
          <w:r>
            <w:rPr>
              <w:rFonts w:hint="eastAsia" w:ascii="黑体" w:hAnsi="黑体" w:cs="黑体"/>
              <w:bCs/>
              <w:szCs w:val="28"/>
              <w:lang w:val="en-US" w:eastAsia="zh-CN"/>
            </w:rPr>
            <w:t>其他专门需求</w:t>
          </w:r>
          <w:r>
            <w:tab/>
          </w:r>
          <w:r>
            <w:fldChar w:fldCharType="begin"/>
          </w:r>
          <w:r>
            <w:instrText xml:space="preserve"> PAGEREF _Toc30618 \h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_Toc1450 </w:instrText>
          </w:r>
          <w:r>
            <w:rPr>
              <w:rFonts w:hint="eastAsia" w:ascii="黑体" w:hAnsi="黑体" w:eastAsia="黑体" w:cs="黑体"/>
            </w:rPr>
            <w:fldChar w:fldCharType="separate"/>
          </w:r>
          <w:r>
            <w:rPr>
              <w:rFonts w:hint="eastAsia" w:ascii="黑体" w:hAnsi="黑体" w:eastAsia="黑体" w:cs="黑体"/>
              <w:bCs/>
              <w:szCs w:val="32"/>
              <w:lang w:val="en-US" w:eastAsia="zh-CN"/>
            </w:rPr>
            <w:t>第四章 运行环境的规定</w:t>
          </w:r>
          <w:r>
            <w:tab/>
          </w:r>
          <w:r>
            <w:fldChar w:fldCharType="begin"/>
          </w:r>
          <w:r>
            <w:instrText xml:space="preserve"> PAGEREF _Toc1450 \h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_Toc8949 </w:instrText>
          </w:r>
          <w:r>
            <w:rPr>
              <w:rFonts w:hint="eastAsia" w:ascii="黑体" w:hAnsi="黑体" w:eastAsia="黑体" w:cs="黑体"/>
            </w:rPr>
            <w:fldChar w:fldCharType="separate"/>
          </w:r>
          <w:r>
            <w:rPr>
              <w:rFonts w:hint="eastAsia" w:ascii="黑体" w:hAnsi="黑体" w:eastAsia="黑体" w:cs="黑体"/>
              <w:bCs/>
              <w:szCs w:val="28"/>
              <w:lang w:val="en-US" w:eastAsia="zh-CN"/>
            </w:rPr>
            <w:t>4.2 软件支持</w:t>
          </w:r>
          <w:r>
            <w:tab/>
          </w:r>
          <w:r>
            <w:fldChar w:fldCharType="begin"/>
          </w:r>
          <w:r>
            <w:instrText xml:space="preserve"> PAGEREF _Toc8949 \h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_Toc13714 </w:instrText>
          </w:r>
          <w:r>
            <w:rPr>
              <w:rFonts w:hint="eastAsia" w:ascii="黑体" w:hAnsi="黑体" w:eastAsia="黑体" w:cs="黑体"/>
            </w:rPr>
            <w:fldChar w:fldCharType="separate"/>
          </w:r>
          <w:r>
            <w:rPr>
              <w:rFonts w:hint="eastAsia" w:ascii="黑体" w:hAnsi="黑体" w:eastAsia="黑体" w:cs="黑体"/>
              <w:bCs/>
              <w:szCs w:val="32"/>
              <w:lang w:val="en-US" w:eastAsia="zh-CN"/>
            </w:rPr>
            <w:t>第五章 项目WBS图</w:t>
          </w:r>
          <w:r>
            <w:tab/>
          </w:r>
          <w:r>
            <w:fldChar w:fldCharType="begin"/>
          </w:r>
          <w:r>
            <w:instrText xml:space="preserve"> PAGEREF _Toc13714 \h </w:instrText>
          </w:r>
          <w:r>
            <w:fldChar w:fldCharType="separate"/>
          </w:r>
          <w:r>
            <w:t>11</w:t>
          </w:r>
          <w:r>
            <w:fldChar w:fldCharType="end"/>
          </w:r>
          <w:r>
            <w:rPr>
              <w:rFonts w:hint="eastAsia" w:ascii="黑体" w:hAnsi="黑体" w:eastAsia="黑体" w:cs="黑体"/>
            </w:rPr>
            <w:fldChar w:fldCharType="end"/>
          </w:r>
        </w:p>
        <w:p>
          <w:pPr>
            <w:rPr>
              <w:rFonts w:hint="eastAsia" w:ascii="黑体" w:hAnsi="黑体" w:eastAsia="黑体" w:cs="黑体"/>
            </w:rPr>
          </w:pPr>
          <w:r>
            <w:rPr>
              <w:rFonts w:hint="eastAsia" w:ascii="黑体" w:hAnsi="黑体" w:eastAsia="黑体" w:cs="黑体"/>
            </w:rPr>
            <w:fldChar w:fldCharType="end"/>
          </w:r>
        </w:p>
      </w:sdtContent>
    </w:sdt>
    <w:p>
      <w:pPr>
        <w:pStyle w:val="2"/>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ind w:left="3150" w:leftChars="0"/>
        <w:jc w:val="left"/>
        <w:textAlignment w:val="auto"/>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1" w:name="_Toc2700"/>
      <w:r>
        <w:rPr>
          <w:rFonts w:hint="eastAsia" w:ascii="黑体" w:hAnsi="黑体" w:eastAsia="黑体" w:cs="黑体"/>
          <w:b w:val="0"/>
          <w:bCs/>
          <w:sz w:val="32"/>
          <w:szCs w:val="32"/>
          <w:lang w:val="en-US" w:eastAsia="zh-CN"/>
        </w:rPr>
        <w:t>引言</w:t>
      </w:r>
      <w:bookmarkEnd w:id="1"/>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2" w:name="_Toc31892"/>
      <w:r>
        <w:rPr>
          <w:rFonts w:hint="eastAsia" w:ascii="黑体" w:hAnsi="黑体" w:eastAsia="黑体" w:cs="黑体"/>
          <w:b w:val="0"/>
          <w:bCs/>
          <w:sz w:val="28"/>
          <w:szCs w:val="28"/>
          <w:lang w:val="en-US" w:eastAsia="zh-CN"/>
        </w:rPr>
        <w:t>编写目的</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编写</w:t>
      </w:r>
      <w:r>
        <w:rPr>
          <w:rFonts w:hint="eastAsia" w:ascii="宋体" w:hAnsi="宋体" w:eastAsia="宋体" w:cs="宋体"/>
          <w:sz w:val="24"/>
          <w:lang w:val="en-US" w:eastAsia="zh-CN"/>
        </w:rPr>
        <w:t>新闻文本分类算法系统</w:t>
      </w:r>
      <w:r>
        <w:rPr>
          <w:rFonts w:hint="eastAsia" w:ascii="宋体" w:hAnsi="宋体" w:eastAsia="宋体" w:cs="宋体"/>
          <w:sz w:val="24"/>
        </w:rPr>
        <w:t>需求规格说明书其目的是为用户需求与需求分析人员，软件开发人员以及相关利益设计人员的需求达成共识，以此保证软件开发的质量和需求的完整性。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新闻文本分类算法系统</w:t>
      </w:r>
      <w:r>
        <w:rPr>
          <w:rFonts w:hint="eastAsia" w:ascii="宋体" w:hAnsi="宋体" w:eastAsia="宋体" w:cs="宋体"/>
          <w:sz w:val="24"/>
        </w:rPr>
        <w:t>实现</w:t>
      </w:r>
      <w:r>
        <w:rPr>
          <w:rFonts w:hint="eastAsia" w:ascii="宋体" w:hAnsi="宋体" w:eastAsia="宋体" w:cs="宋体"/>
          <w:sz w:val="24"/>
          <w:lang w:val="en-US" w:eastAsia="zh-CN"/>
        </w:rPr>
        <w:t>通过卷积神经网络对输入的新闻文本进行较高准确率的分类</w:t>
      </w:r>
      <w:r>
        <w:rPr>
          <w:rFonts w:hint="eastAsia" w:ascii="宋体" w:hAnsi="宋体" w:eastAsia="宋体" w:cs="宋体"/>
          <w:sz w:val="24"/>
        </w:rPr>
        <w:t>。能够实现</w:t>
      </w:r>
      <w:r>
        <w:rPr>
          <w:rFonts w:hint="eastAsia" w:ascii="宋体" w:hAnsi="宋体" w:eastAsia="宋体" w:cs="宋体"/>
          <w:sz w:val="24"/>
          <w:lang w:val="en-US" w:eastAsia="zh-CN"/>
        </w:rPr>
        <w:t>用户通过单条新闻输入，或者批量新闻输入，然后通过卷积神经网络算法输出分类结果，准确率达到80%以上。在分类结果出来后，可以将分类结果通过可视化界面显示出来。最后需要一个报表功能记录之前的各种操作，用来保存记录。</w:t>
      </w:r>
    </w:p>
    <w:p>
      <w:pPr>
        <w:spacing w:line="480" w:lineRule="auto"/>
        <w:ind w:firstLine="480" w:firstLineChars="200"/>
        <w:rPr>
          <w:rFonts w:hint="eastAsia"/>
          <w:sz w:val="24"/>
          <w:lang w:val="en-US" w:eastAsia="zh-CN"/>
        </w:rPr>
      </w:pP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3" w:name="_Toc30099"/>
      <w:r>
        <w:rPr>
          <w:rFonts w:hint="eastAsia" w:ascii="黑体" w:hAnsi="黑体" w:eastAsia="黑体" w:cs="黑体"/>
          <w:b w:val="0"/>
          <w:bCs/>
          <w:sz w:val="28"/>
          <w:szCs w:val="28"/>
          <w:lang w:val="en-US" w:eastAsia="zh-CN"/>
        </w:rPr>
        <w:t>背景</w:t>
      </w:r>
      <w:bookmarkEnd w:id="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项目名称:</w:t>
      </w:r>
      <w:r>
        <w:rPr>
          <w:rFonts w:hint="eastAsia" w:ascii="宋体" w:hAnsi="宋体" w:eastAsia="宋体" w:cs="宋体"/>
        </w:rPr>
        <w:t xml:space="preserve"> </w:t>
      </w:r>
      <w:r>
        <w:rPr>
          <w:rFonts w:hint="eastAsia" w:ascii="宋体" w:hAnsi="宋体" w:eastAsia="宋体" w:cs="宋体"/>
          <w:sz w:val="24"/>
          <w:lang w:val="en-US" w:eastAsia="zh-CN"/>
        </w:rPr>
        <w:t>新闻文本分类算法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项目产品名称：</w:t>
      </w:r>
      <w:r>
        <w:rPr>
          <w:rFonts w:hint="eastAsia" w:ascii="宋体" w:hAnsi="宋体" w:eastAsia="宋体" w:cs="宋体"/>
          <w:sz w:val="24"/>
          <w:lang w:val="en-US" w:eastAsia="zh-CN"/>
        </w:rPr>
        <w:t>新闻文本分类算法平台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项目的任务开发者：</w:t>
      </w:r>
      <w:r>
        <w:rPr>
          <w:rFonts w:hint="eastAsia" w:ascii="宋体" w:hAnsi="宋体" w:eastAsia="宋体" w:cs="宋体"/>
          <w:sz w:val="24"/>
          <w:lang w:val="en-US" w:eastAsia="zh-CN"/>
        </w:rPr>
        <w:t>周学铭</w:t>
      </w:r>
      <w:r>
        <w:rPr>
          <w:rFonts w:hint="eastAsia" w:ascii="宋体" w:hAnsi="宋体" w:eastAsia="宋体" w:cs="宋体"/>
          <w:sz w:val="24"/>
        </w:rPr>
        <w:t>，</w:t>
      </w:r>
      <w:r>
        <w:rPr>
          <w:rFonts w:hint="eastAsia" w:ascii="宋体" w:hAnsi="宋体" w:eastAsia="宋体" w:cs="宋体"/>
          <w:sz w:val="24"/>
          <w:lang w:val="en-US" w:eastAsia="zh-CN"/>
        </w:rPr>
        <w:t>何飞</w:t>
      </w:r>
      <w:r>
        <w:rPr>
          <w:rFonts w:hint="eastAsia" w:ascii="宋体" w:hAnsi="宋体" w:eastAsia="宋体" w:cs="宋体"/>
          <w:sz w:val="24"/>
        </w:rPr>
        <w:t>，</w:t>
      </w:r>
      <w:r>
        <w:rPr>
          <w:rFonts w:hint="eastAsia" w:ascii="宋体" w:hAnsi="宋体" w:eastAsia="宋体" w:cs="宋体"/>
          <w:sz w:val="24"/>
          <w:lang w:val="en-US" w:eastAsia="zh-CN"/>
        </w:rPr>
        <w:t>常雅伦</w:t>
      </w:r>
      <w:r>
        <w:rPr>
          <w:rFonts w:hint="eastAsia" w:ascii="宋体" w:hAnsi="宋体" w:eastAsia="宋体" w:cs="宋体"/>
          <w:sz w:val="24"/>
        </w:rPr>
        <w:t>，</w:t>
      </w:r>
      <w:r>
        <w:rPr>
          <w:rFonts w:hint="eastAsia" w:ascii="宋体" w:hAnsi="宋体" w:eastAsia="宋体" w:cs="宋体"/>
          <w:sz w:val="24"/>
          <w:lang w:val="en-US" w:eastAsia="zh-CN"/>
        </w:rPr>
        <w:t>谢林江</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项目的用户：</w:t>
      </w:r>
      <w:r>
        <w:rPr>
          <w:rFonts w:hint="eastAsia" w:ascii="宋体" w:hAnsi="宋体" w:eastAsia="宋体" w:cs="宋体"/>
          <w:sz w:val="24"/>
          <w:lang w:val="en-US" w:eastAsia="zh-CN"/>
        </w:rPr>
        <w:t>新闻读者</w:t>
      </w:r>
      <w:r>
        <w:rPr>
          <w:rFonts w:hint="eastAsia" w:ascii="宋体" w:hAnsi="宋体" w:eastAsia="宋体" w:cs="宋体"/>
          <w:sz w:val="24"/>
        </w:rPr>
        <w:t>，</w:t>
      </w:r>
      <w:r>
        <w:rPr>
          <w:rFonts w:hint="eastAsia" w:ascii="宋体" w:hAnsi="宋体" w:eastAsia="宋体" w:cs="宋体"/>
          <w:sz w:val="24"/>
          <w:lang w:val="en-US" w:eastAsia="zh-CN"/>
        </w:rPr>
        <w:t>新闻相关的工作者</w:t>
      </w:r>
      <w:r>
        <w:rPr>
          <w:rFonts w:hint="eastAsia" w:ascii="宋体" w:hAnsi="宋体" w:eastAsia="宋体" w:cs="宋体"/>
          <w:sz w:val="24"/>
        </w:rPr>
        <w:t>，</w:t>
      </w:r>
      <w:r>
        <w:rPr>
          <w:rFonts w:hint="eastAsia" w:ascii="宋体" w:hAnsi="宋体" w:eastAsia="宋体" w:cs="宋体"/>
          <w:sz w:val="24"/>
          <w:lang w:val="en-US" w:eastAsia="zh-CN"/>
        </w:rPr>
        <w:t>学者</w:t>
      </w:r>
      <w:r>
        <w:rPr>
          <w:rFonts w:hint="eastAsia" w:ascii="宋体" w:hAnsi="宋体" w:eastAsia="宋体" w:cs="宋体"/>
          <w:sz w:val="24"/>
        </w:rPr>
        <w:t>，</w:t>
      </w:r>
      <w:r>
        <w:rPr>
          <w:rFonts w:hint="eastAsia" w:ascii="宋体" w:hAnsi="宋体" w:eastAsia="宋体" w:cs="宋体"/>
          <w:sz w:val="24"/>
          <w:lang w:val="en-US" w:eastAsia="zh-CN"/>
        </w:rPr>
        <w:t>算法爱好者</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sz w:val="24"/>
        </w:rPr>
        <w:t>项目与其他软件或其他系统的关系：</w:t>
      </w:r>
      <w:r>
        <w:rPr>
          <w:rFonts w:hint="eastAsia" w:ascii="宋体" w:hAnsi="宋体" w:eastAsia="宋体" w:cs="宋体"/>
          <w:sz w:val="24"/>
          <w:lang w:val="en-US" w:eastAsia="zh-CN"/>
        </w:rPr>
        <w:t>数据来源于各大新闻媒体，该项目为各大新闻媒体提供新闻分类功能，并进行推荐</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lang w:val="en-US" w:eastAsia="zh-CN"/>
        </w:rPr>
        <w:t>社会需</w:t>
      </w:r>
      <w:r>
        <w:rPr>
          <w:rFonts w:hint="eastAsia" w:ascii="宋体" w:hAnsi="宋体" w:eastAsia="宋体" w:cs="宋体"/>
          <w:sz w:val="24"/>
          <w:lang w:val="en-US" w:eastAsia="zh-CN"/>
        </w:rPr>
        <w:t>求：新闻发展越来越快，每天各种各样的新闻令人目不暇接，对新闻进行科学的分类既能够方便不同的阅读群体根据需求快速选取自身感兴趣的新闻，也能够有效满足对海量的新闻素材提供科学的检索需求。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sz w:val="24"/>
          <w:lang w:val="en-US" w:eastAsia="zh-CN"/>
        </w:rPr>
        <w:t>技术可行性分析：Java目前已存在相当成熟的前后端框架，开发可视化界面较为方便。Python爬取数据的能力卓越。目前工业界上主流的分类算法还是较为传统的数据挖掘算法。而在学术界将CNN运用于文本分类的技术已较为成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lang w:val="en-US" w:eastAsia="zh-CN"/>
        </w:rPr>
        <w:t>法律可行性分析：Java的框架大多是开源的，没有知识产权相关条件的约束。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1" w:leftChars="0"/>
        <w:textAlignment w:val="auto"/>
        <w:rPr>
          <w:rFonts w:hint="eastAsia" w:ascii="宋体" w:hAnsi="宋体" w:eastAsia="宋体" w:cs="宋体"/>
          <w:lang w:val="en-US" w:eastAsia="zh-CN"/>
        </w:rPr>
      </w:pP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4" w:name="_Toc17344"/>
      <w:r>
        <w:rPr>
          <w:rFonts w:hint="eastAsia" w:ascii="黑体" w:hAnsi="黑体" w:eastAsia="黑体" w:cs="黑体"/>
          <w:b w:val="0"/>
          <w:bCs/>
          <w:sz w:val="28"/>
          <w:szCs w:val="28"/>
          <w:lang w:val="en-US" w:eastAsia="zh-CN"/>
        </w:rPr>
        <w:t>参考资料</w:t>
      </w:r>
      <w:bookmarkEnd w:id="4"/>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default" w:eastAsia="宋体"/>
          <w:sz w:val="24"/>
          <w:szCs w:val="24"/>
          <w:lang w:val="en-US" w:eastAsia="zh-CN"/>
        </w:rPr>
        <w:t>Kim Y . Convolutional Neural Networks for Sentence Classification[J]. Eprint Arxiv, 2014.</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default" w:eastAsia="宋体"/>
          <w:sz w:val="24"/>
          <w:szCs w:val="24"/>
          <w:lang w:val="en-US" w:eastAsia="zh-CN"/>
        </w:rPr>
        <w:t>杜思佳, 于海宁, 张宏莉. 基于深度学习的文本分类研究进展[J]. 网络与信息安全学报, 2020(4):1-13.</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default" w:eastAsia="宋体"/>
          <w:sz w:val="24"/>
          <w:szCs w:val="24"/>
          <w:lang w:val="en-US" w:eastAsia="zh-CN"/>
        </w:rPr>
        <w:t>周飞燕, 金林鹏, 董军. 卷积神经网络研究综述[J]. 计算机学报, 2017(6).</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default" w:eastAsia="宋体"/>
          <w:sz w:val="24"/>
          <w:szCs w:val="24"/>
          <w:lang w:val="en-US" w:eastAsia="zh-CN"/>
        </w:rPr>
      </w:pPr>
      <w:r>
        <w:rPr>
          <w:rFonts w:hint="default" w:eastAsia="宋体"/>
          <w:sz w:val="24"/>
          <w:szCs w:val="24"/>
          <w:lang w:val="en-US" w:eastAsia="zh-CN"/>
        </w:rPr>
        <w:t>于游, 付钰, 吴晓平. 中文文本分类方法综述[J]. 网络与信息安全学报, 2019(5).</w:t>
      </w:r>
    </w:p>
    <w:p>
      <w:pPr>
        <w:keepNext w:val="0"/>
        <w:keepLines w:val="0"/>
        <w:pageBreakBefore w:val="0"/>
        <w:widowControl w:val="0"/>
        <w:numPr>
          <w:ilvl w:val="0"/>
          <w:numId w:val="4"/>
        </w:numPr>
        <w:tabs>
          <w:tab w:val="left" w:pos="1026"/>
        </w:tabs>
        <w:kinsoku/>
        <w:wordWrap/>
        <w:overflowPunct/>
        <w:topLinePunct w:val="0"/>
        <w:autoSpaceDE/>
        <w:autoSpaceDN/>
        <w:bidi w:val="0"/>
        <w:adjustRightInd/>
        <w:snapToGrid/>
        <w:spacing w:line="360" w:lineRule="auto"/>
        <w:ind w:left="0" w:leftChars="0" w:firstLine="0" w:firstLineChars="0"/>
        <w:jc w:val="left"/>
        <w:textAlignment w:val="auto"/>
        <w:rPr>
          <w:rFonts w:hint="default" w:eastAsia="宋体"/>
          <w:sz w:val="24"/>
          <w:szCs w:val="24"/>
          <w:lang w:val="en-US" w:eastAsia="zh-CN"/>
        </w:rPr>
      </w:pPr>
      <w:r>
        <w:rPr>
          <w:rFonts w:hint="default" w:eastAsia="宋体"/>
          <w:sz w:val="24"/>
          <w:szCs w:val="24"/>
          <w:lang w:val="en-US" w:eastAsia="zh-CN"/>
        </w:rPr>
        <w:t>张海藩,吕云翔. 软件工程[M].人民邮电出版社:, 201309.348.</w:t>
      </w:r>
    </w:p>
    <w:p>
      <w:pPr>
        <w:keepNext w:val="0"/>
        <w:keepLines w:val="0"/>
        <w:pageBreakBefore w:val="0"/>
        <w:widowControl w:val="0"/>
        <w:numPr>
          <w:ilvl w:val="0"/>
          <w:numId w:val="4"/>
        </w:numPr>
        <w:tabs>
          <w:tab w:val="left" w:pos="1026"/>
        </w:tabs>
        <w:kinsoku/>
        <w:wordWrap/>
        <w:overflowPunct/>
        <w:topLinePunct w:val="0"/>
        <w:autoSpaceDE/>
        <w:autoSpaceDN/>
        <w:bidi w:val="0"/>
        <w:adjustRightInd/>
        <w:snapToGrid/>
        <w:spacing w:line="360" w:lineRule="auto"/>
        <w:ind w:left="0" w:leftChars="0" w:firstLine="0" w:firstLineChars="0"/>
        <w:jc w:val="left"/>
        <w:textAlignment w:val="auto"/>
        <w:rPr>
          <w:rFonts w:hint="default" w:eastAsia="宋体"/>
          <w:sz w:val="24"/>
          <w:szCs w:val="24"/>
          <w:lang w:val="en-US" w:eastAsia="zh-CN"/>
        </w:rPr>
      </w:pPr>
      <w:r>
        <w:rPr>
          <w:rFonts w:hint="default" w:eastAsia="宋体"/>
          <w:sz w:val="24"/>
          <w:szCs w:val="24"/>
          <w:lang w:val="en-US" w:eastAsia="zh-CN"/>
        </w:rPr>
        <w:t>张海藩,吕云翔. 实用软件工程[M].人民邮电出版社:, 201505.342.</w:t>
      </w:r>
    </w:p>
    <w:p>
      <w:pPr>
        <w:rPr>
          <w:rFonts w:hint="eastAsia"/>
          <w:lang w:val="en-US" w:eastAsia="zh-CN"/>
        </w:rPr>
      </w:pPr>
    </w:p>
    <w:p>
      <w:pPr>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5" w:name="_Toc31336"/>
      <w:r>
        <w:rPr>
          <w:rFonts w:hint="eastAsia" w:ascii="黑体" w:hAnsi="黑体" w:eastAsia="黑体" w:cs="黑体"/>
          <w:b w:val="0"/>
          <w:bCs/>
          <w:sz w:val="32"/>
          <w:szCs w:val="32"/>
          <w:lang w:val="en-US" w:eastAsia="zh-CN"/>
        </w:rPr>
        <w:t>任务概述</w:t>
      </w:r>
      <w:bookmarkEnd w:id="5"/>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6" w:name="_Toc19671"/>
      <w:r>
        <w:rPr>
          <w:rFonts w:hint="eastAsia" w:ascii="黑体" w:hAnsi="黑体" w:eastAsia="黑体" w:cs="黑体"/>
          <w:b w:val="0"/>
          <w:bCs/>
          <w:sz w:val="28"/>
          <w:szCs w:val="28"/>
          <w:lang w:val="en-US" w:eastAsia="zh-CN"/>
        </w:rPr>
        <w:t>2.1 目标</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本项目致力于设计一种能够输出分类的准确率不低于80%，且可以</w:t>
      </w:r>
      <w:r>
        <w:rPr>
          <w:rFonts w:hint="default" w:ascii="宋体" w:hAnsi="宋体" w:eastAsia="宋体" w:cs="宋体"/>
          <w:sz w:val="24"/>
          <w:lang w:val="en-US" w:eastAsia="zh-CN"/>
        </w:rPr>
        <w:t>提供简单的可视化界面</w:t>
      </w:r>
      <w:r>
        <w:rPr>
          <w:rFonts w:hint="eastAsia" w:ascii="宋体" w:hAnsi="宋体" w:eastAsia="宋体" w:cs="宋体"/>
          <w:sz w:val="24"/>
          <w:lang w:val="en-US" w:eastAsia="zh-CN"/>
        </w:rPr>
        <w:t>。并能完成以下功能：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能够输入单条新闻</w:t>
      </w:r>
      <w:r>
        <w:rPr>
          <w:rFonts w:hint="eastAsia" w:ascii="宋体" w:hAnsi="宋体" w:eastAsia="宋体" w:cs="宋体"/>
          <w:sz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批量输入新闻。</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支持本地上传csv/xlsx文件</w:t>
      </w:r>
      <w:r>
        <w:rPr>
          <w:rFonts w:hint="eastAsia" w:ascii="宋体" w:hAnsi="宋体" w:eastAsia="宋体" w:cs="宋体"/>
          <w:sz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输出新闻分类结果。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可视化显示分类结果。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lang w:val="en-US" w:eastAsia="zh-CN"/>
        </w:rPr>
        <w:t>报表显示。</w:t>
      </w:r>
    </w:p>
    <w:p>
      <w:pPr>
        <w:jc w:val="center"/>
        <w:rPr>
          <w:rFonts w:hint="eastAsia"/>
          <w:lang w:val="en-US" w:eastAsia="zh-CN"/>
        </w:rPr>
      </w:pPr>
      <w:r>
        <w:rPr>
          <w:rFonts w:hint="eastAsia"/>
          <w:lang w:val="en-US" w:eastAsia="zh-CN"/>
        </w:rPr>
        <w:drawing>
          <wp:inline distT="0" distB="0" distL="114300" distR="114300">
            <wp:extent cx="4572000" cy="2990850"/>
            <wp:effectExtent l="0" t="0" r="0" b="0"/>
            <wp:docPr id="5" name="图片 5"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例图"/>
                    <pic:cNvPicPr>
                      <a:picLocks noChangeAspect="1"/>
                    </pic:cNvPicPr>
                  </pic:nvPicPr>
                  <pic:blipFill>
                    <a:blip r:embed="rId8"/>
                    <a:stretch>
                      <a:fillRect/>
                    </a:stretch>
                  </pic:blipFill>
                  <pic:spPr>
                    <a:xfrm>
                      <a:off x="0" y="0"/>
                      <a:ext cx="4572000" cy="2990850"/>
                    </a:xfrm>
                    <a:prstGeom prst="rect">
                      <a:avLst/>
                    </a:prstGeom>
                  </pic:spPr>
                </pic:pic>
              </a:graphicData>
            </a:graphic>
          </wp:inline>
        </w:drawing>
      </w:r>
    </w:p>
    <w:p>
      <w:pPr>
        <w:jc w:val="center"/>
        <w:rPr>
          <w:rFonts w:hint="default"/>
          <w:lang w:val="en-US" w:eastAsia="zh-CN"/>
        </w:rPr>
      </w:pPr>
      <w:r>
        <w:rPr>
          <w:rFonts w:hint="eastAsia"/>
          <w:lang w:val="en-US" w:eastAsia="zh-CN"/>
        </w:rPr>
        <w:t>图2-1 用例图</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7" w:name="_Toc9350"/>
      <w:r>
        <w:rPr>
          <w:rFonts w:hint="eastAsia" w:ascii="黑体" w:hAnsi="黑体" w:eastAsia="黑体" w:cs="黑体"/>
          <w:b w:val="0"/>
          <w:bCs/>
          <w:sz w:val="28"/>
          <w:szCs w:val="28"/>
          <w:lang w:val="en-US" w:eastAsia="zh-CN"/>
        </w:rPr>
        <w:t>2.2 用户特点</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a. 读者用户希望能够快捷的显示的新闻分类，用来更好的检索新闻,节省寻找新闻花费的成本。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b. 新闻门户用户希望能将网站内海量的新闻数据迅速并精准的进行分类，方便对读者用户进行分类推荐或者检索，节省读者的时间成本。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通过需求调研显示有超过80%的用户群体，急需一款这样的产品。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2849880" cy="240792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849880" cy="2407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eastAsia="等线"/>
          <w:lang w:val="en-US" w:eastAsia="zh-CN"/>
        </w:rPr>
      </w:pPr>
      <w:r>
        <w:rPr>
          <w:rFonts w:hint="eastAsia"/>
          <w:lang w:val="en-US" w:eastAsia="zh-CN"/>
        </w:rPr>
        <w:t>图2-2 用户对该产品的希望意愿</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8" w:name="_Toc23031"/>
      <w:r>
        <w:rPr>
          <w:rFonts w:hint="eastAsia" w:ascii="黑体" w:hAnsi="黑体" w:eastAsia="黑体" w:cs="黑体"/>
          <w:b w:val="0"/>
          <w:bCs/>
          <w:sz w:val="28"/>
          <w:szCs w:val="28"/>
          <w:lang w:val="en-US" w:eastAsia="zh-CN"/>
        </w:rPr>
        <w:t>2.3 项目拟采取的技术路线</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新闻文本分类过程</w:t>
      </w:r>
    </w:p>
    <w:p>
      <w:pPr>
        <w:widowControl w:val="0"/>
        <w:numPr>
          <w:ilvl w:val="0"/>
          <w:numId w:val="0"/>
        </w:numPr>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80660" cy="24155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80660" cy="241554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图2-3 新闻文本分类过程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训练词向量：词向量的可以通过训练学习到词的分布式表示，给定n篇文章，就可以出词向量。关于词向量原理，先从神经网络语言模型(Neural Network Language mNNLM）谈起，NNLM直接通过一个神经网络结构对n元条件概率进行评估,元语言模型进行建模，通过词的n-1个历史词，来预测当前词。</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模型结构设计：基于CNN的新闻文本分类模型主要由输入层、卷积层、池全连接层和</w:t>
      </w:r>
      <w:r>
        <w:rPr>
          <w:rFonts w:hint="default" w:ascii="宋体" w:hAnsi="宋体" w:eastAsia="宋体" w:cs="宋体"/>
          <w:sz w:val="24"/>
          <w:szCs w:val="24"/>
          <w:lang w:eastAsia="zh-CN"/>
        </w:rPr>
        <w:t>dropout</w:t>
      </w:r>
      <w:r>
        <w:rPr>
          <w:rFonts w:hint="eastAsia" w:ascii="宋体" w:hAnsi="宋体" w:eastAsia="宋体" w:cs="宋体"/>
          <w:sz w:val="24"/>
          <w:szCs w:val="24"/>
          <w:lang w:val="en-US" w:eastAsia="zh-CN"/>
        </w:rPr>
        <w:t>分类器</w:t>
      </w:r>
      <w:r>
        <w:rPr>
          <w:rFonts w:hint="default" w:ascii="宋体" w:hAnsi="宋体" w:eastAsia="宋体" w:cs="宋体"/>
          <w:sz w:val="24"/>
          <w:szCs w:val="24"/>
          <w:lang w:eastAsia="zh-CN"/>
        </w:rPr>
        <w:t>四</w:t>
      </w:r>
      <w:r>
        <w:rPr>
          <w:rFonts w:hint="eastAsia" w:ascii="宋体" w:hAnsi="宋体" w:eastAsia="宋体" w:cs="宋体"/>
          <w:sz w:val="24"/>
          <w:szCs w:val="24"/>
          <w:lang w:val="en-US" w:eastAsia="zh-CN"/>
        </w:rPr>
        <w:t>层组成,模型结构图如图所示;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5268595" cy="215836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8595" cy="21583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图2-4 卷积神经网络模型</w:t>
      </w:r>
    </w:p>
    <w:p>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数据集：使用的新闻文本语料集为THU公开新闻数据集，数据内容和类样，适合于本文的文本分类任务。本文使用其中的10大类别，每个类别选择样本数量为8000条。</w:t>
      </w:r>
    </w:p>
    <w:p>
      <w:pPr>
        <w:widowControl w:val="0"/>
        <w:numPr>
          <w:ilvl w:val="0"/>
          <w:numId w:val="7"/>
        </w:numPr>
        <w:ind w:left="0"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系统设计流程</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795645" cy="585470"/>
            <wp:effectExtent l="0" t="0" r="10795"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5795645" cy="585470"/>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图2-5 系统设计流程</w:t>
      </w: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9" w:name="_Toc18396"/>
      <w:r>
        <w:rPr>
          <w:rFonts w:hint="eastAsia" w:ascii="黑体" w:hAnsi="黑体" w:eastAsia="黑体" w:cs="黑体"/>
          <w:b w:val="0"/>
          <w:bCs/>
          <w:sz w:val="32"/>
          <w:szCs w:val="32"/>
          <w:lang w:val="en-US" w:eastAsia="zh-CN"/>
        </w:rPr>
        <w:t>需求规定</w:t>
      </w:r>
      <w:bookmarkEnd w:id="9"/>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10" w:name="_Toc18545"/>
      <w:r>
        <w:rPr>
          <w:rFonts w:hint="eastAsia" w:ascii="黑体" w:hAnsi="黑体" w:eastAsia="黑体" w:cs="黑体"/>
          <w:b w:val="0"/>
          <w:bCs/>
          <w:sz w:val="28"/>
          <w:szCs w:val="28"/>
          <w:lang w:val="en-US" w:eastAsia="zh-CN"/>
        </w:rPr>
        <w:t>3.1 对功能的规定</w:t>
      </w:r>
      <w:bookmarkEnd w:id="10"/>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1" w:name="_Toc18703"/>
      <w:r>
        <w:rPr>
          <w:rFonts w:hint="eastAsia" w:ascii="黑体" w:hAnsi="黑体" w:eastAsia="黑体" w:cs="黑体"/>
          <w:b w:val="0"/>
          <w:bCs/>
          <w:sz w:val="24"/>
          <w:szCs w:val="24"/>
          <w:lang w:val="en-US" w:eastAsia="zh-CN"/>
        </w:rPr>
        <w:t>3.1.1 系统整体功能模块</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新闻文本分类算法软件系统主要功能分为四个模块：分别是单条数据导入，多条数据导入，数据可视化分析，操作记录。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对于各个模块又对应不同的功能。</w:t>
      </w:r>
    </w:p>
    <w:p>
      <w:pPr>
        <w:jc w:val="center"/>
        <w:rPr>
          <w:rFonts w:hint="eastAsia" w:ascii="宋体" w:hAnsi="宋体" w:eastAsia="宋体" w:cs="宋体"/>
          <w:i w:val="0"/>
          <w:iCs w:val="0"/>
          <w:caps w:val="0"/>
          <w:color w:val="333333"/>
          <w:spacing w:val="0"/>
          <w:sz w:val="28"/>
          <w:szCs w:val="28"/>
          <w:lang w:eastAsia="zh-CN"/>
        </w:rPr>
      </w:pPr>
      <w:r>
        <w:rPr>
          <w:rFonts w:hint="eastAsia" w:ascii="宋体" w:hAnsi="宋体" w:eastAsia="宋体" w:cs="宋体"/>
          <w:i w:val="0"/>
          <w:iCs w:val="0"/>
          <w:caps w:val="0"/>
          <w:color w:val="333333"/>
          <w:spacing w:val="0"/>
          <w:sz w:val="28"/>
          <w:szCs w:val="28"/>
          <w:lang w:eastAsia="zh-CN"/>
        </w:rPr>
        <w:drawing>
          <wp:inline distT="0" distB="0" distL="114300" distR="114300">
            <wp:extent cx="4559300" cy="2106295"/>
            <wp:effectExtent l="0" t="0" r="0" b="0"/>
            <wp:docPr id="9" name="图片 9"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1)"/>
                    <pic:cNvPicPr>
                      <a:picLocks noChangeAspect="1"/>
                    </pic:cNvPicPr>
                  </pic:nvPicPr>
                  <pic:blipFill>
                    <a:blip r:embed="rId13"/>
                    <a:stretch>
                      <a:fillRect/>
                    </a:stretch>
                  </pic:blipFill>
                  <pic:spPr>
                    <a:xfrm>
                      <a:off x="0" y="0"/>
                      <a:ext cx="4559300" cy="2106295"/>
                    </a:xfrm>
                    <a:prstGeom prst="rect">
                      <a:avLst/>
                    </a:prstGeom>
                  </pic:spPr>
                </pic:pic>
              </a:graphicData>
            </a:graphic>
          </wp:inline>
        </w:drawing>
      </w:r>
    </w:p>
    <w:p>
      <w:pPr>
        <w:jc w:val="center"/>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图3-1 总体设计</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2" w:name="_Toc23696"/>
      <w:r>
        <w:rPr>
          <w:rFonts w:hint="eastAsia" w:ascii="黑体" w:hAnsi="黑体" w:eastAsia="黑体" w:cs="黑体"/>
          <w:b w:val="0"/>
          <w:bCs/>
          <w:sz w:val="24"/>
          <w:szCs w:val="24"/>
          <w:lang w:val="en-US" w:eastAsia="zh-CN"/>
        </w:rPr>
        <w:t>3.1.2 单条数据导入功能</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单条数据导入功能模块主要是上传一个文件，并显示这个文件的信息。该功能实现了文件上传至数据库后台并存入数据库，实现了数据的永久性保存的功能，保存的文件信息直接存入数据库中，当再次需要这些内容时，直接从数据库中读出来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drawing>
          <wp:inline distT="0" distB="0" distL="114300" distR="114300">
            <wp:extent cx="3469005" cy="2129155"/>
            <wp:effectExtent l="0" t="0" r="0" b="0"/>
            <wp:docPr id="10" name="图片 10"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2)"/>
                    <pic:cNvPicPr>
                      <a:picLocks noChangeAspect="1"/>
                    </pic:cNvPicPr>
                  </pic:nvPicPr>
                  <pic:blipFill>
                    <a:blip r:embed="rId14"/>
                    <a:stretch>
                      <a:fillRect/>
                    </a:stretch>
                  </pic:blipFill>
                  <pic:spPr>
                    <a:xfrm>
                      <a:off x="0" y="0"/>
                      <a:ext cx="3469005" cy="21291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图3-2 单条数据导入功能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3" w:name="_Toc19628"/>
      <w:r>
        <w:rPr>
          <w:rFonts w:hint="eastAsia" w:ascii="黑体" w:hAnsi="黑体" w:eastAsia="黑体" w:cs="黑体"/>
          <w:b w:val="0"/>
          <w:bCs/>
          <w:sz w:val="24"/>
          <w:szCs w:val="24"/>
          <w:lang w:val="en-US" w:eastAsia="zh-CN"/>
        </w:rPr>
        <w:t>3.1.3 多条数据导入功能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批量数据导入功能模块主要是上传一批文件，并显示文件的信息。该功能实现了将一批数据以异步的方式直接上传至网站的后台，网站后台通过一步的方式，提取文件的内容，将文件的内容以数据流的方式存入数据库中，数据库永久性保存数据，直到前端显示数据或者后台需要处理数据时，才将数据加载，并进行指定的操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drawing>
          <wp:inline distT="0" distB="0" distL="114300" distR="114300">
            <wp:extent cx="3186430" cy="1955165"/>
            <wp:effectExtent l="0" t="0" r="0" b="0"/>
            <wp:docPr id="11" name="图片 11"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3)"/>
                    <pic:cNvPicPr>
                      <a:picLocks noChangeAspect="1"/>
                    </pic:cNvPicPr>
                  </pic:nvPicPr>
                  <pic:blipFill>
                    <a:blip r:embed="rId15"/>
                    <a:stretch>
                      <a:fillRect/>
                    </a:stretch>
                  </pic:blipFill>
                  <pic:spPr>
                    <a:xfrm>
                      <a:off x="0" y="0"/>
                      <a:ext cx="3186430" cy="1955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图3-3 批量数据导入功能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4" w:name="_Toc31852"/>
      <w:r>
        <w:rPr>
          <w:rFonts w:hint="eastAsia" w:ascii="黑体" w:hAnsi="黑体" w:eastAsia="黑体" w:cs="黑体"/>
          <w:b w:val="0"/>
          <w:bCs/>
          <w:sz w:val="24"/>
          <w:szCs w:val="24"/>
          <w:lang w:val="en-US" w:eastAsia="zh-CN"/>
        </w:rPr>
        <w:t>3.1.4 数据分析功能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数据分析功能模块主要是将数据库中的文件加载至前端界面，通过前端选择解析文件，选择好后，将选择的文件名传至后台，后台获取要解析的文件，开始采用文本分类算法解析文件，将文件进行解析，解析文件完成后，将文件解析后得到的内容传至前端进行显示。同时显示这些文件的真正类别，通过分析得到的结果和真正的结果进行对比，计算通过文本分类算法获得的数据的准确率，同时，显示在前端。</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drawing>
          <wp:inline distT="0" distB="0" distL="114300" distR="114300">
            <wp:extent cx="3463925" cy="2125980"/>
            <wp:effectExtent l="0" t="0" r="0" b="0"/>
            <wp:docPr id="12" name="图片 1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4)"/>
                    <pic:cNvPicPr>
                      <a:picLocks noChangeAspect="1"/>
                    </pic:cNvPicPr>
                  </pic:nvPicPr>
                  <pic:blipFill>
                    <a:blip r:embed="rId16"/>
                    <a:stretch>
                      <a:fillRect/>
                    </a:stretch>
                  </pic:blipFill>
                  <pic:spPr>
                    <a:xfrm>
                      <a:off x="0" y="0"/>
                      <a:ext cx="3463925" cy="2125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图3-4 数据分析功能</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5" w:name="_Toc11557"/>
      <w:r>
        <w:rPr>
          <w:rFonts w:hint="eastAsia" w:ascii="黑体" w:hAnsi="黑体" w:eastAsia="黑体" w:cs="黑体"/>
          <w:b w:val="0"/>
          <w:bCs/>
          <w:sz w:val="24"/>
          <w:szCs w:val="24"/>
          <w:lang w:val="en-US" w:eastAsia="zh-CN"/>
        </w:rPr>
        <w:t>3.1.5 操作记录功能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我们的每一次访问都是一次操作，我们可能对数据库进行了写操作，可能上传了某些文件，可能从数据库中获取了某些文件，因此，时间的显示就显得格外的重要。我们的操作记录的模块主要就是负责这些内容的，我们不进行其它的操作，我们只记录用户进行了哪些操作，因此，这一部分可以直接独立于整个项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drawing>
          <wp:inline distT="0" distB="0" distL="114300" distR="114300">
            <wp:extent cx="3507105" cy="2152650"/>
            <wp:effectExtent l="0" t="0" r="0" b="0"/>
            <wp:docPr id="13" name="图片 13"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5)"/>
                    <pic:cNvPicPr>
                      <a:picLocks noChangeAspect="1"/>
                    </pic:cNvPicPr>
                  </pic:nvPicPr>
                  <pic:blipFill>
                    <a:blip r:embed="rId17"/>
                    <a:stretch>
                      <a:fillRect/>
                    </a:stretch>
                  </pic:blipFill>
                  <pic:spPr>
                    <a:xfrm>
                      <a:off x="0" y="0"/>
                      <a:ext cx="3507105" cy="2152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图3-5 操作记录功能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6" w:name="_Toc23167"/>
      <w:r>
        <w:rPr>
          <w:rFonts w:hint="eastAsia" w:ascii="黑体" w:hAnsi="黑体" w:eastAsia="黑体" w:cs="黑体"/>
          <w:b w:val="0"/>
          <w:bCs/>
          <w:sz w:val="24"/>
          <w:szCs w:val="24"/>
          <w:lang w:val="en-US" w:eastAsia="zh-CN"/>
        </w:rPr>
        <w:t>3.1.6 数据流图</w:t>
      </w:r>
      <w:bookmarkEnd w:id="16"/>
    </w:p>
    <w:p>
      <w:pPr>
        <w:jc w:val="center"/>
        <w:rPr>
          <w:rFonts w:hint="eastAsia"/>
          <w:lang w:val="en-US" w:eastAsia="zh-CN"/>
        </w:rPr>
      </w:pPr>
      <w:r>
        <w:rPr>
          <w:rFonts w:hint="eastAsia"/>
          <w:lang w:val="en-US" w:eastAsia="zh-CN"/>
        </w:rPr>
        <w:drawing>
          <wp:inline distT="0" distB="0" distL="114300" distR="114300">
            <wp:extent cx="5271135" cy="3688715"/>
            <wp:effectExtent l="0" t="0" r="0" b="0"/>
            <wp:docPr id="7" name="图片 7"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7)"/>
                    <pic:cNvPicPr>
                      <a:picLocks noChangeAspect="1"/>
                    </pic:cNvPicPr>
                  </pic:nvPicPr>
                  <pic:blipFill>
                    <a:blip r:embed="rId18"/>
                    <a:stretch>
                      <a:fillRect/>
                    </a:stretch>
                  </pic:blipFill>
                  <pic:spPr>
                    <a:xfrm>
                      <a:off x="0" y="0"/>
                      <a:ext cx="5271135" cy="3688715"/>
                    </a:xfrm>
                    <a:prstGeom prst="rect">
                      <a:avLst/>
                    </a:prstGeom>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图3-6 数据流图</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7" w:name="_Toc21907"/>
      <w:r>
        <w:rPr>
          <w:rFonts w:hint="eastAsia" w:ascii="黑体" w:hAnsi="黑体" w:eastAsia="黑体" w:cs="黑体"/>
          <w:b w:val="0"/>
          <w:bCs/>
          <w:sz w:val="24"/>
          <w:szCs w:val="24"/>
          <w:lang w:val="en-US" w:eastAsia="zh-CN"/>
        </w:rPr>
        <w:t>3.1.7 数据字典</w:t>
      </w:r>
    </w:p>
    <w:p>
      <w:pPr>
        <w:jc w:val="center"/>
        <w:rPr>
          <w:rFonts w:hint="default"/>
          <w:lang w:val="en-US" w:eastAsia="zh-CN"/>
        </w:rPr>
      </w:pPr>
      <w:r>
        <w:rPr>
          <w:rFonts w:hint="eastAsia"/>
          <w:lang w:val="en-US" w:eastAsia="zh-CN"/>
        </w:rPr>
        <w:t>表3-1 普通文件表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rFonts w:hint="default" w:eastAsia="宋体"/>
                <w:vertAlign w:val="baseline"/>
                <w:lang w:val="en-US" w:eastAsia="zh-CN"/>
              </w:rPr>
            </w:pPr>
            <w:r>
              <w:rPr>
                <w:rFonts w:hint="eastAsia"/>
                <w:sz w:val="24"/>
                <w:szCs w:val="24"/>
                <w:vertAlign w:val="baseline"/>
                <w:lang w:val="en-US"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sz w:val="24"/>
                <w:szCs w:val="24"/>
                <w:vertAlign w:val="baseline"/>
                <w:lang w:val="en-US" w:eastAsia="zh-CN"/>
              </w:rPr>
              <w:instrText xml:space="preserve">ADDIN CNKISM.UserStyle</w:instrText>
            </w:r>
            <w:r>
              <w:rPr>
                <w:rFonts w:hint="eastAsia"/>
                <w:sz w:val="24"/>
                <w:szCs w:val="24"/>
                <w:vertAlign w:val="baseline"/>
                <w:lang w:val="en-US" w:eastAsia="zh-CN"/>
              </w:rPr>
              <w:fldChar w:fldCharType="separate"/>
            </w:r>
            <w:r>
              <w:rPr>
                <w:rFonts w:hint="eastAsia"/>
                <w:sz w:val="24"/>
                <w:szCs w:val="24"/>
                <w:vertAlign w:val="baseline"/>
                <w:lang w:val="en-US" w:eastAsia="zh-CN"/>
              </w:rPr>
              <w:fldChar w:fldCharType="end"/>
            </w:r>
            <w:r>
              <w:rPr>
                <w:rFonts w:hint="eastAsia"/>
                <w:sz w:val="24"/>
                <w:szCs w:val="24"/>
                <w:vertAlign w:val="baseline"/>
                <w:lang w:val="en-US" w:eastAsia="zh-CN"/>
              </w:rPr>
              <w:t>表名：普通文件表(</w:t>
            </w:r>
            <w:r>
              <w:rPr>
                <w:rFonts w:hint="eastAsia"/>
                <w:sz w:val="24"/>
                <w:szCs w:val="24"/>
                <w:lang w:val="en-US" w:eastAsia="zh-CN"/>
              </w:rPr>
              <w:t>normal_file</w:t>
            </w:r>
            <w:r>
              <w:rPr>
                <w:rFonts w:hint="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数据名</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类型</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范围</w:t>
            </w:r>
          </w:p>
        </w:tc>
        <w:tc>
          <w:tcPr>
            <w:tcW w:w="1705" w:type="dxa"/>
            <w:noWrap w:val="0"/>
            <w:vAlign w:val="top"/>
          </w:tcPr>
          <w:p>
            <w:pPr>
              <w:jc w:val="center"/>
              <w:rPr>
                <w:rFonts w:hint="eastAsia" w:eastAsia="宋体"/>
                <w:vertAlign w:val="baseline"/>
                <w:lang w:val="en-US" w:eastAsia="zh-CN"/>
              </w:rPr>
            </w:pPr>
            <w:r>
              <w:rPr>
                <w:rFonts w:hint="eastAsia"/>
                <w:vertAlign w:val="baseline"/>
                <w:lang w:val="en-US" w:eastAsia="zh-CN"/>
              </w:rPr>
              <w:t>约束</w:t>
            </w:r>
          </w:p>
        </w:tc>
        <w:tc>
          <w:tcPr>
            <w:tcW w:w="1705" w:type="dxa"/>
            <w:noWrap w:val="0"/>
            <w:vAlign w:val="top"/>
          </w:tcPr>
          <w:p>
            <w:pPr>
              <w:jc w:val="center"/>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file_id</w:t>
            </w:r>
          </w:p>
        </w:tc>
        <w:tc>
          <w:tcPr>
            <w:tcW w:w="1704" w:type="dxa"/>
            <w:noWrap w:val="0"/>
            <w:vAlign w:val="top"/>
          </w:tcPr>
          <w:p>
            <w:pPr>
              <w:jc w:val="center"/>
              <w:rPr>
                <w:rFonts w:hint="default"/>
                <w:vertAlign w:val="baseline"/>
                <w:lang w:val="en-US" w:eastAsia="zh-CN"/>
              </w:rPr>
            </w:pPr>
            <w:r>
              <w:rPr>
                <w:rFonts w:hint="eastAsia"/>
                <w:vertAlign w:val="baseline"/>
                <w:lang w:val="en-US" w:eastAsia="zh-CN"/>
              </w:rPr>
              <w:t>Integer</w:t>
            </w:r>
          </w:p>
        </w:tc>
        <w:tc>
          <w:tcPr>
            <w:tcW w:w="1704" w:type="dxa"/>
            <w:noWrap w:val="0"/>
            <w:vAlign w:val="top"/>
          </w:tcPr>
          <w:p>
            <w:pPr>
              <w:jc w:val="center"/>
              <w:rPr>
                <w:rFonts w:hint="default" w:eastAsia="宋体"/>
                <w:vertAlign w:val="baseline"/>
                <w:lang w:val="en-US" w:eastAsia="zh-CN"/>
              </w:rPr>
            </w:pP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主键</w:t>
            </w: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file_name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file_size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Integer</w:t>
            </w:r>
          </w:p>
        </w:tc>
        <w:tc>
          <w:tcPr>
            <w:tcW w:w="1704" w:type="dxa"/>
            <w:noWrap w:val="0"/>
            <w:vAlign w:val="top"/>
          </w:tcPr>
          <w:p>
            <w:pPr>
              <w:jc w:val="center"/>
              <w:rPr>
                <w:vertAlign w:val="baseline"/>
              </w:rPr>
            </w:pP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file_address</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文件地址</w:t>
            </w:r>
          </w:p>
        </w:tc>
      </w:tr>
    </w:tbl>
    <w:p/>
    <w:p>
      <w:pPr>
        <w:jc w:val="center"/>
      </w:pPr>
      <w:r>
        <w:rPr>
          <w:rFonts w:hint="eastAsia"/>
          <w:lang w:val="en-US" w:eastAsia="zh-CN"/>
        </w:rPr>
        <w:t>表3-2 新闻文件表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1553"/>
        <w:gridCol w:w="1516"/>
        <w:gridCol w:w="1476"/>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表名：新闻文件表(news_file)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vertAlign w:val="baseline"/>
              </w:rPr>
            </w:pPr>
            <w:r>
              <w:rPr>
                <w:rFonts w:hint="eastAsia"/>
                <w:vertAlign w:val="baseline"/>
                <w:lang w:val="en-US" w:eastAsia="zh-CN"/>
              </w:rPr>
              <w:t>数据名</w:t>
            </w:r>
          </w:p>
        </w:tc>
        <w:tc>
          <w:tcPr>
            <w:tcW w:w="1704" w:type="dxa"/>
            <w:noWrap w:val="0"/>
            <w:vAlign w:val="top"/>
          </w:tcPr>
          <w:p>
            <w:pPr>
              <w:jc w:val="center"/>
              <w:rPr>
                <w:vertAlign w:val="baseline"/>
              </w:rPr>
            </w:pPr>
            <w:r>
              <w:rPr>
                <w:rFonts w:hint="eastAsia"/>
                <w:vertAlign w:val="baseline"/>
                <w:lang w:val="en-US" w:eastAsia="zh-CN"/>
              </w:rPr>
              <w:t>类型</w:t>
            </w:r>
          </w:p>
        </w:tc>
        <w:tc>
          <w:tcPr>
            <w:tcW w:w="1704" w:type="dxa"/>
            <w:noWrap w:val="0"/>
            <w:vAlign w:val="top"/>
          </w:tcPr>
          <w:p>
            <w:pPr>
              <w:jc w:val="center"/>
              <w:rPr>
                <w:vertAlign w:val="baseline"/>
              </w:rPr>
            </w:pPr>
            <w:r>
              <w:rPr>
                <w:rFonts w:hint="eastAsia"/>
                <w:vertAlign w:val="baseline"/>
                <w:lang w:val="en-US" w:eastAsia="zh-CN"/>
              </w:rPr>
              <w:t>范围</w:t>
            </w:r>
          </w:p>
        </w:tc>
        <w:tc>
          <w:tcPr>
            <w:tcW w:w="1705" w:type="dxa"/>
            <w:noWrap w:val="0"/>
            <w:vAlign w:val="top"/>
          </w:tcPr>
          <w:p>
            <w:pPr>
              <w:jc w:val="center"/>
              <w:rPr>
                <w:vertAlign w:val="baseline"/>
              </w:rPr>
            </w:pPr>
            <w:r>
              <w:rPr>
                <w:rFonts w:hint="eastAsia"/>
                <w:vertAlign w:val="baseline"/>
                <w:lang w:val="en-US" w:eastAsia="zh-CN"/>
              </w:rPr>
              <w:t>约束</w:t>
            </w:r>
          </w:p>
        </w:tc>
        <w:tc>
          <w:tcPr>
            <w:tcW w:w="1705"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704" w:type="dxa"/>
            <w:noWrap w:val="0"/>
            <w:vAlign w:val="top"/>
          </w:tcPr>
          <w:p>
            <w:pPr>
              <w:jc w:val="both"/>
              <w:rPr>
                <w:rFonts w:hint="default" w:eastAsia="宋体"/>
                <w:vertAlign w:val="baseline"/>
                <w:lang w:val="en-US" w:eastAsia="zh-CN"/>
              </w:rPr>
            </w:pPr>
          </w:p>
        </w:tc>
        <w:tc>
          <w:tcPr>
            <w:tcW w:w="1705" w:type="dxa"/>
            <w:noWrap w:val="0"/>
            <w:vAlign w:val="top"/>
          </w:tcPr>
          <w:p>
            <w:pPr>
              <w:jc w:val="center"/>
              <w:rPr>
                <w:vertAlign w:val="baseline"/>
              </w:rPr>
            </w:pPr>
            <w:r>
              <w:rPr>
                <w:rFonts w:hint="eastAsia"/>
                <w:vertAlign w:val="baseline"/>
                <w:lang w:val="en-US" w:eastAsia="zh-CN"/>
              </w:rPr>
              <w:t>主键</w:t>
            </w: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news_title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news_content</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vertAlign w:val="baseline"/>
              </w:rPr>
            </w:pP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news_category_right</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新闻正确类别</w:t>
            </w:r>
          </w:p>
        </w:tc>
      </w:tr>
    </w:tbl>
    <w:p/>
    <w:p>
      <w:pPr>
        <w:jc w:val="center"/>
      </w:pPr>
      <w:r>
        <w:rPr>
          <w:rFonts w:hint="eastAsia"/>
          <w:lang w:val="en-US" w:eastAsia="zh-CN"/>
        </w:rPr>
        <w:t>表3-3 分析结果表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488"/>
        <w:gridCol w:w="1392"/>
        <w:gridCol w:w="1393"/>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w:t>
            </w:r>
            <w:r>
              <w:rPr>
                <w:rFonts w:hint="eastAsia"/>
                <w:sz w:val="24"/>
                <w:szCs w:val="24"/>
                <w:lang w:val="en-US" w:eastAsia="zh-CN"/>
              </w:rPr>
              <w:t>分析结果</w:t>
            </w:r>
            <w:r>
              <w:rPr>
                <w:rFonts w:hint="eastAsia"/>
                <w:sz w:val="24"/>
                <w:szCs w:val="24"/>
                <w:vertAlign w:val="baseline"/>
                <w:lang w:val="en-US" w:eastAsia="zh-CN"/>
              </w:rPr>
              <w:t>表(analysis_result)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jc w:val="center"/>
              <w:rPr>
                <w:vertAlign w:val="baseline"/>
              </w:rPr>
            </w:pPr>
            <w:r>
              <w:rPr>
                <w:rFonts w:hint="eastAsia"/>
                <w:vertAlign w:val="baseline"/>
                <w:lang w:val="en-US" w:eastAsia="zh-CN"/>
              </w:rPr>
              <w:t>数据名</w:t>
            </w:r>
          </w:p>
        </w:tc>
        <w:tc>
          <w:tcPr>
            <w:tcW w:w="1488" w:type="dxa"/>
            <w:noWrap w:val="0"/>
            <w:vAlign w:val="top"/>
          </w:tcPr>
          <w:p>
            <w:pPr>
              <w:jc w:val="center"/>
              <w:rPr>
                <w:vertAlign w:val="baseline"/>
              </w:rPr>
            </w:pPr>
            <w:r>
              <w:rPr>
                <w:rFonts w:hint="eastAsia"/>
                <w:vertAlign w:val="baseline"/>
                <w:lang w:val="en-US" w:eastAsia="zh-CN"/>
              </w:rPr>
              <w:t>类型</w:t>
            </w:r>
          </w:p>
        </w:tc>
        <w:tc>
          <w:tcPr>
            <w:tcW w:w="1392" w:type="dxa"/>
            <w:noWrap w:val="0"/>
            <w:vAlign w:val="top"/>
          </w:tcPr>
          <w:p>
            <w:pPr>
              <w:jc w:val="center"/>
              <w:rPr>
                <w:vertAlign w:val="baseline"/>
              </w:rPr>
            </w:pPr>
            <w:r>
              <w:rPr>
                <w:rFonts w:hint="eastAsia"/>
                <w:vertAlign w:val="baseline"/>
                <w:lang w:val="en-US" w:eastAsia="zh-CN"/>
              </w:rPr>
              <w:t>范围</w:t>
            </w:r>
          </w:p>
        </w:tc>
        <w:tc>
          <w:tcPr>
            <w:tcW w:w="1393" w:type="dxa"/>
            <w:noWrap w:val="0"/>
            <w:vAlign w:val="top"/>
          </w:tcPr>
          <w:p>
            <w:pPr>
              <w:jc w:val="center"/>
              <w:rPr>
                <w:vertAlign w:val="baseline"/>
              </w:rPr>
            </w:pPr>
            <w:r>
              <w:rPr>
                <w:rFonts w:hint="eastAsia"/>
                <w:vertAlign w:val="baseline"/>
                <w:lang w:val="en-US" w:eastAsia="zh-CN"/>
              </w:rPr>
              <w:t>约束</w:t>
            </w:r>
          </w:p>
        </w:tc>
        <w:tc>
          <w:tcPr>
            <w:tcW w:w="1393"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488"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392" w:type="dxa"/>
            <w:noWrap w:val="0"/>
            <w:vAlign w:val="top"/>
          </w:tcPr>
          <w:p>
            <w:pPr>
              <w:jc w:val="center"/>
              <w:rPr>
                <w:vertAlign w:val="baseline"/>
              </w:rPr>
            </w:pPr>
          </w:p>
        </w:tc>
        <w:tc>
          <w:tcPr>
            <w:tcW w:w="1393" w:type="dxa"/>
            <w:noWrap w:val="0"/>
            <w:vAlign w:val="top"/>
          </w:tcPr>
          <w:p>
            <w:pPr>
              <w:jc w:val="center"/>
              <w:rPr>
                <w:vertAlign w:val="baseline"/>
              </w:rPr>
            </w:pPr>
            <w:r>
              <w:rPr>
                <w:rFonts w:hint="eastAsia"/>
                <w:vertAlign w:val="baseline"/>
                <w:lang w:val="en-US" w:eastAsia="zh-CN"/>
              </w:rPr>
              <w:t>主键</w:t>
            </w:r>
          </w:p>
        </w:tc>
        <w:tc>
          <w:tcPr>
            <w:tcW w:w="1393" w:type="dxa"/>
            <w:noWrap w:val="0"/>
            <w:vAlign w:val="top"/>
          </w:tcPr>
          <w:p>
            <w:pPr>
              <w:jc w:val="center"/>
              <w:rPr>
                <w:rFonts w:hint="default"/>
                <w:sz w:val="24"/>
                <w:szCs w:val="24"/>
                <w:vertAlign w:val="baseline"/>
                <w:lang w:val="en-US"/>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news_category_analysis</w:t>
            </w:r>
          </w:p>
        </w:tc>
        <w:tc>
          <w:tcPr>
            <w:tcW w:w="1488"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392"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393" w:type="dxa"/>
            <w:noWrap w:val="0"/>
            <w:vAlign w:val="top"/>
          </w:tcPr>
          <w:p>
            <w:pPr>
              <w:jc w:val="center"/>
              <w:rPr>
                <w:vertAlign w:val="baseline"/>
              </w:rPr>
            </w:pPr>
          </w:p>
        </w:tc>
        <w:tc>
          <w:tcPr>
            <w:tcW w:w="1393" w:type="dxa"/>
            <w:noWrap w:val="0"/>
            <w:vAlign w:val="top"/>
          </w:tcPr>
          <w:p>
            <w:pPr>
              <w:jc w:val="center"/>
              <w:rPr>
                <w:sz w:val="24"/>
                <w:szCs w:val="24"/>
                <w:vertAlign w:val="baseline"/>
              </w:rPr>
            </w:pPr>
            <w:r>
              <w:rPr>
                <w:rFonts w:hint="eastAsia"/>
                <w:sz w:val="24"/>
                <w:szCs w:val="24"/>
                <w:vertAlign w:val="baseline"/>
                <w:lang w:val="en-US" w:eastAsia="zh-CN"/>
              </w:rPr>
              <w:t>新闻类别（分析）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news_category_right</w:t>
            </w:r>
          </w:p>
        </w:tc>
        <w:tc>
          <w:tcPr>
            <w:tcW w:w="1488"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392"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393" w:type="dxa"/>
            <w:noWrap w:val="0"/>
            <w:vAlign w:val="top"/>
          </w:tcPr>
          <w:p>
            <w:pPr>
              <w:jc w:val="center"/>
              <w:rPr>
                <w:vertAlign w:val="baseline"/>
              </w:rPr>
            </w:pPr>
          </w:p>
        </w:tc>
        <w:tc>
          <w:tcPr>
            <w:tcW w:w="1393" w:type="dxa"/>
            <w:noWrap w:val="0"/>
            <w:vAlign w:val="top"/>
          </w:tcPr>
          <w:p>
            <w:pPr>
              <w:jc w:val="center"/>
              <w:rPr>
                <w:sz w:val="24"/>
                <w:szCs w:val="24"/>
                <w:vertAlign w:val="baseline"/>
              </w:rPr>
            </w:pPr>
            <w:r>
              <w:rPr>
                <w:rFonts w:hint="eastAsia"/>
                <w:sz w:val="24"/>
                <w:szCs w:val="24"/>
                <w:vertAlign w:val="baseline"/>
                <w:lang w:val="en-US" w:eastAsia="zh-CN"/>
              </w:rPr>
              <w:t>新闻类别（正确）</w:t>
            </w:r>
          </w:p>
        </w:tc>
      </w:tr>
    </w:tbl>
    <w:p>
      <w:pPr>
        <w:jc w:val="center"/>
      </w:pPr>
      <w:r>
        <w:rPr>
          <w:rFonts w:hint="eastAsia"/>
          <w:lang w:val="en-US" w:eastAsia="zh-CN"/>
        </w:rPr>
        <w:t>表3-4 统计分析表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86"/>
        <w:gridCol w:w="1686"/>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表名：统计分析表(statistic_analysis)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jc w:val="center"/>
              <w:rPr>
                <w:vertAlign w:val="baseline"/>
              </w:rPr>
            </w:pPr>
            <w:r>
              <w:rPr>
                <w:rFonts w:hint="eastAsia"/>
                <w:vertAlign w:val="baseline"/>
                <w:lang w:val="en-US" w:eastAsia="zh-CN"/>
              </w:rPr>
              <w:t>数据名</w:t>
            </w:r>
          </w:p>
        </w:tc>
        <w:tc>
          <w:tcPr>
            <w:tcW w:w="1689" w:type="dxa"/>
            <w:noWrap w:val="0"/>
            <w:vAlign w:val="top"/>
          </w:tcPr>
          <w:p>
            <w:pPr>
              <w:jc w:val="center"/>
              <w:rPr>
                <w:vertAlign w:val="baseline"/>
              </w:rPr>
            </w:pPr>
            <w:r>
              <w:rPr>
                <w:rFonts w:hint="eastAsia"/>
                <w:vertAlign w:val="baseline"/>
                <w:lang w:val="en-US" w:eastAsia="zh-CN"/>
              </w:rPr>
              <w:t>类型</w:t>
            </w:r>
          </w:p>
        </w:tc>
        <w:tc>
          <w:tcPr>
            <w:tcW w:w="1689" w:type="dxa"/>
            <w:noWrap w:val="0"/>
            <w:vAlign w:val="top"/>
          </w:tcPr>
          <w:p>
            <w:pPr>
              <w:jc w:val="center"/>
              <w:rPr>
                <w:vertAlign w:val="baseline"/>
              </w:rPr>
            </w:pPr>
            <w:r>
              <w:rPr>
                <w:rFonts w:hint="eastAsia"/>
                <w:vertAlign w:val="baseline"/>
                <w:lang w:val="en-US" w:eastAsia="zh-CN"/>
              </w:rPr>
              <w:t>范围</w:t>
            </w:r>
          </w:p>
        </w:tc>
        <w:tc>
          <w:tcPr>
            <w:tcW w:w="1690" w:type="dxa"/>
            <w:noWrap w:val="0"/>
            <w:vAlign w:val="top"/>
          </w:tcPr>
          <w:p>
            <w:pPr>
              <w:jc w:val="center"/>
              <w:rPr>
                <w:vertAlign w:val="baseline"/>
              </w:rPr>
            </w:pPr>
            <w:r>
              <w:rPr>
                <w:rFonts w:hint="eastAsia"/>
                <w:vertAlign w:val="baseline"/>
                <w:lang w:val="en-US" w:eastAsia="zh-CN"/>
              </w:rPr>
              <w:t>约束</w:t>
            </w:r>
          </w:p>
        </w:tc>
        <w:tc>
          <w:tcPr>
            <w:tcW w:w="1690"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689" w:type="dxa"/>
            <w:noWrap w:val="0"/>
            <w:vAlign w:val="top"/>
          </w:tcPr>
          <w:p>
            <w:pPr>
              <w:jc w:val="center"/>
              <w:rPr>
                <w:vertAlign w:val="baseline"/>
              </w:rPr>
            </w:pPr>
          </w:p>
        </w:tc>
        <w:tc>
          <w:tcPr>
            <w:tcW w:w="1690" w:type="dxa"/>
            <w:noWrap w:val="0"/>
            <w:vAlign w:val="top"/>
          </w:tcPr>
          <w:p>
            <w:pPr>
              <w:jc w:val="center"/>
              <w:rPr>
                <w:vertAlign w:val="baseline"/>
              </w:rPr>
            </w:pPr>
            <w:r>
              <w:rPr>
                <w:rFonts w:hint="eastAsia"/>
                <w:vertAlign w:val="baseline"/>
                <w:lang w:val="en-US" w:eastAsia="zh-CN"/>
              </w:rPr>
              <w:t>主键</w:t>
            </w:r>
          </w:p>
        </w:tc>
        <w:tc>
          <w:tcPr>
            <w:tcW w:w="1690" w:type="dxa"/>
            <w:noWrap w:val="0"/>
            <w:vAlign w:val="top"/>
          </w:tcPr>
          <w:p>
            <w:pPr>
              <w:jc w:val="center"/>
              <w:rPr>
                <w:sz w:val="24"/>
                <w:szCs w:val="24"/>
                <w:vertAlign w:val="baseline"/>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accuracy</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689" w:type="dxa"/>
            <w:noWrap w:val="0"/>
            <w:vAlign w:val="top"/>
          </w:tcPr>
          <w:p>
            <w:pPr>
              <w:jc w:val="center"/>
              <w:rPr>
                <w:vertAlign w:val="baseline"/>
              </w:rPr>
            </w:pPr>
          </w:p>
        </w:tc>
        <w:tc>
          <w:tcPr>
            <w:tcW w:w="1690" w:type="dxa"/>
            <w:noWrap w:val="0"/>
            <w:vAlign w:val="top"/>
          </w:tcPr>
          <w:p>
            <w:pPr>
              <w:jc w:val="center"/>
              <w:rPr>
                <w:vertAlign w:val="baseline"/>
              </w:rPr>
            </w:pPr>
          </w:p>
        </w:tc>
        <w:tc>
          <w:tcPr>
            <w:tcW w:w="1690" w:type="dxa"/>
            <w:noWrap w:val="0"/>
            <w:vAlign w:val="top"/>
          </w:tcPr>
          <w:p>
            <w:pPr>
              <w:jc w:val="center"/>
              <w:rPr>
                <w:sz w:val="24"/>
                <w:szCs w:val="24"/>
                <w:vertAlign w:val="baseline"/>
              </w:rPr>
            </w:pPr>
            <w:r>
              <w:rPr>
                <w:rFonts w:hint="eastAsia"/>
                <w:sz w:val="24"/>
                <w:szCs w:val="24"/>
                <w:vertAlign w:val="baseline"/>
                <w:lang w:val="en-US" w:eastAsia="zh-CN"/>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analysis_time</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Date</w:t>
            </w:r>
          </w:p>
        </w:tc>
        <w:tc>
          <w:tcPr>
            <w:tcW w:w="1689" w:type="dxa"/>
            <w:noWrap w:val="0"/>
            <w:vAlign w:val="top"/>
          </w:tcPr>
          <w:p>
            <w:pPr>
              <w:jc w:val="center"/>
              <w:rPr>
                <w:vertAlign w:val="baseline"/>
              </w:rPr>
            </w:pPr>
          </w:p>
        </w:tc>
        <w:tc>
          <w:tcPr>
            <w:tcW w:w="1690" w:type="dxa"/>
            <w:noWrap w:val="0"/>
            <w:vAlign w:val="top"/>
          </w:tcPr>
          <w:p>
            <w:pPr>
              <w:jc w:val="center"/>
              <w:rPr>
                <w:vertAlign w:val="baseline"/>
              </w:rPr>
            </w:pPr>
          </w:p>
        </w:tc>
        <w:tc>
          <w:tcPr>
            <w:tcW w:w="1690" w:type="dxa"/>
            <w:noWrap w:val="0"/>
            <w:vAlign w:val="top"/>
          </w:tcPr>
          <w:p>
            <w:pPr>
              <w:jc w:val="center"/>
              <w:rPr>
                <w:sz w:val="24"/>
                <w:szCs w:val="24"/>
                <w:vertAlign w:val="baseline"/>
              </w:rPr>
            </w:pPr>
            <w:r>
              <w:rPr>
                <w:rFonts w:hint="eastAsia"/>
                <w:sz w:val="24"/>
                <w:szCs w:val="24"/>
                <w:vertAlign w:val="baseline"/>
                <w:lang w:val="en-US" w:eastAsia="zh-CN"/>
              </w:rPr>
              <w:t>分析时间</w:t>
            </w:r>
          </w:p>
        </w:tc>
      </w:tr>
    </w:tbl>
    <w:p/>
    <w:p>
      <w:pPr>
        <w:jc w:val="center"/>
      </w:pPr>
      <w:r>
        <w:rPr>
          <w:rFonts w:hint="eastAsia"/>
          <w:lang w:val="en-US" w:eastAsia="zh-CN"/>
        </w:rPr>
        <w:t>表3-5 操作记录表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2"/>
        <w:gridCol w:w="1587"/>
        <w:gridCol w:w="1587"/>
        <w:gridCol w:w="1588"/>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表名：操作记录表(operation_record)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vertAlign w:val="baseline"/>
              </w:rPr>
            </w:pPr>
            <w:r>
              <w:rPr>
                <w:rFonts w:hint="eastAsia"/>
                <w:vertAlign w:val="baseline"/>
                <w:lang w:val="en-US" w:eastAsia="zh-CN"/>
              </w:rPr>
              <w:t>数据名</w:t>
            </w:r>
          </w:p>
        </w:tc>
        <w:tc>
          <w:tcPr>
            <w:tcW w:w="1587" w:type="dxa"/>
            <w:noWrap w:val="0"/>
            <w:vAlign w:val="top"/>
          </w:tcPr>
          <w:p>
            <w:pPr>
              <w:jc w:val="center"/>
              <w:rPr>
                <w:vertAlign w:val="baseline"/>
              </w:rPr>
            </w:pPr>
            <w:r>
              <w:rPr>
                <w:rFonts w:hint="eastAsia"/>
                <w:vertAlign w:val="baseline"/>
                <w:lang w:val="en-US" w:eastAsia="zh-CN"/>
              </w:rPr>
              <w:t>类型</w:t>
            </w:r>
          </w:p>
        </w:tc>
        <w:tc>
          <w:tcPr>
            <w:tcW w:w="1587" w:type="dxa"/>
            <w:noWrap w:val="0"/>
            <w:vAlign w:val="top"/>
          </w:tcPr>
          <w:p>
            <w:pPr>
              <w:jc w:val="center"/>
              <w:rPr>
                <w:vertAlign w:val="baseline"/>
              </w:rPr>
            </w:pPr>
            <w:r>
              <w:rPr>
                <w:rFonts w:hint="eastAsia"/>
                <w:vertAlign w:val="baseline"/>
                <w:lang w:val="en-US" w:eastAsia="zh-CN"/>
              </w:rPr>
              <w:t>范围</w:t>
            </w:r>
          </w:p>
        </w:tc>
        <w:tc>
          <w:tcPr>
            <w:tcW w:w="1588" w:type="dxa"/>
            <w:noWrap w:val="0"/>
            <w:vAlign w:val="top"/>
          </w:tcPr>
          <w:p>
            <w:pPr>
              <w:jc w:val="center"/>
              <w:rPr>
                <w:vertAlign w:val="baseline"/>
              </w:rPr>
            </w:pPr>
            <w:r>
              <w:rPr>
                <w:rFonts w:hint="eastAsia"/>
                <w:vertAlign w:val="baseline"/>
                <w:lang w:val="en-US" w:eastAsia="zh-CN"/>
              </w:rPr>
              <w:t>约束</w:t>
            </w:r>
          </w:p>
        </w:tc>
        <w:tc>
          <w:tcPr>
            <w:tcW w:w="1588"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operation_id</w:t>
            </w:r>
          </w:p>
        </w:tc>
        <w:tc>
          <w:tcPr>
            <w:tcW w:w="1587"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587" w:type="dxa"/>
            <w:noWrap w:val="0"/>
            <w:vAlign w:val="top"/>
          </w:tcPr>
          <w:p>
            <w:pPr>
              <w:jc w:val="center"/>
              <w:rPr>
                <w:vertAlign w:val="baseline"/>
              </w:rPr>
            </w:pPr>
          </w:p>
        </w:tc>
        <w:tc>
          <w:tcPr>
            <w:tcW w:w="1588" w:type="dxa"/>
            <w:noWrap w:val="0"/>
            <w:vAlign w:val="top"/>
          </w:tcPr>
          <w:p>
            <w:pPr>
              <w:jc w:val="center"/>
              <w:rPr>
                <w:vertAlign w:val="baseline"/>
              </w:rPr>
            </w:pPr>
            <w:r>
              <w:rPr>
                <w:rFonts w:hint="eastAsia"/>
                <w:vertAlign w:val="baseline"/>
                <w:lang w:val="en-US" w:eastAsia="zh-CN"/>
              </w:rPr>
              <w:t>主键</w:t>
            </w: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operation_time</w:t>
            </w:r>
          </w:p>
        </w:tc>
        <w:tc>
          <w:tcPr>
            <w:tcW w:w="1587" w:type="dxa"/>
            <w:noWrap w:val="0"/>
            <w:vAlign w:val="top"/>
          </w:tcPr>
          <w:p>
            <w:pPr>
              <w:jc w:val="center"/>
              <w:rPr>
                <w:rFonts w:hint="default" w:eastAsia="宋体"/>
                <w:vertAlign w:val="baseline"/>
                <w:lang w:val="en-US" w:eastAsia="zh-CN"/>
              </w:rPr>
            </w:pPr>
            <w:r>
              <w:rPr>
                <w:rFonts w:hint="eastAsia"/>
                <w:vertAlign w:val="baseline"/>
                <w:lang w:val="en-US" w:eastAsia="zh-CN"/>
              </w:rPr>
              <w:t>Date</w:t>
            </w:r>
          </w:p>
        </w:tc>
        <w:tc>
          <w:tcPr>
            <w:tcW w:w="1587" w:type="dxa"/>
            <w:noWrap w:val="0"/>
            <w:vAlign w:val="top"/>
          </w:tcPr>
          <w:p>
            <w:pPr>
              <w:jc w:val="center"/>
              <w:rPr>
                <w:vertAlign w:val="baseline"/>
              </w:rPr>
            </w:pPr>
          </w:p>
        </w:tc>
        <w:tc>
          <w:tcPr>
            <w:tcW w:w="1588" w:type="dxa"/>
            <w:noWrap w:val="0"/>
            <w:vAlign w:val="top"/>
          </w:tcPr>
          <w:p>
            <w:pPr>
              <w:jc w:val="center"/>
              <w:rPr>
                <w:vertAlign w:val="baseline"/>
              </w:rPr>
            </w:pP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operation_action</w:t>
            </w:r>
          </w:p>
        </w:tc>
        <w:tc>
          <w:tcPr>
            <w:tcW w:w="1587" w:type="dxa"/>
            <w:noWrap w:val="0"/>
            <w:vAlign w:val="top"/>
          </w:tcPr>
          <w:p>
            <w:pPr>
              <w:jc w:val="center"/>
              <w:rPr>
                <w:rFonts w:hint="eastAsia" w:eastAsia="宋体"/>
                <w:vertAlign w:val="baseline"/>
                <w:lang w:val="en-US" w:eastAsia="zh-CN"/>
              </w:rPr>
            </w:pPr>
            <w:r>
              <w:rPr>
                <w:rFonts w:hint="eastAsia"/>
                <w:vertAlign w:val="baseline"/>
                <w:lang w:val="en-US" w:eastAsia="zh-CN"/>
              </w:rPr>
              <w:t>String</w:t>
            </w:r>
          </w:p>
        </w:tc>
        <w:tc>
          <w:tcPr>
            <w:tcW w:w="1587"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588" w:type="dxa"/>
            <w:noWrap w:val="0"/>
            <w:vAlign w:val="top"/>
          </w:tcPr>
          <w:p>
            <w:pPr>
              <w:jc w:val="center"/>
              <w:rPr>
                <w:vertAlign w:val="baseline"/>
              </w:rPr>
            </w:pP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操作动作</w:t>
            </w:r>
          </w:p>
        </w:tc>
      </w:tr>
    </w:tbl>
    <w:p>
      <w:pPr>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3.1.8 ER图</w:t>
      </w:r>
      <w:bookmarkEnd w:id="17"/>
    </w:p>
    <w:p>
      <w:pPr>
        <w:rPr>
          <w:rFonts w:hint="eastAsia"/>
          <w:lang w:val="en-US" w:eastAsia="zh-CN"/>
        </w:rPr>
      </w:pPr>
      <w:r>
        <w:rPr>
          <w:rFonts w:hint="eastAsia"/>
          <w:lang w:val="en-US" w:eastAsia="zh-CN"/>
        </w:rPr>
        <w:drawing>
          <wp:inline distT="0" distB="0" distL="114300" distR="114300">
            <wp:extent cx="5261610" cy="2345690"/>
            <wp:effectExtent l="0" t="0" r="11430" b="1270"/>
            <wp:docPr id="14" name="图片 14" descr="9DRNF5BC{6BQSN[JD4]FC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DRNF5BC{6BQSN[JD4]FCJS"/>
                    <pic:cNvPicPr>
                      <a:picLocks noChangeAspect="1"/>
                    </pic:cNvPicPr>
                  </pic:nvPicPr>
                  <pic:blipFill>
                    <a:blip r:embed="rId19"/>
                    <a:stretch>
                      <a:fillRect/>
                    </a:stretch>
                  </pic:blipFill>
                  <pic:spPr>
                    <a:xfrm>
                      <a:off x="0" y="0"/>
                      <a:ext cx="5261610" cy="2345690"/>
                    </a:xfrm>
                    <a:prstGeom prst="rect">
                      <a:avLst/>
                    </a:prstGeom>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图3-7 ER图</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8" w:name="_Toc21985"/>
      <w:r>
        <w:rPr>
          <w:rFonts w:hint="eastAsia" w:ascii="黑体" w:hAnsi="黑体" w:eastAsia="黑体" w:cs="黑体"/>
          <w:b w:val="0"/>
          <w:bCs/>
          <w:sz w:val="24"/>
          <w:szCs w:val="24"/>
          <w:lang w:val="en-US" w:eastAsia="zh-CN"/>
        </w:rPr>
        <w:t>3.1.9 软件系统状态图</w:t>
      </w:r>
      <w:bookmarkEnd w:id="18"/>
    </w:p>
    <w:p>
      <w:r>
        <w:drawing>
          <wp:inline distT="0" distB="0" distL="114300" distR="114300">
            <wp:extent cx="5325110" cy="42202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0"/>
                    <a:stretch>
                      <a:fillRect/>
                    </a:stretch>
                  </pic:blipFill>
                  <pic:spPr>
                    <a:xfrm>
                      <a:off x="0" y="0"/>
                      <a:ext cx="5325110" cy="4220210"/>
                    </a:xfrm>
                    <a:prstGeom prst="rect">
                      <a:avLst/>
                    </a:prstGeom>
                    <a:noFill/>
                    <a:ln w="9525">
                      <a:noFill/>
                    </a:ln>
                  </pic:spPr>
                </pic:pic>
              </a:graphicData>
            </a:graphic>
          </wp:inline>
        </w:drawing>
      </w:r>
    </w:p>
    <w:p>
      <w:pPr>
        <w:jc w:val="center"/>
        <w:rPr>
          <w:rFonts w:hint="eastAsia"/>
          <w:lang w:eastAsia="zh-CN"/>
        </w:rPr>
      </w:pPr>
      <w:r>
        <w:t>图3-8 软件系统状态图</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19" w:name="_Toc20360"/>
      <w:r>
        <w:rPr>
          <w:rFonts w:hint="eastAsia" w:ascii="黑体" w:hAnsi="黑体" w:eastAsia="黑体" w:cs="黑体"/>
          <w:b w:val="0"/>
          <w:bCs/>
          <w:sz w:val="28"/>
          <w:szCs w:val="28"/>
          <w:lang w:val="en-US" w:eastAsia="zh-CN"/>
        </w:rPr>
        <w:t>3.2 对性能的规定</w:t>
      </w:r>
      <w:bookmarkEnd w:id="19"/>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0" w:name="_Toc17742"/>
      <w:r>
        <w:rPr>
          <w:rFonts w:hint="eastAsia" w:ascii="黑体" w:hAnsi="黑体" w:eastAsia="黑体" w:cs="黑体"/>
          <w:b w:val="0"/>
          <w:bCs/>
          <w:sz w:val="24"/>
          <w:szCs w:val="24"/>
          <w:lang w:val="en-US" w:eastAsia="zh-CN"/>
        </w:rPr>
        <w:t>3.2.1 时间特性要求</w:t>
      </w:r>
      <w:bookmarkEnd w:id="20"/>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1</w:t>
      </w:r>
      <w:r>
        <w:rPr>
          <w:rFonts w:hint="eastAsia" w:ascii="宋体" w:hAnsi="宋体" w:eastAsia="宋体" w:cs="宋体"/>
          <w:sz w:val="24"/>
          <w:lang w:eastAsia="zh-CN"/>
        </w:rPr>
        <w:t>）单条新闻，程序从输入到输出的执行时间不超过5s。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lang w:val="en-US"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2</w:t>
      </w:r>
      <w:r>
        <w:rPr>
          <w:rFonts w:hint="eastAsia" w:ascii="宋体" w:hAnsi="宋体" w:eastAsia="宋体" w:cs="宋体"/>
          <w:sz w:val="24"/>
          <w:lang w:eastAsia="zh-CN"/>
        </w:rPr>
        <w:t>）</w:t>
      </w:r>
      <w:r>
        <w:rPr>
          <w:rFonts w:hint="eastAsia" w:ascii="宋体" w:hAnsi="宋体" w:eastAsia="宋体" w:cs="宋体"/>
          <w:sz w:val="24"/>
          <w:lang w:val="en-US" w:eastAsia="zh-CN"/>
        </w:rPr>
        <w:t>可视化界面显示执行时间不超过2s。</w:t>
      </w:r>
      <w:r>
        <w:rPr>
          <w:rFonts w:hint="eastAsia" w:ascii="宋体" w:hAnsi="宋体" w:eastAsia="宋体" w:cs="宋体"/>
          <w:sz w:val="24"/>
        </w:rPr>
        <w:t xml:space="preserve">  </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1" w:name="_Toc1148"/>
      <w:r>
        <w:rPr>
          <w:rFonts w:hint="eastAsia" w:ascii="黑体" w:hAnsi="黑体" w:eastAsia="黑体" w:cs="黑体"/>
          <w:b w:val="0"/>
          <w:bCs/>
          <w:sz w:val="24"/>
          <w:szCs w:val="24"/>
          <w:lang w:val="en-US" w:eastAsia="zh-CN"/>
        </w:rPr>
        <w:t>3.2.2 灵活性要求</w:t>
      </w:r>
      <w:bookmarkEnd w:id="21"/>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操作方式的变化：用户根据人机界面提示进行简单的操作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运行环境的变化：</w:t>
      </w:r>
      <w:r>
        <w:rPr>
          <w:rFonts w:hint="eastAsia" w:ascii="宋体" w:hAnsi="宋体" w:eastAsia="宋体" w:cs="宋体"/>
          <w:sz w:val="24"/>
          <w:szCs w:val="24"/>
          <w:lang w:val="en-US" w:eastAsia="zh-CN"/>
        </w:rPr>
        <w:t>运行环境更改后，需要对网站重新配置，进行严格调试，整理运行环境配置文档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灵活性</w:t>
      </w:r>
      <w:r>
        <w:rPr>
          <w:rFonts w:hint="eastAsia" w:ascii="宋体" w:hAnsi="宋体" w:eastAsia="宋体" w:cs="宋体"/>
          <w:i w:val="0"/>
          <w:caps w:val="0"/>
          <w:color w:val="auto"/>
          <w:spacing w:val="0"/>
          <w:sz w:val="24"/>
          <w:szCs w:val="24"/>
          <w:shd w:val="clear" w:fill="FFFFFF"/>
        </w:rPr>
        <w:t>和有效时限的变化</w:t>
      </w: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变化后需要重新修改用户使用文档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 xml:space="preserve">计划的变化或改进：根据用户的需求不断的对软件进行升级和更新  </w:t>
      </w:r>
    </w:p>
    <w:p>
      <w:pPr>
        <w:rPr>
          <w:rFonts w:hint="eastAsia"/>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22" w:name="_Toc19296"/>
      <w:r>
        <w:rPr>
          <w:rFonts w:hint="eastAsia" w:ascii="黑体" w:hAnsi="黑体" w:eastAsia="黑体" w:cs="黑体"/>
          <w:b w:val="0"/>
          <w:bCs/>
          <w:sz w:val="28"/>
          <w:szCs w:val="28"/>
          <w:lang w:val="en-US" w:eastAsia="zh-CN"/>
        </w:rPr>
        <w:t>3.3 数据管理能力的要求</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本系统需要预先读取训练集的数据，并通过word2vec提取词向量，然后再通过设计好的CNN模型进行训练。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词训练模型为300x1_word_vecs_word2vec，大小约为3.3G，所以要求服务器内存至少大于3.3GB。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训练集主要有七个，分别是MR,SST1,SST2,Subj,TREC,CR,MPQA。</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1"/>
          <w:szCs w:val="21"/>
          <w:lang w:val="en-US" w:eastAsia="zh-CN"/>
        </w:rPr>
      </w:pPr>
      <w:r>
        <w:rPr>
          <w:rFonts w:hint="eastAsia" w:ascii="宋体" w:hAnsi="宋体" w:cs="宋体"/>
          <w:sz w:val="21"/>
          <w:szCs w:val="21"/>
          <w:lang w:val="en-US" w:eastAsia="zh-CN"/>
        </w:rPr>
        <w:t>表3-1 数据集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056"/>
        <w:gridCol w:w="1663"/>
        <w:gridCol w:w="1218"/>
        <w:gridCol w:w="978"/>
        <w:gridCol w:w="2052"/>
        <w:gridCol w:w="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Data</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Classes</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Average sentence length</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Dataset size</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Vocab size</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Number of words present in word2vec</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Test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MR</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10662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18765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16448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SST1</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11855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17836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16262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SST2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19</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9613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16185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14838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Subj</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10000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21323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17913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TREC</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5952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9592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9125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CR</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19</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3775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5340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5046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MPQA</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10606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6246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6083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cs="黑体"/>
          <w:b w:val="0"/>
          <w:bCs/>
          <w:sz w:val="28"/>
          <w:szCs w:val="28"/>
          <w:lang w:val="en-US" w:eastAsia="zh-CN"/>
        </w:rPr>
      </w:pPr>
      <w:bookmarkStart w:id="23" w:name="_Toc30618"/>
      <w:r>
        <w:rPr>
          <w:rFonts w:hint="eastAsia" w:ascii="黑体" w:hAnsi="黑体" w:eastAsia="黑体" w:cs="黑体"/>
          <w:b w:val="0"/>
          <w:bCs/>
          <w:sz w:val="28"/>
          <w:szCs w:val="28"/>
          <w:lang w:val="en-US" w:eastAsia="zh-CN"/>
        </w:rPr>
        <w:t xml:space="preserve">3.4 </w:t>
      </w:r>
      <w:r>
        <w:rPr>
          <w:rFonts w:hint="eastAsia" w:ascii="黑体" w:hAnsi="黑体" w:cs="黑体"/>
          <w:b w:val="0"/>
          <w:bCs/>
          <w:sz w:val="28"/>
          <w:szCs w:val="28"/>
          <w:lang w:val="en-US" w:eastAsia="zh-CN"/>
        </w:rPr>
        <w:t>其他专门需求</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（1）界面要求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界面的原则要求：方便、简洁、美观、一致。整个界面要保持友好、简易的风格。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输入设备：鼠标、键盘。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输出设备：显示器。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显示风格：IE、界面。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（2）安全性要求：对用户个人信息严格保护，对关键信息（操作记录等）进行加密处理和严格的权限进行管理限制。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（3）可维护性要求：本系统提供相关详细的开发和说明文档，需要更改或者有错误时,可以提供及时更改修复工作。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（4）易读性要求：界面符合简单大方风格，能合理显示用户的操作选项和正确结果要求，提示用户下一步的操作步骤，还有包含用户帮助文档。</w:t>
      </w:r>
    </w:p>
    <w:p>
      <w:pPr>
        <w:rPr>
          <w:rFonts w:hint="default"/>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24" w:name="_Toc1450"/>
      <w:r>
        <w:rPr>
          <w:rFonts w:hint="eastAsia" w:ascii="黑体" w:hAnsi="黑体" w:eastAsia="黑体" w:cs="黑体"/>
          <w:b w:val="0"/>
          <w:bCs/>
          <w:sz w:val="32"/>
          <w:szCs w:val="32"/>
          <w:lang w:val="en-US" w:eastAsia="zh-CN"/>
        </w:rPr>
        <w:t>运行环境的规定</w:t>
      </w:r>
      <w:bookmarkEnd w:id="24"/>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eastAsia" w:eastAsiaTheme="minorEastAsia"/>
          <w:lang w:eastAsia="zh-CN"/>
        </w:rPr>
      </w:pPr>
      <w:r>
        <w:rPr>
          <w:rFonts w:hint="eastAsia" w:ascii="黑体" w:hAnsi="黑体" w:eastAsia="黑体" w:cs="黑体"/>
          <w:b w:val="0"/>
          <w:bCs/>
          <w:sz w:val="28"/>
          <w:szCs w:val="28"/>
          <w:lang w:val="en-US" w:eastAsia="zh-CN"/>
        </w:rPr>
        <w:t>4.1 设备</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CPU:</w:t>
      </w:r>
      <w:r>
        <w:rPr>
          <w:rFonts w:hint="eastAsia" w:ascii="宋体" w:hAnsi="宋体" w:eastAsia="宋体" w:cs="宋体"/>
          <w:sz w:val="24"/>
          <w:szCs w:val="24"/>
          <w:lang w:val="en-US" w:eastAsia="zh-CN"/>
        </w:rPr>
        <w:t>无要求；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显卡：要求为独立显卡(训练模型需要GPU)；</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内存:</w:t>
      </w:r>
      <w:r>
        <w:rPr>
          <w:rFonts w:hint="eastAsia" w:ascii="宋体" w:hAnsi="宋体" w:eastAsia="宋体" w:cs="宋体"/>
          <w:sz w:val="24"/>
          <w:szCs w:val="24"/>
          <w:lang w:val="en-US" w:eastAsia="zh-CN"/>
        </w:rPr>
        <w:t>4</w:t>
      </w:r>
      <w:r>
        <w:rPr>
          <w:rFonts w:hint="eastAsia" w:ascii="宋体" w:hAnsi="宋体" w:eastAsia="宋体" w:cs="宋体"/>
          <w:sz w:val="24"/>
          <w:szCs w:val="24"/>
        </w:rPr>
        <w:t>GB</w:t>
      </w:r>
      <w:r>
        <w:rPr>
          <w:rFonts w:hint="eastAsia" w:ascii="宋体" w:hAnsi="宋体" w:eastAsia="宋体" w:cs="宋体"/>
          <w:sz w:val="24"/>
          <w:szCs w:val="24"/>
          <w:lang w:val="en-US" w:eastAsia="zh-CN"/>
        </w:rPr>
        <w:t>及</w:t>
      </w:r>
      <w:r>
        <w:rPr>
          <w:rFonts w:hint="eastAsia" w:ascii="宋体" w:hAnsi="宋体" w:eastAsia="宋体" w:cs="宋体"/>
          <w:sz w:val="24"/>
          <w:szCs w:val="24"/>
        </w:rPr>
        <w:t>以上;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i w:val="0"/>
          <w:caps w:val="0"/>
          <w:color w:val="4D4D4D"/>
          <w:spacing w:val="0"/>
          <w:sz w:val="24"/>
          <w:szCs w:val="24"/>
          <w:lang w:val="en-US" w:eastAsia="zh-CN"/>
        </w:rPr>
      </w:pPr>
      <w:r>
        <w:rPr>
          <w:rFonts w:hint="eastAsia" w:ascii="宋体" w:hAnsi="宋体" w:eastAsia="宋体" w:cs="宋体"/>
          <w:sz w:val="24"/>
          <w:szCs w:val="24"/>
        </w:rPr>
        <w:t>硬盘:硬盘</w:t>
      </w:r>
      <w:r>
        <w:rPr>
          <w:rFonts w:hint="eastAsia" w:ascii="宋体" w:hAnsi="宋体" w:eastAsia="宋体" w:cs="宋体"/>
          <w:sz w:val="24"/>
          <w:szCs w:val="24"/>
          <w:lang w:val="en-US" w:eastAsia="zh-CN"/>
        </w:rPr>
        <w:t>10G以上。</w:t>
      </w:r>
    </w:p>
    <w:p>
      <w:pPr>
        <w:rPr>
          <w:rFonts w:hint="eastAsia"/>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25" w:name="_Toc8949"/>
      <w:r>
        <w:rPr>
          <w:rFonts w:hint="eastAsia" w:ascii="黑体" w:hAnsi="黑体" w:eastAsia="黑体" w:cs="黑体"/>
          <w:b w:val="0"/>
          <w:bCs/>
          <w:sz w:val="28"/>
          <w:szCs w:val="28"/>
          <w:lang w:val="en-US" w:eastAsia="zh-CN"/>
        </w:rPr>
        <w:t>4.2 软件支持</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模型训练：Anaconda 3；Python 3.5；Trensorflow 2.0。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数据库:mysql 5.5以上。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集成IDE: IntelliJ IDEA。</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JDK版本:jdk1.8。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操作系统: Windows 10。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lang w:val="en-US" w:eastAsia="zh-CN"/>
        </w:rPr>
      </w:pPr>
      <w:r>
        <w:rPr>
          <w:rFonts w:hint="eastAsia" w:ascii="宋体" w:hAnsi="宋体" w:eastAsia="宋体" w:cs="宋体"/>
          <w:kern w:val="2"/>
          <w:sz w:val="24"/>
          <w:szCs w:val="24"/>
          <w:lang w:val="en-US" w:eastAsia="zh-CN" w:bidi="ar-SA"/>
        </w:rPr>
        <w:t>浏览器：谷歌浏览器。</w:t>
      </w: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26" w:name="_Toc13714"/>
      <w:r>
        <w:rPr>
          <w:rFonts w:hint="eastAsia" w:ascii="黑体" w:hAnsi="黑体" w:eastAsia="黑体" w:cs="黑体"/>
          <w:b w:val="0"/>
          <w:bCs/>
          <w:sz w:val="32"/>
          <w:szCs w:val="32"/>
          <w:lang w:val="en-US" w:eastAsia="zh-CN"/>
        </w:rPr>
        <w:t>项目WBS图</w:t>
      </w:r>
      <w:bookmarkEnd w:id="26"/>
    </w:p>
    <w:p>
      <w:pPr>
        <w:jc w:val="center"/>
        <w:rPr>
          <w:rFonts w:hint="eastAsia"/>
          <w:lang w:val="en-US" w:eastAsia="zh-CN"/>
        </w:rPr>
      </w:pPr>
      <w:r>
        <w:rPr>
          <w:rFonts w:hint="eastAsia"/>
          <w:lang w:val="en-US" w:eastAsia="zh-CN"/>
        </w:rPr>
        <w:drawing>
          <wp:inline distT="0" distB="0" distL="114300" distR="114300">
            <wp:extent cx="5272405" cy="5537835"/>
            <wp:effectExtent l="0" t="0" r="635" b="9525"/>
            <wp:docPr id="8" name="图片 8"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BS"/>
                    <pic:cNvPicPr>
                      <a:picLocks noChangeAspect="1"/>
                    </pic:cNvPicPr>
                  </pic:nvPicPr>
                  <pic:blipFill>
                    <a:blip r:embed="rId21"/>
                    <a:stretch>
                      <a:fillRect/>
                    </a:stretch>
                  </pic:blipFill>
                  <pic:spPr>
                    <a:xfrm>
                      <a:off x="0" y="0"/>
                      <a:ext cx="5272405" cy="5537835"/>
                    </a:xfrm>
                    <a:prstGeom prst="rect">
                      <a:avLst/>
                    </a:prstGeom>
                  </pic:spPr>
                </pic:pic>
              </a:graphicData>
            </a:graphic>
          </wp:inline>
        </w:drawing>
      </w:r>
    </w:p>
    <w:p>
      <w:pPr>
        <w:jc w:val="center"/>
        <w:rPr>
          <w:rFonts w:hint="default"/>
          <w:lang w:val="en-US" w:eastAsia="zh-CN"/>
        </w:rPr>
      </w:pPr>
      <w:r>
        <w:rPr>
          <w:rFonts w:hint="eastAsia"/>
          <w:lang w:val="en-US" w:eastAsia="zh-CN"/>
        </w:rPr>
        <w:t>图5-1 项目WBS图</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Himalaya">
    <w:panose1 w:val="01010100010101010101"/>
    <w:charset w:val="00"/>
    <w:family w:val="auto"/>
    <w:pitch w:val="default"/>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2FEAE"/>
    <w:multiLevelType w:val="singleLevel"/>
    <w:tmpl w:val="83A2FEAE"/>
    <w:lvl w:ilvl="0" w:tentative="0">
      <w:start w:val="1"/>
      <w:numFmt w:val="chineseCounting"/>
      <w:suff w:val="space"/>
      <w:lvlText w:val="第%1章"/>
      <w:lvlJc w:val="left"/>
      <w:pPr>
        <w:ind w:left="3150"/>
      </w:pPr>
      <w:rPr>
        <w:rFonts w:hint="eastAsia" w:ascii="黑体" w:hAnsi="黑体" w:eastAsia="黑体" w:cs="黑体"/>
      </w:rPr>
    </w:lvl>
  </w:abstractNum>
  <w:abstractNum w:abstractNumId="1">
    <w:nsid w:val="DF18295D"/>
    <w:multiLevelType w:val="singleLevel"/>
    <w:tmpl w:val="DF18295D"/>
    <w:lvl w:ilvl="0" w:tentative="0">
      <w:start w:val="1"/>
      <w:numFmt w:val="lowerLetter"/>
      <w:suff w:val="space"/>
      <w:lvlText w:val="%1."/>
      <w:lvlJc w:val="left"/>
    </w:lvl>
  </w:abstractNum>
  <w:abstractNum w:abstractNumId="2">
    <w:nsid w:val="F1C07395"/>
    <w:multiLevelType w:val="singleLevel"/>
    <w:tmpl w:val="F1C07395"/>
    <w:lvl w:ilvl="0" w:tentative="0">
      <w:start w:val="1"/>
      <w:numFmt w:val="decimal"/>
      <w:suff w:val="space"/>
      <w:lvlText w:val="%1."/>
      <w:lvlJc w:val="left"/>
    </w:lvl>
  </w:abstractNum>
  <w:abstractNum w:abstractNumId="3">
    <w:nsid w:val="02484039"/>
    <w:multiLevelType w:val="multilevel"/>
    <w:tmpl w:val="02484039"/>
    <w:lvl w:ilvl="0" w:tentative="0">
      <w:start w:val="1"/>
      <w:numFmt w:val="lowerLetter"/>
      <w:lvlText w:val="%1."/>
      <w:lvlJc w:val="left"/>
      <w:pPr>
        <w:tabs>
          <w:tab w:val="left" w:pos="540"/>
        </w:tabs>
        <w:ind w:left="540" w:hanging="360"/>
      </w:p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4">
    <w:nsid w:val="1C4D89E5"/>
    <w:multiLevelType w:val="multilevel"/>
    <w:tmpl w:val="1C4D89E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B42A247"/>
    <w:multiLevelType w:val="singleLevel"/>
    <w:tmpl w:val="6B42A247"/>
    <w:lvl w:ilvl="0" w:tentative="0">
      <w:start w:val="1"/>
      <w:numFmt w:val="decimal"/>
      <w:suff w:val="space"/>
      <w:lvlText w:val="[%1]"/>
      <w:lvlJc w:val="left"/>
    </w:lvl>
  </w:abstractNum>
  <w:abstractNum w:abstractNumId="6">
    <w:nsid w:val="6C87799F"/>
    <w:multiLevelType w:val="singleLevel"/>
    <w:tmpl w:val="6C87799F"/>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4"/>
  </w:num>
  <w:num w:numId="3">
    <w:abstractNumId w:val="3"/>
    <w:lvlOverride w:ilvl="0">
      <w:startOverride w:val="1"/>
    </w:lvlOverride>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C708D"/>
    <w:rsid w:val="008A46D5"/>
    <w:rsid w:val="0DB66B92"/>
    <w:rsid w:val="123A5E0C"/>
    <w:rsid w:val="138C5742"/>
    <w:rsid w:val="18613AE8"/>
    <w:rsid w:val="1E845AD0"/>
    <w:rsid w:val="21AF1F80"/>
    <w:rsid w:val="27181235"/>
    <w:rsid w:val="2AF0486B"/>
    <w:rsid w:val="2BDA781C"/>
    <w:rsid w:val="2C112261"/>
    <w:rsid w:val="33EE79D3"/>
    <w:rsid w:val="387A67A2"/>
    <w:rsid w:val="38D66BC9"/>
    <w:rsid w:val="42007C88"/>
    <w:rsid w:val="45C01CCE"/>
    <w:rsid w:val="46ED30DB"/>
    <w:rsid w:val="4B604E70"/>
    <w:rsid w:val="50527C74"/>
    <w:rsid w:val="568C708D"/>
    <w:rsid w:val="5D935715"/>
    <w:rsid w:val="5DA954A3"/>
    <w:rsid w:val="5DFE62D0"/>
    <w:rsid w:val="60552E2E"/>
    <w:rsid w:val="61613FF1"/>
    <w:rsid w:val="63392455"/>
    <w:rsid w:val="63FE35E6"/>
    <w:rsid w:val="64616335"/>
    <w:rsid w:val="69E97919"/>
    <w:rsid w:val="69EA1704"/>
    <w:rsid w:val="69F5BC9B"/>
    <w:rsid w:val="6C065B3F"/>
    <w:rsid w:val="6CEB5380"/>
    <w:rsid w:val="6F6A6C3C"/>
    <w:rsid w:val="72154E2E"/>
    <w:rsid w:val="73354AD8"/>
    <w:rsid w:val="75F97EDA"/>
    <w:rsid w:val="7B514177"/>
    <w:rsid w:val="7DBB0FDF"/>
    <w:rsid w:val="DFFFE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Microsoft Himalaya"/>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No Spacing"/>
    <w:qFormat/>
    <w:uiPriority w:val="1"/>
    <w:rPr>
      <w:rFonts w:ascii="等线" w:hAnsi="等线" w:eastAsia="等线" w:cs="Microsoft Himalaya"/>
      <w:sz w:val="22"/>
      <w:szCs w:val="22"/>
      <w:lang w:val="en-US" w:eastAsia="zh-CN" w:bidi="bo-CN"/>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2021-05-18T09:25:00Z</dcterms:created>
  <dc:creator>1094493924</dc:creator>
  <cp:lastModifiedBy>丶Thornヾ </cp:lastModifiedBy>
  <dcterms:modified xsi:type="dcterms:W3CDTF">2021-05-19T05:27:05Z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6D19D1D1917F4CFD8B2277726FB72847</vt:lpwstr>
  </property>
</Properties>
</file>