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FA9C" w14:textId="25BBD126" w:rsidR="00AE1706" w:rsidRPr="00E0403B" w:rsidRDefault="00C02EAA" w:rsidP="0028484D">
      <w:pPr>
        <w:jc w:val="center"/>
        <w:rPr>
          <w:rFonts w:ascii="Arial" w:eastAsia="微軟正黑體" w:hAnsi="Arial"/>
          <w:b/>
          <w:bCs/>
          <w:sz w:val="28"/>
          <w:szCs w:val="24"/>
        </w:rPr>
      </w:pPr>
      <w:r w:rsidRPr="00E0403B">
        <w:rPr>
          <w:rFonts w:ascii="Arial" w:eastAsia="微軟正黑體" w:hAnsi="Arial" w:hint="eastAsia"/>
          <w:b/>
          <w:bCs/>
          <w:sz w:val="28"/>
          <w:szCs w:val="24"/>
        </w:rPr>
        <w:t xml:space="preserve">CH7 </w:t>
      </w:r>
      <w:r w:rsidRPr="00E0403B">
        <w:rPr>
          <w:rFonts w:ascii="Arial" w:eastAsia="微軟正黑體" w:hAnsi="Arial" w:hint="eastAsia"/>
          <w:b/>
          <w:bCs/>
          <w:sz w:val="28"/>
          <w:szCs w:val="24"/>
        </w:rPr>
        <w:t>社區檢測和相似性度量</w:t>
      </w:r>
    </w:p>
    <w:p w14:paraId="65CA5757" w14:textId="7D3CB52F" w:rsidR="0028484D" w:rsidRDefault="0028484D">
      <w:pPr>
        <w:rPr>
          <w:rFonts w:ascii="Arial" w:eastAsia="微軟正黑體" w:hAnsi="Arial"/>
        </w:rPr>
      </w:pPr>
      <w:r w:rsidRPr="00E0403B">
        <w:rPr>
          <w:rFonts w:ascii="Arial" w:eastAsia="微軟正黑體" w:hAnsi="Arial" w:hint="eastAsia"/>
          <w:b/>
          <w:bCs/>
        </w:rPr>
        <w:t>【</w:t>
      </w:r>
      <w:r w:rsidRPr="00E0403B">
        <w:rPr>
          <w:rFonts w:ascii="Arial" w:eastAsia="微軟正黑體" w:hAnsi="Arial" w:hint="eastAsia"/>
          <w:b/>
          <w:bCs/>
        </w:rPr>
        <w:t>De</w:t>
      </w:r>
      <w:r w:rsidRPr="00E0403B">
        <w:rPr>
          <w:rFonts w:ascii="Arial" w:eastAsia="微軟正黑體" w:hAnsi="Arial"/>
          <w:b/>
          <w:bCs/>
        </w:rPr>
        <w:t>finition</w:t>
      </w:r>
      <w:r w:rsidRPr="00E0403B">
        <w:rPr>
          <w:rFonts w:ascii="Arial" w:eastAsia="微軟正黑體" w:hAnsi="Arial" w:hint="eastAsia"/>
          <w:b/>
          <w:bCs/>
        </w:rPr>
        <w:t>】</w:t>
      </w:r>
      <w:r w:rsidRPr="0028484D">
        <w:rPr>
          <w:rFonts w:ascii="Arial" w:eastAsia="微軟正黑體" w:hAnsi="Arial" w:hint="eastAsia"/>
        </w:rPr>
        <w:t>一種分析網絡結構的方法，</w:t>
      </w:r>
      <w:r>
        <w:rPr>
          <w:rFonts w:ascii="Arial" w:eastAsia="微軟正黑體" w:hAnsi="Arial" w:hint="eastAsia"/>
        </w:rPr>
        <w:t>目的是</w:t>
      </w:r>
      <w:r w:rsidRPr="0028484D">
        <w:rPr>
          <w:rFonts w:ascii="Arial" w:eastAsia="微軟正黑體" w:hAnsi="Arial" w:hint="eastAsia"/>
        </w:rPr>
        <w:t>識別出網絡中</w:t>
      </w:r>
      <w:r w:rsidRPr="00E0403B">
        <w:rPr>
          <w:rFonts w:ascii="Arial" w:eastAsia="微軟正黑體" w:hAnsi="Arial" w:hint="eastAsia"/>
          <w:highlight w:val="yellow"/>
        </w:rPr>
        <w:t>具有緊密連接的節點子集</w:t>
      </w:r>
      <w:r w:rsidR="00C11E67">
        <w:rPr>
          <w:rFonts w:ascii="Arial" w:eastAsia="微軟正黑體" w:hAnsi="Arial" w:hint="eastAsia"/>
        </w:rPr>
        <w:t>（也</w:t>
      </w:r>
      <w:r w:rsidR="00C11E67" w:rsidRPr="0028484D">
        <w:rPr>
          <w:rFonts w:ascii="Arial" w:eastAsia="微軟正黑體" w:hAnsi="Arial" w:hint="eastAsia"/>
        </w:rPr>
        <w:t>稱為</w:t>
      </w:r>
      <w:r w:rsidR="00C11E67" w:rsidRPr="00E0403B">
        <w:rPr>
          <w:rFonts w:ascii="Arial" w:eastAsia="微軟正黑體" w:hAnsi="Arial" w:hint="eastAsia"/>
          <w:highlight w:val="yellow"/>
        </w:rPr>
        <w:t>社區或社群</w:t>
      </w:r>
      <w:r w:rsidR="00C11E67">
        <w:rPr>
          <w:rFonts w:ascii="Arial" w:eastAsia="微軟正黑體" w:hAnsi="Arial" w:hint="eastAsia"/>
        </w:rPr>
        <w:t>）</w:t>
      </w:r>
      <w:r w:rsidRPr="0028484D">
        <w:rPr>
          <w:rFonts w:ascii="Arial" w:eastAsia="微軟正黑體" w:hAnsi="Arial" w:hint="eastAsia"/>
        </w:rPr>
        <w:t>。社區檢測有助於揭示網絡中的模式、群組和相關子結構，並提供對網絡結構和組織的理解。</w:t>
      </w:r>
    </w:p>
    <w:p w14:paraId="15B9CBCC" w14:textId="21D539E5" w:rsidR="00C11E67" w:rsidRDefault="00C11E67">
      <w:pPr>
        <w:rPr>
          <w:rFonts w:ascii="Arial" w:eastAsia="微軟正黑體" w:hAnsi="Arial"/>
        </w:rPr>
      </w:pPr>
      <w:r w:rsidRPr="00E0403B">
        <w:rPr>
          <w:rFonts w:ascii="Arial" w:eastAsia="微軟正黑體" w:hAnsi="Arial" w:hint="eastAsia"/>
          <w:b/>
          <w:bCs/>
        </w:rPr>
        <w:t>【應用】</w:t>
      </w:r>
      <w:r>
        <w:rPr>
          <w:rFonts w:ascii="Arial" w:eastAsia="微軟正黑體" w:hAnsi="Arial" w:hint="eastAsia"/>
        </w:rPr>
        <w:t>CH3</w:t>
      </w:r>
      <w:r>
        <w:rPr>
          <w:rFonts w:ascii="Arial" w:eastAsia="微軟正黑體" w:hAnsi="Arial" w:hint="eastAsia"/>
        </w:rPr>
        <w:t>的推薦系統（有分為</w:t>
      </w:r>
      <w:r w:rsidRPr="00C11E67">
        <w:rPr>
          <w:rFonts w:ascii="Arial" w:eastAsia="微軟正黑體" w:hAnsi="Arial" w:hint="eastAsia"/>
          <w:highlight w:val="yellow"/>
        </w:rPr>
        <w:t>產品聚類</w:t>
      </w:r>
      <w:r>
        <w:rPr>
          <w:rFonts w:ascii="Arial" w:eastAsia="微軟正黑體" w:hAnsi="Arial" w:hint="eastAsia"/>
        </w:rPr>
        <w:t>和</w:t>
      </w:r>
      <w:r w:rsidRPr="00C11E67">
        <w:rPr>
          <w:rFonts w:ascii="Arial" w:eastAsia="微軟正黑體" w:hAnsi="Arial" w:hint="eastAsia"/>
          <w:highlight w:val="yellow"/>
        </w:rPr>
        <w:t>用戶聚類</w:t>
      </w:r>
      <w:r>
        <w:rPr>
          <w:rFonts w:ascii="Arial" w:eastAsia="微軟正黑體" w:hAnsi="Arial" w:hint="eastAsia"/>
        </w:rPr>
        <w:t>）</w:t>
      </w:r>
    </w:p>
    <w:p w14:paraId="18F90CEF" w14:textId="451CDA01" w:rsidR="00C11E67" w:rsidRPr="00E0403B" w:rsidRDefault="00C11E67">
      <w:pPr>
        <w:rPr>
          <w:rFonts w:ascii="Arial" w:eastAsia="微軟正黑體" w:hAnsi="Arial"/>
          <w:b/>
          <w:bCs/>
        </w:rPr>
      </w:pPr>
      <w:r w:rsidRPr="00E0403B">
        <w:rPr>
          <w:rFonts w:ascii="Arial" w:eastAsia="微軟正黑體" w:hAnsi="Arial" w:hint="eastAsia"/>
          <w:b/>
          <w:bCs/>
        </w:rPr>
        <w:t>【社區檢測算法】</w:t>
      </w:r>
    </w:p>
    <w:p w14:paraId="003FCE69" w14:textId="77777777" w:rsidR="00E0403B" w:rsidRDefault="00E0403B" w:rsidP="00E0403B">
      <w:pPr>
        <w:pStyle w:val="a3"/>
        <w:numPr>
          <w:ilvl w:val="0"/>
          <w:numId w:val="1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分</w:t>
      </w:r>
      <w:proofErr w:type="gramStart"/>
      <w:r>
        <w:rPr>
          <w:rFonts w:ascii="Arial" w:eastAsia="微軟正黑體" w:hAnsi="Arial" w:hint="eastAsia"/>
        </w:rPr>
        <w:t>層聚類</w:t>
      </w:r>
      <w:proofErr w:type="gramEnd"/>
      <w:r>
        <w:rPr>
          <w:rFonts w:ascii="Arial" w:eastAsia="微軟正黑體" w:hAnsi="Arial" w:hint="eastAsia"/>
        </w:rPr>
        <w:t>（</w:t>
      </w:r>
      <w:r>
        <w:rPr>
          <w:rFonts w:ascii="Arial" w:eastAsia="微軟正黑體" w:hAnsi="Arial" w:hint="eastAsia"/>
        </w:rPr>
        <w:t>H</w:t>
      </w:r>
      <w:r>
        <w:rPr>
          <w:rFonts w:ascii="Arial" w:eastAsia="微軟正黑體" w:hAnsi="Arial"/>
        </w:rPr>
        <w:t>ierarchical Clustering</w:t>
      </w:r>
      <w:r>
        <w:rPr>
          <w:rFonts w:ascii="Arial" w:eastAsia="微軟正黑體" w:hAnsi="Arial" w:hint="eastAsia"/>
        </w:rPr>
        <w:t>）</w:t>
      </w:r>
    </w:p>
    <w:p w14:paraId="513F1E9D" w14:textId="0AAC2E8F" w:rsidR="00E0403B" w:rsidRPr="00E0403B" w:rsidRDefault="00E0403B" w:rsidP="00E0403B">
      <w:pPr>
        <w:pStyle w:val="a3"/>
        <w:ind w:leftChars="0" w:left="840"/>
        <w:rPr>
          <w:rFonts w:ascii="Arial" w:eastAsia="微軟正黑體" w:hAnsi="Arial"/>
        </w:rPr>
      </w:pPr>
      <w:r>
        <w:rPr>
          <w:rFonts w:ascii="Arial" w:eastAsia="微軟正黑體" w:hAnsi="Arial"/>
        </w:rPr>
        <w:t>&lt;</w:t>
      </w:r>
      <w:proofErr w:type="spellStart"/>
      <w:r>
        <w:rPr>
          <w:rFonts w:ascii="Arial" w:eastAsia="微軟正黑體" w:hAnsi="Arial"/>
        </w:rPr>
        <w:t>eg.</w:t>
      </w:r>
      <w:proofErr w:type="spellEnd"/>
      <w:r>
        <w:rPr>
          <w:rFonts w:ascii="Arial" w:eastAsia="微軟正黑體" w:hAnsi="Arial"/>
        </w:rPr>
        <w:t>&gt;</w:t>
      </w:r>
      <w:r w:rsidRPr="00E0403B">
        <w:rPr>
          <w:rFonts w:ascii="Arial" w:eastAsia="微軟正黑體" w:hAnsi="Arial"/>
        </w:rPr>
        <w:t xml:space="preserve"> </w:t>
      </w:r>
      <w:r w:rsidRPr="00E0403B">
        <w:rPr>
          <w:rFonts w:ascii="Arial" w:eastAsia="微軟正黑體" w:hAnsi="Arial"/>
          <w:shd w:val="pct15" w:color="auto" w:fill="FFFFFF"/>
        </w:rPr>
        <w:t>GN</w:t>
      </w:r>
      <w:r w:rsidRPr="00E0403B">
        <w:rPr>
          <w:rFonts w:ascii="Arial" w:eastAsia="微軟正黑體" w:hAnsi="Arial" w:hint="eastAsia"/>
          <w:shd w:val="pct15" w:color="auto" w:fill="FFFFFF"/>
        </w:rPr>
        <w:t>算法（</w:t>
      </w:r>
      <w:r w:rsidRPr="00E0403B">
        <w:rPr>
          <w:rFonts w:ascii="Arial" w:eastAsia="微軟正黑體" w:hAnsi="Arial" w:hint="eastAsia"/>
          <w:shd w:val="pct15" w:color="auto" w:fill="FFFFFF"/>
        </w:rPr>
        <w:t>G</w:t>
      </w:r>
      <w:r w:rsidRPr="00E0403B">
        <w:rPr>
          <w:rFonts w:ascii="Arial" w:eastAsia="微軟正黑體" w:hAnsi="Arial"/>
          <w:shd w:val="pct15" w:color="auto" w:fill="FFFFFF"/>
        </w:rPr>
        <w:t xml:space="preserve">irvan – Newman </w:t>
      </w:r>
      <w:proofErr w:type="spellStart"/>
      <w:r w:rsidRPr="00E0403B">
        <w:rPr>
          <w:rFonts w:ascii="Arial" w:eastAsia="微軟正黑體" w:hAnsi="Arial"/>
          <w:shd w:val="pct15" w:color="auto" w:fill="FFFFFF"/>
        </w:rPr>
        <w:t>Algorithem</w:t>
      </w:r>
      <w:proofErr w:type="spellEnd"/>
      <w:r w:rsidRPr="00E0403B">
        <w:rPr>
          <w:rFonts w:ascii="Arial" w:eastAsia="微軟正黑體" w:hAnsi="Arial" w:hint="eastAsia"/>
          <w:shd w:val="pct15" w:color="auto" w:fill="FFFFFF"/>
        </w:rPr>
        <w:t>）</w:t>
      </w:r>
      <w:r>
        <w:rPr>
          <w:rFonts w:ascii="Arial" w:eastAsia="微軟正黑體" w:hAnsi="Arial" w:hint="eastAsia"/>
        </w:rPr>
        <w:t>：</w:t>
      </w:r>
      <w:r w:rsidRPr="00E0403B">
        <w:rPr>
          <w:rFonts w:ascii="Arial" w:eastAsia="微軟正黑體" w:hAnsi="Arial" w:hint="eastAsia"/>
        </w:rPr>
        <w:t>基於圖論中的邊介度概念，通過移除網絡中的高介度邊來切斷社區之間的連接，直到網絡分成多個社區為止</w:t>
      </w:r>
      <w:r>
        <w:rPr>
          <w:rFonts w:ascii="Arial" w:eastAsia="微軟正黑體" w:hAnsi="Arial" w:hint="eastAsia"/>
        </w:rPr>
        <w:t>。</w:t>
      </w:r>
    </w:p>
    <w:p w14:paraId="2DC24B34" w14:textId="6334D2F2" w:rsidR="00E0403B" w:rsidRPr="00E0403B" w:rsidRDefault="00E0403B" w:rsidP="00E0403B">
      <w:pPr>
        <w:pStyle w:val="a3"/>
        <w:numPr>
          <w:ilvl w:val="0"/>
          <w:numId w:val="1"/>
        </w:numPr>
        <w:ind w:leftChars="0"/>
        <w:rPr>
          <w:rFonts w:ascii="Arial" w:eastAsia="微軟正黑體" w:hAnsi="Arial"/>
          <w:shd w:val="pct15" w:color="auto" w:fill="FFFFFF"/>
        </w:rPr>
      </w:pPr>
      <w:r w:rsidRPr="00E0403B">
        <w:rPr>
          <w:rFonts w:ascii="Arial" w:eastAsia="微軟正黑體" w:hAnsi="Arial"/>
          <w:shd w:val="pct15" w:color="auto" w:fill="FFFFFF"/>
        </w:rPr>
        <w:t>Connected Components Algorithm</w:t>
      </w:r>
      <w:r>
        <w:rPr>
          <w:rFonts w:ascii="Arial" w:eastAsia="微軟正黑體" w:hAnsi="Arial" w:hint="eastAsia"/>
          <w:shd w:val="pct15" w:color="auto" w:fill="FFFFFF"/>
        </w:rPr>
        <w:t>（連接組件）</w:t>
      </w:r>
      <w:r>
        <w:rPr>
          <w:rFonts w:ascii="Arial" w:eastAsia="微軟正黑體" w:hAnsi="Arial" w:hint="eastAsia"/>
        </w:rPr>
        <w:t>：用於檢測斷開的子圖</w:t>
      </w:r>
    </w:p>
    <w:p w14:paraId="13421F3D" w14:textId="3EDD2830" w:rsidR="00E0403B" w:rsidRDefault="00E0403B" w:rsidP="00E0403B">
      <w:pPr>
        <w:pStyle w:val="a3"/>
        <w:numPr>
          <w:ilvl w:val="0"/>
          <w:numId w:val="1"/>
        </w:numPr>
        <w:ind w:leftChars="0"/>
        <w:rPr>
          <w:rFonts w:ascii="Arial" w:eastAsia="微軟正黑體" w:hAnsi="Arial"/>
        </w:rPr>
      </w:pPr>
      <w:r w:rsidRPr="00E0403B">
        <w:rPr>
          <w:rFonts w:ascii="Arial" w:eastAsia="微軟正黑體" w:hAnsi="Arial" w:hint="eastAsia"/>
          <w:shd w:val="pct15" w:color="auto" w:fill="FFFFFF"/>
        </w:rPr>
        <w:t>Label Propagation</w:t>
      </w:r>
      <w:r w:rsidRPr="00E0403B">
        <w:rPr>
          <w:rFonts w:ascii="Arial" w:eastAsia="微軟正黑體" w:hAnsi="Arial" w:hint="eastAsia"/>
          <w:shd w:val="pct15" w:color="auto" w:fill="FFFFFF"/>
        </w:rPr>
        <w:t>算法</w:t>
      </w:r>
      <w:r>
        <w:rPr>
          <w:rFonts w:ascii="Arial" w:eastAsia="微軟正黑體" w:hAnsi="Arial" w:hint="eastAsia"/>
          <w:shd w:val="pct15" w:color="auto" w:fill="FFFFFF"/>
        </w:rPr>
        <w:t>（標籤傳播）</w:t>
      </w:r>
      <w:r w:rsidRPr="00E0403B">
        <w:rPr>
          <w:rFonts w:ascii="Arial" w:eastAsia="微軟正黑體" w:hAnsi="Arial" w:hint="eastAsia"/>
        </w:rPr>
        <w:t>：該算法基於節點標籤的傳播，每</w:t>
      </w:r>
      <w:proofErr w:type="gramStart"/>
      <w:r w:rsidRPr="00E0403B">
        <w:rPr>
          <w:rFonts w:ascii="Arial" w:eastAsia="微軟正黑體" w:hAnsi="Arial" w:hint="eastAsia"/>
        </w:rPr>
        <w:t>個</w:t>
      </w:r>
      <w:proofErr w:type="gramEnd"/>
      <w:r w:rsidRPr="00E0403B">
        <w:rPr>
          <w:rFonts w:ascii="Arial" w:eastAsia="微軟正黑體" w:hAnsi="Arial" w:hint="eastAsia"/>
        </w:rPr>
        <w:t>節點根據其鄰居節點的標籤進行更新，最終將節點分配到相應的社區。</w:t>
      </w:r>
    </w:p>
    <w:p w14:paraId="08B44AAA" w14:textId="64B20604" w:rsidR="00CE7710" w:rsidRDefault="00E0403B" w:rsidP="00CE7710">
      <w:pPr>
        <w:pStyle w:val="a3"/>
        <w:numPr>
          <w:ilvl w:val="0"/>
          <w:numId w:val="1"/>
        </w:numPr>
        <w:ind w:leftChars="0"/>
        <w:rPr>
          <w:rFonts w:ascii="Arial" w:eastAsia="微軟正黑體" w:hAnsi="Arial"/>
        </w:rPr>
      </w:pPr>
      <w:r w:rsidRPr="00E0403B">
        <w:rPr>
          <w:rFonts w:ascii="Arial" w:eastAsia="微軟正黑體" w:hAnsi="Arial" w:hint="eastAsia"/>
          <w:shd w:val="pct15" w:color="auto" w:fill="FFFFFF"/>
        </w:rPr>
        <w:t>Louvain</w:t>
      </w:r>
      <w:r w:rsidRPr="00E0403B">
        <w:rPr>
          <w:rFonts w:ascii="Arial" w:eastAsia="微軟正黑體" w:hAnsi="Arial" w:hint="eastAsia"/>
          <w:shd w:val="pct15" w:color="auto" w:fill="FFFFFF"/>
        </w:rPr>
        <w:t>算法</w:t>
      </w:r>
      <w:r w:rsidRPr="00E0403B">
        <w:rPr>
          <w:rFonts w:ascii="Arial" w:eastAsia="微軟正黑體" w:hAnsi="Arial" w:hint="eastAsia"/>
        </w:rPr>
        <w:t>：是一種基於最大化</w:t>
      </w:r>
      <w:proofErr w:type="gramStart"/>
      <w:r w:rsidRPr="00E0403B">
        <w:rPr>
          <w:rFonts w:ascii="Arial" w:eastAsia="微軟正黑體" w:hAnsi="Arial" w:hint="eastAsia"/>
        </w:rPr>
        <w:t>模塊度的</w:t>
      </w:r>
      <w:proofErr w:type="gramEnd"/>
      <w:r w:rsidRPr="00E0403B">
        <w:rPr>
          <w:rFonts w:ascii="Arial" w:eastAsia="微軟正黑體" w:hAnsi="Arial" w:hint="eastAsia"/>
        </w:rPr>
        <w:t>迭代算法，它通過不斷重新分配節點的社區隸屬度，使得</w:t>
      </w:r>
      <w:proofErr w:type="gramStart"/>
      <w:r w:rsidRPr="00E0403B">
        <w:rPr>
          <w:rFonts w:ascii="Arial" w:eastAsia="微軟正黑體" w:hAnsi="Arial" w:hint="eastAsia"/>
        </w:rPr>
        <w:t>模塊度不斷</w:t>
      </w:r>
      <w:proofErr w:type="gramEnd"/>
      <w:r w:rsidRPr="00E0403B">
        <w:rPr>
          <w:rFonts w:ascii="Arial" w:eastAsia="微軟正黑體" w:hAnsi="Arial" w:hint="eastAsia"/>
        </w:rPr>
        <w:t>增加，從而得到最優的社區分配。</w:t>
      </w:r>
    </w:p>
    <w:p w14:paraId="1C9DC3FD" w14:textId="77777777" w:rsidR="00CE7710" w:rsidRDefault="00CE7710">
      <w:pPr>
        <w:widowControl/>
        <w:rPr>
          <w:rFonts w:ascii="Arial" w:eastAsia="微軟正黑體" w:hAnsi="Arial"/>
        </w:rPr>
      </w:pPr>
      <w:r>
        <w:rPr>
          <w:rFonts w:ascii="Arial" w:eastAsia="微軟正黑體" w:hAnsi="Arial"/>
        </w:rPr>
        <w:br w:type="page"/>
      </w:r>
    </w:p>
    <w:tbl>
      <w:tblPr>
        <w:tblStyle w:val="a4"/>
        <w:tblW w:w="9795" w:type="dxa"/>
        <w:tblLook w:val="04A0" w:firstRow="1" w:lastRow="0" w:firstColumn="1" w:lastColumn="0" w:noHBand="0" w:noVBand="1"/>
      </w:tblPr>
      <w:tblGrid>
        <w:gridCol w:w="691"/>
        <w:gridCol w:w="2133"/>
        <w:gridCol w:w="2486"/>
        <w:gridCol w:w="2221"/>
        <w:gridCol w:w="2264"/>
      </w:tblGrid>
      <w:tr w:rsidR="00CE7710" w:rsidRPr="00CE7710" w14:paraId="034389B6" w14:textId="77777777" w:rsidTr="00CE7710">
        <w:tc>
          <w:tcPr>
            <w:tcW w:w="0" w:type="auto"/>
            <w:hideMark/>
          </w:tcPr>
          <w:p w14:paraId="4BF3E073" w14:textId="77777777" w:rsidR="00CE7710" w:rsidRPr="00CE7710" w:rsidRDefault="00CE7710" w:rsidP="00CE7710">
            <w:pPr>
              <w:widowControl/>
              <w:jc w:val="center"/>
              <w:rPr>
                <w:rFonts w:ascii="微軟正黑體" w:eastAsia="微軟正黑體" w:hAnsi="微軟正黑體" w:cs="Segoe UI"/>
                <w:b/>
                <w:bCs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b/>
                <w:bCs/>
                <w:color w:val="374151"/>
                <w:kern w:val="0"/>
                <w:sz w:val="21"/>
                <w:szCs w:val="21"/>
              </w:rPr>
              <w:lastRenderedPageBreak/>
              <w:t>名稱</w:t>
            </w:r>
          </w:p>
        </w:tc>
        <w:tc>
          <w:tcPr>
            <w:tcW w:w="0" w:type="auto"/>
            <w:hideMark/>
          </w:tcPr>
          <w:p w14:paraId="65F67EC1" w14:textId="4DF6B5B4" w:rsidR="00CE7710" w:rsidRPr="00CE7710" w:rsidRDefault="00CE7710" w:rsidP="00CE7710">
            <w:pPr>
              <w:widowControl/>
              <w:jc w:val="center"/>
              <w:rPr>
                <w:rFonts w:ascii="微軟正黑體" w:eastAsia="微軟正黑體" w:hAnsi="微軟正黑體" w:cs="Segoe UI"/>
                <w:b/>
                <w:bCs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b/>
                <w:bCs/>
                <w:color w:val="374151"/>
                <w:kern w:val="0"/>
                <w:sz w:val="21"/>
                <w:szCs w:val="21"/>
              </w:rPr>
              <w:t>GN算法</w:t>
            </w:r>
          </w:p>
        </w:tc>
        <w:tc>
          <w:tcPr>
            <w:tcW w:w="0" w:type="auto"/>
            <w:hideMark/>
          </w:tcPr>
          <w:p w14:paraId="3C69B04B" w14:textId="345AD789" w:rsidR="00CE7710" w:rsidRPr="00CE7710" w:rsidRDefault="00CE7710" w:rsidP="00CE7710">
            <w:pPr>
              <w:widowControl/>
              <w:jc w:val="center"/>
              <w:rPr>
                <w:rFonts w:ascii="微軟正黑體" w:eastAsia="微軟正黑體" w:hAnsi="微軟正黑體" w:cs="Segoe UI"/>
                <w:b/>
                <w:bCs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b/>
                <w:bCs/>
                <w:color w:val="374151"/>
                <w:kern w:val="0"/>
                <w:sz w:val="21"/>
                <w:szCs w:val="21"/>
              </w:rPr>
              <w:t>連接組件</w:t>
            </w:r>
            <w:r>
              <w:rPr>
                <w:rFonts w:ascii="微軟正黑體" w:eastAsia="微軟正黑體" w:hAnsi="微軟正黑體" w:cs="Segoe UI" w:hint="eastAsia"/>
                <w:b/>
                <w:bCs/>
                <w:color w:val="374151"/>
                <w:kern w:val="0"/>
                <w:sz w:val="21"/>
                <w:szCs w:val="21"/>
              </w:rPr>
              <w:t>算法</w:t>
            </w:r>
          </w:p>
        </w:tc>
        <w:tc>
          <w:tcPr>
            <w:tcW w:w="0" w:type="auto"/>
            <w:hideMark/>
          </w:tcPr>
          <w:p w14:paraId="3D9D0297" w14:textId="66EEE0D9" w:rsidR="00CE7710" w:rsidRPr="00CE7710" w:rsidRDefault="00CE7710" w:rsidP="00CE7710">
            <w:pPr>
              <w:widowControl/>
              <w:jc w:val="center"/>
              <w:rPr>
                <w:rFonts w:ascii="微軟正黑體" w:eastAsia="微軟正黑體" w:hAnsi="微軟正黑體" w:cs="Segoe UI"/>
                <w:b/>
                <w:bCs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 w:hint="eastAsia"/>
                <w:b/>
                <w:bCs/>
                <w:color w:val="374151"/>
                <w:kern w:val="0"/>
                <w:sz w:val="21"/>
                <w:szCs w:val="21"/>
              </w:rPr>
              <w:t>標籤傳播</w:t>
            </w:r>
            <w:r w:rsidRPr="00CE7710">
              <w:rPr>
                <w:rFonts w:ascii="微軟正黑體" w:eastAsia="微軟正黑體" w:hAnsi="微軟正黑體" w:cs="Segoe UI"/>
                <w:b/>
                <w:bCs/>
                <w:color w:val="374151"/>
                <w:kern w:val="0"/>
                <w:sz w:val="21"/>
                <w:szCs w:val="21"/>
              </w:rPr>
              <w:t>算法</w:t>
            </w:r>
          </w:p>
        </w:tc>
        <w:tc>
          <w:tcPr>
            <w:tcW w:w="0" w:type="auto"/>
            <w:hideMark/>
          </w:tcPr>
          <w:p w14:paraId="4B79306C" w14:textId="77777777" w:rsidR="00CE7710" w:rsidRPr="00CE7710" w:rsidRDefault="00CE7710" w:rsidP="00CE7710">
            <w:pPr>
              <w:widowControl/>
              <w:jc w:val="center"/>
              <w:rPr>
                <w:rFonts w:ascii="微軟正黑體" w:eastAsia="微軟正黑體" w:hAnsi="微軟正黑體" w:cs="Segoe UI"/>
                <w:b/>
                <w:bCs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b/>
                <w:bCs/>
                <w:color w:val="374151"/>
                <w:kern w:val="0"/>
                <w:sz w:val="21"/>
                <w:szCs w:val="21"/>
              </w:rPr>
              <w:t>Louvain算法</w:t>
            </w:r>
          </w:p>
        </w:tc>
      </w:tr>
      <w:tr w:rsidR="005C1BB2" w:rsidRPr="00CE7710" w14:paraId="0B2B1BA5" w14:textId="77777777" w:rsidTr="00CE7710">
        <w:tc>
          <w:tcPr>
            <w:tcW w:w="0" w:type="auto"/>
            <w:hideMark/>
          </w:tcPr>
          <w:p w14:paraId="5106C2DD" w14:textId="4D7C42AC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適用領域</w:t>
            </w:r>
          </w:p>
        </w:tc>
        <w:tc>
          <w:tcPr>
            <w:tcW w:w="0" w:type="auto"/>
            <w:hideMark/>
          </w:tcPr>
          <w:p w14:paraId="0B6E7786" w14:textId="044DDDC9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社區發現、</w:t>
            </w:r>
            <w:proofErr w:type="gramStart"/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圖論分析</w:t>
            </w:r>
            <w:proofErr w:type="gramEnd"/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等</w:t>
            </w:r>
          </w:p>
        </w:tc>
        <w:tc>
          <w:tcPr>
            <w:tcW w:w="0" w:type="auto"/>
            <w:hideMark/>
          </w:tcPr>
          <w:p w14:paraId="27EC14FD" w14:textId="16A3F79C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proofErr w:type="gramStart"/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圖論分析</w:t>
            </w:r>
            <w:proofErr w:type="gramEnd"/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、網絡結構分析等</w:t>
            </w:r>
          </w:p>
        </w:tc>
        <w:tc>
          <w:tcPr>
            <w:tcW w:w="0" w:type="auto"/>
            <w:hideMark/>
          </w:tcPr>
          <w:p w14:paraId="26EE086D" w14:textId="7345A80C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社區發現、</w:t>
            </w:r>
            <w:proofErr w:type="gramStart"/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圖論分析</w:t>
            </w:r>
            <w:proofErr w:type="gramEnd"/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等</w:t>
            </w:r>
          </w:p>
        </w:tc>
        <w:tc>
          <w:tcPr>
            <w:tcW w:w="0" w:type="auto"/>
            <w:hideMark/>
          </w:tcPr>
          <w:p w14:paraId="14C60143" w14:textId="65337022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社區發現、</w:t>
            </w:r>
            <w:proofErr w:type="gramStart"/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圖論分析</w:t>
            </w:r>
            <w:proofErr w:type="gramEnd"/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等</w:t>
            </w:r>
          </w:p>
        </w:tc>
      </w:tr>
      <w:tr w:rsidR="005C1BB2" w:rsidRPr="00CE7710" w14:paraId="0D4BB85C" w14:textId="77777777" w:rsidTr="00CE7710">
        <w:tc>
          <w:tcPr>
            <w:tcW w:w="0" w:type="auto"/>
            <w:hideMark/>
          </w:tcPr>
          <w:p w14:paraId="0FD0342E" w14:textId="1D7D7699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計算方式</w:t>
            </w:r>
          </w:p>
        </w:tc>
        <w:tc>
          <w:tcPr>
            <w:tcW w:w="0" w:type="auto"/>
            <w:hideMark/>
          </w:tcPr>
          <w:p w14:paraId="416E74C5" w14:textId="169F706C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通過不斷移除圖中的邊，計算</w:t>
            </w:r>
            <w:proofErr w:type="gramStart"/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模塊度的</w:t>
            </w:r>
            <w:proofErr w:type="gramEnd"/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變化</w:t>
            </w:r>
          </w:p>
        </w:tc>
        <w:tc>
          <w:tcPr>
            <w:tcW w:w="0" w:type="auto"/>
            <w:hideMark/>
          </w:tcPr>
          <w:p w14:paraId="45827BEA" w14:textId="480296ED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通過深度優先搜索或廣度優先搜索，尋找連通的子圖</w:t>
            </w:r>
          </w:p>
        </w:tc>
        <w:tc>
          <w:tcPr>
            <w:tcW w:w="0" w:type="auto"/>
            <w:hideMark/>
          </w:tcPr>
          <w:p w14:paraId="39D88B63" w14:textId="062859EF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根據節點的鄰居標籤，進行標籤的傳播和更新</w:t>
            </w:r>
          </w:p>
        </w:tc>
        <w:tc>
          <w:tcPr>
            <w:tcW w:w="0" w:type="auto"/>
            <w:hideMark/>
          </w:tcPr>
          <w:p w14:paraId="43682477" w14:textId="3404040B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通過最大化</w:t>
            </w:r>
            <w:proofErr w:type="gramStart"/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模塊度</w:t>
            </w:r>
            <w:proofErr w:type="gramEnd"/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，合併和分割節點群組</w:t>
            </w:r>
          </w:p>
        </w:tc>
      </w:tr>
      <w:tr w:rsidR="005C1BB2" w:rsidRPr="00CE7710" w14:paraId="78339B19" w14:textId="77777777" w:rsidTr="00CE7710">
        <w:tc>
          <w:tcPr>
            <w:tcW w:w="0" w:type="auto"/>
            <w:hideMark/>
          </w:tcPr>
          <w:p w14:paraId="2CEC4DB5" w14:textId="60FBA3B0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範圍</w:t>
            </w:r>
          </w:p>
        </w:tc>
        <w:tc>
          <w:tcPr>
            <w:tcW w:w="0" w:type="auto"/>
            <w:hideMark/>
          </w:tcPr>
          <w:p w14:paraId="006DD9A5" w14:textId="571A7953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對整個圖進行社區劃分</w:t>
            </w:r>
          </w:p>
        </w:tc>
        <w:tc>
          <w:tcPr>
            <w:tcW w:w="0" w:type="auto"/>
            <w:hideMark/>
          </w:tcPr>
          <w:p w14:paraId="11434DF6" w14:textId="69877141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尋找連通的子圖，不具備社區劃分的能力</w:t>
            </w:r>
          </w:p>
        </w:tc>
        <w:tc>
          <w:tcPr>
            <w:tcW w:w="0" w:type="auto"/>
            <w:hideMark/>
          </w:tcPr>
          <w:p w14:paraId="5E1280A0" w14:textId="79A957F5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對整個圖進行節點的標籤劃分</w:t>
            </w:r>
          </w:p>
        </w:tc>
        <w:tc>
          <w:tcPr>
            <w:tcW w:w="0" w:type="auto"/>
            <w:hideMark/>
          </w:tcPr>
          <w:p w14:paraId="06DD708E" w14:textId="52E2FCF7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對整個圖進行社區劃分</w:t>
            </w:r>
          </w:p>
        </w:tc>
      </w:tr>
      <w:tr w:rsidR="005C1BB2" w:rsidRPr="00CE7710" w14:paraId="24D5037C" w14:textId="77777777" w:rsidTr="00CE7710">
        <w:tc>
          <w:tcPr>
            <w:tcW w:w="0" w:type="auto"/>
            <w:hideMark/>
          </w:tcPr>
          <w:p w14:paraId="6ED21207" w14:textId="0E77618B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特性</w:t>
            </w:r>
          </w:p>
        </w:tc>
        <w:tc>
          <w:tcPr>
            <w:tcW w:w="0" w:type="auto"/>
            <w:hideMark/>
          </w:tcPr>
          <w:p w14:paraId="0C0A91CE" w14:textId="4EA28C0A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可以得到不同級別的社區結構</w:t>
            </w:r>
          </w:p>
        </w:tc>
        <w:tc>
          <w:tcPr>
            <w:tcW w:w="0" w:type="auto"/>
            <w:hideMark/>
          </w:tcPr>
          <w:p w14:paraId="0C8837AC" w14:textId="47080C47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能夠找到圖中所有連通的子圖</w:t>
            </w:r>
          </w:p>
        </w:tc>
        <w:tc>
          <w:tcPr>
            <w:tcW w:w="0" w:type="auto"/>
            <w:hideMark/>
          </w:tcPr>
          <w:p w14:paraId="60CC7EED" w14:textId="1C208E3B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簡單且快速，但不保證得到最佳結果</w:t>
            </w:r>
          </w:p>
        </w:tc>
        <w:tc>
          <w:tcPr>
            <w:tcW w:w="0" w:type="auto"/>
            <w:hideMark/>
          </w:tcPr>
          <w:p w14:paraId="202E21D7" w14:textId="34D8DCD6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proofErr w:type="gramStart"/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高效且快速</w:t>
            </w:r>
            <w:proofErr w:type="gramEnd"/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，可用於大型圖的社區發現</w:t>
            </w:r>
          </w:p>
        </w:tc>
      </w:tr>
      <w:tr w:rsidR="005C1BB2" w:rsidRPr="00CE7710" w14:paraId="6D194652" w14:textId="77777777" w:rsidTr="00CE7710">
        <w:tc>
          <w:tcPr>
            <w:tcW w:w="0" w:type="auto"/>
            <w:hideMark/>
          </w:tcPr>
          <w:p w14:paraId="1AF35F60" w14:textId="5EAEA757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解釋</w:t>
            </w:r>
          </w:p>
        </w:tc>
        <w:tc>
          <w:tcPr>
            <w:tcW w:w="0" w:type="auto"/>
            <w:hideMark/>
          </w:tcPr>
          <w:p w14:paraId="059EA99D" w14:textId="2CA37D16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通過計算</w:t>
            </w:r>
            <w:proofErr w:type="gramStart"/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模塊度的</w:t>
            </w:r>
            <w:proofErr w:type="gramEnd"/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變化，識別和移除</w:t>
            </w:r>
            <w:proofErr w:type="gramStart"/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橋接邊</w:t>
            </w:r>
            <w:proofErr w:type="gramEnd"/>
          </w:p>
        </w:tc>
        <w:tc>
          <w:tcPr>
            <w:tcW w:w="0" w:type="auto"/>
            <w:hideMark/>
          </w:tcPr>
          <w:p w14:paraId="32DDA74E" w14:textId="5822D391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通過搜索連通的子圖，識別圖中的連接組件</w:t>
            </w:r>
          </w:p>
        </w:tc>
        <w:tc>
          <w:tcPr>
            <w:tcW w:w="0" w:type="auto"/>
            <w:hideMark/>
          </w:tcPr>
          <w:p w14:paraId="7C6828CF" w14:textId="712E2CF2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根據節點的鄰居標籤進行標籤傳播和更新</w:t>
            </w:r>
          </w:p>
        </w:tc>
        <w:tc>
          <w:tcPr>
            <w:tcW w:w="0" w:type="auto"/>
            <w:hideMark/>
          </w:tcPr>
          <w:p w14:paraId="42F2865C" w14:textId="13CB90A6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通過最大化</w:t>
            </w:r>
            <w:proofErr w:type="gramStart"/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模塊度</w:t>
            </w:r>
            <w:proofErr w:type="gramEnd"/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，優化社區結構</w:t>
            </w:r>
          </w:p>
        </w:tc>
      </w:tr>
      <w:tr w:rsidR="005C1BB2" w:rsidRPr="00CE7710" w14:paraId="529DE12E" w14:textId="77777777" w:rsidTr="00CE7710">
        <w:tc>
          <w:tcPr>
            <w:tcW w:w="0" w:type="auto"/>
            <w:hideMark/>
          </w:tcPr>
          <w:p w14:paraId="7DAB9BE4" w14:textId="50C15613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使用案例</w:t>
            </w:r>
          </w:p>
        </w:tc>
        <w:tc>
          <w:tcPr>
            <w:tcW w:w="0" w:type="auto"/>
            <w:hideMark/>
          </w:tcPr>
          <w:p w14:paraId="3B886D71" w14:textId="16453026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社交網絡分析、網絡社區發現等</w:t>
            </w:r>
          </w:p>
        </w:tc>
        <w:tc>
          <w:tcPr>
            <w:tcW w:w="0" w:type="auto"/>
            <w:hideMark/>
          </w:tcPr>
          <w:p w14:paraId="7BDB6C60" w14:textId="103E7206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網絡分析、連接組件識別等</w:t>
            </w:r>
          </w:p>
        </w:tc>
        <w:tc>
          <w:tcPr>
            <w:tcW w:w="0" w:type="auto"/>
            <w:hideMark/>
          </w:tcPr>
          <w:p w14:paraId="2BD9A765" w14:textId="5F7C38FE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社交網絡分析、網絡社區發現等</w:t>
            </w:r>
          </w:p>
        </w:tc>
        <w:tc>
          <w:tcPr>
            <w:tcW w:w="0" w:type="auto"/>
            <w:hideMark/>
          </w:tcPr>
          <w:p w14:paraId="57F7A5BB" w14:textId="01FB1AE6" w:rsidR="005C1BB2" w:rsidRPr="00CE7710" w:rsidRDefault="005C1BB2" w:rsidP="00CE7710">
            <w:pPr>
              <w:widowControl/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</w:pPr>
            <w:r w:rsidRPr="00CE7710">
              <w:rPr>
                <w:rFonts w:ascii="微軟正黑體" w:eastAsia="微軟正黑體" w:hAnsi="微軟正黑體" w:cs="Segoe UI"/>
                <w:color w:val="374151"/>
                <w:kern w:val="0"/>
                <w:sz w:val="21"/>
                <w:szCs w:val="21"/>
              </w:rPr>
              <w:t>社交網絡分析、網絡社區發現等</w:t>
            </w:r>
          </w:p>
        </w:tc>
      </w:tr>
    </w:tbl>
    <w:p w14:paraId="0E79760A" w14:textId="78E60260" w:rsidR="00CE7710" w:rsidRDefault="00CE7710" w:rsidP="00CE7710">
      <w:pPr>
        <w:rPr>
          <w:rFonts w:ascii="Arial" w:eastAsia="微軟正黑體" w:hAnsi="Arial"/>
        </w:rPr>
      </w:pPr>
    </w:p>
    <w:p w14:paraId="7B1893AB" w14:textId="3DA12734" w:rsidR="00E0403B" w:rsidRPr="00CE7710" w:rsidRDefault="00CE7710" w:rsidP="00CE7710">
      <w:pPr>
        <w:widowControl/>
        <w:rPr>
          <w:rFonts w:ascii="Arial" w:eastAsia="微軟正黑體" w:hAnsi="Arial"/>
        </w:rPr>
      </w:pPr>
      <w:r>
        <w:rPr>
          <w:rFonts w:ascii="Arial" w:eastAsia="微軟正黑體" w:hAnsi="Arial"/>
        </w:rPr>
        <w:br w:type="page"/>
      </w:r>
    </w:p>
    <w:p w14:paraId="62717282" w14:textId="1356F14E" w:rsidR="00E0403B" w:rsidRPr="002A3698" w:rsidRDefault="00E0403B" w:rsidP="002A3698">
      <w:pPr>
        <w:pStyle w:val="a3"/>
        <w:numPr>
          <w:ilvl w:val="0"/>
          <w:numId w:val="6"/>
        </w:numPr>
        <w:ind w:leftChars="0"/>
        <w:rPr>
          <w:rFonts w:ascii="Arial" w:eastAsia="微軟正黑體" w:hAnsi="Arial"/>
          <w:b/>
          <w:bCs/>
        </w:rPr>
      </w:pPr>
      <w:proofErr w:type="gramStart"/>
      <w:r w:rsidRPr="002A3698">
        <w:rPr>
          <w:rFonts w:ascii="Arial" w:eastAsia="微軟正黑體" w:hAnsi="Arial" w:hint="eastAsia"/>
          <w:b/>
          <w:bCs/>
        </w:rPr>
        <w:lastRenderedPageBreak/>
        <w:t>圖組件</w:t>
      </w:r>
      <w:proofErr w:type="gramEnd"/>
      <w:r w:rsidRPr="002A3698">
        <w:rPr>
          <w:rFonts w:ascii="Arial" w:eastAsia="微軟正黑體" w:hAnsi="Arial" w:hint="eastAsia"/>
          <w:b/>
          <w:bCs/>
        </w:rPr>
        <w:t>（</w:t>
      </w:r>
      <w:r w:rsidRPr="002A3698">
        <w:rPr>
          <w:rFonts w:ascii="Arial" w:eastAsia="微軟正黑體" w:hAnsi="Arial" w:hint="eastAsia"/>
          <w:b/>
          <w:bCs/>
        </w:rPr>
        <w:t>Gr</w:t>
      </w:r>
      <w:r w:rsidRPr="002A3698">
        <w:rPr>
          <w:rFonts w:ascii="Arial" w:eastAsia="微軟正黑體" w:hAnsi="Arial"/>
          <w:b/>
          <w:bCs/>
        </w:rPr>
        <w:t>aph Components</w:t>
      </w:r>
      <w:r w:rsidRPr="002A3698">
        <w:rPr>
          <w:rFonts w:ascii="Arial" w:eastAsia="微軟正黑體" w:hAnsi="Arial" w:hint="eastAsia"/>
          <w:b/>
          <w:bCs/>
        </w:rPr>
        <w:t>）</w:t>
      </w:r>
    </w:p>
    <w:p w14:paraId="43934313" w14:textId="3789CB98" w:rsidR="00E0403B" w:rsidRDefault="00E0403B" w:rsidP="002A3698">
      <w:pPr>
        <w:ind w:left="48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【</w:t>
      </w:r>
      <w:r>
        <w:rPr>
          <w:rFonts w:ascii="Arial" w:eastAsia="微軟正黑體" w:hAnsi="Arial" w:hint="eastAsia"/>
        </w:rPr>
        <w:t>D</w:t>
      </w:r>
      <w:r>
        <w:rPr>
          <w:rFonts w:ascii="Arial" w:eastAsia="微軟正黑體" w:hAnsi="Arial"/>
        </w:rPr>
        <w:t>efinition</w:t>
      </w:r>
      <w:r>
        <w:rPr>
          <w:rFonts w:ascii="Arial" w:eastAsia="微軟正黑體" w:hAnsi="Arial" w:hint="eastAsia"/>
        </w:rPr>
        <w:t>】</w:t>
      </w:r>
      <w:r w:rsidR="002A3698" w:rsidRPr="002A3698">
        <w:rPr>
          <w:rFonts w:ascii="Arial" w:eastAsia="微軟正黑體" w:hAnsi="Arial" w:hint="eastAsia"/>
        </w:rPr>
        <w:t>圖中的相互連通的子圖。在一個圖</w:t>
      </w:r>
      <w:r w:rsidR="002A3698">
        <w:rPr>
          <w:rFonts w:ascii="Arial" w:eastAsia="微軟正黑體" w:hAnsi="Arial" w:hint="eastAsia"/>
        </w:rPr>
        <w:t>（組件）</w:t>
      </w:r>
      <w:r w:rsidR="002A3698" w:rsidRPr="002A3698">
        <w:rPr>
          <w:rFonts w:ascii="Arial" w:eastAsia="微軟正黑體" w:hAnsi="Arial" w:hint="eastAsia"/>
        </w:rPr>
        <w:t>中，兩個</w:t>
      </w:r>
      <w:r w:rsidR="002A3698">
        <w:rPr>
          <w:rFonts w:ascii="Arial" w:eastAsia="微軟正黑體" w:hAnsi="Arial" w:hint="eastAsia"/>
        </w:rPr>
        <w:t>節點通過路徑相互連接，且不</w:t>
      </w:r>
      <w:proofErr w:type="gramStart"/>
      <w:r w:rsidR="002A3698">
        <w:rPr>
          <w:rFonts w:ascii="Arial" w:eastAsia="微軟正黑體" w:hAnsi="Arial" w:hint="eastAsia"/>
        </w:rPr>
        <w:t>與組件</w:t>
      </w:r>
      <w:proofErr w:type="gramEnd"/>
      <w:r w:rsidR="002A3698">
        <w:rPr>
          <w:rFonts w:ascii="Arial" w:eastAsia="微軟正黑體" w:hAnsi="Arial" w:hint="eastAsia"/>
        </w:rPr>
        <w:t>外的任何其他節點連接。</w:t>
      </w:r>
    </w:p>
    <w:p w14:paraId="0AB3FF9C" w14:textId="6D1C7A6C" w:rsidR="002A3698" w:rsidRDefault="002A3698" w:rsidP="002A3698">
      <w:pPr>
        <w:ind w:left="48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【種類】</w:t>
      </w:r>
    </w:p>
    <w:p w14:paraId="7C682DBF" w14:textId="569AA874" w:rsidR="002A3698" w:rsidRDefault="002A3698" w:rsidP="002A3698">
      <w:pPr>
        <w:pStyle w:val="a3"/>
        <w:numPr>
          <w:ilvl w:val="0"/>
          <w:numId w:val="4"/>
        </w:numPr>
        <w:ind w:leftChars="0"/>
        <w:rPr>
          <w:rFonts w:ascii="Arial" w:eastAsia="微軟正黑體" w:hAnsi="Arial"/>
        </w:rPr>
      </w:pPr>
      <w:proofErr w:type="gramStart"/>
      <w:r>
        <w:rPr>
          <w:rFonts w:ascii="Arial" w:eastAsia="微軟正黑體" w:hAnsi="Arial" w:hint="eastAsia"/>
        </w:rPr>
        <w:t>強</w:t>
      </w:r>
      <w:proofErr w:type="gramEnd"/>
      <w:r>
        <w:rPr>
          <w:rFonts w:ascii="Arial" w:eastAsia="微軟正黑體" w:hAnsi="Arial" w:hint="eastAsia"/>
        </w:rPr>
        <w:t>連接（</w:t>
      </w:r>
      <w:r>
        <w:rPr>
          <w:rFonts w:ascii="Arial" w:eastAsia="微軟正黑體" w:hAnsi="Arial"/>
        </w:rPr>
        <w:t>Strongly Connected Components</w:t>
      </w:r>
      <w:r>
        <w:rPr>
          <w:rFonts w:ascii="Arial" w:eastAsia="微軟正黑體" w:hAnsi="Arial" w:hint="eastAsia"/>
        </w:rPr>
        <w:t>）</w:t>
      </w:r>
    </w:p>
    <w:p w14:paraId="6762C7F6" w14:textId="62D85209" w:rsidR="002A3698" w:rsidRDefault="002A3698" w:rsidP="002A3698">
      <w:pPr>
        <w:pStyle w:val="a3"/>
        <w:ind w:leftChars="0" w:left="1320"/>
        <w:rPr>
          <w:rFonts w:ascii="Arial" w:eastAsia="微軟正黑體" w:hAnsi="Arial"/>
        </w:rPr>
      </w:pPr>
      <w:r w:rsidRPr="002A3698">
        <w:rPr>
          <w:rFonts w:ascii="Arial" w:eastAsia="微軟正黑體" w:hAnsi="Arial" w:hint="eastAsia"/>
        </w:rPr>
        <w:t>在</w:t>
      </w:r>
      <w:proofErr w:type="gramStart"/>
      <w:r w:rsidRPr="002A3698">
        <w:rPr>
          <w:rFonts w:ascii="Arial" w:eastAsia="微軟正黑體" w:hAnsi="Arial" w:hint="eastAsia"/>
        </w:rPr>
        <w:t>有向圖中</w:t>
      </w:r>
      <w:proofErr w:type="gramEnd"/>
      <w:r w:rsidRPr="002A3698">
        <w:rPr>
          <w:rFonts w:ascii="Arial" w:eastAsia="微軟正黑體" w:hAnsi="Arial" w:hint="eastAsia"/>
        </w:rPr>
        <w:t>，每</w:t>
      </w:r>
      <w:proofErr w:type="gramStart"/>
      <w:r w:rsidRPr="002A3698">
        <w:rPr>
          <w:rFonts w:ascii="Arial" w:eastAsia="微軟正黑體" w:hAnsi="Arial" w:hint="eastAsia"/>
        </w:rPr>
        <w:t>個</w:t>
      </w:r>
      <w:proofErr w:type="gramEnd"/>
      <w:r w:rsidRPr="002A3698">
        <w:rPr>
          <w:rFonts w:ascii="Arial" w:eastAsia="微軟正黑體" w:hAnsi="Arial" w:hint="eastAsia"/>
        </w:rPr>
        <w:t>節點都可以通過有向邊的路徑</w:t>
      </w:r>
      <w:r w:rsidRPr="002A3698">
        <w:rPr>
          <w:rFonts w:ascii="Arial" w:eastAsia="微軟正黑體" w:hAnsi="Arial" w:hint="eastAsia"/>
          <w:highlight w:val="yellow"/>
        </w:rPr>
        <w:t>相互到達</w:t>
      </w:r>
      <w:r w:rsidRPr="002A3698">
        <w:rPr>
          <w:rFonts w:ascii="Arial" w:eastAsia="微軟正黑體" w:hAnsi="Arial" w:hint="eastAsia"/>
        </w:rPr>
        <w:t>的最大子圖。</w:t>
      </w:r>
      <w:proofErr w:type="gramStart"/>
      <w:r w:rsidRPr="002A3698">
        <w:rPr>
          <w:rFonts w:ascii="Arial" w:eastAsia="微軟正黑體" w:hAnsi="Arial" w:hint="eastAsia"/>
        </w:rPr>
        <w:t>強</w:t>
      </w:r>
      <w:proofErr w:type="gramEnd"/>
      <w:r>
        <w:rPr>
          <w:rFonts w:ascii="Arial" w:eastAsia="微軟正黑體" w:hAnsi="Arial" w:hint="eastAsia"/>
        </w:rPr>
        <w:t>連接組件</w:t>
      </w:r>
      <w:r w:rsidRPr="002A3698">
        <w:rPr>
          <w:rFonts w:ascii="Arial" w:eastAsia="微軟正黑體" w:hAnsi="Arial" w:hint="eastAsia"/>
        </w:rPr>
        <w:t>可以看作是圖中的</w:t>
      </w:r>
      <w:proofErr w:type="gramStart"/>
      <w:r w:rsidRPr="002A3698">
        <w:rPr>
          <w:rFonts w:ascii="Arial" w:eastAsia="微軟正黑體" w:hAnsi="Arial" w:hint="eastAsia"/>
        </w:rPr>
        <w:t>獨立子</w:t>
      </w:r>
      <w:proofErr w:type="gramEnd"/>
      <w:r w:rsidRPr="002A3698">
        <w:rPr>
          <w:rFonts w:ascii="Arial" w:eastAsia="微軟正黑體" w:hAnsi="Arial" w:hint="eastAsia"/>
        </w:rPr>
        <w:t>圖，其中的節點彼此之間具有</w:t>
      </w:r>
      <w:r w:rsidRPr="002A3698">
        <w:rPr>
          <w:rFonts w:ascii="Arial" w:eastAsia="微軟正黑體" w:hAnsi="Arial" w:hint="eastAsia"/>
          <w:highlight w:val="yellow"/>
        </w:rPr>
        <w:t>雙向</w:t>
      </w:r>
      <w:r w:rsidRPr="002A3698">
        <w:rPr>
          <w:rFonts w:ascii="Arial" w:eastAsia="微軟正黑體" w:hAnsi="Arial" w:hint="eastAsia"/>
        </w:rPr>
        <w:t>的連接關係。</w:t>
      </w:r>
    </w:p>
    <w:p w14:paraId="3C0AA54F" w14:textId="77777777" w:rsidR="002A3698" w:rsidRDefault="002A3698" w:rsidP="002A3698">
      <w:pPr>
        <w:pStyle w:val="a3"/>
        <w:numPr>
          <w:ilvl w:val="0"/>
          <w:numId w:val="4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弱連接（</w:t>
      </w:r>
      <w:r>
        <w:rPr>
          <w:rFonts w:ascii="Arial" w:eastAsia="微軟正黑體" w:hAnsi="Arial" w:hint="eastAsia"/>
        </w:rPr>
        <w:t>W</w:t>
      </w:r>
      <w:r>
        <w:rPr>
          <w:rFonts w:ascii="Arial" w:eastAsia="微軟正黑體" w:hAnsi="Arial"/>
        </w:rPr>
        <w:t>eakly Connected Components</w:t>
      </w:r>
      <w:r>
        <w:rPr>
          <w:rFonts w:ascii="Arial" w:eastAsia="微軟正黑體" w:hAnsi="Arial" w:hint="eastAsia"/>
        </w:rPr>
        <w:t>）</w:t>
      </w:r>
    </w:p>
    <w:p w14:paraId="71AA38AC" w14:textId="00DAEA4D" w:rsidR="002A3698" w:rsidRPr="002A3698" w:rsidRDefault="002A3698" w:rsidP="002A3698">
      <w:pPr>
        <w:pStyle w:val="a3"/>
        <w:ind w:leftChars="0" w:left="1320"/>
        <w:rPr>
          <w:rFonts w:ascii="Arial" w:eastAsia="微軟正黑體" w:hAnsi="Arial"/>
        </w:rPr>
      </w:pPr>
      <w:r w:rsidRPr="002A3698">
        <w:rPr>
          <w:rFonts w:ascii="Arial" w:eastAsia="微軟正黑體" w:hAnsi="Arial" w:hint="eastAsia"/>
        </w:rPr>
        <w:t>在</w:t>
      </w:r>
      <w:proofErr w:type="gramStart"/>
      <w:r w:rsidRPr="002A3698">
        <w:rPr>
          <w:rFonts w:ascii="Arial" w:eastAsia="微軟正黑體" w:hAnsi="Arial" w:hint="eastAsia"/>
        </w:rPr>
        <w:t>有向圖中</w:t>
      </w:r>
      <w:proofErr w:type="gramEnd"/>
      <w:r w:rsidRPr="002A3698">
        <w:rPr>
          <w:rFonts w:ascii="Arial" w:eastAsia="微軟正黑體" w:hAnsi="Arial" w:hint="eastAsia"/>
        </w:rPr>
        <w:t>，將所有的有向邊都視為無向邊後，得到的</w:t>
      </w:r>
      <w:proofErr w:type="gramStart"/>
      <w:r>
        <w:rPr>
          <w:rFonts w:ascii="Arial" w:eastAsia="微軟正黑體" w:hAnsi="Arial" w:hint="eastAsia"/>
        </w:rPr>
        <w:t>圖組件</w:t>
      </w:r>
      <w:proofErr w:type="gramEnd"/>
      <w:r w:rsidRPr="002A3698">
        <w:rPr>
          <w:rFonts w:ascii="Arial" w:eastAsia="微軟正黑體" w:hAnsi="Arial" w:hint="eastAsia"/>
        </w:rPr>
        <w:t>。弱</w:t>
      </w:r>
      <w:r>
        <w:rPr>
          <w:rFonts w:ascii="Arial" w:eastAsia="微軟正黑體" w:hAnsi="Arial" w:hint="eastAsia"/>
        </w:rPr>
        <w:t>連接組件</w:t>
      </w:r>
      <w:r w:rsidRPr="002A3698">
        <w:rPr>
          <w:rFonts w:ascii="Arial" w:eastAsia="微軟正黑體" w:hAnsi="Arial" w:hint="eastAsia"/>
        </w:rPr>
        <w:t>將</w:t>
      </w:r>
      <w:proofErr w:type="gramStart"/>
      <w:r w:rsidRPr="002A3698">
        <w:rPr>
          <w:rFonts w:ascii="Arial" w:eastAsia="微軟正黑體" w:hAnsi="Arial" w:hint="eastAsia"/>
        </w:rPr>
        <w:t>有向圖轉換</w:t>
      </w:r>
      <w:proofErr w:type="gramEnd"/>
      <w:r w:rsidRPr="002A3698">
        <w:rPr>
          <w:rFonts w:ascii="Arial" w:eastAsia="微軟正黑體" w:hAnsi="Arial" w:hint="eastAsia"/>
        </w:rPr>
        <w:t>為</w:t>
      </w:r>
      <w:proofErr w:type="gramStart"/>
      <w:r w:rsidRPr="002A3698">
        <w:rPr>
          <w:rFonts w:ascii="Arial" w:eastAsia="微軟正黑體" w:hAnsi="Arial" w:hint="eastAsia"/>
        </w:rPr>
        <w:t>無向圖</w:t>
      </w:r>
      <w:proofErr w:type="gramEnd"/>
      <w:r w:rsidRPr="002A3698">
        <w:rPr>
          <w:rFonts w:ascii="Arial" w:eastAsia="微軟正黑體" w:hAnsi="Arial" w:hint="eastAsia"/>
        </w:rPr>
        <w:t>，並找出其中的連通子圖。</w:t>
      </w:r>
    </w:p>
    <w:p w14:paraId="5D00E12E" w14:textId="090C0086" w:rsidR="002A3698" w:rsidRDefault="002A3698" w:rsidP="002A3698">
      <w:pPr>
        <w:pStyle w:val="a3"/>
        <w:ind w:leftChars="0" w:left="1320"/>
        <w:rPr>
          <w:rFonts w:ascii="Arial" w:eastAsia="微軟正黑體" w:hAnsi="Arial"/>
        </w:rPr>
      </w:pPr>
      <w:r w:rsidRPr="002A3698">
        <w:rPr>
          <w:rFonts w:ascii="Arial" w:eastAsia="微軟正黑體" w:hAnsi="Arial" w:hint="eastAsia"/>
        </w:rPr>
        <w:t>與強</w:t>
      </w:r>
      <w:r>
        <w:rPr>
          <w:rFonts w:ascii="Arial" w:eastAsia="微軟正黑體" w:hAnsi="Arial" w:hint="eastAsia"/>
        </w:rPr>
        <w:t>連接組件</w:t>
      </w:r>
      <w:r w:rsidRPr="002A3698">
        <w:rPr>
          <w:rFonts w:ascii="Arial" w:eastAsia="微軟正黑體" w:hAnsi="Arial" w:hint="eastAsia"/>
        </w:rPr>
        <w:t>不同，弱</w:t>
      </w:r>
      <w:r>
        <w:rPr>
          <w:rFonts w:ascii="Arial" w:eastAsia="微軟正黑體" w:hAnsi="Arial" w:hint="eastAsia"/>
        </w:rPr>
        <w:t>連接組件</w:t>
      </w:r>
      <w:r w:rsidRPr="002A3698">
        <w:rPr>
          <w:rFonts w:ascii="Arial" w:eastAsia="微軟正黑體" w:hAnsi="Arial" w:hint="eastAsia"/>
          <w:highlight w:val="yellow"/>
        </w:rPr>
        <w:t>不考慮有向邊的方向</w:t>
      </w:r>
      <w:r w:rsidRPr="002A3698">
        <w:rPr>
          <w:rFonts w:ascii="Arial" w:eastAsia="微軟正黑體" w:hAnsi="Arial" w:hint="eastAsia"/>
        </w:rPr>
        <w:t>，而只關注節點之間是否存在路徑來連接它們。即使在</w:t>
      </w:r>
      <w:proofErr w:type="gramStart"/>
      <w:r w:rsidRPr="002A3698">
        <w:rPr>
          <w:rFonts w:ascii="Arial" w:eastAsia="微軟正黑體" w:hAnsi="Arial" w:hint="eastAsia"/>
        </w:rPr>
        <w:t>有向圖中</w:t>
      </w:r>
      <w:proofErr w:type="gramEnd"/>
      <w:r w:rsidRPr="002A3698">
        <w:rPr>
          <w:rFonts w:ascii="Arial" w:eastAsia="微軟正黑體" w:hAnsi="Arial" w:hint="eastAsia"/>
        </w:rPr>
        <w:t>某些節點之間只有單向的有向邊，它們仍然可以屬於同一</w:t>
      </w:r>
      <w:proofErr w:type="gramStart"/>
      <w:r w:rsidRPr="002A3698">
        <w:rPr>
          <w:rFonts w:ascii="Arial" w:eastAsia="微軟正黑體" w:hAnsi="Arial" w:hint="eastAsia"/>
        </w:rPr>
        <w:t>個</w:t>
      </w:r>
      <w:proofErr w:type="gramEnd"/>
      <w:r w:rsidRPr="002A3698">
        <w:rPr>
          <w:rFonts w:ascii="Arial" w:eastAsia="微軟正黑體" w:hAnsi="Arial" w:hint="eastAsia"/>
        </w:rPr>
        <w:t>弱</w:t>
      </w:r>
      <w:r>
        <w:rPr>
          <w:rFonts w:ascii="Arial" w:eastAsia="微軟正黑體" w:hAnsi="Arial" w:hint="eastAsia"/>
        </w:rPr>
        <w:t>連接組件</w:t>
      </w:r>
      <w:r w:rsidRPr="002A3698">
        <w:rPr>
          <w:rFonts w:ascii="Arial" w:eastAsia="微軟正黑體" w:hAnsi="Arial" w:hint="eastAsia"/>
        </w:rPr>
        <w:t>，因為在</w:t>
      </w:r>
      <w:proofErr w:type="gramStart"/>
      <w:r w:rsidRPr="002A3698">
        <w:rPr>
          <w:rFonts w:ascii="Arial" w:eastAsia="微軟正黑體" w:hAnsi="Arial" w:hint="eastAsia"/>
        </w:rPr>
        <w:t>無向圖中</w:t>
      </w:r>
      <w:proofErr w:type="gramEnd"/>
      <w:r w:rsidRPr="002A3698">
        <w:rPr>
          <w:rFonts w:ascii="Arial" w:eastAsia="微軟正黑體" w:hAnsi="Arial" w:hint="eastAsia"/>
        </w:rPr>
        <w:t>它們可以通過雙向的無向邊相互連接。</w:t>
      </w:r>
    </w:p>
    <w:p w14:paraId="2C7CD2F2" w14:textId="77777777" w:rsidR="002A3698" w:rsidRDefault="002A3698">
      <w:pPr>
        <w:widowControl/>
        <w:rPr>
          <w:rFonts w:ascii="Arial" w:eastAsia="微軟正黑體" w:hAnsi="Arial"/>
        </w:rPr>
      </w:pPr>
      <w:r>
        <w:rPr>
          <w:rFonts w:ascii="Arial" w:eastAsia="微軟正黑體" w:hAnsi="Arial"/>
        </w:rPr>
        <w:br w:type="page"/>
      </w:r>
    </w:p>
    <w:p w14:paraId="08D3AF74" w14:textId="6129D9E3" w:rsidR="005F66AA" w:rsidRPr="005F66AA" w:rsidRDefault="005F66AA" w:rsidP="005F66AA">
      <w:pPr>
        <w:pStyle w:val="a3"/>
        <w:numPr>
          <w:ilvl w:val="0"/>
          <w:numId w:val="6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  <w:b/>
          <w:bCs/>
        </w:rPr>
        <w:lastRenderedPageBreak/>
        <w:t>測量節點相似性</w:t>
      </w:r>
    </w:p>
    <w:p w14:paraId="0A9B958A" w14:textId="120EDF29" w:rsidR="005F66AA" w:rsidRDefault="005F66AA" w:rsidP="005F66AA">
      <w:pPr>
        <w:pStyle w:val="a3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【</w:t>
      </w:r>
      <w:r>
        <w:rPr>
          <w:rFonts w:ascii="Arial" w:eastAsia="微軟正黑體" w:hAnsi="Arial" w:hint="eastAsia"/>
        </w:rPr>
        <w:t>D</w:t>
      </w:r>
      <w:r>
        <w:rPr>
          <w:rFonts w:ascii="Arial" w:eastAsia="微軟正黑體" w:hAnsi="Arial"/>
        </w:rPr>
        <w:t>efinition</w:t>
      </w:r>
      <w:r w:rsidRPr="005F66AA">
        <w:rPr>
          <w:rFonts w:ascii="Arial" w:eastAsia="微軟正黑體" w:hAnsi="Arial" w:hint="eastAsia"/>
        </w:rPr>
        <w:t>】評估圖中節點之間的相似程度或相關性</w:t>
      </w:r>
    </w:p>
    <w:p w14:paraId="5C653E32" w14:textId="22E4EAA9" w:rsidR="005F66AA" w:rsidRDefault="005F66AA" w:rsidP="005F66AA">
      <w:pPr>
        <w:pStyle w:val="a3"/>
        <w:numPr>
          <w:ilvl w:val="0"/>
          <w:numId w:val="7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基於</w:t>
      </w:r>
      <w:r w:rsidRPr="005F66AA">
        <w:rPr>
          <w:rFonts w:ascii="Arial" w:eastAsia="微軟正黑體" w:hAnsi="Arial" w:hint="eastAsia"/>
          <w:b/>
          <w:bCs/>
        </w:rPr>
        <w:t>集合</w:t>
      </w:r>
      <w:r>
        <w:rPr>
          <w:rFonts w:ascii="Arial" w:eastAsia="微軟正黑體" w:hAnsi="Arial" w:hint="eastAsia"/>
        </w:rPr>
        <w:t>的相似性</w:t>
      </w:r>
      <w:proofErr w:type="gramStart"/>
      <w:r w:rsidR="00205330">
        <w:rPr>
          <w:rFonts w:ascii="Arial" w:eastAsia="微軟正黑體" w:hAnsi="Arial" w:hint="eastAsia"/>
        </w:rPr>
        <w:t>（</w:t>
      </w:r>
      <w:proofErr w:type="gramEnd"/>
      <w:r w:rsidR="00205330" w:rsidRPr="00205330">
        <w:rPr>
          <w:rFonts w:ascii="Arial" w:eastAsia="微軟正黑體" w:hAnsi="Arial" w:hint="eastAsia"/>
        </w:rPr>
        <w:t>值越接近</w:t>
      </w:r>
      <w:r w:rsidR="00205330" w:rsidRPr="00205330">
        <w:rPr>
          <w:rFonts w:ascii="Arial" w:eastAsia="微軟正黑體" w:hAnsi="Arial" w:hint="eastAsia"/>
        </w:rPr>
        <w:t>1</w:t>
      </w:r>
      <w:r w:rsidR="00205330" w:rsidRPr="00205330">
        <w:rPr>
          <w:rFonts w:ascii="Arial" w:eastAsia="微軟正黑體" w:hAnsi="Arial" w:hint="eastAsia"/>
        </w:rPr>
        <w:t>表示兩個節點之間的相似性越高，越接近</w:t>
      </w:r>
      <w:r w:rsidR="00205330" w:rsidRPr="00205330">
        <w:rPr>
          <w:rFonts w:ascii="Arial" w:eastAsia="微軟正黑體" w:hAnsi="Arial" w:hint="eastAsia"/>
        </w:rPr>
        <w:t>0</w:t>
      </w:r>
      <w:r w:rsidR="00205330" w:rsidRPr="00205330">
        <w:rPr>
          <w:rFonts w:ascii="Arial" w:eastAsia="微軟正黑體" w:hAnsi="Arial" w:hint="eastAsia"/>
        </w:rPr>
        <w:t>則表示相似性越低。</w:t>
      </w:r>
      <w:r w:rsidR="00205330">
        <w:rPr>
          <w:rFonts w:ascii="Arial" w:eastAsia="微軟正黑體" w:hAnsi="Arial" w:hint="eastAsia"/>
        </w:rPr>
        <w:t>）</w:t>
      </w:r>
    </w:p>
    <w:p w14:paraId="58A2272A" w14:textId="19D46BBB" w:rsidR="005F66AA" w:rsidRDefault="005F66AA" w:rsidP="005F66AA">
      <w:pPr>
        <w:pStyle w:val="a3"/>
        <w:numPr>
          <w:ilvl w:val="1"/>
          <w:numId w:val="7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重疊相似性（</w:t>
      </w:r>
      <w:r>
        <w:rPr>
          <w:rFonts w:ascii="Arial" w:eastAsia="微軟正黑體" w:hAnsi="Arial"/>
        </w:rPr>
        <w:t>Overlapping Similarity</w:t>
      </w:r>
      <w:r>
        <w:rPr>
          <w:rFonts w:ascii="Arial" w:eastAsia="微軟正黑體" w:hAnsi="Arial" w:hint="eastAsia"/>
        </w:rPr>
        <w:t>）</w:t>
      </w:r>
    </w:p>
    <w:p w14:paraId="52936C66" w14:textId="4CD607EF" w:rsidR="005F66AA" w:rsidRDefault="005F66AA" w:rsidP="005F66AA">
      <w:pPr>
        <w:pStyle w:val="a3"/>
        <w:numPr>
          <w:ilvl w:val="1"/>
          <w:numId w:val="7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J</w:t>
      </w:r>
      <w:r>
        <w:rPr>
          <w:rFonts w:ascii="Arial" w:eastAsia="微軟正黑體" w:hAnsi="Arial"/>
        </w:rPr>
        <w:t>accard</w:t>
      </w:r>
      <w:r>
        <w:rPr>
          <w:rFonts w:ascii="Arial" w:eastAsia="微軟正黑體" w:hAnsi="Arial" w:hint="eastAsia"/>
        </w:rPr>
        <w:t>相似性</w:t>
      </w:r>
    </w:p>
    <w:p w14:paraId="015CBF3B" w14:textId="0C5D0F79" w:rsidR="005F66AA" w:rsidRDefault="005F66AA" w:rsidP="005F66AA">
      <w:pPr>
        <w:pStyle w:val="a3"/>
        <w:numPr>
          <w:ilvl w:val="0"/>
          <w:numId w:val="7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基於</w:t>
      </w:r>
      <w:r w:rsidRPr="005F66AA">
        <w:rPr>
          <w:rFonts w:ascii="Arial" w:eastAsia="微軟正黑體" w:hAnsi="Arial" w:hint="eastAsia"/>
          <w:b/>
          <w:bCs/>
        </w:rPr>
        <w:t>向量</w:t>
      </w:r>
      <w:r>
        <w:rPr>
          <w:rFonts w:ascii="Arial" w:eastAsia="微軟正黑體" w:hAnsi="Arial" w:hint="eastAsia"/>
        </w:rPr>
        <w:t>的相似性</w:t>
      </w:r>
    </w:p>
    <w:p w14:paraId="71A10D9A" w14:textId="2173D568" w:rsidR="0085215D" w:rsidRDefault="0085215D" w:rsidP="0085215D">
      <w:pPr>
        <w:pStyle w:val="a3"/>
        <w:numPr>
          <w:ilvl w:val="1"/>
          <w:numId w:val="7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歐幾里得距離</w:t>
      </w:r>
    </w:p>
    <w:p w14:paraId="5AE4F1F5" w14:textId="38A48EBD" w:rsidR="0085215D" w:rsidRDefault="0085215D" w:rsidP="0085215D">
      <w:pPr>
        <w:pStyle w:val="a3"/>
        <w:numPr>
          <w:ilvl w:val="1"/>
          <w:numId w:val="7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 xml:space="preserve"> </w:t>
      </w:r>
      <w:r>
        <w:rPr>
          <w:rFonts w:ascii="Arial" w:eastAsia="微軟正黑體" w:hAnsi="Arial" w:hint="eastAsia"/>
        </w:rPr>
        <w:t>餘弦相似性（</w:t>
      </w:r>
      <w:r>
        <w:rPr>
          <w:rFonts w:ascii="Arial" w:eastAsia="微軟正黑體" w:hAnsi="Arial" w:hint="eastAsia"/>
        </w:rPr>
        <w:t>C</w:t>
      </w:r>
      <w:r>
        <w:rPr>
          <w:rFonts w:ascii="Arial" w:eastAsia="微軟正黑體" w:hAnsi="Arial"/>
        </w:rPr>
        <w:t>osine Similarity</w:t>
      </w:r>
      <w:r>
        <w:rPr>
          <w:rFonts w:ascii="Arial" w:eastAsia="微軟正黑體" w:hAnsi="Arial" w:hint="eastAsia"/>
        </w:rPr>
        <w:t>）</w:t>
      </w:r>
    </w:p>
    <w:tbl>
      <w:tblPr>
        <w:tblStyle w:val="a4"/>
        <w:tblW w:w="9795" w:type="dxa"/>
        <w:tblLook w:val="04A0" w:firstRow="1" w:lastRow="0" w:firstColumn="1" w:lastColumn="0" w:noHBand="0" w:noVBand="1"/>
      </w:tblPr>
      <w:tblGrid>
        <w:gridCol w:w="662"/>
        <w:gridCol w:w="2496"/>
        <w:gridCol w:w="2189"/>
        <w:gridCol w:w="1729"/>
        <w:gridCol w:w="2719"/>
      </w:tblGrid>
      <w:tr w:rsidR="0085215D" w:rsidRPr="0085215D" w14:paraId="6F582D54" w14:textId="77777777" w:rsidTr="0085215D">
        <w:trPr>
          <w:trHeight w:val="1301"/>
        </w:trPr>
        <w:tc>
          <w:tcPr>
            <w:tcW w:w="0" w:type="auto"/>
            <w:vAlign w:val="center"/>
            <w:hideMark/>
          </w:tcPr>
          <w:p w14:paraId="4060858B" w14:textId="77777777" w:rsidR="0085215D" w:rsidRPr="0085215D" w:rsidRDefault="0085215D" w:rsidP="0085215D">
            <w:pPr>
              <w:widowControl/>
              <w:jc w:val="center"/>
              <w:rPr>
                <w:rFonts w:ascii="芫荽 0.94" w:eastAsia="芫荽 0.94" w:hAnsi="芫荽 0.94" w:cs="芫荽 0.94"/>
                <w:b/>
                <w:bCs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b/>
                <w:bCs/>
                <w:color w:val="374151"/>
                <w:kern w:val="0"/>
                <w:sz w:val="21"/>
                <w:szCs w:val="21"/>
              </w:rPr>
              <w:t>名稱</w:t>
            </w:r>
          </w:p>
        </w:tc>
        <w:tc>
          <w:tcPr>
            <w:tcW w:w="0" w:type="auto"/>
            <w:vAlign w:val="center"/>
            <w:hideMark/>
          </w:tcPr>
          <w:p w14:paraId="51EFFB97" w14:textId="77777777" w:rsidR="0085215D" w:rsidRPr="0085215D" w:rsidRDefault="0085215D" w:rsidP="0085215D">
            <w:pPr>
              <w:widowControl/>
              <w:jc w:val="center"/>
              <w:rPr>
                <w:rFonts w:ascii="芫荽 0.94" w:eastAsia="芫荽 0.94" w:hAnsi="芫荽 0.94" w:cs="芫荽 0.94"/>
                <w:b/>
                <w:bCs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b/>
                <w:bCs/>
                <w:color w:val="374151"/>
                <w:kern w:val="0"/>
                <w:sz w:val="21"/>
                <w:szCs w:val="21"/>
              </w:rPr>
              <w:t>重疊相似性（Overlapping Similarity）</w:t>
            </w:r>
          </w:p>
        </w:tc>
        <w:tc>
          <w:tcPr>
            <w:tcW w:w="0" w:type="auto"/>
            <w:vAlign w:val="center"/>
            <w:hideMark/>
          </w:tcPr>
          <w:p w14:paraId="7E939E60" w14:textId="77777777" w:rsidR="0085215D" w:rsidRPr="0085215D" w:rsidRDefault="0085215D" w:rsidP="0085215D">
            <w:pPr>
              <w:widowControl/>
              <w:jc w:val="center"/>
              <w:rPr>
                <w:rFonts w:ascii="芫荽 0.94" w:eastAsia="芫荽 0.94" w:hAnsi="芫荽 0.94" w:cs="芫荽 0.94"/>
                <w:b/>
                <w:bCs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b/>
                <w:bCs/>
                <w:color w:val="374151"/>
                <w:kern w:val="0"/>
                <w:sz w:val="21"/>
                <w:szCs w:val="21"/>
              </w:rPr>
              <w:t>Jaccard相似性</w:t>
            </w:r>
          </w:p>
        </w:tc>
        <w:tc>
          <w:tcPr>
            <w:tcW w:w="0" w:type="auto"/>
            <w:vAlign w:val="center"/>
            <w:hideMark/>
          </w:tcPr>
          <w:p w14:paraId="002FD6DE" w14:textId="77777777" w:rsidR="0085215D" w:rsidRPr="0085215D" w:rsidRDefault="0085215D" w:rsidP="0085215D">
            <w:pPr>
              <w:widowControl/>
              <w:jc w:val="center"/>
              <w:rPr>
                <w:rFonts w:ascii="芫荽 0.94" w:eastAsia="芫荽 0.94" w:hAnsi="芫荽 0.94" w:cs="芫荽 0.94"/>
                <w:b/>
                <w:bCs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b/>
                <w:bCs/>
                <w:color w:val="374151"/>
                <w:kern w:val="0"/>
                <w:sz w:val="21"/>
                <w:szCs w:val="21"/>
              </w:rPr>
              <w:t>歐幾里得距離</w:t>
            </w:r>
          </w:p>
        </w:tc>
        <w:tc>
          <w:tcPr>
            <w:tcW w:w="0" w:type="auto"/>
            <w:vAlign w:val="center"/>
            <w:hideMark/>
          </w:tcPr>
          <w:p w14:paraId="4652BE37" w14:textId="77777777" w:rsidR="0085215D" w:rsidRPr="0085215D" w:rsidRDefault="0085215D" w:rsidP="0085215D">
            <w:pPr>
              <w:widowControl/>
              <w:jc w:val="center"/>
              <w:rPr>
                <w:rFonts w:ascii="芫荽 0.94" w:eastAsia="芫荽 0.94" w:hAnsi="芫荽 0.94" w:cs="芫荽 0.94"/>
                <w:b/>
                <w:bCs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b/>
                <w:bCs/>
                <w:color w:val="374151"/>
                <w:kern w:val="0"/>
                <w:sz w:val="21"/>
                <w:szCs w:val="21"/>
              </w:rPr>
              <w:t>餘弦相似性（Cosine Similarity）</w:t>
            </w:r>
          </w:p>
        </w:tc>
      </w:tr>
      <w:tr w:rsidR="0085215D" w:rsidRPr="0085215D" w14:paraId="52DCF721" w14:textId="77777777" w:rsidTr="0085215D">
        <w:tc>
          <w:tcPr>
            <w:tcW w:w="0" w:type="auto"/>
            <w:vAlign w:val="center"/>
            <w:hideMark/>
          </w:tcPr>
          <w:p w14:paraId="24CFE694" w14:textId="77777777" w:rsidR="0085215D" w:rsidRPr="0085215D" w:rsidRDefault="0085215D" w:rsidP="0085215D">
            <w:pPr>
              <w:widowControl/>
              <w:jc w:val="center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定義</w:t>
            </w:r>
          </w:p>
        </w:tc>
        <w:tc>
          <w:tcPr>
            <w:tcW w:w="0" w:type="auto"/>
            <w:vAlign w:val="center"/>
            <w:hideMark/>
          </w:tcPr>
          <w:p w14:paraId="56CD875E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衡量兩個集合之間的相似性</w:t>
            </w:r>
          </w:p>
        </w:tc>
        <w:tc>
          <w:tcPr>
            <w:tcW w:w="0" w:type="auto"/>
            <w:vAlign w:val="center"/>
            <w:hideMark/>
          </w:tcPr>
          <w:p w14:paraId="25CF058E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衡量兩個集合之間的相似性</w:t>
            </w:r>
          </w:p>
        </w:tc>
        <w:tc>
          <w:tcPr>
            <w:tcW w:w="0" w:type="auto"/>
            <w:vAlign w:val="center"/>
            <w:hideMark/>
          </w:tcPr>
          <w:p w14:paraId="1214DB5A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衡量兩個向量之間的距離</w:t>
            </w:r>
          </w:p>
        </w:tc>
        <w:tc>
          <w:tcPr>
            <w:tcW w:w="0" w:type="auto"/>
            <w:vAlign w:val="center"/>
            <w:hideMark/>
          </w:tcPr>
          <w:p w14:paraId="452FB91A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衡量兩個向量之間的相似性</w:t>
            </w:r>
          </w:p>
        </w:tc>
      </w:tr>
      <w:tr w:rsidR="0085215D" w:rsidRPr="0085215D" w14:paraId="6354B5AD" w14:textId="77777777" w:rsidTr="0085215D">
        <w:tc>
          <w:tcPr>
            <w:tcW w:w="0" w:type="auto"/>
            <w:vAlign w:val="center"/>
            <w:hideMark/>
          </w:tcPr>
          <w:p w14:paraId="0201A148" w14:textId="77777777" w:rsidR="0085215D" w:rsidRPr="0085215D" w:rsidRDefault="0085215D" w:rsidP="0085215D">
            <w:pPr>
              <w:widowControl/>
              <w:jc w:val="center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適用領域</w:t>
            </w:r>
          </w:p>
        </w:tc>
        <w:tc>
          <w:tcPr>
            <w:tcW w:w="0" w:type="auto"/>
            <w:vAlign w:val="center"/>
            <w:hideMark/>
          </w:tcPr>
          <w:p w14:paraId="1394F70A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集合論、資料科學、資訊檢索等</w:t>
            </w:r>
          </w:p>
        </w:tc>
        <w:tc>
          <w:tcPr>
            <w:tcW w:w="0" w:type="auto"/>
            <w:vAlign w:val="center"/>
            <w:hideMark/>
          </w:tcPr>
          <w:p w14:paraId="54D5F0BC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資料科學、資訊檢索等</w:t>
            </w:r>
          </w:p>
        </w:tc>
        <w:tc>
          <w:tcPr>
            <w:tcW w:w="0" w:type="auto"/>
            <w:vAlign w:val="center"/>
            <w:hideMark/>
          </w:tcPr>
          <w:p w14:paraId="2E812C52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數學、統計、機器學習、資料科學等</w:t>
            </w:r>
          </w:p>
        </w:tc>
        <w:tc>
          <w:tcPr>
            <w:tcW w:w="0" w:type="auto"/>
            <w:vAlign w:val="center"/>
            <w:hideMark/>
          </w:tcPr>
          <w:p w14:paraId="2C8E1F54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自然語言處理、資料科學等</w:t>
            </w:r>
          </w:p>
        </w:tc>
      </w:tr>
      <w:tr w:rsidR="0085215D" w:rsidRPr="0085215D" w14:paraId="4AA280A9" w14:textId="77777777" w:rsidTr="0085215D">
        <w:tc>
          <w:tcPr>
            <w:tcW w:w="0" w:type="auto"/>
            <w:vAlign w:val="center"/>
            <w:hideMark/>
          </w:tcPr>
          <w:p w14:paraId="43CA97B9" w14:textId="77777777" w:rsidR="0085215D" w:rsidRPr="0085215D" w:rsidRDefault="0085215D" w:rsidP="0085215D">
            <w:pPr>
              <w:widowControl/>
              <w:jc w:val="center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計算方式</w:t>
            </w:r>
          </w:p>
        </w:tc>
        <w:tc>
          <w:tcPr>
            <w:tcW w:w="0" w:type="auto"/>
            <w:vAlign w:val="center"/>
            <w:hideMark/>
          </w:tcPr>
          <w:p w14:paraId="4E2B60EF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重疊元素數量除以兩個集合的總元素數量</w:t>
            </w:r>
          </w:p>
        </w:tc>
        <w:tc>
          <w:tcPr>
            <w:tcW w:w="0" w:type="auto"/>
            <w:vAlign w:val="center"/>
            <w:hideMark/>
          </w:tcPr>
          <w:p w14:paraId="71328AA9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交集元素數量除以兩個集合的聯集元素數量</w:t>
            </w:r>
          </w:p>
        </w:tc>
        <w:tc>
          <w:tcPr>
            <w:tcW w:w="0" w:type="auto"/>
            <w:vAlign w:val="center"/>
            <w:hideMark/>
          </w:tcPr>
          <w:p w14:paraId="3AFE6D6E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proofErr w:type="gramStart"/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各維度差</w:t>
            </w:r>
            <w:proofErr w:type="gramEnd"/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的平方和開根號</w:t>
            </w:r>
          </w:p>
        </w:tc>
        <w:tc>
          <w:tcPr>
            <w:tcW w:w="0" w:type="auto"/>
            <w:vAlign w:val="center"/>
            <w:hideMark/>
          </w:tcPr>
          <w:p w14:paraId="4DB8EE80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兩個向量的</w:t>
            </w:r>
            <w:proofErr w:type="gramStart"/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內積除以</w:t>
            </w:r>
            <w:proofErr w:type="gramEnd"/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兩個向量的歐幾里得長度的乘積</w:t>
            </w:r>
          </w:p>
        </w:tc>
      </w:tr>
      <w:tr w:rsidR="0085215D" w:rsidRPr="0085215D" w14:paraId="5B0E5387" w14:textId="77777777" w:rsidTr="0085215D">
        <w:tc>
          <w:tcPr>
            <w:tcW w:w="0" w:type="auto"/>
            <w:vAlign w:val="center"/>
            <w:hideMark/>
          </w:tcPr>
          <w:p w14:paraId="572EBD44" w14:textId="77777777" w:rsidR="0085215D" w:rsidRPr="0085215D" w:rsidRDefault="0085215D" w:rsidP="0085215D">
            <w:pPr>
              <w:widowControl/>
              <w:jc w:val="center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範圍</w:t>
            </w:r>
          </w:p>
        </w:tc>
        <w:tc>
          <w:tcPr>
            <w:tcW w:w="0" w:type="auto"/>
            <w:vAlign w:val="center"/>
            <w:hideMark/>
          </w:tcPr>
          <w:p w14:paraId="371FCCCB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0到1之間的數值</w:t>
            </w:r>
          </w:p>
        </w:tc>
        <w:tc>
          <w:tcPr>
            <w:tcW w:w="0" w:type="auto"/>
            <w:vAlign w:val="center"/>
            <w:hideMark/>
          </w:tcPr>
          <w:p w14:paraId="5A006195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0到1之間的數值</w:t>
            </w:r>
          </w:p>
        </w:tc>
        <w:tc>
          <w:tcPr>
            <w:tcW w:w="0" w:type="auto"/>
            <w:vAlign w:val="center"/>
            <w:hideMark/>
          </w:tcPr>
          <w:p w14:paraId="5BAC892A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0到正無窮的數值</w:t>
            </w:r>
          </w:p>
        </w:tc>
        <w:tc>
          <w:tcPr>
            <w:tcW w:w="0" w:type="auto"/>
            <w:vAlign w:val="center"/>
            <w:hideMark/>
          </w:tcPr>
          <w:p w14:paraId="0516E9A7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-1到1之間的數值</w:t>
            </w:r>
          </w:p>
        </w:tc>
      </w:tr>
      <w:tr w:rsidR="0085215D" w:rsidRPr="0085215D" w14:paraId="2231188F" w14:textId="77777777" w:rsidTr="0085215D">
        <w:tc>
          <w:tcPr>
            <w:tcW w:w="0" w:type="auto"/>
            <w:vAlign w:val="center"/>
            <w:hideMark/>
          </w:tcPr>
          <w:p w14:paraId="4FA75428" w14:textId="77777777" w:rsidR="0085215D" w:rsidRPr="0085215D" w:rsidRDefault="0085215D" w:rsidP="0085215D">
            <w:pPr>
              <w:widowControl/>
              <w:jc w:val="center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特性</w:t>
            </w:r>
          </w:p>
        </w:tc>
        <w:tc>
          <w:tcPr>
            <w:tcW w:w="0" w:type="auto"/>
            <w:vAlign w:val="center"/>
            <w:hideMark/>
          </w:tcPr>
          <w:p w14:paraId="615474DF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受集合大小的影響</w:t>
            </w:r>
          </w:p>
        </w:tc>
        <w:tc>
          <w:tcPr>
            <w:tcW w:w="0" w:type="auto"/>
            <w:vAlign w:val="center"/>
            <w:hideMark/>
          </w:tcPr>
          <w:p w14:paraId="00146FE6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受集合大小的影響</w:t>
            </w:r>
          </w:p>
        </w:tc>
        <w:tc>
          <w:tcPr>
            <w:tcW w:w="0" w:type="auto"/>
            <w:vAlign w:val="center"/>
            <w:hideMark/>
          </w:tcPr>
          <w:p w14:paraId="2B1578B6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受向量大小的影響</w:t>
            </w:r>
          </w:p>
        </w:tc>
        <w:tc>
          <w:tcPr>
            <w:tcW w:w="0" w:type="auto"/>
            <w:vAlign w:val="center"/>
            <w:hideMark/>
          </w:tcPr>
          <w:p w14:paraId="71C4B3C2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不受向量大小的影響</w:t>
            </w:r>
          </w:p>
        </w:tc>
      </w:tr>
      <w:tr w:rsidR="0085215D" w:rsidRPr="0085215D" w14:paraId="30AAA7EC" w14:textId="77777777" w:rsidTr="0085215D">
        <w:tc>
          <w:tcPr>
            <w:tcW w:w="0" w:type="auto"/>
            <w:vAlign w:val="center"/>
            <w:hideMark/>
          </w:tcPr>
          <w:p w14:paraId="5087DBD2" w14:textId="77777777" w:rsidR="0085215D" w:rsidRPr="0085215D" w:rsidRDefault="0085215D" w:rsidP="0085215D">
            <w:pPr>
              <w:widowControl/>
              <w:jc w:val="center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解釋</w:t>
            </w:r>
          </w:p>
        </w:tc>
        <w:tc>
          <w:tcPr>
            <w:tcW w:w="0" w:type="auto"/>
            <w:vAlign w:val="center"/>
            <w:hideMark/>
          </w:tcPr>
          <w:p w14:paraId="0708F823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衡量兩個集合中相同元素的比例</w:t>
            </w:r>
          </w:p>
        </w:tc>
        <w:tc>
          <w:tcPr>
            <w:tcW w:w="0" w:type="auto"/>
            <w:vAlign w:val="center"/>
            <w:hideMark/>
          </w:tcPr>
          <w:p w14:paraId="7E23F8F4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衡量兩個集合中共享元素的比例</w:t>
            </w:r>
          </w:p>
        </w:tc>
        <w:tc>
          <w:tcPr>
            <w:tcW w:w="0" w:type="auto"/>
            <w:vAlign w:val="center"/>
            <w:hideMark/>
          </w:tcPr>
          <w:p w14:paraId="4512A938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衡量兩個向量之間的距離</w:t>
            </w:r>
          </w:p>
        </w:tc>
        <w:tc>
          <w:tcPr>
            <w:tcW w:w="0" w:type="auto"/>
            <w:vAlign w:val="center"/>
            <w:hideMark/>
          </w:tcPr>
          <w:p w14:paraId="77F2977E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衡量兩個向量的方向相似度</w:t>
            </w:r>
          </w:p>
        </w:tc>
      </w:tr>
      <w:tr w:rsidR="0085215D" w:rsidRPr="0085215D" w14:paraId="7138A0F5" w14:textId="77777777" w:rsidTr="0085215D">
        <w:tc>
          <w:tcPr>
            <w:tcW w:w="0" w:type="auto"/>
            <w:vAlign w:val="center"/>
            <w:hideMark/>
          </w:tcPr>
          <w:p w14:paraId="1DF8D8FC" w14:textId="77777777" w:rsidR="0085215D" w:rsidRPr="0085215D" w:rsidRDefault="0085215D" w:rsidP="0085215D">
            <w:pPr>
              <w:widowControl/>
              <w:jc w:val="center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使用案例</w:t>
            </w:r>
          </w:p>
        </w:tc>
        <w:tc>
          <w:tcPr>
            <w:tcW w:w="0" w:type="auto"/>
            <w:vAlign w:val="center"/>
            <w:hideMark/>
          </w:tcPr>
          <w:p w14:paraId="6EA903A0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用於文本分析中的詞語匹配、集合比較等</w:t>
            </w:r>
          </w:p>
        </w:tc>
        <w:tc>
          <w:tcPr>
            <w:tcW w:w="0" w:type="auto"/>
            <w:vAlign w:val="center"/>
            <w:hideMark/>
          </w:tcPr>
          <w:p w14:paraId="64FD0749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用於文本分析中的詞語匹配、集合比較等</w:t>
            </w:r>
          </w:p>
        </w:tc>
        <w:tc>
          <w:tcPr>
            <w:tcW w:w="0" w:type="auto"/>
            <w:vAlign w:val="center"/>
            <w:hideMark/>
          </w:tcPr>
          <w:p w14:paraId="5A0D6697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用於維度相似度比較、分群等</w:t>
            </w:r>
          </w:p>
        </w:tc>
        <w:tc>
          <w:tcPr>
            <w:tcW w:w="0" w:type="auto"/>
            <w:vAlign w:val="center"/>
            <w:hideMark/>
          </w:tcPr>
          <w:p w14:paraId="4F259E59" w14:textId="77777777" w:rsidR="0085215D" w:rsidRPr="0085215D" w:rsidRDefault="0085215D" w:rsidP="0085215D">
            <w:pPr>
              <w:widowControl/>
              <w:jc w:val="both"/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</w:pPr>
            <w:r w:rsidRPr="0085215D">
              <w:rPr>
                <w:rFonts w:ascii="芫荽 0.94" w:eastAsia="芫荽 0.94" w:hAnsi="芫荽 0.94" w:cs="芫荽 0.94"/>
                <w:color w:val="374151"/>
                <w:kern w:val="0"/>
                <w:sz w:val="21"/>
                <w:szCs w:val="21"/>
              </w:rPr>
              <w:t>用於文件相似度比較、推薦系統等</w:t>
            </w:r>
          </w:p>
        </w:tc>
      </w:tr>
    </w:tbl>
    <w:p w14:paraId="120E38C3" w14:textId="77777777" w:rsidR="005F66AA" w:rsidRPr="0085215D" w:rsidRDefault="005F66AA" w:rsidP="0085215D">
      <w:pPr>
        <w:rPr>
          <w:rFonts w:ascii="Arial" w:eastAsia="微軟正黑體" w:hAnsi="Arial"/>
        </w:rPr>
      </w:pPr>
    </w:p>
    <w:sectPr w:rsidR="005F66AA" w:rsidRPr="0085215D" w:rsidSect="0085215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芫荽 0.94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291"/>
    <w:multiLevelType w:val="hybridMultilevel"/>
    <w:tmpl w:val="4A0047E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61F5544"/>
    <w:multiLevelType w:val="hybridMultilevel"/>
    <w:tmpl w:val="A788772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C90F17"/>
    <w:multiLevelType w:val="hybridMultilevel"/>
    <w:tmpl w:val="49CC8C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BDA150C"/>
    <w:multiLevelType w:val="hybridMultilevel"/>
    <w:tmpl w:val="524E130A"/>
    <w:lvl w:ilvl="0" w:tplc="D9EA73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F5E29E8"/>
    <w:multiLevelType w:val="hybridMultilevel"/>
    <w:tmpl w:val="6BA89244"/>
    <w:lvl w:ilvl="0" w:tplc="E9002B2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3CD22ED"/>
    <w:multiLevelType w:val="hybridMultilevel"/>
    <w:tmpl w:val="D6F612B8"/>
    <w:lvl w:ilvl="0" w:tplc="32FC56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A782466"/>
    <w:multiLevelType w:val="hybridMultilevel"/>
    <w:tmpl w:val="48BCD0D0"/>
    <w:lvl w:ilvl="0" w:tplc="408CC5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425496754">
    <w:abstractNumId w:val="5"/>
  </w:num>
  <w:num w:numId="2" w16cid:durableId="580019977">
    <w:abstractNumId w:val="2"/>
  </w:num>
  <w:num w:numId="3" w16cid:durableId="1159156375">
    <w:abstractNumId w:val="6"/>
  </w:num>
  <w:num w:numId="4" w16cid:durableId="1870219851">
    <w:abstractNumId w:val="4"/>
  </w:num>
  <w:num w:numId="5" w16cid:durableId="1145007097">
    <w:abstractNumId w:val="0"/>
  </w:num>
  <w:num w:numId="6" w16cid:durableId="1107887878">
    <w:abstractNumId w:val="1"/>
  </w:num>
  <w:num w:numId="7" w16cid:durableId="856623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AA"/>
    <w:rsid w:val="00205330"/>
    <w:rsid w:val="0028484D"/>
    <w:rsid w:val="002A3698"/>
    <w:rsid w:val="005C1BB2"/>
    <w:rsid w:val="005F66AA"/>
    <w:rsid w:val="0085215D"/>
    <w:rsid w:val="00890019"/>
    <w:rsid w:val="00A570F6"/>
    <w:rsid w:val="00AE1706"/>
    <w:rsid w:val="00C02EAA"/>
    <w:rsid w:val="00C11E67"/>
    <w:rsid w:val="00CE7710"/>
    <w:rsid w:val="00E0403B"/>
    <w:rsid w:val="00E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DAB3"/>
  <w15:chartTrackingRefBased/>
  <w15:docId w15:val="{107D42C8-58CB-4DF3-9A02-D9940EEC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03B"/>
    <w:pPr>
      <w:ind w:leftChars="200" w:left="480"/>
    </w:pPr>
  </w:style>
  <w:style w:type="table" w:styleId="a4">
    <w:name w:val="Table Grid"/>
    <w:basedOn w:val="a1"/>
    <w:uiPriority w:val="39"/>
    <w:rsid w:val="00852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10946037_林宜靜</dc:creator>
  <cp:keywords/>
  <dc:description/>
  <cp:lastModifiedBy>10946037_林宜靜</cp:lastModifiedBy>
  <cp:revision>4</cp:revision>
  <dcterms:created xsi:type="dcterms:W3CDTF">2023-07-01T03:26:00Z</dcterms:created>
  <dcterms:modified xsi:type="dcterms:W3CDTF">2023-07-08T04:56:00Z</dcterms:modified>
</cp:coreProperties>
</file>