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36C" w:rsidRPr="00DF6E60" w:rsidRDefault="0020736C" w:rsidP="0020736C">
      <w:pPr>
        <w:jc w:val="center"/>
        <w:rPr>
          <w:rFonts w:ascii="標楷體" w:eastAsia="標楷體" w:hAnsi="標楷體" w:cs="Times New Roman"/>
          <w:sz w:val="32"/>
          <w:szCs w:val="32"/>
        </w:rPr>
      </w:pPr>
      <w:r w:rsidRPr="00DF6E60">
        <w:rPr>
          <w:rFonts w:ascii="標楷體" w:eastAsia="標楷體" w:hAnsi="標楷體" w:cs="Gungsuh"/>
          <w:sz w:val="32"/>
          <w:szCs w:val="32"/>
        </w:rPr>
        <w:t>國立</w:t>
      </w:r>
      <w:r w:rsidRPr="00DF6E60">
        <w:rPr>
          <w:rFonts w:ascii="標楷體" w:eastAsia="標楷體" w:hAnsi="標楷體" w:cs="Gungsuh" w:hint="eastAsia"/>
          <w:sz w:val="32"/>
          <w:szCs w:val="32"/>
        </w:rPr>
        <w:t>臺</w:t>
      </w:r>
      <w:r w:rsidRPr="00DF6E60">
        <w:rPr>
          <w:rFonts w:ascii="標楷體" w:eastAsia="標楷體" w:hAnsi="標楷體" w:cs="Gungsuh"/>
          <w:sz w:val="32"/>
          <w:szCs w:val="32"/>
        </w:rPr>
        <w:t>北商業大學</w:t>
      </w:r>
    </w:p>
    <w:p w:rsidR="0020736C" w:rsidRPr="00DF6E60" w:rsidRDefault="0020736C" w:rsidP="0020736C">
      <w:pPr>
        <w:jc w:val="center"/>
        <w:rPr>
          <w:rFonts w:ascii="標楷體" w:eastAsia="標楷體" w:hAnsi="標楷體" w:cs="Times New Roman"/>
          <w:sz w:val="32"/>
          <w:szCs w:val="32"/>
        </w:rPr>
      </w:pPr>
      <w:r w:rsidRPr="00DF6E60">
        <w:rPr>
          <w:rFonts w:ascii="標楷體" w:eastAsia="標楷體" w:hAnsi="標楷體" w:cs="Gungsuh" w:hint="eastAsia"/>
          <w:sz w:val="32"/>
          <w:szCs w:val="32"/>
        </w:rPr>
        <w:t>專題</w:t>
      </w:r>
      <w:r w:rsidRPr="00DF6E60">
        <w:rPr>
          <w:rFonts w:ascii="標楷體" w:eastAsia="標楷體" w:hAnsi="標楷體" w:cs="Gungsuh"/>
          <w:sz w:val="32"/>
          <w:szCs w:val="32"/>
        </w:rPr>
        <w:t>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20736C" w:rsidRPr="00DF6E60" w:rsidTr="00BA5A92">
        <w:tc>
          <w:tcPr>
            <w:tcW w:w="1525" w:type="dxa"/>
            <w:vAlign w:val="center"/>
          </w:tcPr>
          <w:p w:rsidR="0020736C" w:rsidRPr="00DF6E60" w:rsidRDefault="0020736C" w:rsidP="00BA5A92">
            <w:pPr>
              <w:jc w:val="center"/>
              <w:rPr>
                <w:rFonts w:ascii="標楷體" w:eastAsia="標楷體" w:hAnsi="標楷體" w:cs="Times New Roman"/>
              </w:rPr>
            </w:pPr>
            <w:r w:rsidRPr="00DF6E60">
              <w:rPr>
                <w:rFonts w:ascii="標楷體" w:eastAsia="標楷體" w:hAnsi="標楷體" w:cs="Times New Roman"/>
              </w:rPr>
              <w:t>會議名稱</w:t>
            </w:r>
          </w:p>
        </w:tc>
        <w:tc>
          <w:tcPr>
            <w:tcW w:w="6837" w:type="dxa"/>
            <w:gridSpan w:val="8"/>
            <w:vAlign w:val="center"/>
          </w:tcPr>
          <w:p w:rsidR="0020736C" w:rsidRPr="00DF6E60" w:rsidRDefault="0020736C" w:rsidP="00BA5A92">
            <w:pPr>
              <w:jc w:val="center"/>
              <w:rPr>
                <w:rFonts w:ascii="標楷體" w:eastAsia="標楷體" w:hAnsi="標楷體" w:cs="Times New Roman"/>
              </w:rPr>
            </w:pPr>
            <w:r w:rsidRPr="27D271DF">
              <w:rPr>
                <w:rFonts w:ascii="標楷體" w:eastAsia="標楷體" w:hAnsi="標楷體" w:cs="Times New Roman"/>
              </w:rPr>
              <w:t>第</w:t>
            </w:r>
            <w:r w:rsidR="007E4F31">
              <w:rPr>
                <w:rFonts w:ascii="標楷體" w:eastAsia="標楷體" w:hAnsi="標楷體" w:cs="Times New Roman"/>
              </w:rPr>
              <w:t>3</w:t>
            </w:r>
            <w:r w:rsidR="001C77AE">
              <w:rPr>
                <w:rFonts w:ascii="標楷體" w:eastAsia="標楷體" w:hAnsi="標楷體" w:cs="Times New Roman"/>
              </w:rPr>
              <w:t>次</w:t>
            </w:r>
            <w:r w:rsidR="007E4F31">
              <w:rPr>
                <w:rFonts w:ascii="標楷體" w:eastAsia="標楷體" w:hAnsi="標楷體" w:cs="Times New Roman" w:hint="eastAsia"/>
              </w:rPr>
              <w:t>例行</w:t>
            </w:r>
            <w:r w:rsidRPr="27D271DF">
              <w:rPr>
                <w:rFonts w:ascii="標楷體" w:eastAsia="標楷體" w:hAnsi="標楷體" w:cs="Times New Roman"/>
              </w:rPr>
              <w:t>會議</w:t>
            </w:r>
          </w:p>
        </w:tc>
      </w:tr>
      <w:tr w:rsidR="0020736C" w:rsidRPr="00DF6E60" w:rsidTr="00BA5A92">
        <w:tc>
          <w:tcPr>
            <w:tcW w:w="1525" w:type="dxa"/>
            <w:vAlign w:val="center"/>
          </w:tcPr>
          <w:p w:rsidR="0020736C" w:rsidRPr="00DF6E60" w:rsidRDefault="0020736C" w:rsidP="00BA5A92">
            <w:pPr>
              <w:jc w:val="center"/>
              <w:rPr>
                <w:rFonts w:ascii="標楷體" w:eastAsia="標楷體" w:hAnsi="標楷體" w:cs="Times New Roman"/>
              </w:rPr>
            </w:pPr>
            <w:r w:rsidRPr="00DF6E60">
              <w:rPr>
                <w:rFonts w:ascii="標楷體" w:eastAsia="標楷體" w:hAnsi="標楷體" w:cs="Times New Roman"/>
              </w:rPr>
              <w:t>時間</w:t>
            </w:r>
          </w:p>
        </w:tc>
        <w:tc>
          <w:tcPr>
            <w:tcW w:w="2654" w:type="dxa"/>
            <w:gridSpan w:val="3"/>
            <w:vAlign w:val="center"/>
          </w:tcPr>
          <w:p w:rsidR="0020736C" w:rsidRPr="00DF6E60" w:rsidRDefault="0020736C" w:rsidP="00BA5A92">
            <w:pPr>
              <w:jc w:val="center"/>
              <w:rPr>
                <w:rFonts w:ascii="標楷體" w:eastAsia="標楷體" w:hAnsi="標楷體" w:cs="Times New Roman"/>
              </w:rPr>
            </w:pPr>
            <w:r>
              <w:rPr>
                <w:rFonts w:ascii="標楷體" w:eastAsia="標楷體" w:hAnsi="標楷體" w:cs="Times New Roman" w:hint="eastAsia"/>
              </w:rPr>
              <w:t>3</w:t>
            </w:r>
            <w:r>
              <w:rPr>
                <w:rFonts w:ascii="標楷體" w:eastAsia="標楷體" w:hAnsi="標楷體" w:cs="Times New Roman"/>
              </w:rPr>
              <w:t>/10</w:t>
            </w:r>
            <w:r>
              <w:rPr>
                <w:rFonts w:ascii="標楷體" w:eastAsia="標楷體" w:hAnsi="標楷體" w:cs="Times New Roman" w:hint="eastAsia"/>
              </w:rPr>
              <w:t xml:space="preserve"> 下午2點</w:t>
            </w:r>
          </w:p>
        </w:tc>
        <w:tc>
          <w:tcPr>
            <w:tcW w:w="1315" w:type="dxa"/>
            <w:gridSpan w:val="3"/>
            <w:vAlign w:val="center"/>
          </w:tcPr>
          <w:p w:rsidR="0020736C" w:rsidRPr="00DF6E60" w:rsidRDefault="0020736C" w:rsidP="00BA5A92">
            <w:pPr>
              <w:jc w:val="center"/>
              <w:rPr>
                <w:rFonts w:ascii="標楷體" w:eastAsia="標楷體" w:hAnsi="標楷體" w:cs="Times New Roman"/>
              </w:rPr>
            </w:pPr>
            <w:r w:rsidRPr="00DF6E60">
              <w:rPr>
                <w:rFonts w:ascii="標楷體" w:eastAsia="標楷體" w:hAnsi="標楷體" w:cs="Times New Roman"/>
              </w:rPr>
              <w:t>地點</w:t>
            </w:r>
          </w:p>
        </w:tc>
        <w:tc>
          <w:tcPr>
            <w:tcW w:w="2868" w:type="dxa"/>
            <w:gridSpan w:val="2"/>
            <w:vAlign w:val="center"/>
          </w:tcPr>
          <w:p w:rsidR="0020736C" w:rsidRPr="00DF6E60" w:rsidRDefault="0020736C" w:rsidP="00BA5A92">
            <w:pPr>
              <w:jc w:val="center"/>
              <w:rPr>
                <w:rFonts w:ascii="標楷體" w:eastAsia="標楷體" w:hAnsi="標楷體" w:cs="Times New Roman"/>
              </w:rPr>
            </w:pPr>
            <w:r>
              <w:rPr>
                <w:rFonts w:ascii="標楷體" w:eastAsia="標楷體" w:hAnsi="標楷體" w:cs="Times New Roman" w:hint="eastAsia"/>
              </w:rPr>
              <w:t>Line線上即時討論</w:t>
            </w:r>
          </w:p>
        </w:tc>
      </w:tr>
      <w:tr w:rsidR="0020736C" w:rsidRPr="00DF6E60" w:rsidTr="00BA5A92">
        <w:tc>
          <w:tcPr>
            <w:tcW w:w="1525" w:type="dxa"/>
            <w:vAlign w:val="center"/>
          </w:tcPr>
          <w:p w:rsidR="0020736C" w:rsidRPr="00DF6E60" w:rsidRDefault="0020736C" w:rsidP="00BA5A92">
            <w:pPr>
              <w:jc w:val="center"/>
              <w:rPr>
                <w:rFonts w:ascii="標楷體" w:eastAsia="標楷體" w:hAnsi="標楷體" w:cs="Times New Roman"/>
              </w:rPr>
            </w:pPr>
            <w:r w:rsidRPr="00DF6E60">
              <w:rPr>
                <w:rFonts w:ascii="標楷體" w:eastAsia="標楷體" w:hAnsi="標楷體" w:cs="Times New Roman"/>
              </w:rPr>
              <w:t>主席</w:t>
            </w:r>
          </w:p>
        </w:tc>
        <w:tc>
          <w:tcPr>
            <w:tcW w:w="2654" w:type="dxa"/>
            <w:gridSpan w:val="3"/>
            <w:vAlign w:val="center"/>
          </w:tcPr>
          <w:p w:rsidR="0020736C" w:rsidRPr="00DF6E60" w:rsidRDefault="00BB58B9" w:rsidP="00BA5A92">
            <w:pPr>
              <w:jc w:val="center"/>
              <w:rPr>
                <w:rFonts w:ascii="標楷體" w:eastAsia="標楷體" w:hAnsi="標楷體" w:cs="Times New Roman"/>
              </w:rPr>
            </w:pPr>
            <w:sdt>
              <w:sdtPr>
                <w:rPr>
                  <w:rFonts w:ascii="標楷體" w:eastAsia="標楷體" w:hAnsi="標楷體" w:cs="Times New Roman"/>
                </w:rPr>
                <w:tag w:val="goog_rdk_8"/>
                <w:id w:val="-1471364518"/>
              </w:sdtPr>
              <w:sdtEndPr/>
              <w:sdtContent>
                <w:r w:rsidR="0020736C">
                  <w:rPr>
                    <w:rFonts w:ascii="標楷體" w:eastAsia="標楷體" w:hAnsi="標楷體" w:cs="Times New Roman" w:hint="eastAsia"/>
                  </w:rPr>
                  <w:t>吳貫瑋</w:t>
                </w:r>
              </w:sdtContent>
            </w:sdt>
          </w:p>
        </w:tc>
        <w:tc>
          <w:tcPr>
            <w:tcW w:w="1315" w:type="dxa"/>
            <w:gridSpan w:val="3"/>
            <w:vAlign w:val="center"/>
          </w:tcPr>
          <w:p w:rsidR="0020736C" w:rsidRPr="00DF6E60" w:rsidRDefault="0020736C" w:rsidP="00BA5A92">
            <w:pPr>
              <w:jc w:val="center"/>
              <w:rPr>
                <w:rFonts w:ascii="標楷體" w:eastAsia="標楷體" w:hAnsi="標楷體" w:cs="Times New Roman"/>
              </w:rPr>
            </w:pPr>
            <w:r w:rsidRPr="00DF6E60">
              <w:rPr>
                <w:rFonts w:ascii="標楷體" w:eastAsia="標楷體" w:hAnsi="標楷體" w:cs="Times New Roman"/>
              </w:rPr>
              <w:t>紀錄</w:t>
            </w:r>
          </w:p>
        </w:tc>
        <w:tc>
          <w:tcPr>
            <w:tcW w:w="2868" w:type="dxa"/>
            <w:gridSpan w:val="2"/>
            <w:vAlign w:val="center"/>
          </w:tcPr>
          <w:p w:rsidR="0020736C" w:rsidRPr="00DF6E60" w:rsidRDefault="0020736C" w:rsidP="00BA5A92">
            <w:pPr>
              <w:jc w:val="center"/>
              <w:rPr>
                <w:rFonts w:ascii="標楷體" w:eastAsia="標楷體" w:hAnsi="標楷體" w:cs="Times New Roman"/>
              </w:rPr>
            </w:pPr>
            <w:r>
              <w:rPr>
                <w:rFonts w:ascii="標楷體" w:eastAsia="標楷體" w:hAnsi="標楷體" w:cs="Times New Roman" w:hint="eastAsia"/>
              </w:rPr>
              <w:t>范紘齊</w:t>
            </w:r>
          </w:p>
        </w:tc>
      </w:tr>
      <w:tr w:rsidR="0020736C" w:rsidRPr="00DF6E60" w:rsidTr="00BA5A92">
        <w:tc>
          <w:tcPr>
            <w:tcW w:w="1525" w:type="dxa"/>
            <w:vAlign w:val="center"/>
          </w:tcPr>
          <w:p w:rsidR="0020736C" w:rsidRPr="00DF6E60" w:rsidRDefault="0020736C" w:rsidP="00BA5A92">
            <w:pPr>
              <w:jc w:val="center"/>
              <w:rPr>
                <w:rFonts w:ascii="標楷體" w:eastAsia="標楷體" w:hAnsi="標楷體" w:cs="Times New Roman"/>
              </w:rPr>
            </w:pPr>
            <w:r w:rsidRPr="00DF6E60">
              <w:rPr>
                <w:rFonts w:ascii="標楷體" w:eastAsia="標楷體" w:hAnsi="標楷體" w:cs="Times New Roman"/>
              </w:rPr>
              <w:t>出席狀況</w:t>
            </w:r>
          </w:p>
        </w:tc>
        <w:tc>
          <w:tcPr>
            <w:tcW w:w="6837" w:type="dxa"/>
            <w:gridSpan w:val="8"/>
            <w:vAlign w:val="center"/>
          </w:tcPr>
          <w:p w:rsidR="0020736C" w:rsidRPr="00DF6E60" w:rsidRDefault="0020736C" w:rsidP="00BA5A92">
            <w:pPr>
              <w:jc w:val="center"/>
              <w:rPr>
                <w:rFonts w:ascii="標楷體" w:eastAsia="標楷體" w:hAnsi="標楷體" w:cs="Times New Roman"/>
              </w:rPr>
            </w:pPr>
            <w:r w:rsidRPr="00DF6E60">
              <w:rPr>
                <w:rFonts w:ascii="標楷體" w:eastAsia="標楷體" w:hAnsi="標楷體" w:cs="Times New Roman"/>
              </w:rPr>
              <w:t xml:space="preserve">     應到 : </w:t>
            </w:r>
            <w:r>
              <w:rPr>
                <w:rFonts w:ascii="標楷體" w:eastAsia="標楷體" w:hAnsi="標楷體" w:cs="Times New Roman"/>
              </w:rPr>
              <w:t>6</w:t>
            </w:r>
            <w:r w:rsidRPr="00DF6E60">
              <w:rPr>
                <w:rFonts w:ascii="標楷體" w:eastAsia="標楷體" w:hAnsi="標楷體" w:cs="Times New Roman"/>
              </w:rPr>
              <w:t xml:space="preserve"> / 實到 : </w:t>
            </w:r>
            <w:r>
              <w:rPr>
                <w:rFonts w:ascii="標楷體" w:eastAsia="標楷體" w:hAnsi="標楷體" w:cs="Times New Roman"/>
              </w:rPr>
              <w:t>6</w:t>
            </w:r>
          </w:p>
        </w:tc>
      </w:tr>
      <w:tr w:rsidR="0020736C" w:rsidRPr="00DF6E60" w:rsidTr="00BA5A92">
        <w:tc>
          <w:tcPr>
            <w:tcW w:w="1525" w:type="dxa"/>
            <w:vAlign w:val="center"/>
          </w:tcPr>
          <w:p w:rsidR="0020736C" w:rsidRPr="00DF6E60" w:rsidRDefault="0020736C" w:rsidP="00BA5A92">
            <w:pPr>
              <w:jc w:val="center"/>
              <w:rPr>
                <w:rFonts w:ascii="標楷體" w:eastAsia="標楷體" w:hAnsi="標楷體" w:cs="Times New Roman"/>
              </w:rPr>
            </w:pPr>
            <w:r w:rsidRPr="00DF6E60">
              <w:rPr>
                <w:rFonts w:ascii="標楷體" w:eastAsia="標楷體" w:hAnsi="標楷體" w:cs="Times New Roman"/>
              </w:rPr>
              <w:t>會議主旨</w:t>
            </w:r>
          </w:p>
        </w:tc>
        <w:tc>
          <w:tcPr>
            <w:tcW w:w="6837" w:type="dxa"/>
            <w:gridSpan w:val="8"/>
            <w:vAlign w:val="center"/>
          </w:tcPr>
          <w:p w:rsidR="0020736C" w:rsidRPr="00DF6E60" w:rsidRDefault="007E4F31" w:rsidP="00BA5A92">
            <w:pPr>
              <w:jc w:val="center"/>
              <w:rPr>
                <w:rFonts w:ascii="標楷體" w:eastAsia="標楷體" w:hAnsi="標楷體" w:cs="Times New Roman"/>
              </w:rPr>
            </w:pPr>
            <w:r>
              <w:rPr>
                <w:rFonts w:ascii="標楷體" w:eastAsia="標楷體" w:hAnsi="標楷體" w:cs="Times New Roman" w:hint="eastAsia"/>
              </w:rPr>
              <w:t>第1次</w:t>
            </w:r>
            <w:r w:rsidR="001C77AE">
              <w:rPr>
                <w:rFonts w:ascii="標楷體" w:eastAsia="標楷體" w:hAnsi="標楷體" w:cs="Times New Roman" w:hint="eastAsia"/>
              </w:rPr>
              <w:t>組內</w:t>
            </w:r>
            <w:r w:rsidR="0020736C" w:rsidRPr="00DF6E60">
              <w:rPr>
                <w:rFonts w:ascii="標楷體" w:eastAsia="標楷體" w:hAnsi="標楷體" w:cs="Times New Roman"/>
              </w:rPr>
              <w:t>會議</w:t>
            </w:r>
          </w:p>
        </w:tc>
      </w:tr>
      <w:tr w:rsidR="0020736C" w:rsidRPr="002D3735" w:rsidTr="00BA5A92">
        <w:tc>
          <w:tcPr>
            <w:tcW w:w="8362" w:type="dxa"/>
            <w:gridSpan w:val="9"/>
            <w:vAlign w:val="center"/>
          </w:tcPr>
          <w:p w:rsidR="0020736C" w:rsidRPr="00DF6E60" w:rsidRDefault="0020736C" w:rsidP="00BA5A92">
            <w:pPr>
              <w:pBdr>
                <w:top w:val="nil"/>
                <w:left w:val="nil"/>
                <w:bottom w:val="nil"/>
                <w:right w:val="nil"/>
                <w:between w:val="nil"/>
              </w:pBdr>
              <w:ind w:left="480" w:hanging="480"/>
              <w:jc w:val="center"/>
              <w:rPr>
                <w:rFonts w:ascii="標楷體" w:eastAsia="標楷體" w:hAnsi="標楷體" w:cs="Times New Roman"/>
                <w:color w:val="000000"/>
              </w:rPr>
            </w:pPr>
            <w:r w:rsidRPr="00DF6E60">
              <w:rPr>
                <w:rFonts w:ascii="標楷體" w:eastAsia="標楷體" w:hAnsi="標楷體" w:cs="Times New Roman"/>
                <w:color w:val="000000"/>
              </w:rPr>
              <w:t>討論事項（條列式）</w:t>
            </w:r>
          </w:p>
        </w:tc>
      </w:tr>
      <w:tr w:rsidR="0020736C" w:rsidRPr="00DF6E60" w:rsidTr="00BA5A92">
        <w:tc>
          <w:tcPr>
            <w:tcW w:w="8362" w:type="dxa"/>
            <w:gridSpan w:val="9"/>
            <w:vAlign w:val="center"/>
          </w:tcPr>
          <w:p w:rsidR="0020736C" w:rsidRPr="007A06C7" w:rsidRDefault="0020736C" w:rsidP="00BA5A92">
            <w:pPr>
              <w:numPr>
                <w:ilvl w:val="0"/>
                <w:numId w:val="1"/>
              </w:numPr>
              <w:pBdr>
                <w:top w:val="nil"/>
                <w:left w:val="nil"/>
                <w:bottom w:val="nil"/>
                <w:right w:val="nil"/>
                <w:between w:val="nil"/>
              </w:pBdr>
              <w:ind w:left="482" w:hanging="482"/>
              <w:rPr>
                <w:rFonts w:ascii="微軟正黑體" w:eastAsia="微軟正黑體" w:hAnsi="微軟正黑體" w:cs="微軟正黑體"/>
              </w:rPr>
            </w:pPr>
            <w:r>
              <w:rPr>
                <w:rFonts w:ascii="微軟正黑體" w:eastAsia="微軟正黑體" w:hAnsi="微軟正黑體" w:cs="微軟正黑體" w:hint="eastAsia"/>
              </w:rPr>
              <w:t>組員</w:t>
            </w:r>
            <w:r w:rsidR="00EA27DA">
              <w:rPr>
                <w:rFonts w:ascii="微軟正黑體" w:eastAsia="微軟正黑體" w:hAnsi="微軟正黑體" w:cs="微軟正黑體" w:hint="eastAsia"/>
              </w:rPr>
              <w:t>整理老師的回饋，並篩選題目</w:t>
            </w:r>
          </w:p>
        </w:tc>
      </w:tr>
      <w:tr w:rsidR="0020736C" w:rsidRPr="00DF6E60" w:rsidTr="00BA5A92">
        <w:tc>
          <w:tcPr>
            <w:tcW w:w="8362" w:type="dxa"/>
            <w:gridSpan w:val="9"/>
            <w:vAlign w:val="center"/>
          </w:tcPr>
          <w:p w:rsidR="0020736C" w:rsidRPr="00DF6E60" w:rsidRDefault="0020736C" w:rsidP="00BA5A92">
            <w:pPr>
              <w:jc w:val="center"/>
              <w:rPr>
                <w:rFonts w:ascii="標楷體" w:eastAsia="標楷體" w:hAnsi="標楷體" w:cs="Times New Roman"/>
              </w:rPr>
            </w:pPr>
            <w:r w:rsidRPr="00DF6E60">
              <w:rPr>
                <w:rFonts w:ascii="標楷體" w:eastAsia="標楷體" w:hAnsi="標楷體" w:cs="Times New Roman"/>
              </w:rPr>
              <w:t>會議內容</w:t>
            </w:r>
          </w:p>
        </w:tc>
      </w:tr>
      <w:tr w:rsidR="0020736C" w:rsidRPr="00DF6E60" w:rsidTr="00BA5A92">
        <w:trPr>
          <w:trHeight w:val="357"/>
        </w:trPr>
        <w:tc>
          <w:tcPr>
            <w:tcW w:w="8362" w:type="dxa"/>
            <w:gridSpan w:val="9"/>
            <w:tcBorders>
              <w:bottom w:val="nil"/>
            </w:tcBorders>
            <w:vAlign w:val="center"/>
          </w:tcPr>
          <w:p w:rsidR="00EA27DA" w:rsidRDefault="00EA27DA" w:rsidP="00EA27DA">
            <w:pPr>
              <w:pStyle w:val="a3"/>
              <w:numPr>
                <w:ilvl w:val="3"/>
                <w:numId w:val="1"/>
              </w:numPr>
              <w:pBdr>
                <w:top w:val="nil"/>
                <w:left w:val="nil"/>
                <w:bottom w:val="nil"/>
                <w:right w:val="nil"/>
                <w:between w:val="nil"/>
              </w:pBdr>
              <w:ind w:leftChars="0"/>
              <w:rPr>
                <w:rFonts w:ascii="微軟正黑體" w:eastAsia="微軟正黑體" w:hAnsi="微軟正黑體" w:cs="微軟正黑體"/>
                <w:b/>
                <w:bCs/>
                <w:color w:val="000000" w:themeColor="text1"/>
                <w:sz w:val="20"/>
                <w:szCs w:val="20"/>
              </w:rPr>
            </w:pPr>
            <w:r>
              <w:rPr>
                <w:rFonts w:ascii="微軟正黑體" w:eastAsia="微軟正黑體" w:hAnsi="微軟正黑體" w:cs="微軟正黑體" w:hint="eastAsia"/>
                <w:b/>
                <w:bCs/>
                <w:color w:val="000000" w:themeColor="text1"/>
                <w:sz w:val="20"/>
                <w:szCs w:val="20"/>
              </w:rPr>
              <w:t>全體組員將上次會議得到的反饋進行整理，各自列出老師認為比較可行的題目方案。</w:t>
            </w:r>
          </w:p>
          <w:p w:rsidR="0020736C" w:rsidRDefault="0020736C" w:rsidP="0020736C">
            <w:pPr>
              <w:pStyle w:val="a3"/>
              <w:numPr>
                <w:ilvl w:val="0"/>
                <w:numId w:val="2"/>
              </w:numPr>
              <w:pBdr>
                <w:top w:val="nil"/>
                <w:left w:val="nil"/>
                <w:bottom w:val="nil"/>
                <w:right w:val="nil"/>
                <w:between w:val="nil"/>
              </w:pBdr>
              <w:ind w:leftChars="0"/>
              <w:rPr>
                <w:rFonts w:ascii="微軟正黑體" w:eastAsia="微軟正黑體" w:hAnsi="微軟正黑體" w:cs="微軟正黑體"/>
                <w:b/>
                <w:bCs/>
                <w:color w:val="000000" w:themeColor="text1"/>
                <w:sz w:val="20"/>
                <w:szCs w:val="20"/>
              </w:rPr>
            </w:pPr>
            <w:r>
              <w:rPr>
                <w:rFonts w:ascii="微軟正黑體" w:eastAsia="微軟正黑體" w:hAnsi="微軟正黑體" w:cs="微軟正黑體" w:hint="eastAsia"/>
                <w:b/>
                <w:bCs/>
                <w:color w:val="000000" w:themeColor="text1"/>
                <w:sz w:val="20"/>
                <w:szCs w:val="20"/>
              </w:rPr>
              <w:t>交通:</w:t>
            </w:r>
            <w:r>
              <w:rPr>
                <w:rFonts w:hint="eastAsia"/>
              </w:rPr>
              <w:t xml:space="preserve"> </w:t>
            </w:r>
            <w:r w:rsidRPr="00D338F9">
              <w:rPr>
                <w:rFonts w:ascii="微軟正黑體" w:eastAsia="微軟正黑體" w:hAnsi="微軟正黑體" w:cs="微軟正黑體" w:hint="eastAsia"/>
                <w:b/>
                <w:bCs/>
                <w:color w:val="000000" w:themeColor="text1"/>
                <w:sz w:val="20"/>
                <w:szCs w:val="20"/>
              </w:rPr>
              <w:t>蒐集學生通勤的方式及時間，計算出以哪種方式從...到學校的時間最短。</w:t>
            </w:r>
          </w:p>
          <w:p w:rsidR="0020736C" w:rsidRDefault="0020736C" w:rsidP="0020736C">
            <w:pPr>
              <w:pStyle w:val="a3"/>
              <w:numPr>
                <w:ilvl w:val="0"/>
                <w:numId w:val="2"/>
              </w:numPr>
              <w:pBdr>
                <w:top w:val="nil"/>
                <w:left w:val="nil"/>
                <w:bottom w:val="nil"/>
                <w:right w:val="nil"/>
                <w:between w:val="nil"/>
              </w:pBdr>
              <w:ind w:leftChars="0"/>
              <w:rPr>
                <w:rFonts w:ascii="微軟正黑體" w:eastAsia="微軟正黑體" w:hAnsi="微軟正黑體" w:cs="微軟正黑體"/>
                <w:b/>
                <w:bCs/>
                <w:color w:val="000000" w:themeColor="text1"/>
                <w:sz w:val="20"/>
                <w:szCs w:val="20"/>
              </w:rPr>
            </w:pPr>
            <w:r w:rsidRPr="00D338F9">
              <w:rPr>
                <w:rFonts w:ascii="微軟正黑體" w:eastAsia="微軟正黑體" w:hAnsi="微軟正黑體" w:cs="微軟正黑體" w:hint="eastAsia"/>
                <w:b/>
                <w:bCs/>
                <w:color w:val="000000" w:themeColor="text1"/>
                <w:sz w:val="20"/>
                <w:szCs w:val="20"/>
              </w:rPr>
              <w:t>GPS/健康應用App</w:t>
            </w:r>
            <w:r>
              <w:rPr>
                <w:rFonts w:ascii="微軟正黑體" w:eastAsia="微軟正黑體" w:hAnsi="微軟正黑體" w:cs="微軟正黑體" w:hint="eastAsia"/>
                <w:b/>
                <w:bCs/>
                <w:color w:val="000000" w:themeColor="text1"/>
                <w:sz w:val="20"/>
                <w:szCs w:val="20"/>
              </w:rPr>
              <w:t>:</w:t>
            </w:r>
            <w:r>
              <w:rPr>
                <w:rFonts w:hint="eastAsia"/>
              </w:rPr>
              <w:t xml:space="preserve"> </w:t>
            </w:r>
            <w:r w:rsidRPr="00D338F9">
              <w:rPr>
                <w:rFonts w:ascii="微軟正黑體" w:eastAsia="微軟正黑體" w:hAnsi="微軟正黑體" w:cs="微軟正黑體" w:hint="eastAsia"/>
                <w:b/>
                <w:bCs/>
                <w:color w:val="000000" w:themeColor="text1"/>
                <w:sz w:val="20"/>
                <w:szCs w:val="20"/>
              </w:rPr>
              <w:t>可以根據設定出每日移動的距離來推算出每日消耗的卡路里以及每日需要攝取的卡路里</w:t>
            </w:r>
          </w:p>
          <w:p w:rsidR="0020736C" w:rsidRDefault="0020736C" w:rsidP="0020736C">
            <w:pPr>
              <w:pStyle w:val="a3"/>
              <w:numPr>
                <w:ilvl w:val="0"/>
                <w:numId w:val="2"/>
              </w:numPr>
              <w:pBdr>
                <w:top w:val="nil"/>
                <w:left w:val="nil"/>
                <w:bottom w:val="nil"/>
                <w:right w:val="nil"/>
                <w:between w:val="nil"/>
              </w:pBdr>
              <w:ind w:leftChars="0"/>
              <w:rPr>
                <w:rFonts w:ascii="微軟正黑體" w:eastAsia="微軟正黑體" w:hAnsi="微軟正黑體" w:cs="微軟正黑體"/>
                <w:b/>
                <w:bCs/>
                <w:color w:val="000000" w:themeColor="text1"/>
                <w:sz w:val="20"/>
                <w:szCs w:val="20"/>
              </w:rPr>
            </w:pPr>
            <w:r w:rsidRPr="00D338F9">
              <w:rPr>
                <w:rFonts w:ascii="微軟正黑體" w:eastAsia="微軟正黑體" w:hAnsi="微軟正黑體" w:cs="微軟正黑體" w:hint="eastAsia"/>
                <w:b/>
                <w:bCs/>
                <w:color w:val="000000" w:themeColor="text1"/>
                <w:sz w:val="20"/>
                <w:szCs w:val="20"/>
              </w:rPr>
              <w:t>聯絡人關係管理App:</w:t>
            </w:r>
            <w:r>
              <w:rPr>
                <w:rFonts w:hint="eastAsia"/>
              </w:rPr>
              <w:t xml:space="preserve"> </w:t>
            </w:r>
            <w:r w:rsidRPr="0014780E">
              <w:rPr>
                <w:rFonts w:ascii="微軟正黑體" w:eastAsia="微軟正黑體" w:hAnsi="微軟正黑體" w:cs="微軟正黑體" w:hint="eastAsia"/>
                <w:b/>
                <w:bCs/>
                <w:color w:val="000000" w:themeColor="text1"/>
                <w:sz w:val="20"/>
                <w:szCs w:val="20"/>
              </w:rPr>
              <w:t>可以使用機器學習技術來分析使用者與聯絡人之間的聯繋頻率和內容</w:t>
            </w:r>
            <w:r w:rsidRPr="0014780E">
              <w:rPr>
                <w:rFonts w:ascii="微軟正黑體" w:eastAsia="微軟正黑體" w:hAnsi="微軟正黑體" w:cs="微軟正黑體"/>
                <w:b/>
                <w:bCs/>
                <w:color w:val="000000" w:themeColor="text1"/>
                <w:sz w:val="20"/>
                <w:szCs w:val="20"/>
              </w:rPr>
              <w:t>,</w:t>
            </w:r>
            <w:r w:rsidRPr="0014780E">
              <w:rPr>
                <w:rFonts w:ascii="微軟正黑體" w:eastAsia="微軟正黑體" w:hAnsi="微軟正黑體" w:cs="微軟正黑體" w:hint="eastAsia"/>
                <w:b/>
                <w:bCs/>
                <w:color w:val="000000" w:themeColor="text1"/>
                <w:sz w:val="20"/>
                <w:szCs w:val="20"/>
              </w:rPr>
              <w:t>並提供更好的聯絡人關係管理。</w:t>
            </w:r>
          </w:p>
          <w:p w:rsidR="0020736C" w:rsidRDefault="0020736C" w:rsidP="0020736C">
            <w:pPr>
              <w:pStyle w:val="a3"/>
              <w:numPr>
                <w:ilvl w:val="0"/>
                <w:numId w:val="2"/>
              </w:numPr>
              <w:pBdr>
                <w:top w:val="nil"/>
                <w:left w:val="nil"/>
                <w:bottom w:val="nil"/>
                <w:right w:val="nil"/>
                <w:between w:val="nil"/>
              </w:pBdr>
              <w:ind w:leftChars="0"/>
              <w:rPr>
                <w:rFonts w:ascii="微軟正黑體" w:eastAsia="微軟正黑體" w:hAnsi="微軟正黑體" w:cs="微軟正黑體"/>
                <w:b/>
                <w:bCs/>
                <w:color w:val="000000" w:themeColor="text1"/>
                <w:sz w:val="20"/>
                <w:szCs w:val="20"/>
              </w:rPr>
            </w:pPr>
            <w:r w:rsidRPr="0014780E">
              <w:rPr>
                <w:rFonts w:ascii="微軟正黑體" w:eastAsia="微軟正黑體" w:hAnsi="微軟正黑體" w:cs="微軟正黑體" w:hint="eastAsia"/>
                <w:b/>
                <w:bCs/>
                <w:color w:val="000000" w:themeColor="text1"/>
                <w:sz w:val="20"/>
                <w:szCs w:val="20"/>
              </w:rPr>
              <w:t>Arduino等硬體 / 語音or影像辨識應用</w:t>
            </w:r>
            <w:r w:rsidR="00EA27DA">
              <w:rPr>
                <w:rFonts w:ascii="微軟正黑體" w:eastAsia="微軟正黑體" w:hAnsi="微軟正黑體" w:cs="微軟正黑體" w:hint="eastAsia"/>
                <w:b/>
                <w:bCs/>
                <w:color w:val="000000" w:themeColor="text1"/>
                <w:sz w:val="20"/>
                <w:szCs w:val="20"/>
              </w:rPr>
              <w:t>。</w:t>
            </w:r>
          </w:p>
          <w:p w:rsidR="0020736C" w:rsidRDefault="0020736C" w:rsidP="0020736C">
            <w:pPr>
              <w:pStyle w:val="a3"/>
              <w:numPr>
                <w:ilvl w:val="0"/>
                <w:numId w:val="2"/>
              </w:numPr>
              <w:pBdr>
                <w:top w:val="nil"/>
                <w:left w:val="nil"/>
                <w:bottom w:val="nil"/>
                <w:right w:val="nil"/>
                <w:between w:val="nil"/>
              </w:pBdr>
              <w:ind w:leftChars="0"/>
              <w:rPr>
                <w:rFonts w:ascii="微軟正黑體" w:eastAsia="微軟正黑體" w:hAnsi="微軟正黑體" w:cs="微軟正黑體"/>
                <w:b/>
                <w:bCs/>
                <w:color w:val="000000"/>
                <w:sz w:val="20"/>
                <w:szCs w:val="20"/>
              </w:rPr>
            </w:pPr>
            <w:r w:rsidRPr="0014780E">
              <w:rPr>
                <w:rFonts w:ascii="微軟正黑體" w:eastAsia="微軟正黑體" w:hAnsi="微軟正黑體" w:cs="微軟正黑體" w:hint="eastAsia"/>
                <w:b/>
                <w:bCs/>
                <w:color w:val="000000"/>
                <w:sz w:val="20"/>
                <w:szCs w:val="20"/>
              </w:rPr>
              <w:t>培養良好的人際溝通能力（APP）</w:t>
            </w:r>
            <w:r w:rsidR="00EA27DA">
              <w:rPr>
                <w:rFonts w:ascii="微軟正黑體" w:eastAsia="微軟正黑體" w:hAnsi="微軟正黑體" w:cs="微軟正黑體" w:hint="eastAsia"/>
                <w:b/>
                <w:bCs/>
                <w:color w:val="000000"/>
                <w:sz w:val="20"/>
                <w:szCs w:val="20"/>
              </w:rPr>
              <w:t>。</w:t>
            </w:r>
          </w:p>
          <w:p w:rsidR="0020736C" w:rsidRPr="002B61D1" w:rsidRDefault="0020736C" w:rsidP="0020736C">
            <w:pPr>
              <w:pStyle w:val="a3"/>
              <w:numPr>
                <w:ilvl w:val="0"/>
                <w:numId w:val="2"/>
              </w:numPr>
              <w:pBdr>
                <w:top w:val="nil"/>
                <w:left w:val="nil"/>
                <w:bottom w:val="nil"/>
                <w:right w:val="nil"/>
                <w:between w:val="nil"/>
              </w:pBdr>
              <w:ind w:leftChars="0"/>
              <w:rPr>
                <w:rFonts w:ascii="微軟正黑體" w:eastAsia="微軟正黑體" w:hAnsi="微軟正黑體" w:cs="微軟正黑體"/>
                <w:b/>
                <w:bCs/>
                <w:color w:val="000000"/>
                <w:sz w:val="20"/>
                <w:szCs w:val="20"/>
              </w:rPr>
            </w:pPr>
            <w:r w:rsidRPr="0014780E">
              <w:rPr>
                <w:rFonts w:ascii="微軟正黑體" w:eastAsia="微軟正黑體" w:hAnsi="微軟正黑體" w:cs="微軟正黑體" w:hint="eastAsia"/>
                <w:b/>
                <w:bCs/>
                <w:color w:val="000000"/>
                <w:sz w:val="20"/>
                <w:szCs w:val="20"/>
              </w:rPr>
              <w:t>抒發情緒（APP）</w:t>
            </w:r>
            <w:r w:rsidR="00EA27DA">
              <w:rPr>
                <w:rFonts w:ascii="微軟正黑體" w:eastAsia="微軟正黑體" w:hAnsi="微軟正黑體" w:cs="微軟正黑體" w:hint="eastAsia"/>
                <w:b/>
                <w:bCs/>
                <w:color w:val="000000"/>
                <w:sz w:val="20"/>
                <w:szCs w:val="20"/>
              </w:rPr>
              <w:t>。</w:t>
            </w:r>
          </w:p>
        </w:tc>
      </w:tr>
      <w:tr w:rsidR="0020736C" w:rsidRPr="00DF6E60" w:rsidTr="00BA5A92">
        <w:trPr>
          <w:trHeight w:val="819"/>
        </w:trPr>
        <w:tc>
          <w:tcPr>
            <w:tcW w:w="8362" w:type="dxa"/>
            <w:gridSpan w:val="9"/>
            <w:vAlign w:val="center"/>
          </w:tcPr>
          <w:p w:rsidR="0020736C" w:rsidRPr="00DF6E60" w:rsidRDefault="0020736C" w:rsidP="00BA5A92">
            <w:pPr>
              <w:jc w:val="center"/>
              <w:rPr>
                <w:rFonts w:ascii="標楷體" w:eastAsia="標楷體" w:hAnsi="標楷體" w:cs="Times New Roman"/>
              </w:rPr>
            </w:pPr>
            <w:r w:rsidRPr="00DF6E60">
              <w:rPr>
                <w:rFonts w:ascii="標楷體" w:eastAsia="標楷體" w:hAnsi="標楷體" w:cs="Times New Roman"/>
              </w:rPr>
              <w:t>臨時動議</w:t>
            </w:r>
          </w:p>
        </w:tc>
      </w:tr>
      <w:tr w:rsidR="0020736C" w:rsidRPr="00DF6E60" w:rsidTr="00BA5A92">
        <w:tc>
          <w:tcPr>
            <w:tcW w:w="8362" w:type="dxa"/>
            <w:gridSpan w:val="9"/>
            <w:vAlign w:val="center"/>
          </w:tcPr>
          <w:p w:rsidR="0020736C" w:rsidRPr="00DF6E60" w:rsidRDefault="0020736C" w:rsidP="00BA5A92">
            <w:pPr>
              <w:rPr>
                <w:rFonts w:ascii="標楷體" w:eastAsia="標楷體" w:hAnsi="標楷體" w:cs="Times New Roman"/>
              </w:rPr>
            </w:pPr>
            <w:r w:rsidRPr="27D271DF">
              <w:rPr>
                <w:rFonts w:ascii="微軟正黑體" w:eastAsia="微軟正黑體" w:hAnsi="微軟正黑體" w:cs="微軟正黑體"/>
              </w:rPr>
              <w:t xml:space="preserve">　　</w:t>
            </w:r>
          </w:p>
        </w:tc>
      </w:tr>
      <w:tr w:rsidR="0020736C" w:rsidRPr="00DF6E60" w:rsidTr="00BA5A92">
        <w:tc>
          <w:tcPr>
            <w:tcW w:w="8362" w:type="dxa"/>
            <w:gridSpan w:val="9"/>
            <w:vAlign w:val="center"/>
          </w:tcPr>
          <w:p w:rsidR="0020736C" w:rsidRPr="00DF6E60" w:rsidRDefault="0020736C" w:rsidP="00BA5A92">
            <w:pPr>
              <w:jc w:val="center"/>
              <w:rPr>
                <w:rFonts w:ascii="標楷體" w:eastAsia="標楷體" w:hAnsi="標楷體" w:cs="Times New Roman"/>
              </w:rPr>
            </w:pPr>
            <w:r w:rsidRPr="00DF6E60">
              <w:rPr>
                <w:rFonts w:ascii="標楷體" w:eastAsia="標楷體" w:hAnsi="標楷體" w:cs="Times New Roman"/>
              </w:rPr>
              <w:t>下次會議</w:t>
            </w:r>
          </w:p>
        </w:tc>
      </w:tr>
      <w:tr w:rsidR="0020736C" w:rsidRPr="00DF6E60" w:rsidTr="00BA5A92">
        <w:tc>
          <w:tcPr>
            <w:tcW w:w="1807" w:type="dxa"/>
            <w:gridSpan w:val="2"/>
            <w:vAlign w:val="center"/>
          </w:tcPr>
          <w:p w:rsidR="0020736C" w:rsidRPr="00DF6E60" w:rsidRDefault="0020736C" w:rsidP="00BA5A92">
            <w:pPr>
              <w:jc w:val="center"/>
              <w:rPr>
                <w:rFonts w:ascii="標楷體" w:eastAsia="標楷體" w:hAnsi="標楷體" w:cs="Times New Roman"/>
              </w:rPr>
            </w:pPr>
            <w:r w:rsidRPr="00DF6E60">
              <w:rPr>
                <w:rFonts w:ascii="標楷體" w:eastAsia="標楷體" w:hAnsi="標楷體" w:cs="Times New Roman"/>
              </w:rPr>
              <w:t>時間</w:t>
            </w:r>
          </w:p>
        </w:tc>
        <w:tc>
          <w:tcPr>
            <w:tcW w:w="2387" w:type="dxa"/>
            <w:gridSpan w:val="3"/>
            <w:vAlign w:val="center"/>
          </w:tcPr>
          <w:p w:rsidR="0020736C" w:rsidRPr="00DF6E60" w:rsidRDefault="0020736C" w:rsidP="00BA5A92">
            <w:pPr>
              <w:jc w:val="center"/>
              <w:rPr>
                <w:rFonts w:ascii="標楷體" w:eastAsia="標楷體" w:hAnsi="標楷體" w:cs="Times New Roman"/>
              </w:rPr>
            </w:pPr>
            <w:r>
              <w:rPr>
                <w:rFonts w:ascii="標楷體" w:eastAsia="標楷體" w:hAnsi="標楷體" w:cs="Times New Roman" w:hint="eastAsia"/>
              </w:rPr>
              <w:t>3</w:t>
            </w:r>
            <w:r>
              <w:rPr>
                <w:rFonts w:ascii="標楷體" w:eastAsia="標楷體" w:hAnsi="標楷體" w:cs="Times New Roman"/>
              </w:rPr>
              <w:t>/</w:t>
            </w:r>
            <w:r>
              <w:rPr>
                <w:rFonts w:ascii="標楷體" w:eastAsia="標楷體" w:hAnsi="標楷體" w:cs="Times New Roman" w:hint="eastAsia"/>
              </w:rPr>
              <w:t>2</w:t>
            </w:r>
            <w:r>
              <w:rPr>
                <w:rFonts w:ascii="標楷體" w:eastAsia="標楷體" w:hAnsi="標楷體" w:cs="Times New Roman"/>
              </w:rPr>
              <w:t xml:space="preserve">4 </w:t>
            </w:r>
            <w:r>
              <w:rPr>
                <w:rFonts w:ascii="標楷體" w:eastAsia="標楷體" w:hAnsi="標楷體" w:cs="Times New Roman" w:hint="eastAsia"/>
              </w:rPr>
              <w:t>下午2點</w:t>
            </w:r>
          </w:p>
        </w:tc>
        <w:tc>
          <w:tcPr>
            <w:tcW w:w="1280" w:type="dxa"/>
            <w:vAlign w:val="center"/>
          </w:tcPr>
          <w:p w:rsidR="0020736C" w:rsidRPr="00DF6E60" w:rsidRDefault="0020736C" w:rsidP="00BA5A92">
            <w:pPr>
              <w:jc w:val="center"/>
              <w:rPr>
                <w:rFonts w:ascii="標楷體" w:eastAsia="標楷體" w:hAnsi="標楷體" w:cs="Times New Roman"/>
              </w:rPr>
            </w:pPr>
            <w:r w:rsidRPr="00DF6E60">
              <w:rPr>
                <w:rFonts w:ascii="標楷體" w:eastAsia="標楷體" w:hAnsi="標楷體" w:cs="Times New Roman"/>
              </w:rPr>
              <w:t>地點</w:t>
            </w:r>
          </w:p>
        </w:tc>
        <w:tc>
          <w:tcPr>
            <w:tcW w:w="2888" w:type="dxa"/>
            <w:gridSpan w:val="3"/>
            <w:vAlign w:val="center"/>
          </w:tcPr>
          <w:p w:rsidR="0020736C" w:rsidRPr="00DF6E60" w:rsidRDefault="0020736C" w:rsidP="00BA5A92">
            <w:pPr>
              <w:jc w:val="center"/>
              <w:rPr>
                <w:rFonts w:ascii="標楷體" w:eastAsia="標楷體" w:hAnsi="標楷體" w:cs="Times New Roman"/>
              </w:rPr>
            </w:pPr>
            <w:r w:rsidRPr="27D271DF">
              <w:rPr>
                <w:rFonts w:ascii="標楷體" w:eastAsia="標楷體" w:hAnsi="標楷體" w:cs="Times New Roman"/>
              </w:rPr>
              <w:t xml:space="preserve">  </w:t>
            </w:r>
            <w:r>
              <w:rPr>
                <w:rFonts w:ascii="標楷體" w:eastAsia="標楷體" w:hAnsi="標楷體" w:cs="Times New Roman"/>
              </w:rPr>
              <w:t>Google meeting</w:t>
            </w:r>
          </w:p>
        </w:tc>
      </w:tr>
      <w:tr w:rsidR="0020736C" w:rsidRPr="00DF6E60" w:rsidTr="00BA5A92">
        <w:trPr>
          <w:trHeight w:val="794"/>
        </w:trPr>
        <w:tc>
          <w:tcPr>
            <w:tcW w:w="1807" w:type="dxa"/>
            <w:gridSpan w:val="2"/>
            <w:vAlign w:val="center"/>
          </w:tcPr>
          <w:p w:rsidR="0020736C" w:rsidRPr="00DF6E60" w:rsidRDefault="0020736C" w:rsidP="00BA5A92">
            <w:pPr>
              <w:jc w:val="center"/>
              <w:rPr>
                <w:rFonts w:ascii="標楷體" w:eastAsia="標楷體" w:hAnsi="標楷體" w:cs="Times New Roman"/>
              </w:rPr>
            </w:pPr>
            <w:r w:rsidRPr="00DF6E60">
              <w:rPr>
                <w:rFonts w:ascii="標楷體" w:eastAsia="標楷體" w:hAnsi="標楷體" w:cs="Times New Roman"/>
              </w:rPr>
              <w:t>預計討論事項</w:t>
            </w:r>
          </w:p>
        </w:tc>
        <w:tc>
          <w:tcPr>
            <w:tcW w:w="6555" w:type="dxa"/>
            <w:gridSpan w:val="7"/>
            <w:vAlign w:val="center"/>
          </w:tcPr>
          <w:p w:rsidR="0020736C" w:rsidRPr="00DF6E60" w:rsidRDefault="00EA27DA" w:rsidP="0020736C">
            <w:pPr>
              <w:jc w:val="center"/>
              <w:rPr>
                <w:rFonts w:ascii="標楷體" w:eastAsia="標楷體" w:hAnsi="標楷體" w:cs="Times New Roman"/>
              </w:rPr>
            </w:pPr>
            <w:r>
              <w:rPr>
                <w:rFonts w:ascii="標楷體" w:eastAsia="標楷體" w:hAnsi="標楷體" w:cs="Times New Roman" w:hint="eastAsia"/>
              </w:rPr>
              <w:t>將每個題目的發想補齊全後，</w:t>
            </w:r>
            <w:r w:rsidR="0020736C">
              <w:rPr>
                <w:rFonts w:ascii="標楷體" w:eastAsia="標楷體" w:hAnsi="標楷體" w:cs="Times New Roman" w:hint="eastAsia"/>
              </w:rPr>
              <w:t>進行專題主題的組內</w:t>
            </w:r>
            <w:r>
              <w:rPr>
                <w:rFonts w:ascii="標楷體" w:eastAsia="標楷體" w:hAnsi="標楷體" w:cs="Times New Roman" w:hint="eastAsia"/>
              </w:rPr>
              <w:t>初步</w:t>
            </w:r>
            <w:r w:rsidR="0020736C">
              <w:rPr>
                <w:rFonts w:ascii="標楷體" w:eastAsia="標楷體" w:hAnsi="標楷體" w:cs="Times New Roman" w:hint="eastAsia"/>
              </w:rPr>
              <w:t>投票</w:t>
            </w:r>
            <w:r>
              <w:rPr>
                <w:rFonts w:ascii="標楷體" w:eastAsia="標楷體" w:hAnsi="標楷體" w:cs="Times New Roman" w:hint="eastAsia"/>
              </w:rPr>
              <w:t>，並記錄投票結果。</w:t>
            </w:r>
            <w:bookmarkStart w:id="0" w:name="_GoBack"/>
            <w:bookmarkEnd w:id="0"/>
          </w:p>
        </w:tc>
      </w:tr>
      <w:tr w:rsidR="0020736C" w:rsidRPr="00DF6E60" w:rsidTr="00BA5A92">
        <w:tc>
          <w:tcPr>
            <w:tcW w:w="2785" w:type="dxa"/>
            <w:gridSpan w:val="3"/>
            <w:vAlign w:val="center"/>
          </w:tcPr>
          <w:p w:rsidR="0020736C" w:rsidRPr="00DF6E60" w:rsidRDefault="0020736C" w:rsidP="00BA5A92">
            <w:pPr>
              <w:jc w:val="center"/>
              <w:rPr>
                <w:rFonts w:ascii="標楷體" w:eastAsia="標楷體" w:hAnsi="標楷體" w:cs="Times New Roman"/>
              </w:rPr>
            </w:pPr>
            <w:r w:rsidRPr="00DF6E60">
              <w:rPr>
                <w:rFonts w:ascii="標楷體" w:eastAsia="標楷體" w:hAnsi="標楷體" w:cs="Times New Roman"/>
              </w:rPr>
              <w:t>紀錄確認</w:t>
            </w:r>
          </w:p>
        </w:tc>
        <w:tc>
          <w:tcPr>
            <w:tcW w:w="2787" w:type="dxa"/>
            <w:gridSpan w:val="5"/>
            <w:vAlign w:val="center"/>
          </w:tcPr>
          <w:p w:rsidR="0020736C" w:rsidRPr="00DF6E60" w:rsidRDefault="0020736C" w:rsidP="00BA5A92">
            <w:pPr>
              <w:jc w:val="center"/>
              <w:rPr>
                <w:rFonts w:ascii="標楷體" w:eastAsia="標楷體" w:hAnsi="標楷體" w:cs="Times New Roman"/>
              </w:rPr>
            </w:pPr>
            <w:r w:rsidRPr="00DF6E60">
              <w:rPr>
                <w:rFonts w:ascii="標楷體" w:eastAsia="標楷體" w:hAnsi="標楷體" w:cs="Times New Roman" w:hint="eastAsia"/>
              </w:rPr>
              <w:t>組長</w:t>
            </w:r>
            <w:r w:rsidRPr="00DF6E60">
              <w:rPr>
                <w:rFonts w:ascii="標楷體" w:eastAsia="標楷體" w:hAnsi="標楷體" w:cs="Times New Roman"/>
              </w:rPr>
              <w:t>確認</w:t>
            </w:r>
          </w:p>
        </w:tc>
        <w:tc>
          <w:tcPr>
            <w:tcW w:w="2790" w:type="dxa"/>
            <w:vAlign w:val="center"/>
          </w:tcPr>
          <w:p w:rsidR="0020736C" w:rsidRPr="00DF6E60" w:rsidRDefault="0020736C" w:rsidP="00BA5A92">
            <w:pPr>
              <w:jc w:val="center"/>
              <w:rPr>
                <w:rFonts w:ascii="標楷體" w:eastAsia="標楷體" w:hAnsi="標楷體" w:cs="Times New Roman"/>
              </w:rPr>
            </w:pPr>
            <w:r w:rsidRPr="00DF6E60">
              <w:rPr>
                <w:rFonts w:ascii="標楷體" w:eastAsia="標楷體" w:hAnsi="標楷體" w:cs="Times New Roman"/>
              </w:rPr>
              <w:t>確認日期時間</w:t>
            </w:r>
          </w:p>
        </w:tc>
      </w:tr>
      <w:tr w:rsidR="0020736C" w:rsidRPr="00DF6E60" w:rsidTr="00BA5A92">
        <w:tc>
          <w:tcPr>
            <w:tcW w:w="2785" w:type="dxa"/>
            <w:gridSpan w:val="3"/>
            <w:vAlign w:val="center"/>
          </w:tcPr>
          <w:p w:rsidR="0020736C" w:rsidRPr="00DF6E60" w:rsidRDefault="0020736C" w:rsidP="00BA5A92">
            <w:pPr>
              <w:jc w:val="center"/>
              <w:rPr>
                <w:rFonts w:ascii="標楷體" w:eastAsia="標楷體" w:hAnsi="標楷體" w:cs="Times New Roman"/>
              </w:rPr>
            </w:pPr>
            <w:r>
              <w:rPr>
                <w:rFonts w:ascii="標楷體" w:eastAsia="標楷體" w:hAnsi="標楷體" w:cs="Times New Roman" w:hint="eastAsia"/>
              </w:rPr>
              <w:t>范紘齊</w:t>
            </w:r>
          </w:p>
        </w:tc>
        <w:tc>
          <w:tcPr>
            <w:tcW w:w="2787" w:type="dxa"/>
            <w:gridSpan w:val="5"/>
            <w:vAlign w:val="center"/>
          </w:tcPr>
          <w:p w:rsidR="0020736C" w:rsidRPr="00DF6E60" w:rsidRDefault="0020736C" w:rsidP="00BA5A92">
            <w:pPr>
              <w:jc w:val="center"/>
              <w:rPr>
                <w:rFonts w:ascii="標楷體" w:eastAsia="標楷體" w:hAnsi="標楷體" w:cs="Times New Roman"/>
              </w:rPr>
            </w:pPr>
            <w:r>
              <w:rPr>
                <w:rFonts w:ascii="標楷體" w:eastAsia="標楷體" w:hAnsi="標楷體" w:cs="Times New Roman" w:hint="eastAsia"/>
              </w:rPr>
              <w:t>吳貫瑋</w:t>
            </w:r>
          </w:p>
        </w:tc>
        <w:tc>
          <w:tcPr>
            <w:tcW w:w="2790" w:type="dxa"/>
            <w:vAlign w:val="center"/>
          </w:tcPr>
          <w:p w:rsidR="0020736C" w:rsidRPr="00DF6E60" w:rsidRDefault="0020736C" w:rsidP="00BA5A92">
            <w:pPr>
              <w:jc w:val="center"/>
              <w:rPr>
                <w:rFonts w:ascii="標楷體" w:eastAsia="標楷體" w:hAnsi="標楷體" w:cs="Times New Roman"/>
              </w:rPr>
            </w:pPr>
            <w:r>
              <w:rPr>
                <w:rFonts w:ascii="標楷體" w:eastAsia="標楷體" w:hAnsi="標楷體" w:cs="Times New Roman"/>
              </w:rPr>
              <w:t>3</w:t>
            </w:r>
            <w:r w:rsidRPr="00DF6E60">
              <w:rPr>
                <w:rFonts w:ascii="標楷體" w:eastAsia="標楷體" w:hAnsi="標楷體" w:cs="Times New Roman"/>
              </w:rPr>
              <w:t>/</w:t>
            </w:r>
            <w:r>
              <w:rPr>
                <w:rFonts w:ascii="標楷體" w:eastAsia="標楷體" w:hAnsi="標楷體" w:cs="Times New Roman" w:hint="eastAsia"/>
              </w:rPr>
              <w:t>1</w:t>
            </w:r>
            <w:r>
              <w:rPr>
                <w:rFonts w:ascii="標楷體" w:eastAsia="標楷體" w:hAnsi="標楷體" w:cs="Times New Roman"/>
              </w:rPr>
              <w:t>0</w:t>
            </w:r>
          </w:p>
        </w:tc>
      </w:tr>
    </w:tbl>
    <w:p w:rsidR="0020736C" w:rsidRPr="00DF6E60" w:rsidRDefault="0020736C" w:rsidP="0020736C">
      <w:pPr>
        <w:rPr>
          <w:rFonts w:ascii="Times New Roman" w:eastAsia="標楷體" w:hAnsi="Times New Roman" w:cs="Times New Roman"/>
          <w:sz w:val="32"/>
          <w:szCs w:val="32"/>
        </w:rPr>
      </w:pPr>
    </w:p>
    <w:p w:rsidR="00524E67" w:rsidRDefault="00BB58B9"/>
    <w:sectPr w:rsidR="00524E67">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8B9" w:rsidRDefault="00BB58B9" w:rsidP="002D3735">
      <w:r>
        <w:separator/>
      </w:r>
    </w:p>
  </w:endnote>
  <w:endnote w:type="continuationSeparator" w:id="0">
    <w:p w:rsidR="00BB58B9" w:rsidRDefault="00BB58B9" w:rsidP="002D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軟正黑體">
    <w:altName w:val="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標楷體"/>
    <w:panose1 w:val="03000509000000000000"/>
    <w:charset w:val="88"/>
    <w:family w:val="script"/>
    <w:pitch w:val="fixed"/>
    <w:sig w:usb0="00000003" w:usb1="080E0000" w:usb2="00000016" w:usb3="00000000" w:csb0="00100001" w:csb1="00000000"/>
  </w:font>
  <w:font w:name="Gungsuh">
    <w:altName w:val="Times New Roman"/>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8B9" w:rsidRDefault="00BB58B9" w:rsidP="002D3735">
      <w:r>
        <w:separator/>
      </w:r>
    </w:p>
  </w:footnote>
  <w:footnote w:type="continuationSeparator" w:id="0">
    <w:p w:rsidR="00BB58B9" w:rsidRDefault="00BB58B9" w:rsidP="002D37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9A82D7B6"/>
    <w:lvl w:ilvl="0">
      <w:start w:val="1"/>
      <w:numFmt w:val="decimal"/>
      <w:suff w:val="space"/>
      <w:lvlText w:val="%1."/>
      <w:lvlJc w:val="left"/>
      <w:pPr>
        <w:ind w:left="1189" w:hanging="480"/>
      </w:pPr>
      <w:rPr>
        <w:rFonts w:ascii="微軟正黑體" w:eastAsia="微軟正黑體" w:hAnsi="微軟正黑體" w:hint="eastAsia"/>
      </w:rPr>
    </w:lvl>
    <w:lvl w:ilvl="1">
      <w:start w:val="1"/>
      <w:numFmt w:val="decim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decim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decim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15:restartNumberingAfterBreak="0">
    <w:nsid w:val="6F197170"/>
    <w:multiLevelType w:val="hybridMultilevel"/>
    <w:tmpl w:val="4A0C0E9E"/>
    <w:lvl w:ilvl="0" w:tplc="DBBEB59A">
      <w:start w:val="1"/>
      <w:numFmt w:val="lowerLetter"/>
      <w:lvlText w:val="%1."/>
      <w:lvlJc w:val="left"/>
      <w:pPr>
        <w:ind w:left="2280" w:hanging="36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6C"/>
    <w:rsid w:val="000C7A29"/>
    <w:rsid w:val="001C77AE"/>
    <w:rsid w:val="0020736C"/>
    <w:rsid w:val="002D3735"/>
    <w:rsid w:val="004C72A1"/>
    <w:rsid w:val="007E4F31"/>
    <w:rsid w:val="00BB58B9"/>
    <w:rsid w:val="00D41D1C"/>
    <w:rsid w:val="00EA27DA"/>
    <w:rsid w:val="00F37C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546975-07D5-43AB-BB5E-03E1C319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736C"/>
    <w:pPr>
      <w:widowControl w:val="0"/>
    </w:pPr>
    <w:rPr>
      <w:rFonts w:ascii="Calibri" w:eastAsia="新細明體" w:hAnsi="Calibri" w:cs="Calibri"/>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736C"/>
    <w:pPr>
      <w:ind w:leftChars="200" w:left="480"/>
    </w:pPr>
  </w:style>
  <w:style w:type="paragraph" w:styleId="a4">
    <w:name w:val="header"/>
    <w:basedOn w:val="a"/>
    <w:link w:val="a5"/>
    <w:uiPriority w:val="99"/>
    <w:unhideWhenUsed/>
    <w:rsid w:val="002D3735"/>
    <w:pPr>
      <w:tabs>
        <w:tab w:val="center" w:pos="4153"/>
        <w:tab w:val="right" w:pos="8306"/>
      </w:tabs>
      <w:snapToGrid w:val="0"/>
    </w:pPr>
    <w:rPr>
      <w:sz w:val="20"/>
      <w:szCs w:val="20"/>
    </w:rPr>
  </w:style>
  <w:style w:type="character" w:customStyle="1" w:styleId="a5">
    <w:name w:val="頁首 字元"/>
    <w:basedOn w:val="a0"/>
    <w:link w:val="a4"/>
    <w:uiPriority w:val="99"/>
    <w:rsid w:val="002D3735"/>
    <w:rPr>
      <w:rFonts w:ascii="Calibri" w:eastAsia="新細明體" w:hAnsi="Calibri" w:cs="Calibri"/>
      <w:kern w:val="0"/>
      <w:sz w:val="20"/>
      <w:szCs w:val="20"/>
    </w:rPr>
  </w:style>
  <w:style w:type="paragraph" w:styleId="a6">
    <w:name w:val="footer"/>
    <w:basedOn w:val="a"/>
    <w:link w:val="a7"/>
    <w:uiPriority w:val="99"/>
    <w:unhideWhenUsed/>
    <w:rsid w:val="002D3735"/>
    <w:pPr>
      <w:tabs>
        <w:tab w:val="center" w:pos="4153"/>
        <w:tab w:val="right" w:pos="8306"/>
      </w:tabs>
      <w:snapToGrid w:val="0"/>
    </w:pPr>
    <w:rPr>
      <w:sz w:val="20"/>
      <w:szCs w:val="20"/>
    </w:rPr>
  </w:style>
  <w:style w:type="character" w:customStyle="1" w:styleId="a7">
    <w:name w:val="頁尾 字元"/>
    <w:basedOn w:val="a0"/>
    <w:link w:val="a6"/>
    <w:uiPriority w:val="99"/>
    <w:rsid w:val="002D3735"/>
    <w:rPr>
      <w:rFonts w:ascii="Calibri" w:eastAsia="新細明體" w:hAnsi="Calibri" w:cs="Calibri"/>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2023-03-14T10:16:00Z</dcterms:created>
  <dcterms:modified xsi:type="dcterms:W3CDTF">2023-03-23T13:04:00Z</dcterms:modified>
</cp:coreProperties>
</file>