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68C" w:rsidRDefault="0028049B" w:rsidP="009E7A0D">
      <w:pPr>
        <w:jc w:val="left"/>
      </w:pPr>
      <w:r w:rsidRPr="0028049B">
        <w:t>Triple_Fetch</w:t>
      </w:r>
      <w:r w:rsidR="005C409C">
        <w:t xml:space="preserve"> Analysis</w:t>
      </w:r>
      <w:r w:rsidR="005C409C">
        <w:rPr>
          <w:rFonts w:hint="eastAsia"/>
        </w:rPr>
        <w:t xml:space="preserve"> and </w:t>
      </w:r>
      <w:r w:rsidR="005C409C">
        <w:t>another</w:t>
      </w:r>
      <w:r w:rsidR="00DC1512" w:rsidRPr="00DC1512">
        <w:t xml:space="preserve"> </w:t>
      </w:r>
      <w:r w:rsidR="00DC1512">
        <w:t>iOS</w:t>
      </w:r>
      <w:r w:rsidR="005C409C">
        <w:rPr>
          <w:rFonts w:hint="eastAsia"/>
        </w:rPr>
        <w:t xml:space="preserve"> </w:t>
      </w:r>
      <w:r>
        <w:rPr>
          <w:rFonts w:hint="eastAsia"/>
        </w:rPr>
        <w:t>NSXPC</w:t>
      </w:r>
      <w:r w:rsidR="005C409C">
        <w:rPr>
          <w:rFonts w:hint="eastAsia"/>
        </w:rPr>
        <w:t xml:space="preserve"> </w:t>
      </w:r>
      <w:r w:rsidR="005C409C">
        <w:t>S</w:t>
      </w:r>
      <w:r w:rsidR="005C409C">
        <w:rPr>
          <w:rFonts w:hint="eastAsia"/>
        </w:rPr>
        <w:t xml:space="preserve">andbox </w:t>
      </w:r>
      <w:r w:rsidR="005C409C">
        <w:t>E</w:t>
      </w:r>
      <w:r w:rsidR="005C409C">
        <w:rPr>
          <w:rFonts w:hint="eastAsia"/>
        </w:rPr>
        <w:t xml:space="preserve">scape </w:t>
      </w:r>
      <w:r w:rsidR="005C409C">
        <w:t>Vulnerability</w:t>
      </w:r>
    </w:p>
    <w:p w:rsidR="00A73839" w:rsidRPr="00DC1512" w:rsidRDefault="00A73839" w:rsidP="009E7A0D">
      <w:pPr>
        <w:jc w:val="left"/>
      </w:pPr>
    </w:p>
    <w:p w:rsidR="0028049B" w:rsidRDefault="00DC1512" w:rsidP="009E7A0D">
      <w:pPr>
        <w:jc w:val="left"/>
      </w:pPr>
      <w:r>
        <w:rPr>
          <w:rFonts w:hint="eastAsia"/>
        </w:rPr>
        <w:t>A</w:t>
      </w:r>
      <w:r>
        <w:t>uthor: Min(Spark) Zheng</w:t>
      </w:r>
      <w:r w:rsidR="00F922BF">
        <w:t xml:space="preserve"> (SparkZheng@twitter)</w:t>
      </w:r>
    </w:p>
    <w:p w:rsidR="00A73839" w:rsidRDefault="00A73839" w:rsidP="009E7A0D">
      <w:pPr>
        <w:jc w:val="left"/>
      </w:pPr>
    </w:p>
    <w:p w:rsidR="008940D0" w:rsidRDefault="008940D0" w:rsidP="009E7A0D">
      <w:pPr>
        <w:jc w:val="left"/>
      </w:pPr>
      <w:r>
        <w:rPr>
          <w:rFonts w:hint="eastAsia"/>
        </w:rPr>
        <w:t xml:space="preserve">0x00 </w:t>
      </w:r>
      <w:r w:rsidR="00F61416">
        <w:rPr>
          <w:rFonts w:hint="eastAsia"/>
        </w:rPr>
        <w:t>Introduction</w:t>
      </w:r>
    </w:p>
    <w:p w:rsidR="008940D0" w:rsidRPr="00982D76" w:rsidRDefault="008940D0" w:rsidP="009E7A0D">
      <w:pPr>
        <w:jc w:val="left"/>
      </w:pPr>
    </w:p>
    <w:p w:rsidR="00A73839" w:rsidRDefault="00A73839" w:rsidP="009E7A0D">
      <w:pPr>
        <w:jc w:val="left"/>
      </w:pPr>
      <w:r w:rsidRPr="00A73839">
        <w:t>Ian Beer</w:t>
      </w:r>
      <w:r>
        <w:t>@google</w:t>
      </w:r>
      <w:r w:rsidR="009E7A0D">
        <w:rPr>
          <w:rFonts w:hint="eastAsia"/>
        </w:rPr>
        <w:t xml:space="preserve"> </w:t>
      </w:r>
      <w:r w:rsidR="009E7A0D">
        <w:t xml:space="preserve">released </w:t>
      </w:r>
      <w:r w:rsidR="00336B26">
        <w:t>a</w:t>
      </w:r>
      <w:r w:rsidR="000D7E38">
        <w:t>n</w:t>
      </w:r>
      <w:r w:rsidR="009E7A0D">
        <w:t xml:space="preserve"> exp</w:t>
      </w:r>
      <w:r w:rsidR="000D7E38">
        <w:t>loit</w:t>
      </w:r>
      <w:r w:rsidR="009E7A0D">
        <w:t xml:space="preserve"> of </w:t>
      </w:r>
      <w:r w:rsidRPr="0028049B">
        <w:t>CVE-2017-7047</w:t>
      </w:r>
      <w:r>
        <w:t xml:space="preserve"> </w:t>
      </w:r>
      <w:r w:rsidRPr="0028049B">
        <w:t>Triple_Fetch</w:t>
      </w:r>
      <w:r w:rsidR="006427D4">
        <w:t xml:space="preserve"> [1]</w:t>
      </w:r>
      <w:r w:rsidR="002A4670">
        <w:t xml:space="preserve"> in the</w:t>
      </w:r>
      <w:r w:rsidR="00336B26">
        <w:t xml:space="preserve"> last week. Then, </w:t>
      </w:r>
      <w:r>
        <w:t>chenliang@keenlab</w:t>
      </w:r>
      <w:r w:rsidR="009E7A0D">
        <w:rPr>
          <w:rFonts w:hint="eastAsia"/>
        </w:rPr>
        <w:t xml:space="preserve"> wrote a </w:t>
      </w:r>
      <w:r w:rsidR="000475BD">
        <w:t>Chinese</w:t>
      </w:r>
      <w:r w:rsidR="009E7A0D">
        <w:rPr>
          <w:rFonts w:hint="eastAsia"/>
        </w:rPr>
        <w:t xml:space="preserve"> </w:t>
      </w:r>
      <w:r w:rsidR="009E7A0D">
        <w:t>article</w:t>
      </w:r>
      <w:r w:rsidR="00707C0D">
        <w:t xml:space="preserve"> to analyze</w:t>
      </w:r>
      <w:r w:rsidR="009E7A0D">
        <w:t xml:space="preserve"> </w:t>
      </w:r>
      <w:r w:rsidR="00336B26">
        <w:t xml:space="preserve">it </w:t>
      </w:r>
      <w:r w:rsidR="008940D0">
        <w:rPr>
          <w:rFonts w:hint="eastAsia"/>
        </w:rPr>
        <w:t>[2]</w:t>
      </w:r>
      <w:r w:rsidR="00336B26">
        <w:rPr>
          <w:rFonts w:hint="eastAsia"/>
        </w:rPr>
        <w:t xml:space="preserve">. </w:t>
      </w:r>
      <w:r w:rsidR="00336B26">
        <w:t xml:space="preserve">However, there are lots of highlights </w:t>
      </w:r>
      <w:r w:rsidR="000475BD">
        <w:t xml:space="preserve">we could </w:t>
      </w:r>
      <w:r w:rsidR="00876F2F">
        <w:t>learn</w:t>
      </w:r>
      <w:r w:rsidR="000475BD">
        <w:t xml:space="preserve"> </w:t>
      </w:r>
      <w:r w:rsidR="00336B26">
        <w:t>in the vulnerability and exp</w:t>
      </w:r>
      <w:r w:rsidR="000475BD">
        <w:t xml:space="preserve">. </w:t>
      </w:r>
      <w:r w:rsidR="000475BD">
        <w:rPr>
          <w:rFonts w:hint="eastAsia"/>
        </w:rPr>
        <w:t>I</w:t>
      </w:r>
      <w:r w:rsidR="000475BD">
        <w:t xml:space="preserve">n addition, </w:t>
      </w:r>
      <w:r w:rsidR="001A42EF" w:rsidRPr="0028049B">
        <w:t>Triple_Fetch</w:t>
      </w:r>
      <w:r w:rsidR="001A42EF">
        <w:t xml:space="preserve"> </w:t>
      </w:r>
      <w:r w:rsidR="000475BD">
        <w:t>vulnerability</w:t>
      </w:r>
      <w:r w:rsidR="001559F1">
        <w:t xml:space="preserve"> and exploit technique</w:t>
      </w:r>
      <w:r w:rsidR="000475BD">
        <w:t xml:space="preserve"> </w:t>
      </w:r>
      <w:r w:rsidR="001559F1">
        <w:t>are</w:t>
      </w:r>
      <w:r w:rsidR="000475BD">
        <w:t xml:space="preserve"> very similar to another NSXPC sandbox escape v</w:t>
      </w:r>
      <w:r w:rsidR="000475BD" w:rsidRPr="000475BD">
        <w:t>ulnerability</w:t>
      </w:r>
      <w:r w:rsidR="000475BD">
        <w:t xml:space="preserve"> we used in our private OverSky jailbreak. </w:t>
      </w:r>
      <w:r w:rsidR="000475BD">
        <w:rPr>
          <w:rFonts w:hint="eastAsia"/>
        </w:rPr>
        <w:t>T</w:t>
      </w:r>
      <w:r w:rsidR="000475BD">
        <w:t xml:space="preserve">herefore, we plan to write this article to </w:t>
      </w:r>
      <w:r w:rsidR="00111CEC">
        <w:t xml:space="preserve">analyze </w:t>
      </w:r>
      <w:r w:rsidR="00111CEC" w:rsidRPr="0028049B">
        <w:t>Triple_Fetch</w:t>
      </w:r>
      <w:r w:rsidR="00111CEC">
        <w:t xml:space="preserve"> and </w:t>
      </w:r>
      <w:r w:rsidR="000475BD">
        <w:t>share</w:t>
      </w:r>
      <w:r w:rsidR="00111CEC">
        <w:t xml:space="preserve"> another </w:t>
      </w:r>
      <w:r w:rsidR="00D20327">
        <w:t xml:space="preserve">NSXPC </w:t>
      </w:r>
      <w:r w:rsidR="00111CEC">
        <w:t>v</w:t>
      </w:r>
      <w:r w:rsidR="00111CEC" w:rsidRPr="00111CEC">
        <w:t>ulnerability</w:t>
      </w:r>
      <w:r w:rsidR="00356970">
        <w:t xml:space="preserve"> – ML</w:t>
      </w:r>
      <w:r w:rsidR="00F82BFE">
        <w:t>S</w:t>
      </w:r>
      <w:r w:rsidR="00356970">
        <w:t>qlite SBE.</w:t>
      </w:r>
    </w:p>
    <w:p w:rsidR="00C86F6A" w:rsidRPr="00357C0F" w:rsidRDefault="00C86F6A" w:rsidP="009E7A0D">
      <w:pPr>
        <w:jc w:val="left"/>
      </w:pPr>
    </w:p>
    <w:p w:rsidR="008940D0" w:rsidRDefault="008940D0" w:rsidP="009E7A0D">
      <w:pPr>
        <w:jc w:val="left"/>
      </w:pPr>
      <w:r>
        <w:rPr>
          <w:rFonts w:hint="eastAsia"/>
        </w:rPr>
        <w:t xml:space="preserve">0x01 </w:t>
      </w:r>
      <w:r w:rsidRPr="0028049B">
        <w:t>CVE-2017-7047</w:t>
      </w:r>
      <w:r>
        <w:t xml:space="preserve"> </w:t>
      </w:r>
      <w:r w:rsidRPr="0028049B">
        <w:t>Triple_Fetch</w:t>
      </w:r>
      <w:r w:rsidR="00BB75CE">
        <w:rPr>
          <w:rFonts w:hint="eastAsia"/>
        </w:rPr>
        <w:t xml:space="preserve"> </w:t>
      </w:r>
      <w:r w:rsidR="00D5293D">
        <w:t>V</w:t>
      </w:r>
      <w:r w:rsidR="00D5293D" w:rsidRPr="00D5293D">
        <w:t>ulnerability</w:t>
      </w:r>
    </w:p>
    <w:p w:rsidR="00107726" w:rsidRDefault="00107726" w:rsidP="009E7A0D">
      <w:pPr>
        <w:jc w:val="left"/>
      </w:pPr>
      <w:r w:rsidRPr="00107726">
        <w:rPr>
          <w:noProof/>
        </w:rPr>
        <w:drawing>
          <wp:inline distT="0" distB="0" distL="0" distR="0">
            <wp:extent cx="2933065" cy="3044825"/>
            <wp:effectExtent l="0" t="0" r="635" b="3175"/>
            <wp:docPr id="3" name="图片 3" descr="Z:\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065" cy="3044825"/>
                    </a:xfrm>
                    <a:prstGeom prst="rect">
                      <a:avLst/>
                    </a:prstGeom>
                    <a:noFill/>
                    <a:ln>
                      <a:noFill/>
                    </a:ln>
                  </pic:spPr>
                </pic:pic>
              </a:graphicData>
            </a:graphic>
          </wp:inline>
        </w:drawing>
      </w:r>
    </w:p>
    <w:p w:rsidR="001A621D" w:rsidRDefault="001A621D" w:rsidP="009E7A0D">
      <w:pPr>
        <w:jc w:val="left"/>
      </w:pPr>
      <w:r>
        <w:t>C</w:t>
      </w:r>
      <w:r w:rsidR="008940D0">
        <w:rPr>
          <w:rFonts w:hint="eastAsia"/>
        </w:rPr>
        <w:t>henliang</w:t>
      </w:r>
      <w:r w:rsidR="00587E48">
        <w:rPr>
          <w:rFonts w:hint="eastAsia"/>
        </w:rPr>
        <w:t xml:space="preserve"> </w:t>
      </w:r>
      <w:r>
        <w:t xml:space="preserve">and beer </w:t>
      </w:r>
      <w:r w:rsidR="00587E48">
        <w:t>has a very detailed write up</w:t>
      </w:r>
      <w:r w:rsidR="00587E48">
        <w:rPr>
          <w:rFonts w:hint="eastAsia"/>
        </w:rPr>
        <w:t>,</w:t>
      </w:r>
      <w:r>
        <w:t xml:space="preserve"> so</w:t>
      </w:r>
      <w:r w:rsidR="00587E48">
        <w:rPr>
          <w:rFonts w:hint="eastAsia"/>
        </w:rPr>
        <w:t xml:space="preserve"> I only </w:t>
      </w:r>
      <w:r w:rsidR="00587E48" w:rsidRPr="00587E48">
        <w:t>briefly</w:t>
      </w:r>
      <w:r w:rsidR="00587E48">
        <w:t xml:space="preserve"> </w:t>
      </w:r>
      <w:r w:rsidRPr="001A621D">
        <w:t xml:space="preserve">summarize </w:t>
      </w:r>
      <w:r w:rsidR="00587E48">
        <w:t>the vulnerability here.</w:t>
      </w:r>
      <w:r w:rsidR="00587E48">
        <w:rPr>
          <w:rFonts w:hint="eastAsia"/>
        </w:rPr>
        <w:t xml:space="preserve"> </w:t>
      </w:r>
      <w:r>
        <w:t xml:space="preserve">Because of the efficiency issue, for </w:t>
      </w:r>
      <w:r w:rsidRPr="008940D0">
        <w:rPr>
          <w:rFonts w:hint="eastAsia"/>
        </w:rPr>
        <w:t>OS_xpc_data</w:t>
      </w:r>
      <w:r>
        <w:t xml:space="preserve"> which is larger than </w:t>
      </w:r>
      <w:r w:rsidRPr="008940D0">
        <w:rPr>
          <w:rFonts w:hint="eastAsia"/>
        </w:rPr>
        <w:t>0x4000</w:t>
      </w:r>
      <w:r>
        <w:t xml:space="preserve"> in XPC translation, </w:t>
      </w:r>
      <w:r w:rsidR="004C7099">
        <w:t>iOS system</w:t>
      </w:r>
      <w:r>
        <w:t xml:space="preserve"> will use mach_vm_map to map the memory using physical pages.</w:t>
      </w:r>
      <w:r>
        <w:rPr>
          <w:rFonts w:hint="eastAsia"/>
        </w:rPr>
        <w:t xml:space="preserve"> T</w:t>
      </w:r>
      <w:r>
        <w:t>his means t</w:t>
      </w:r>
      <w:r w:rsidR="00F65589">
        <w:t xml:space="preserve">he sender and receiver shared </w:t>
      </w:r>
      <w:r>
        <w:t>same physical page</w:t>
      </w:r>
      <w:r w:rsidR="00F65589">
        <w:t>s</w:t>
      </w:r>
      <w:r>
        <w:t xml:space="preserve"> of memory. If the sender changes the </w:t>
      </w:r>
      <w:r w:rsidR="00CE524C">
        <w:t xml:space="preserve">shared </w:t>
      </w:r>
      <w:r>
        <w:t>memory, the receiver’s memory will be changed</w:t>
      </w:r>
      <w:r w:rsidR="00F65589">
        <w:t xml:space="preserve"> as well</w:t>
      </w:r>
      <w:r>
        <w:t>.</w:t>
      </w:r>
    </w:p>
    <w:p w:rsidR="00B5221C" w:rsidRDefault="00B5221C" w:rsidP="009E7A0D">
      <w:pPr>
        <w:jc w:val="left"/>
      </w:pPr>
    </w:p>
    <w:p w:rsidR="004836AD" w:rsidRDefault="004836AD" w:rsidP="009E7A0D">
      <w:pPr>
        <w:jc w:val="left"/>
      </w:pPr>
      <w:r>
        <w:rPr>
          <w:rFonts w:hint="eastAsia"/>
        </w:rPr>
        <w:t xml:space="preserve">Therefore, using race condition, we could make the </w:t>
      </w:r>
      <w:r>
        <w:t>receiver get different data</w:t>
      </w:r>
      <w:r w:rsidR="00A25931">
        <w:t xml:space="preserve"> and the receiver may treat them as the same one. It’s will cause some </w:t>
      </w:r>
      <w:r w:rsidR="00A25931" w:rsidRPr="00A25931">
        <w:t>serious</w:t>
      </w:r>
      <w:r w:rsidR="00A25931">
        <w:t xml:space="preserve"> </w:t>
      </w:r>
      <w:r w:rsidR="00A25931">
        <w:rPr>
          <w:rFonts w:hint="eastAsia"/>
        </w:rPr>
        <w:t xml:space="preserve">problems. For </w:t>
      </w:r>
      <w:r w:rsidR="00A25931">
        <w:t>example</w:t>
      </w:r>
      <w:r w:rsidR="00A25931">
        <w:rPr>
          <w:rFonts w:hint="eastAsia"/>
        </w:rPr>
        <w:t>,</w:t>
      </w:r>
      <w:r w:rsidR="00A25931">
        <w:t xml:space="preserve"> the sender first sends </w:t>
      </w:r>
      <w:r w:rsidR="00A25931">
        <w:rPr>
          <w:rFonts w:hint="eastAsia"/>
        </w:rPr>
        <w:t>@</w:t>
      </w:r>
      <w:r w:rsidR="00A25931">
        <w:t>”ABCD” (includes @ and “) to the receiver, the receiver will allocate 7 bytes</w:t>
      </w:r>
      <w:r w:rsidR="004B574D">
        <w:t xml:space="preserve"> buffer</w:t>
      </w:r>
      <w:r w:rsidR="00A25931">
        <w:t xml:space="preserve"> for this string. However, the receiver will copy the string </w:t>
      </w:r>
      <w:r w:rsidR="004B574D">
        <w:t xml:space="preserve">to the buffer </w:t>
      </w:r>
      <w:r w:rsidR="00A25931">
        <w:t>until it meets ‘“’</w:t>
      </w:r>
      <w:r w:rsidR="004B574D">
        <w:t xml:space="preserve">. If we change the string to </w:t>
      </w:r>
      <w:r w:rsidR="004B574D" w:rsidRPr="00D1274E">
        <w:t>@"ABCDOVERFLOW_OVERFLOW_OVERFLOW"</w:t>
      </w:r>
      <w:r w:rsidR="004B574D">
        <w:t xml:space="preserve"> after the allocation, it will cause a heap overflow in the process of the receiver.</w:t>
      </w:r>
    </w:p>
    <w:p w:rsidR="00734E65" w:rsidRPr="00D1274E" w:rsidRDefault="00734E65" w:rsidP="009E7A0D">
      <w:pPr>
        <w:jc w:val="left"/>
      </w:pPr>
    </w:p>
    <w:p w:rsidR="00C87B18" w:rsidRDefault="008A3D1B" w:rsidP="009E7A0D">
      <w:pPr>
        <w:jc w:val="left"/>
        <w:rPr>
          <w:rFonts w:hint="eastAsia"/>
        </w:rPr>
      </w:pPr>
      <w:r>
        <w:t xml:space="preserve">The </w:t>
      </w:r>
      <w:r w:rsidR="00FA09DE">
        <w:t>function</w:t>
      </w:r>
      <w:r>
        <w:t xml:space="preserve"> </w:t>
      </w:r>
      <w:r w:rsidR="00747688" w:rsidRPr="0028049B">
        <w:t>Triple_Fetch</w:t>
      </w:r>
      <w:r w:rsidR="00FA09DE">
        <w:t xml:space="preserve"> choose</w:t>
      </w:r>
      <w:r w:rsidR="009B4FF8">
        <w:t>s</w:t>
      </w:r>
      <w:r w:rsidR="00FA09DE">
        <w:t xml:space="preserve"> to attack is </w:t>
      </w:r>
      <w:r w:rsidR="00FA09DE" w:rsidRPr="006E12AD">
        <w:t>___NSMS1</w:t>
      </w:r>
      <w:r w:rsidR="00FA09DE">
        <w:t>()</w:t>
      </w:r>
      <w:r w:rsidR="00FA09DE">
        <w:t xml:space="preserve"> in the </w:t>
      </w:r>
      <w:r w:rsidR="006E12AD" w:rsidRPr="006E12AD">
        <w:t>CoreFoundation</w:t>
      </w:r>
      <w:r w:rsidR="00FA09DE">
        <w:rPr>
          <w:rFonts w:hint="eastAsia"/>
        </w:rPr>
        <w:t xml:space="preserve"> </w:t>
      </w:r>
      <w:r w:rsidR="00FA09DE">
        <w:t>frameowork.</w:t>
      </w:r>
      <w:r w:rsidR="00FA09DE">
        <w:rPr>
          <w:rFonts w:hint="eastAsia"/>
        </w:rPr>
        <w:t xml:space="preserve"> </w:t>
      </w:r>
      <w:r w:rsidR="00FA09DE">
        <w:lastRenderedPageBreak/>
        <w:t xml:space="preserve">This function reads the shared string multi-time. If the sender changed the shared string during the process, it may cause a logic </w:t>
      </w:r>
      <w:r w:rsidR="00642E61">
        <w:t>error of the function and then trigger the heap overflow. By using three groups of string</w:t>
      </w:r>
      <w:r w:rsidR="00C87B18">
        <w:t>s</w:t>
      </w:r>
      <w:r w:rsidR="00642E61">
        <w:t xml:space="preserve">, it’s possible for the attacker to control the pc register of the receiver. That’s why </w:t>
      </w:r>
      <w:r w:rsidR="00C87B18">
        <w:t>this exploit is called Triple_Fetch. The picture shows three groups of strings which are used for the exploit:</w:t>
      </w:r>
    </w:p>
    <w:p w:rsidR="009A740E" w:rsidRDefault="00513389" w:rsidP="009E7A0D">
      <w:pPr>
        <w:jc w:val="left"/>
      </w:pPr>
      <w:r>
        <w:rPr>
          <w:noProof/>
        </w:rPr>
        <w:drawing>
          <wp:inline distT="0" distB="0" distL="0" distR="0" wp14:anchorId="23E1D743" wp14:editId="7E926F86">
            <wp:extent cx="2305050" cy="638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638175"/>
                    </a:xfrm>
                    <a:prstGeom prst="rect">
                      <a:avLst/>
                    </a:prstGeom>
                  </pic:spPr>
                </pic:pic>
              </a:graphicData>
            </a:graphic>
          </wp:inline>
        </w:drawing>
      </w:r>
    </w:p>
    <w:p w:rsidR="00C87B18" w:rsidRDefault="00C87B18" w:rsidP="009E7A0D">
      <w:pPr>
        <w:jc w:val="left"/>
      </w:pPr>
      <w:r>
        <w:rPr>
          <w:rFonts w:hint="eastAsia"/>
        </w:rPr>
        <w:t>The exploit choose</w:t>
      </w:r>
      <w:r w:rsidR="009B4FF8">
        <w:t>s</w:t>
      </w:r>
      <w:r>
        <w:rPr>
          <w:rFonts w:hint="eastAsia"/>
        </w:rPr>
        <w:t xml:space="preserve"> to </w:t>
      </w:r>
      <w:r w:rsidR="00186C27">
        <w:t>attack the “</w:t>
      </w:r>
      <w:r w:rsidR="00186C27" w:rsidRPr="00537385">
        <w:t>com.apple.CoreAuthentication.daemon</w:t>
      </w:r>
      <w:r w:rsidR="00186C27">
        <w:t>” service (</w:t>
      </w:r>
      <w:r w:rsidR="00186C27" w:rsidRPr="00537385">
        <w:t>/System/Library/Frameworks/LocalAuthentication.framework/Support/coreauthd</w:t>
      </w:r>
      <w:r w:rsidR="00186C27">
        <w:t xml:space="preserve">), because this process has root privilege and can get other processes’ send right by using </w:t>
      </w:r>
      <w:r w:rsidR="00186C27" w:rsidRPr="00F10265">
        <w:t>processor_set_tasks</w:t>
      </w:r>
      <w:r w:rsidR="00186C27">
        <w:t>()</w:t>
      </w:r>
      <w:r w:rsidR="00202541">
        <w:t>[3]</w:t>
      </w:r>
      <w:r w:rsidR="00186C27">
        <w:t>.</w:t>
      </w:r>
      <w:r w:rsidR="00CB2E9B">
        <w:t xml:space="preserve"> The picture shows the crash report of coreauthd:</w:t>
      </w:r>
    </w:p>
    <w:p w:rsidR="007C21B2" w:rsidRDefault="007C21B2" w:rsidP="009E7A0D">
      <w:pPr>
        <w:jc w:val="left"/>
      </w:pPr>
    </w:p>
    <w:p w:rsidR="007C21B2" w:rsidRPr="00C86F6A" w:rsidRDefault="007C21B2" w:rsidP="009E7A0D">
      <w:pPr>
        <w:jc w:val="left"/>
      </w:pPr>
      <w:r>
        <w:rPr>
          <w:noProof/>
        </w:rPr>
        <w:drawing>
          <wp:inline distT="0" distB="0" distL="0" distR="0" wp14:anchorId="0B2734AD" wp14:editId="3A953912">
            <wp:extent cx="5038725" cy="2333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2333625"/>
                    </a:xfrm>
                    <a:prstGeom prst="rect">
                      <a:avLst/>
                    </a:prstGeom>
                  </pic:spPr>
                </pic:pic>
              </a:graphicData>
            </a:graphic>
          </wp:inline>
        </w:drawing>
      </w:r>
    </w:p>
    <w:p w:rsidR="00C86F6A" w:rsidRPr="00F10265" w:rsidRDefault="00C86F6A" w:rsidP="009E7A0D">
      <w:pPr>
        <w:jc w:val="left"/>
      </w:pPr>
    </w:p>
    <w:p w:rsidR="00C86F6A" w:rsidRDefault="008940D0" w:rsidP="009E7A0D">
      <w:pPr>
        <w:jc w:val="left"/>
      </w:pPr>
      <w:r>
        <w:t xml:space="preserve">0x02 </w:t>
      </w:r>
      <w:r w:rsidRPr="008940D0">
        <w:t>ML</w:t>
      </w:r>
      <w:r>
        <w:t>Sqlite Sandbox Escape</w:t>
      </w:r>
      <w:r w:rsidR="00E136D8">
        <w:rPr>
          <w:rFonts w:hint="eastAsia"/>
        </w:rPr>
        <w:t xml:space="preserve"> </w:t>
      </w:r>
      <w:r w:rsidR="00E136D8">
        <w:t>V</w:t>
      </w:r>
      <w:r w:rsidR="00E136D8" w:rsidRPr="00D5293D">
        <w:t>ulnerability</w:t>
      </w:r>
    </w:p>
    <w:p w:rsidR="008940D0" w:rsidRDefault="008940D0" w:rsidP="009E7A0D">
      <w:pPr>
        <w:jc w:val="left"/>
      </w:pPr>
    </w:p>
    <w:p w:rsidR="008940D0" w:rsidRDefault="002606D8" w:rsidP="00E5158B">
      <w:pPr>
        <w:jc w:val="left"/>
      </w:pPr>
      <w:r>
        <w:rPr>
          <w:rFonts w:hint="eastAsia"/>
        </w:rPr>
        <w:t>T</w:t>
      </w:r>
      <w:r>
        <w:t>his v</w:t>
      </w:r>
      <w:r w:rsidRPr="00D5293D">
        <w:t>ulnerability</w:t>
      </w:r>
      <w:r>
        <w:t xml:space="preserve"> was found by Team </w:t>
      </w:r>
      <w:r w:rsidR="008940D0">
        <w:rPr>
          <w:rFonts w:hint="eastAsia"/>
        </w:rPr>
        <w:t>OverSky</w:t>
      </w:r>
      <w:r>
        <w:t xml:space="preserve"> </w:t>
      </w:r>
      <w:r>
        <w:rPr>
          <w:rFonts w:hint="eastAsia"/>
        </w:rPr>
        <w:t>(</w:t>
      </w:r>
      <w:r w:rsidR="00A2708C" w:rsidRPr="00A2708C">
        <w:t>Cererdlong, Eakerqiu</w:t>
      </w:r>
      <w:r w:rsidR="00A2708C">
        <w:t xml:space="preserve">, </w:t>
      </w:r>
      <w:r w:rsidR="00A2708C" w:rsidRPr="00A2708C">
        <w:t>Min (Spark) Zheng</w:t>
      </w:r>
      <w:r>
        <w:rPr>
          <w:rFonts w:hint="eastAsia"/>
        </w:rPr>
        <w:t>)</w:t>
      </w:r>
      <w:r>
        <w:t xml:space="preserve"> and it is used in our </w:t>
      </w:r>
      <w:r w:rsidR="008E21C8">
        <w:rPr>
          <w:rFonts w:hint="eastAsia"/>
        </w:rPr>
        <w:t>OverSky</w:t>
      </w:r>
      <w:r>
        <w:rPr>
          <w:rFonts w:hint="eastAsia"/>
        </w:rPr>
        <w:t xml:space="preserve"> private jailbreak. B</w:t>
      </w:r>
      <w:r>
        <w:t xml:space="preserve">ecause </w:t>
      </w:r>
      <w:r w:rsidR="00DD3BB4">
        <w:t>A</w:t>
      </w:r>
      <w:r>
        <w:t xml:space="preserve">pple enhanced the sandbox rules in iOS 10, </w:t>
      </w:r>
      <w:r>
        <w:rPr>
          <w:rFonts w:hint="eastAsia"/>
        </w:rPr>
        <w:t>t</w:t>
      </w:r>
      <w:r>
        <w:t>he vulnerability cannot be trigger</w:t>
      </w:r>
      <w:r w:rsidR="00E741DC">
        <w:t>ed</w:t>
      </w:r>
      <w:r>
        <w:t xml:space="preserve"> inside the sandbox now.</w:t>
      </w:r>
      <w:r>
        <w:rPr>
          <w:rFonts w:hint="eastAsia"/>
        </w:rPr>
        <w:t xml:space="preserve"> B</w:t>
      </w:r>
      <w:r>
        <w:t>ut this vulnerability can still be used in iOS 9.3.5 which is the latest iOS version of iPhone 4s.</w:t>
      </w:r>
    </w:p>
    <w:p w:rsidR="008E21C8" w:rsidRPr="00752637" w:rsidRDefault="008E21C8" w:rsidP="009E7A0D">
      <w:pPr>
        <w:jc w:val="left"/>
      </w:pPr>
    </w:p>
    <w:p w:rsidR="003C6FD7" w:rsidRDefault="006B7DB6" w:rsidP="009D016C">
      <w:pPr>
        <w:jc w:val="left"/>
      </w:pPr>
      <w:r>
        <w:rPr>
          <w:rFonts w:hint="eastAsia"/>
        </w:rPr>
        <w:t>T</w:t>
      </w:r>
      <w:r>
        <w:t xml:space="preserve">he </w:t>
      </w:r>
      <w:r>
        <w:t>v</w:t>
      </w:r>
      <w:r w:rsidRPr="00D5293D">
        <w:t>ulnerability</w:t>
      </w:r>
      <w:r>
        <w:t xml:space="preserve"> was found in </w:t>
      </w:r>
      <w:r w:rsidR="00A45CE6" w:rsidRPr="00A45CE6">
        <w:t>com.apple.medialibraryd.xpc</w:t>
      </w:r>
      <w:r>
        <w:rPr>
          <w:rFonts w:hint="eastAsia"/>
        </w:rPr>
        <w:t xml:space="preserve"> </w:t>
      </w:r>
      <w:r>
        <w:t>NSXPC service (</w:t>
      </w:r>
      <w:r w:rsidR="00A45CE6" w:rsidRPr="00A45CE6">
        <w:t>/System/Library/PrivateFrameworks/MusicLibrary.</w:t>
      </w:r>
      <w:r w:rsidR="00685213">
        <w:t>framework/Support/medialibraryd</w:t>
      </w:r>
      <w:r>
        <w:t>)</w:t>
      </w:r>
      <w:r>
        <w:rPr>
          <w:rFonts w:hint="eastAsia"/>
        </w:rPr>
        <w:t xml:space="preserve">. </w:t>
      </w:r>
      <w:r w:rsidR="003C6FD7">
        <w:t xml:space="preserve">This NSXPC service has an interface related to sqlite. Because there is no privilege check for the caller, we could use </w:t>
      </w:r>
      <w:r w:rsidR="003C6FD7" w:rsidRPr="00142FAA">
        <w:t>[[co</w:t>
      </w:r>
      <w:r w:rsidR="003C6FD7">
        <w:t xml:space="preserve">nnection remoteObjectProxy] </w:t>
      </w:r>
      <w:r w:rsidR="003C6FD7" w:rsidRPr="00142FAA">
        <w:t>beginTransactionForDatabaseAtPath]</w:t>
      </w:r>
      <w:r w:rsidR="003C6FD7">
        <w:t xml:space="preserve"> NSXPC interface to create and open arbitrary sqlite files on the iOS system. In addition, we can use </w:t>
      </w:r>
      <w:r w:rsidR="003C6FD7" w:rsidRPr="00142FAA">
        <w:t>[[connection remoteObjectProxy] executeQuery]</w:t>
      </w:r>
      <w:r w:rsidR="003C6FD7">
        <w:t xml:space="preserve"> NSXPC interface to </w:t>
      </w:r>
      <w:r w:rsidR="009D016C">
        <w:t>execute the query command on the sqlite file.</w:t>
      </w:r>
    </w:p>
    <w:p w:rsidR="00142FAA" w:rsidRDefault="00142FAA" w:rsidP="009E7A0D">
      <w:pPr>
        <w:jc w:val="left"/>
      </w:pPr>
    </w:p>
    <w:p w:rsidR="008E1CBC" w:rsidRDefault="008E1CBC" w:rsidP="008E1CBC">
      <w:pPr>
        <w:jc w:val="left"/>
      </w:pPr>
      <w:r>
        <w:rPr>
          <w:rFonts w:hint="eastAsia"/>
        </w:rPr>
        <w:t xml:space="preserve">However, the query command is not enough for us to control the pc register. </w:t>
      </w:r>
      <w:r>
        <w:t xml:space="preserve">Lucky, there is a classic </w:t>
      </w:r>
      <w:r w:rsidR="008E299E" w:rsidRPr="00E86DD1">
        <w:t>SQLite</w:t>
      </w:r>
      <w:r w:rsidR="008E299E">
        <w:t xml:space="preserve"> </w:t>
      </w:r>
      <w:r w:rsidR="00E86DD1" w:rsidRPr="00E86DD1">
        <w:t>fts3_tokenizer</w:t>
      </w:r>
      <w:r>
        <w:rPr>
          <w:rFonts w:hint="eastAsia"/>
        </w:rPr>
        <w:t xml:space="preserve"> </w:t>
      </w:r>
      <w:r>
        <w:t>v</w:t>
      </w:r>
      <w:r w:rsidRPr="00D5293D">
        <w:t>ulnerability</w:t>
      </w:r>
      <w:r>
        <w:t xml:space="preserve"> on iOS.</w:t>
      </w:r>
      <w:r>
        <w:rPr>
          <w:rFonts w:hint="eastAsia"/>
        </w:rPr>
        <w:t xml:space="preserve"> </w:t>
      </w:r>
      <w:r>
        <w:t xml:space="preserve">A talk from </w:t>
      </w:r>
      <w:r w:rsidRPr="008E1CBC">
        <w:t>Chaitin</w:t>
      </w:r>
      <w:r>
        <w:t xml:space="preserve"> introduce the usage of this </w:t>
      </w:r>
      <w:r>
        <w:lastRenderedPageBreak/>
        <w:t xml:space="preserve">vulnerability in browsers on </w:t>
      </w:r>
      <w:r w:rsidR="00106093">
        <w:rPr>
          <w:rFonts w:hint="eastAsia"/>
        </w:rPr>
        <w:t>BH2017</w:t>
      </w:r>
      <w:r w:rsidR="00202541">
        <w:t>[4</w:t>
      </w:r>
      <w:r w:rsidR="00106093">
        <w:t>]</w:t>
      </w:r>
      <w:r>
        <w:rPr>
          <w:rFonts w:hint="eastAsia"/>
        </w:rPr>
        <w:t xml:space="preserve">. </w:t>
      </w:r>
      <w:r>
        <w:t>Today</w:t>
      </w:r>
      <w:r w:rsidR="00A045DE">
        <w:t>,</w:t>
      </w:r>
      <w:r>
        <w:t xml:space="preserve"> we will introduce another usage of this </w:t>
      </w:r>
      <w:r>
        <w:t>vulnerability</w:t>
      </w:r>
      <w:r>
        <w:t xml:space="preserve"> to do sandbox escape on iOS.</w:t>
      </w:r>
      <w:r>
        <w:rPr>
          <w:rFonts w:hint="eastAsia"/>
        </w:rPr>
        <w:t xml:space="preserve"> </w:t>
      </w:r>
      <w:r>
        <w:t>An FTS tokenizer is a set of rules for extracting</w:t>
      </w:r>
      <w:r>
        <w:t xml:space="preserve"> terms from a document or basic</w:t>
      </w:r>
      <w:r>
        <w:rPr>
          <w:rFonts w:hint="eastAsia"/>
        </w:rPr>
        <w:t xml:space="preserve"> </w:t>
      </w:r>
      <w:r>
        <w:t xml:space="preserve">FTS full-text query. </w:t>
      </w:r>
      <w:r>
        <w:t>It provides</w:t>
      </w:r>
      <w:r>
        <w:t xml:space="preserve"> built-in "simple" and other</w:t>
      </w:r>
      <w:r>
        <w:t xml:space="preserve"> tokenizers and also </w:t>
      </w:r>
      <w:r>
        <w:t>provides an interface for applications to implement and register custom</w:t>
      </w:r>
    </w:p>
    <w:p w:rsidR="00107726" w:rsidRDefault="008E1CBC" w:rsidP="008E1CBC">
      <w:pPr>
        <w:jc w:val="left"/>
      </w:pPr>
      <w:r>
        <w:t xml:space="preserve">tokenizers. Therefore, we could use </w:t>
      </w:r>
      <w:r w:rsidR="00107726" w:rsidRPr="00107726">
        <w:t>fts3_tokenizer('simple')</w:t>
      </w:r>
      <w:r w:rsidR="002011B7">
        <w:rPr>
          <w:rFonts w:hint="eastAsia"/>
        </w:rPr>
        <w:t xml:space="preserve"> </w:t>
      </w:r>
      <w:r w:rsidR="002011B7">
        <w:t>to leak the memory address</w:t>
      </w:r>
      <w:r w:rsidR="00ED2D83">
        <w:rPr>
          <w:rFonts w:hint="eastAsia"/>
        </w:rPr>
        <w:t>:</w:t>
      </w:r>
    </w:p>
    <w:p w:rsidR="00107726" w:rsidRDefault="00107726" w:rsidP="009E7A0D">
      <w:pPr>
        <w:jc w:val="left"/>
      </w:pPr>
      <w:r w:rsidRPr="00107726">
        <w:rPr>
          <w:noProof/>
        </w:rPr>
        <w:drawing>
          <wp:inline distT="0" distB="0" distL="0" distR="0" wp14:anchorId="47EE3664" wp14:editId="63FCA47C">
            <wp:extent cx="5274310" cy="812800"/>
            <wp:effectExtent l="0" t="0" r="2540" b="635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5274310" cy="812800"/>
                    </a:xfrm>
                    <a:prstGeom prst="rect">
                      <a:avLst/>
                    </a:prstGeom>
                  </pic:spPr>
                </pic:pic>
              </a:graphicData>
            </a:graphic>
          </wp:inline>
        </w:drawing>
      </w:r>
    </w:p>
    <w:p w:rsidR="00487701" w:rsidRDefault="00886992" w:rsidP="009E7A0D">
      <w:pPr>
        <w:ind w:left="105" w:hangingChars="50" w:hanging="105"/>
        <w:jc w:val="left"/>
      </w:pPr>
      <w:r>
        <w:rPr>
          <w:rFonts w:hint="eastAsia"/>
        </w:rPr>
        <w:t>I</w:t>
      </w:r>
      <w:r>
        <w:t xml:space="preserve">n addition, we could use </w:t>
      </w:r>
      <w:r w:rsidR="00E919F2" w:rsidRPr="00E919F2">
        <w:t>fts3_tokenizer('simple’, addr)</w:t>
      </w:r>
      <w:r>
        <w:rPr>
          <w:rFonts w:hint="eastAsia"/>
        </w:rPr>
        <w:t xml:space="preserve"> </w:t>
      </w:r>
      <w:r>
        <w:t xml:space="preserve">to control the virtual table and </w:t>
      </w:r>
      <w:r w:rsidR="00F92493">
        <w:t xml:space="preserve">then </w:t>
      </w:r>
      <w:r>
        <w:t>use “create virtual table a using fts3;” to control the pc register. The picture shows related exp</w:t>
      </w:r>
      <w:r w:rsidR="00244CFA">
        <w:t>loit</w:t>
      </w:r>
      <w:r>
        <w:t xml:space="preserve"> code:</w:t>
      </w:r>
    </w:p>
    <w:p w:rsidR="00487701" w:rsidRPr="00487701" w:rsidRDefault="00150F22" w:rsidP="009E7A0D">
      <w:pPr>
        <w:jc w:val="left"/>
      </w:pPr>
      <w:r>
        <w:rPr>
          <w:noProof/>
        </w:rPr>
        <w:drawing>
          <wp:inline distT="0" distB="0" distL="0" distR="0" wp14:anchorId="7FAAA2B2" wp14:editId="64C80902">
            <wp:extent cx="5274310" cy="45847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8470"/>
                    </a:xfrm>
                    <a:prstGeom prst="rect">
                      <a:avLst/>
                    </a:prstGeom>
                  </pic:spPr>
                </pic:pic>
              </a:graphicData>
            </a:graphic>
          </wp:inline>
        </w:drawing>
      </w:r>
    </w:p>
    <w:p w:rsidR="003B24EF" w:rsidRDefault="00886992" w:rsidP="009E7A0D">
      <w:pPr>
        <w:ind w:left="105" w:hangingChars="50" w:hanging="105"/>
        <w:jc w:val="left"/>
      </w:pPr>
      <w:r>
        <w:rPr>
          <w:rFonts w:hint="eastAsia"/>
        </w:rPr>
        <w:t>I</w:t>
      </w:r>
      <w:r>
        <w:t>n the debugging</w:t>
      </w:r>
      <w:r>
        <w:rPr>
          <w:rFonts w:hint="eastAsia"/>
        </w:rPr>
        <w:t xml:space="preserve">, </w:t>
      </w:r>
      <w:r>
        <w:t xml:space="preserve">we can find </w:t>
      </w:r>
      <w:r w:rsidR="003B24EF">
        <w:rPr>
          <w:rFonts w:hint="eastAsia"/>
        </w:rPr>
        <w:t>x</w:t>
      </w:r>
      <w:r w:rsidR="003B24EF">
        <w:t>25</w:t>
      </w:r>
      <w:r>
        <w:rPr>
          <w:rFonts w:hint="eastAsia"/>
        </w:rPr>
        <w:t xml:space="preserve"> </w:t>
      </w:r>
      <w:r>
        <w:t>register value is controlled by us</w:t>
      </w:r>
      <w:r>
        <w:rPr>
          <w:rFonts w:hint="eastAsia"/>
        </w:rPr>
        <w:t>:</w:t>
      </w:r>
    </w:p>
    <w:p w:rsidR="003B24EF" w:rsidRPr="003B24EF" w:rsidRDefault="003B24EF" w:rsidP="009E7A0D">
      <w:pPr>
        <w:ind w:left="105" w:hangingChars="50" w:hanging="105"/>
        <w:jc w:val="left"/>
      </w:pPr>
      <w:r w:rsidRPr="003B24EF">
        <w:rPr>
          <w:noProof/>
        </w:rPr>
        <w:drawing>
          <wp:inline distT="0" distB="0" distL="0" distR="0" wp14:anchorId="7E9EC756" wp14:editId="39D6F3FA">
            <wp:extent cx="5274310" cy="1082040"/>
            <wp:effectExtent l="76200" t="57150" r="78740" b="99060"/>
            <wp:docPr id="5" name="Picture 2" descr="https://static.dingtalk.com/media/lALODDcAUnjNAkk_585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s://static.dingtalk.com/media/lALODDcAUnjNAkk_585_1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82040"/>
                    </a:xfrm>
                    <a:prstGeom prst="rect">
                      <a:avLst/>
                    </a:prstGeom>
                    <a:solidFill>
                      <a:srgbClr val="FFFFFF">
                        <a:shade val="85000"/>
                      </a:srgbClr>
                    </a:solidFill>
                    <a:ln w="9525">
                      <a:solidFill>
                        <a:srgbClr val="000000"/>
                      </a:solidFill>
                      <a:miter lim="800000"/>
                      <a:headEnd/>
                      <a:tailEnd/>
                    </a:ln>
                    <a:effectLst>
                      <a:outerShdw blurRad="55000" dist="18000" dir="5400000" algn="tl" rotWithShape="0">
                        <a:srgbClr val="000000">
                          <a:alpha val="40000"/>
                        </a:srgbClr>
                      </a:outerShdw>
                    </a:effectLst>
                    <a:extLst/>
                  </pic:spPr>
                </pic:pic>
              </a:graphicData>
            </a:graphic>
          </wp:inline>
        </w:drawing>
      </w:r>
    </w:p>
    <w:p w:rsidR="003B24EF" w:rsidRDefault="004F339F" w:rsidP="009E7A0D">
      <w:pPr>
        <w:ind w:left="105" w:hangingChars="50" w:hanging="105"/>
        <w:jc w:val="left"/>
      </w:pPr>
      <w:r>
        <w:t xml:space="preserve">And, </w:t>
      </w:r>
      <w:r>
        <w:rPr>
          <w:rFonts w:hint="eastAsia"/>
        </w:rPr>
        <w:t>t</w:t>
      </w:r>
      <w:r w:rsidR="00DD3EA2">
        <w:t>h</w:t>
      </w:r>
      <w:r w:rsidR="00DD3EA2">
        <w:rPr>
          <w:rFonts w:hint="eastAsia"/>
        </w:rPr>
        <w:t xml:space="preserve">e picture shows the </w:t>
      </w:r>
      <w:r w:rsidR="00DD3EA2">
        <w:t xml:space="preserve">crash report of </w:t>
      </w:r>
      <w:r w:rsidR="00DD3EA2">
        <w:t>medialibraryd</w:t>
      </w:r>
      <w:r w:rsidR="00DD3EA2">
        <w:t>:</w:t>
      </w:r>
    </w:p>
    <w:p w:rsidR="003B24EF" w:rsidRPr="003B24EF" w:rsidRDefault="00747C68" w:rsidP="009E7A0D">
      <w:pPr>
        <w:ind w:left="105" w:hangingChars="50" w:hanging="105"/>
        <w:jc w:val="left"/>
      </w:pPr>
      <w:r w:rsidRPr="00747C68">
        <w:rPr>
          <w:noProof/>
        </w:rPr>
        <w:drawing>
          <wp:inline distT="0" distB="0" distL="0" distR="0" wp14:anchorId="19490691" wp14:editId="5244837A">
            <wp:extent cx="5038725" cy="2114550"/>
            <wp:effectExtent l="76200" t="57150" r="85725" b="952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38725" cy="2114550"/>
                    </a:xfrm>
                    <a:prstGeom prst="rect">
                      <a:avLst/>
                    </a:prstGeom>
                    <a:solidFill>
                      <a:srgbClr val="FFFFFF">
                        <a:shade val="85000"/>
                      </a:srgbClr>
                    </a:solidFill>
                    <a:ln w="9525">
                      <a:solidFill>
                        <a:srgbClr val="000000"/>
                      </a:solidFill>
                      <a:miter lim="800000"/>
                      <a:headEnd/>
                      <a:tailEnd/>
                    </a:ln>
                    <a:effectLst>
                      <a:outerShdw blurRad="55000" dist="18000" dir="5400000" algn="tl" rotWithShape="0">
                        <a:srgbClr val="000000">
                          <a:alpha val="40000"/>
                        </a:srgbClr>
                      </a:outerShdw>
                    </a:effectLst>
                  </pic:spPr>
                </pic:pic>
              </a:graphicData>
            </a:graphic>
          </wp:inline>
        </w:drawing>
      </w:r>
    </w:p>
    <w:p w:rsidR="00747C68" w:rsidRDefault="00322475" w:rsidP="009E7A0D">
      <w:pPr>
        <w:jc w:val="left"/>
      </w:pPr>
      <w:r>
        <w:rPr>
          <w:rFonts w:hint="eastAsia"/>
        </w:rPr>
        <w:t>We will introduce how to do JOP and ROP later.</w:t>
      </w:r>
    </w:p>
    <w:p w:rsidR="00322475" w:rsidRDefault="00322475" w:rsidP="009E7A0D">
      <w:pPr>
        <w:jc w:val="left"/>
        <w:rPr>
          <w:rFonts w:hint="eastAsia"/>
        </w:rPr>
      </w:pPr>
    </w:p>
    <w:p w:rsidR="00747C68" w:rsidRDefault="009B654B" w:rsidP="009E7A0D">
      <w:pPr>
        <w:jc w:val="left"/>
      </w:pPr>
      <w:r>
        <w:rPr>
          <w:rFonts w:hint="eastAsia"/>
        </w:rPr>
        <w:t>0x0</w:t>
      </w:r>
      <w:r w:rsidR="00893D1F">
        <w:t>3</w:t>
      </w:r>
      <w:r>
        <w:rPr>
          <w:rFonts w:hint="eastAsia"/>
        </w:rPr>
        <w:t xml:space="preserve"> </w:t>
      </w:r>
      <w:r w:rsidRPr="0028049B">
        <w:t>Triple_Fetch</w:t>
      </w:r>
      <w:r>
        <w:t xml:space="preserve"> </w:t>
      </w:r>
      <w:r w:rsidR="00910964">
        <w:t xml:space="preserve">JOP &amp; </w:t>
      </w:r>
      <w:r>
        <w:t>ROP</w:t>
      </w:r>
      <w:r w:rsidR="00DF5F8F">
        <w:t xml:space="preserve"> &amp; </w:t>
      </w:r>
      <w:r w:rsidR="00A13DCC">
        <w:t>A</w:t>
      </w:r>
      <w:r w:rsidR="00275FAB">
        <w:t xml:space="preserve">rbitrary </w:t>
      </w:r>
      <w:r w:rsidR="00A13DCC">
        <w:t>C</w:t>
      </w:r>
      <w:r w:rsidR="00275FAB">
        <w:t xml:space="preserve">ode </w:t>
      </w:r>
      <w:r w:rsidR="00A13DCC">
        <w:t>E</w:t>
      </w:r>
      <w:r w:rsidR="00275FAB">
        <w:t>xecution</w:t>
      </w:r>
    </w:p>
    <w:p w:rsidR="009B654B" w:rsidRDefault="009B654B" w:rsidP="009E7A0D">
      <w:pPr>
        <w:jc w:val="left"/>
      </w:pPr>
    </w:p>
    <w:p w:rsidR="009B654B" w:rsidRDefault="001C6066" w:rsidP="009E7A0D">
      <w:pPr>
        <w:jc w:val="left"/>
      </w:pPr>
      <w:r w:rsidRPr="001C6066">
        <w:t>Although you can control the pc</w:t>
      </w:r>
      <w:r>
        <w:t xml:space="preserve"> register through Triple_Fetch vulnerability</w:t>
      </w:r>
      <w:r>
        <w:rPr>
          <w:rFonts w:hint="eastAsia"/>
        </w:rPr>
        <w:t xml:space="preserve">, you cannot </w:t>
      </w:r>
      <w:r>
        <w:t xml:space="preserve">control the stack. </w:t>
      </w:r>
      <w:r>
        <w:rPr>
          <w:rFonts w:hint="eastAsia"/>
        </w:rPr>
        <w:t>T</w:t>
      </w:r>
      <w:r>
        <w:t xml:space="preserve">herefore, we need to do stack </w:t>
      </w:r>
      <w:r w:rsidR="00DF5F8F" w:rsidRPr="00DF5F8F">
        <w:t>pivot</w:t>
      </w:r>
      <w:r>
        <w:t xml:space="preserve"> first.</w:t>
      </w:r>
      <w:r>
        <w:rPr>
          <w:rFonts w:hint="eastAsia"/>
        </w:rPr>
        <w:t xml:space="preserve"> </w:t>
      </w:r>
      <w:r>
        <w:t xml:space="preserve">A good news is </w:t>
      </w:r>
      <w:r>
        <w:rPr>
          <w:rFonts w:hint="eastAsia"/>
        </w:rPr>
        <w:t>t</w:t>
      </w:r>
      <w:r>
        <w:t xml:space="preserve">he </w:t>
      </w:r>
      <w:r w:rsidR="0055003E">
        <w:t>X</w:t>
      </w:r>
      <w:r w:rsidR="00DF5F8F">
        <w:t>0</w:t>
      </w:r>
      <w:r>
        <w:t xml:space="preserve"> register</w:t>
      </w:r>
      <w:r w:rsidR="003B34C9">
        <w:t xml:space="preserve"> which</w:t>
      </w:r>
      <w:r>
        <w:t xml:space="preserve"> points to the </w:t>
      </w:r>
      <w:r w:rsidR="00DF5F8F" w:rsidRPr="00DF5F8F">
        <w:t>xpc_uuid</w:t>
      </w:r>
      <w:r>
        <w:rPr>
          <w:rFonts w:hint="eastAsia"/>
        </w:rPr>
        <w:t xml:space="preserve"> </w:t>
      </w:r>
      <w:r>
        <w:t xml:space="preserve">object </w:t>
      </w:r>
      <w:r w:rsidR="00BC014B">
        <w:t>is</w:t>
      </w:r>
      <w:r>
        <w:t xml:space="preserve"> controlled by us:</w:t>
      </w:r>
    </w:p>
    <w:p w:rsidR="00DF5F8F" w:rsidRDefault="00DF5F8F" w:rsidP="009E7A0D">
      <w:pPr>
        <w:jc w:val="left"/>
      </w:pPr>
    </w:p>
    <w:p w:rsidR="00DF5F8F" w:rsidRPr="00DF5F8F" w:rsidRDefault="00DF5F8F" w:rsidP="009E7A0D">
      <w:pPr>
        <w:jc w:val="left"/>
      </w:pPr>
      <w:r>
        <w:rPr>
          <w:noProof/>
        </w:rPr>
        <w:drawing>
          <wp:inline distT="0" distB="0" distL="0" distR="0" wp14:anchorId="785DE8F5" wp14:editId="01938653">
            <wp:extent cx="5274310" cy="11487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48715"/>
                    </a:xfrm>
                    <a:prstGeom prst="rect">
                      <a:avLst/>
                    </a:prstGeom>
                  </pic:spPr>
                </pic:pic>
              </a:graphicData>
            </a:graphic>
          </wp:inline>
        </w:drawing>
      </w:r>
    </w:p>
    <w:p w:rsidR="00982D76" w:rsidRDefault="000B1FBC" w:rsidP="000B1FBC">
      <w:pPr>
        <w:ind w:left="105" w:hangingChars="50" w:hanging="105"/>
        <w:jc w:val="left"/>
        <w:rPr>
          <w:rFonts w:hint="eastAsia"/>
        </w:rPr>
      </w:pPr>
      <w:r>
        <w:rPr>
          <w:rFonts w:hint="eastAsia"/>
        </w:rPr>
        <w:t>T</w:t>
      </w:r>
      <w:r>
        <w:t xml:space="preserve">herefore, we can use the </w:t>
      </w:r>
      <w:r w:rsidR="00DF5F8F">
        <w:rPr>
          <w:rFonts w:hint="eastAsia"/>
        </w:rPr>
        <w:t>_longjmp</w:t>
      </w:r>
      <w:r>
        <w:rPr>
          <w:rFonts w:hint="eastAsia"/>
        </w:rPr>
        <w:t xml:space="preserve"> </w:t>
      </w:r>
      <w:r>
        <w:t xml:space="preserve">function to do the </w:t>
      </w:r>
      <w:r w:rsidR="00DF5F8F">
        <w:rPr>
          <w:rFonts w:hint="eastAsia"/>
        </w:rPr>
        <w:t>stack</w:t>
      </w:r>
      <w:r w:rsidR="00DF5F8F">
        <w:t xml:space="preserve"> pivot</w:t>
      </w:r>
      <w:r>
        <w:t xml:space="preserve"> using JOP</w:t>
      </w:r>
      <w:r>
        <w:rPr>
          <w:rFonts w:hint="eastAsia"/>
        </w:rPr>
        <w:t xml:space="preserve">. </w:t>
      </w:r>
      <w:r>
        <w:t xml:space="preserve">Then we can control the </w:t>
      </w:r>
      <w:r w:rsidR="00DF5F8F">
        <w:rPr>
          <w:rFonts w:hint="eastAsia"/>
        </w:rPr>
        <w:t>stack</w:t>
      </w:r>
      <w:r w:rsidR="00DF5F8F">
        <w:t>:</w:t>
      </w:r>
    </w:p>
    <w:p w:rsidR="009B654B" w:rsidRPr="00BD2305" w:rsidRDefault="00982D76" w:rsidP="009E7A0D">
      <w:pPr>
        <w:jc w:val="left"/>
      </w:pPr>
      <w:r>
        <w:rPr>
          <w:noProof/>
        </w:rPr>
        <w:drawing>
          <wp:inline distT="0" distB="0" distL="0" distR="0" wp14:anchorId="77A0F5E5" wp14:editId="3C8153CE">
            <wp:extent cx="5274310" cy="908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08685"/>
                    </a:xfrm>
                    <a:prstGeom prst="rect">
                      <a:avLst/>
                    </a:prstGeom>
                  </pic:spPr>
                </pic:pic>
              </a:graphicData>
            </a:graphic>
          </wp:inline>
        </w:drawing>
      </w:r>
    </w:p>
    <w:p w:rsidR="008E21C8" w:rsidRDefault="00141C14" w:rsidP="009E7A0D">
      <w:pPr>
        <w:jc w:val="left"/>
      </w:pPr>
      <w:r>
        <w:rPr>
          <w:noProof/>
        </w:rPr>
        <w:drawing>
          <wp:inline distT="0" distB="0" distL="0" distR="0" wp14:anchorId="7C43F50D" wp14:editId="2DC13420">
            <wp:extent cx="4324350" cy="2476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2476500"/>
                    </a:xfrm>
                    <a:prstGeom prst="rect">
                      <a:avLst/>
                    </a:prstGeom>
                  </pic:spPr>
                </pic:pic>
              </a:graphicData>
            </a:graphic>
          </wp:inline>
        </w:drawing>
      </w:r>
    </w:p>
    <w:p w:rsidR="00141C14" w:rsidRDefault="00141C14" w:rsidP="009E7A0D">
      <w:pPr>
        <w:jc w:val="left"/>
      </w:pPr>
    </w:p>
    <w:p w:rsidR="00565E0A" w:rsidRDefault="000B1FBC" w:rsidP="009E7A0D">
      <w:pPr>
        <w:jc w:val="left"/>
      </w:pPr>
      <w:r>
        <w:rPr>
          <w:rFonts w:hint="eastAsia"/>
        </w:rPr>
        <w:t>T</w:t>
      </w:r>
      <w:r>
        <w:t xml:space="preserve">he layout of </w:t>
      </w:r>
      <w:r w:rsidRPr="00DF5F8F">
        <w:t>xpc_uuid</w:t>
      </w:r>
      <w:r>
        <w:t xml:space="preserve"> object and the JOP we used to do stack</w:t>
      </w:r>
      <w:r w:rsidR="00CC0498">
        <w:t xml:space="preserve"> pivot are show</w:t>
      </w:r>
      <w:r w:rsidR="0092571E">
        <w:t>n</w:t>
      </w:r>
      <w:r>
        <w:t xml:space="preserve"> below:</w:t>
      </w:r>
    </w:p>
    <w:p w:rsidR="00AE7AC5" w:rsidRDefault="00AE7AC5" w:rsidP="009E7A0D">
      <w:pPr>
        <w:jc w:val="left"/>
      </w:pPr>
    </w:p>
    <w:p w:rsidR="00565E0A" w:rsidRDefault="00565E0A" w:rsidP="009E7A0D">
      <w:pPr>
        <w:jc w:val="left"/>
        <w:rPr>
          <w:noProof/>
        </w:rPr>
      </w:pPr>
      <w:r>
        <w:rPr>
          <w:noProof/>
        </w:rPr>
        <w:drawing>
          <wp:inline distT="0" distB="0" distL="0" distR="0" wp14:anchorId="4592C4FC" wp14:editId="2A9BC207">
            <wp:extent cx="3933825" cy="21526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2152650"/>
                    </a:xfrm>
                    <a:prstGeom prst="rect">
                      <a:avLst/>
                    </a:prstGeom>
                  </pic:spPr>
                </pic:pic>
              </a:graphicData>
            </a:graphic>
          </wp:inline>
        </w:drawing>
      </w:r>
    </w:p>
    <w:p w:rsidR="00902CE3" w:rsidRDefault="00902CE3" w:rsidP="009E7A0D">
      <w:pPr>
        <w:jc w:val="left"/>
        <w:rPr>
          <w:rFonts w:hint="eastAsia"/>
          <w:noProof/>
        </w:rPr>
      </w:pPr>
    </w:p>
    <w:p w:rsidR="00CC0498" w:rsidRDefault="00CC0498" w:rsidP="00CC0498">
      <w:pPr>
        <w:jc w:val="left"/>
      </w:pPr>
      <w:r>
        <w:rPr>
          <w:rFonts w:hint="eastAsia"/>
        </w:rPr>
        <w:t>It</w:t>
      </w:r>
      <w:r>
        <w:t>’s easier for us to write ROP when we control the stack.</w:t>
      </w:r>
      <w:r>
        <w:rPr>
          <w:rFonts w:hint="eastAsia"/>
        </w:rPr>
        <w:t xml:space="preserve"> </w:t>
      </w:r>
      <w:r>
        <w:t>But the goal of beer is not only ROP, but arbitrary code execution</w:t>
      </w:r>
      <w:r w:rsidR="00902CE3">
        <w:t xml:space="preserve"> as well</w:t>
      </w:r>
      <w:r>
        <w:t xml:space="preserve">. Therefore, beer’s exp used an exploit technique to get the task </w:t>
      </w:r>
      <w:r>
        <w:lastRenderedPageBreak/>
        <w:t xml:space="preserve">port of the receiver. </w:t>
      </w:r>
      <w:r w:rsidR="000D7E38">
        <w:t>Besides the fake xpc_uuid object, the exp</w:t>
      </w:r>
      <w:r w:rsidR="00831941">
        <w:t>loit</w:t>
      </w:r>
      <w:r w:rsidR="000D7E38">
        <w:t xml:space="preserve"> also </w:t>
      </w:r>
      <w:r w:rsidR="003F4ABF">
        <w:t>send 0x1000 mach msgs with send right port to the target process:.</w:t>
      </w:r>
    </w:p>
    <w:p w:rsidR="00A86E81" w:rsidRPr="009C664F" w:rsidRDefault="00A86E81" w:rsidP="009E7A0D">
      <w:pPr>
        <w:jc w:val="left"/>
        <w:rPr>
          <w:rFonts w:hint="eastAsia"/>
        </w:rPr>
      </w:pPr>
    </w:p>
    <w:p w:rsidR="00A86E81" w:rsidRDefault="00A86E81" w:rsidP="009E7A0D">
      <w:pPr>
        <w:jc w:val="left"/>
      </w:pPr>
      <w:r>
        <w:rPr>
          <w:noProof/>
        </w:rPr>
        <w:drawing>
          <wp:inline distT="0" distB="0" distL="0" distR="0" wp14:anchorId="70BBD434" wp14:editId="70C8AFC5">
            <wp:extent cx="5274310" cy="20396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39620"/>
                    </a:xfrm>
                    <a:prstGeom prst="rect">
                      <a:avLst/>
                    </a:prstGeom>
                  </pic:spPr>
                </pic:pic>
              </a:graphicData>
            </a:graphic>
          </wp:inline>
        </w:drawing>
      </w:r>
    </w:p>
    <w:p w:rsidR="00A86E81" w:rsidRDefault="00A86E81" w:rsidP="009E7A0D">
      <w:pPr>
        <w:jc w:val="left"/>
      </w:pPr>
    </w:p>
    <w:p w:rsidR="009C664F" w:rsidRDefault="006E1D84" w:rsidP="009E7A0D">
      <w:pPr>
        <w:jc w:val="left"/>
      </w:pPr>
      <w:r>
        <w:t xml:space="preserve">The content and location of </w:t>
      </w:r>
      <w:r>
        <w:rPr>
          <w:rFonts w:hint="eastAsia"/>
        </w:rPr>
        <w:t>t</w:t>
      </w:r>
      <w:r>
        <w:t xml:space="preserve">hese </w:t>
      </w:r>
      <w:r w:rsidR="004C28BE">
        <w:t>mach msg</w:t>
      </w:r>
      <w:r>
        <w:t xml:space="preserve">s </w:t>
      </w:r>
      <w:r>
        <w:rPr>
          <w:rFonts w:hint="eastAsia"/>
        </w:rPr>
        <w:t>(</w:t>
      </w:r>
      <w:r>
        <w:t xml:space="preserve">with </w:t>
      </w:r>
      <w:r w:rsidRPr="002F51AF">
        <w:t>0x12344321</w:t>
      </w:r>
      <w:r>
        <w:t xml:space="preserve"> </w:t>
      </w:r>
      <w:r w:rsidR="002F51AF">
        <w:rPr>
          <w:rFonts w:hint="eastAsia"/>
        </w:rPr>
        <w:t>msgh</w:t>
      </w:r>
      <w:r w:rsidR="002F51AF">
        <w:t>_id</w:t>
      </w:r>
      <w:r>
        <w:t>) are shown below</w:t>
      </w:r>
      <w:r w:rsidR="00B14597">
        <w:rPr>
          <w:rFonts w:hint="eastAsia"/>
        </w:rPr>
        <w:t>:</w:t>
      </w:r>
    </w:p>
    <w:p w:rsidR="009C664F" w:rsidRDefault="009C664F" w:rsidP="009E7A0D">
      <w:pPr>
        <w:jc w:val="left"/>
      </w:pPr>
      <w:r>
        <w:rPr>
          <w:noProof/>
        </w:rPr>
        <w:drawing>
          <wp:inline distT="0" distB="0" distL="0" distR="0" wp14:anchorId="1781B198" wp14:editId="15D590C9">
            <wp:extent cx="3952875" cy="16573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1657350"/>
                    </a:xfrm>
                    <a:prstGeom prst="rect">
                      <a:avLst/>
                    </a:prstGeom>
                  </pic:spPr>
                </pic:pic>
              </a:graphicData>
            </a:graphic>
          </wp:inline>
        </w:drawing>
      </w:r>
    </w:p>
    <w:p w:rsidR="00DF5F8F" w:rsidRDefault="003B065F" w:rsidP="009E7A0D">
      <w:pPr>
        <w:jc w:val="left"/>
      </w:pPr>
      <w:r>
        <w:rPr>
          <w:rFonts w:hint="eastAsia"/>
        </w:rPr>
        <w:t>A</w:t>
      </w:r>
      <w:r>
        <w:t>fter that</w:t>
      </w:r>
      <w:r>
        <w:rPr>
          <w:rFonts w:hint="eastAsia"/>
        </w:rPr>
        <w:t xml:space="preserve">, the </w:t>
      </w:r>
      <w:r w:rsidR="002F51AF">
        <w:rPr>
          <w:rFonts w:hint="eastAsia"/>
        </w:rPr>
        <w:t>exp</w:t>
      </w:r>
      <w:r>
        <w:rPr>
          <w:rFonts w:hint="eastAsia"/>
        </w:rPr>
        <w:t xml:space="preserve"> </w:t>
      </w:r>
      <w:r w:rsidR="00EE4D75">
        <w:t>used</w:t>
      </w:r>
      <w:r>
        <w:t xml:space="preserve"> ROP to traverse</w:t>
      </w:r>
      <w:r w:rsidR="00EE4D75">
        <w:t xml:space="preserve"> the Mach msgs and send them back to </w:t>
      </w:r>
      <w:r w:rsidR="00831941">
        <w:t>the attacker</w:t>
      </w:r>
      <w:r w:rsidR="00EE4D75">
        <w:t>:</w:t>
      </w:r>
      <w:r w:rsidR="00EE4D75">
        <w:rPr>
          <w:noProof/>
        </w:rPr>
        <w:t xml:space="preserve"> </w:t>
      </w:r>
      <w:r w:rsidR="00A86E81">
        <w:rPr>
          <w:noProof/>
        </w:rPr>
        <w:drawing>
          <wp:inline distT="0" distB="0" distL="0" distR="0" wp14:anchorId="26038A17" wp14:editId="7A1C72D8">
            <wp:extent cx="4048125" cy="3133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3133725"/>
                    </a:xfrm>
                    <a:prstGeom prst="rect">
                      <a:avLst/>
                    </a:prstGeom>
                  </pic:spPr>
                </pic:pic>
              </a:graphicData>
            </a:graphic>
          </wp:inline>
        </w:drawing>
      </w:r>
    </w:p>
    <w:p w:rsidR="00463A5B" w:rsidRDefault="007D25A0" w:rsidP="007D25A0">
      <w:pPr>
        <w:jc w:val="left"/>
      </w:pPr>
      <w:r>
        <w:t>Then</w:t>
      </w:r>
      <w:r>
        <w:rPr>
          <w:rFonts w:hint="eastAsia"/>
        </w:rPr>
        <w:t xml:space="preserve">, the </w:t>
      </w:r>
      <w:r w:rsidR="00C55C7A">
        <w:t>attacker</w:t>
      </w:r>
      <w:r>
        <w:rPr>
          <w:rFonts w:hint="eastAsia"/>
        </w:rPr>
        <w:t xml:space="preserve"> will receive the </w:t>
      </w:r>
      <w:r>
        <w:t>M</w:t>
      </w:r>
      <w:r w:rsidR="002F51AF">
        <w:rPr>
          <w:rFonts w:hint="eastAsia"/>
        </w:rPr>
        <w:t>ach</w:t>
      </w:r>
      <w:r w:rsidR="002F51AF">
        <w:t xml:space="preserve"> msg</w:t>
      </w:r>
      <w:r>
        <w:rPr>
          <w:rFonts w:hint="eastAsia"/>
        </w:rPr>
        <w:t xml:space="preserve">. </w:t>
      </w:r>
      <w:r w:rsidR="00C55C7A">
        <w:t>If it receives</w:t>
      </w:r>
      <w:r>
        <w:t xml:space="preserve"> the </w:t>
      </w:r>
      <w:r>
        <w:rPr>
          <w:rFonts w:hint="eastAsia"/>
        </w:rPr>
        <w:t>M</w:t>
      </w:r>
      <w:r>
        <w:t>ach msg with</w:t>
      </w:r>
      <w:r w:rsidRPr="002F51AF">
        <w:t xml:space="preserve"> </w:t>
      </w:r>
      <w:r w:rsidR="002F51AF" w:rsidRPr="002F51AF">
        <w:t>0x12344321</w:t>
      </w:r>
      <w:r>
        <w:t xml:space="preserve"> </w:t>
      </w:r>
      <w:r>
        <w:rPr>
          <w:rFonts w:hint="eastAsia"/>
        </w:rPr>
        <w:t>msgh</w:t>
      </w:r>
      <w:r>
        <w:t>_id</w:t>
      </w:r>
      <w:r>
        <w:t>, it means the attacker get the task port of the target process</w:t>
      </w:r>
      <w:r w:rsidR="00C55C7A">
        <w:t xml:space="preserve"> successfully</w:t>
      </w:r>
      <w:r>
        <w:t xml:space="preserve">: </w:t>
      </w:r>
    </w:p>
    <w:p w:rsidR="002F51AF" w:rsidRPr="00DF5F8F" w:rsidRDefault="002F51AF" w:rsidP="009E7A0D">
      <w:pPr>
        <w:jc w:val="left"/>
      </w:pPr>
      <w:r>
        <w:rPr>
          <w:noProof/>
        </w:rPr>
        <w:lastRenderedPageBreak/>
        <w:drawing>
          <wp:inline distT="0" distB="0" distL="0" distR="0" wp14:anchorId="2065C726" wp14:editId="3B9DC90A">
            <wp:extent cx="4724400" cy="2381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2381250"/>
                    </a:xfrm>
                    <a:prstGeom prst="rect">
                      <a:avLst/>
                    </a:prstGeom>
                  </pic:spPr>
                </pic:pic>
              </a:graphicData>
            </a:graphic>
          </wp:inline>
        </w:drawing>
      </w:r>
    </w:p>
    <w:p w:rsidR="00106093" w:rsidRDefault="00106093" w:rsidP="009E7A0D">
      <w:pPr>
        <w:jc w:val="left"/>
      </w:pPr>
    </w:p>
    <w:p w:rsidR="00332FF5" w:rsidRDefault="0024021A" w:rsidP="009E7A0D">
      <w:pPr>
        <w:jc w:val="left"/>
      </w:pPr>
      <w:r>
        <w:rPr>
          <w:rFonts w:hint="eastAsia"/>
        </w:rPr>
        <w:t>A</w:t>
      </w:r>
      <w:r>
        <w:t xml:space="preserve">fter getting the </w:t>
      </w:r>
      <w:r w:rsidR="00B54BE1">
        <w:rPr>
          <w:rFonts w:hint="eastAsia"/>
        </w:rPr>
        <w:t>task</w:t>
      </w:r>
      <w:r w:rsidR="00B54BE1">
        <w:t>_port</w:t>
      </w:r>
      <w:r w:rsidR="005652FB">
        <w:t xml:space="preserve"> (in </w:t>
      </w:r>
      <w:r w:rsidR="005652FB" w:rsidRPr="005652FB">
        <w:t>sploit</w:t>
      </w:r>
      <w:r w:rsidR="005652FB">
        <w:t>())</w:t>
      </w:r>
      <w:r>
        <w:rPr>
          <w:rFonts w:hint="eastAsia"/>
        </w:rPr>
        <w:t xml:space="preserve">, </w:t>
      </w:r>
      <w:r>
        <w:t xml:space="preserve">the exploit </w:t>
      </w:r>
      <w:r w:rsidR="00634F2B">
        <w:t>moves</w:t>
      </w:r>
      <w:r w:rsidR="008173D8">
        <w:t xml:space="preserve"> to</w:t>
      </w:r>
      <w:r>
        <w:t xml:space="preserve"> the next step - </w:t>
      </w:r>
      <w:r w:rsidR="00B54BE1" w:rsidRPr="00B54BE1">
        <w:t>do_post_exploit</w:t>
      </w:r>
      <w:r>
        <w:t>(</w:t>
      </w:r>
      <w:r>
        <w:rPr>
          <w:rFonts w:hint="eastAsia"/>
        </w:rPr>
        <w:t xml:space="preserve">). </w:t>
      </w:r>
      <w:r w:rsidR="002F3E5F">
        <w:rPr>
          <w:rFonts w:hint="eastAsia"/>
        </w:rPr>
        <w:t>do</w:t>
      </w:r>
      <w:r w:rsidR="002F3E5F">
        <w:t>_post_exploit()</w:t>
      </w:r>
      <w:r w:rsidR="00CC31A8">
        <w:rPr>
          <w:rFonts w:hint="eastAsia"/>
        </w:rPr>
        <w:t xml:space="preserve"> also did a lot of things.</w:t>
      </w:r>
      <w:r w:rsidR="00CC31A8">
        <w:t xml:space="preserve"> </w:t>
      </w:r>
      <w:r w:rsidR="00F222FB">
        <w:t>Firstly, it uses</w:t>
      </w:r>
      <w:r w:rsidR="00F222FB" w:rsidRPr="00537385">
        <w:t xml:space="preserve"> </w:t>
      </w:r>
      <w:r w:rsidR="00F222FB">
        <w:t xml:space="preserve">the task port of </w:t>
      </w:r>
      <w:r w:rsidR="00AB100A" w:rsidRPr="00537385">
        <w:t>coreauthd</w:t>
      </w:r>
      <w:r w:rsidR="00F222FB">
        <w:rPr>
          <w:rFonts w:hint="eastAsia"/>
        </w:rPr>
        <w:t xml:space="preserve"> and</w:t>
      </w:r>
      <w:r w:rsidR="00F222FB" w:rsidRPr="00AB100A">
        <w:t xml:space="preserve"> </w:t>
      </w:r>
      <w:r w:rsidR="00AB100A" w:rsidRPr="00AB100A">
        <w:t>processor_set_tasks</w:t>
      </w:r>
      <w:r w:rsidR="00AB100A">
        <w:t>()</w:t>
      </w:r>
      <w:r w:rsidR="00F222FB">
        <w:rPr>
          <w:rFonts w:hint="eastAsia"/>
        </w:rPr>
        <w:t xml:space="preserve"> to get the </w:t>
      </w:r>
      <w:r w:rsidR="00AB100A">
        <w:rPr>
          <w:rFonts w:hint="eastAsia"/>
        </w:rPr>
        <w:t>task</w:t>
      </w:r>
      <w:r w:rsidR="00AB100A">
        <w:t xml:space="preserve"> port</w:t>
      </w:r>
      <w:r w:rsidR="00F222FB">
        <w:t xml:space="preserve"> list of all processes</w:t>
      </w:r>
      <w:r w:rsidR="00F222FB">
        <w:rPr>
          <w:rFonts w:hint="eastAsia"/>
        </w:rPr>
        <w:t xml:space="preserve">. </w:t>
      </w:r>
    </w:p>
    <w:p w:rsidR="00332FF5" w:rsidRDefault="00332FF5" w:rsidP="009E7A0D">
      <w:pPr>
        <w:jc w:val="left"/>
      </w:pPr>
    </w:p>
    <w:p w:rsidR="00AB100A" w:rsidRPr="004F4674" w:rsidRDefault="00636AA1" w:rsidP="009E7A0D">
      <w:pPr>
        <w:jc w:val="left"/>
      </w:pPr>
      <w:r>
        <w:t xml:space="preserve">So how does it work? </w:t>
      </w:r>
      <w:r w:rsidR="00F222FB">
        <w:rPr>
          <w:rFonts w:hint="eastAsia"/>
        </w:rPr>
        <w:t xml:space="preserve">Because we have the task port of </w:t>
      </w:r>
      <w:r w:rsidR="00AB100A" w:rsidRPr="00537385">
        <w:t>coreauthd</w:t>
      </w:r>
      <w:r w:rsidR="00F222FB">
        <w:t>, we could use</w:t>
      </w:r>
      <w:r w:rsidR="00F222FB">
        <w:rPr>
          <w:rFonts w:hint="eastAsia"/>
        </w:rPr>
        <w:t xml:space="preserve"> </w:t>
      </w:r>
      <w:r w:rsidR="00AB100A">
        <w:rPr>
          <w:rFonts w:hint="eastAsia"/>
        </w:rPr>
        <w:t>mach</w:t>
      </w:r>
      <w:r w:rsidR="00AB100A">
        <w:t>_</w:t>
      </w:r>
      <w:r w:rsidR="00AB100A">
        <w:rPr>
          <w:rFonts w:hint="eastAsia"/>
        </w:rPr>
        <w:t>vm</w:t>
      </w:r>
      <w:r w:rsidR="00AB100A">
        <w:t>_* API</w:t>
      </w:r>
      <w:r w:rsidR="00F222FB">
        <w:rPr>
          <w:rFonts w:hint="eastAsia"/>
        </w:rPr>
        <w:t xml:space="preserve"> </w:t>
      </w:r>
      <w:r w:rsidR="00F222FB">
        <w:t xml:space="preserve">to modify the memory and register values of </w:t>
      </w:r>
      <w:r w:rsidR="00AB100A" w:rsidRPr="00537385">
        <w:t>coreauthd</w:t>
      </w:r>
      <w:r w:rsidR="00F222FB">
        <w:t>.</w:t>
      </w:r>
      <w:r w:rsidR="00F222FB">
        <w:rPr>
          <w:rFonts w:hint="eastAsia"/>
        </w:rPr>
        <w:t xml:space="preserve"> </w:t>
      </w:r>
      <w:r w:rsidR="007659F4">
        <w:t xml:space="preserve">So, we can allocate a block of memory for the stack of function and then set the pc register to the function pointer we want to invoke. Therefore, we </w:t>
      </w:r>
      <w:r w:rsidR="00364D0C">
        <w:t>can let the target process to execute any function we wish to. The implementation can be found in call_remote() function:</w:t>
      </w:r>
    </w:p>
    <w:p w:rsidR="00AB100A" w:rsidRPr="00AB100A" w:rsidRDefault="00AB100A" w:rsidP="009E7A0D">
      <w:pPr>
        <w:jc w:val="left"/>
      </w:pPr>
      <w:r>
        <w:rPr>
          <w:noProof/>
        </w:rPr>
        <w:drawing>
          <wp:inline distT="0" distB="0" distL="0" distR="0" wp14:anchorId="447D4E69" wp14:editId="590FFFF5">
            <wp:extent cx="3543300" cy="619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300" cy="619125"/>
                    </a:xfrm>
                    <a:prstGeom prst="rect">
                      <a:avLst/>
                    </a:prstGeom>
                  </pic:spPr>
                </pic:pic>
              </a:graphicData>
            </a:graphic>
          </wp:inline>
        </w:drawing>
      </w:r>
    </w:p>
    <w:p w:rsidR="00AB100A" w:rsidRDefault="00AB100A" w:rsidP="009E7A0D">
      <w:pPr>
        <w:jc w:val="left"/>
      </w:pPr>
    </w:p>
    <w:p w:rsidR="00ED4E11" w:rsidRDefault="00B02664" w:rsidP="009E7A0D">
      <w:pPr>
        <w:jc w:val="left"/>
      </w:pPr>
      <w:r>
        <w:t xml:space="preserve">Then, </w:t>
      </w:r>
      <w:r>
        <w:rPr>
          <w:rFonts w:hint="eastAsia"/>
        </w:rPr>
        <w:t>t</w:t>
      </w:r>
      <w:r w:rsidR="009E4AB2">
        <w:t xml:space="preserve">he exploit lets </w:t>
      </w:r>
      <w:r w:rsidR="00E32703" w:rsidRPr="00537385">
        <w:t>coreauthd</w:t>
      </w:r>
      <w:r w:rsidR="009E4AB2">
        <w:rPr>
          <w:rFonts w:hint="eastAsia"/>
        </w:rPr>
        <w:t xml:space="preserve"> execute</w:t>
      </w:r>
      <w:r w:rsidR="009E4AB2" w:rsidRPr="00E32703">
        <w:t xml:space="preserve"> </w:t>
      </w:r>
      <w:r w:rsidR="009E4AB2">
        <w:t xml:space="preserve">a </w:t>
      </w:r>
      <w:r w:rsidR="009E4AB2" w:rsidRPr="009E4AB2">
        <w:t>serial</w:t>
      </w:r>
      <w:r w:rsidR="009E4AB2">
        <w:t xml:space="preserve"> of functions </w:t>
      </w:r>
      <w:r w:rsidR="00686E80">
        <w:t xml:space="preserve">(e.g., </w:t>
      </w:r>
      <w:r w:rsidR="00E32703" w:rsidRPr="00E32703">
        <w:t>task_get_special_port</w:t>
      </w:r>
      <w:r w:rsidR="00E32703">
        <w:rPr>
          <w:rFonts w:hint="eastAsia"/>
        </w:rPr>
        <w:t>()</w:t>
      </w:r>
      <w:r w:rsidR="00E32703">
        <w:t xml:space="preserve">, </w:t>
      </w:r>
      <w:r w:rsidR="00E32703" w:rsidRPr="00E32703">
        <w:t>processor_set_default</w:t>
      </w:r>
      <w:r w:rsidR="00E32703">
        <w:t xml:space="preserve">(), </w:t>
      </w:r>
      <w:r w:rsidR="00E32703" w:rsidRPr="00E32703">
        <w:t>host_processor_set_priv</w:t>
      </w:r>
      <w:r w:rsidR="009E4AB2">
        <w:t xml:space="preserve">() and </w:t>
      </w:r>
      <w:r w:rsidR="00E32703" w:rsidRPr="00E32703">
        <w:t>processor_set_tasks</w:t>
      </w:r>
      <w:r w:rsidR="00E32703">
        <w:t>()</w:t>
      </w:r>
      <w:r w:rsidR="00686E80">
        <w:t>)</w:t>
      </w:r>
      <w:r w:rsidR="009E4AB2">
        <w:rPr>
          <w:rFonts w:hint="eastAsia"/>
        </w:rPr>
        <w:t xml:space="preserve"> to get </w:t>
      </w:r>
      <w:r w:rsidR="000F470C">
        <w:t>the task port list of all processes and send it back to the attacker.</w:t>
      </w:r>
      <w:r w:rsidR="000F470C">
        <w:rPr>
          <w:rFonts w:hint="eastAsia"/>
        </w:rPr>
        <w:t xml:space="preserve"> T</w:t>
      </w:r>
      <w:r w:rsidR="000F470C">
        <w:t>hen, the exploit</w:t>
      </w:r>
      <w:r w:rsidR="000F470C">
        <w:rPr>
          <w:rFonts w:hint="eastAsia"/>
        </w:rPr>
        <w:t xml:space="preserve"> </w:t>
      </w:r>
      <w:r w:rsidR="000F470C">
        <w:t xml:space="preserve">will search for the task ports of </w:t>
      </w:r>
      <w:r w:rsidR="004709D4" w:rsidRPr="004709D4">
        <w:t>amfid</w:t>
      </w:r>
      <w:r w:rsidR="000F470C">
        <w:rPr>
          <w:rFonts w:hint="eastAsia"/>
        </w:rPr>
        <w:t>,</w:t>
      </w:r>
      <w:r w:rsidR="003044B6">
        <w:t xml:space="preserve"> </w:t>
      </w:r>
      <w:r w:rsidR="004709D4">
        <w:t>launchd</w:t>
      </w:r>
      <w:r w:rsidR="000F470C">
        <w:rPr>
          <w:rFonts w:hint="eastAsia"/>
        </w:rPr>
        <w:t>,</w:t>
      </w:r>
      <w:r w:rsidR="003044B6">
        <w:t xml:space="preserve"> </w:t>
      </w:r>
      <w:r w:rsidR="004709D4">
        <w:t>installd</w:t>
      </w:r>
      <w:r w:rsidR="000F470C">
        <w:rPr>
          <w:rFonts w:hint="eastAsia"/>
        </w:rPr>
        <w:t xml:space="preserve"> and </w:t>
      </w:r>
      <w:r w:rsidR="004709D4" w:rsidRPr="004709D4">
        <w:t>springboard</w:t>
      </w:r>
      <w:r w:rsidR="003044B6">
        <w:t xml:space="preserve"> in the task port list</w:t>
      </w:r>
      <w:r w:rsidR="000F470C">
        <w:t>.</w:t>
      </w:r>
      <w:r w:rsidR="000F470C">
        <w:rPr>
          <w:rFonts w:hint="eastAsia"/>
        </w:rPr>
        <w:t xml:space="preserve"> A</w:t>
      </w:r>
      <w:r w:rsidR="000F470C">
        <w:t xml:space="preserve">fter that, it will patch amfid using the same trick in mach_portial. </w:t>
      </w:r>
      <w:r w:rsidR="000F470C">
        <w:rPr>
          <w:rFonts w:hint="eastAsia"/>
        </w:rPr>
        <w:t>L</w:t>
      </w:r>
      <w:r w:rsidR="000F470C">
        <w:t>ast but not lea</w:t>
      </w:r>
      <w:r w:rsidR="003044B6">
        <w:t>s</w:t>
      </w:r>
      <w:r w:rsidR="000F470C">
        <w:t xml:space="preserve">t, it </w:t>
      </w:r>
      <w:r w:rsidR="000F470C">
        <w:rPr>
          <w:rFonts w:hint="eastAsia"/>
        </w:rPr>
        <w:t>s</w:t>
      </w:r>
      <w:r w:rsidR="000F470C">
        <w:t xml:space="preserve">tarts </w:t>
      </w:r>
      <w:r w:rsidR="004709D4">
        <w:rPr>
          <w:rFonts w:hint="eastAsia"/>
        </w:rPr>
        <w:t>debugserver</w:t>
      </w:r>
      <w:r w:rsidR="000F470C">
        <w:rPr>
          <w:rFonts w:hint="eastAsia"/>
        </w:rPr>
        <w:t>.</w:t>
      </w:r>
    </w:p>
    <w:p w:rsidR="003044B6" w:rsidRDefault="003044B6" w:rsidP="009E7A0D">
      <w:pPr>
        <w:jc w:val="left"/>
        <w:rPr>
          <w:rFonts w:hint="eastAsia"/>
        </w:rPr>
      </w:pPr>
    </w:p>
    <w:p w:rsidR="004709D4" w:rsidRPr="00022AD3" w:rsidRDefault="00022AD3" w:rsidP="009E7A0D">
      <w:pPr>
        <w:jc w:val="left"/>
      </w:pPr>
      <w:r>
        <w:rPr>
          <w:rFonts w:hint="eastAsia"/>
        </w:rPr>
        <w:t>In fact, the exploit not only can execute debugse</w:t>
      </w:r>
      <w:r>
        <w:t>rver, but other binaries outside the sandbox as well. The only thing you should do is to swap the bin file in the pocs folder, recompile the app and then click exec bundle binary:</w:t>
      </w:r>
    </w:p>
    <w:p w:rsidR="001A3DC6" w:rsidRDefault="00CA0D76" w:rsidP="009E7A0D">
      <w:pPr>
        <w:jc w:val="left"/>
      </w:pPr>
      <w:r>
        <w:rPr>
          <w:noProof/>
        </w:rPr>
        <w:lastRenderedPageBreak/>
        <w:drawing>
          <wp:inline distT="0" distB="0" distL="0" distR="0" wp14:anchorId="6E6ADF0E" wp14:editId="181136F6">
            <wp:extent cx="2638425" cy="4648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425" cy="4648200"/>
                    </a:xfrm>
                    <a:prstGeom prst="rect">
                      <a:avLst/>
                    </a:prstGeom>
                  </pic:spPr>
                </pic:pic>
              </a:graphicData>
            </a:graphic>
          </wp:inline>
        </w:drawing>
      </w:r>
    </w:p>
    <w:p w:rsidR="00CA0D76" w:rsidRDefault="00CA0D76" w:rsidP="009E7A0D">
      <w:pPr>
        <w:jc w:val="left"/>
      </w:pPr>
    </w:p>
    <w:p w:rsidR="00667131" w:rsidRDefault="00022AD3" w:rsidP="009E7A0D">
      <w:pPr>
        <w:jc w:val="left"/>
      </w:pPr>
      <w:r>
        <w:t xml:space="preserve">The </w:t>
      </w:r>
      <w:r w:rsidR="00931EDF">
        <w:t>magic</w:t>
      </w:r>
      <w:r>
        <w:t xml:space="preserve"> is in the </w:t>
      </w:r>
      <w:r w:rsidR="00523E08" w:rsidRPr="00523E08">
        <w:t>spawn_bundle_binary</w:t>
      </w:r>
      <w:r w:rsidR="00523E08">
        <w:t>(</w:t>
      </w:r>
      <w:r w:rsidR="004901EA">
        <w:t>)</w:t>
      </w:r>
      <w:r w:rsidR="00931EDF">
        <w:rPr>
          <w:rFonts w:hint="eastAsia"/>
        </w:rPr>
        <w:t xml:space="preserve">. </w:t>
      </w:r>
      <w:r w:rsidR="00931EDF">
        <w:t xml:space="preserve">The function first executes “chmod 0777” for the third party bin and then invokes a </w:t>
      </w:r>
      <w:r w:rsidR="00931EDF">
        <w:rPr>
          <w:rFonts w:hint="eastAsia"/>
        </w:rPr>
        <w:t>s</w:t>
      </w:r>
      <w:r w:rsidR="00931EDF">
        <w:t xml:space="preserve">erial of </w:t>
      </w:r>
      <w:r w:rsidR="00523E08" w:rsidRPr="00523E08">
        <w:t>posix_spawn</w:t>
      </w:r>
      <w:r w:rsidR="00931EDF">
        <w:t>(</w:t>
      </w:r>
      <w:r w:rsidR="00931EDF">
        <w:rPr>
          <w:rFonts w:hint="eastAsia"/>
        </w:rPr>
        <w:t>l</w:t>
      </w:r>
      <w:r w:rsidR="00931EDF">
        <w:t xml:space="preserve">ike </w:t>
      </w:r>
      <w:r w:rsidR="00523E08">
        <w:rPr>
          <w:rFonts w:hint="eastAsia"/>
        </w:rPr>
        <w:t>fork()</w:t>
      </w:r>
      <w:r w:rsidR="00931EDF">
        <w:rPr>
          <w:rFonts w:hint="eastAsia"/>
        </w:rPr>
        <w:t xml:space="preserve">) APIs </w:t>
      </w:r>
      <w:r w:rsidR="00931EDF">
        <w:t>to execute the third party bin.</w:t>
      </w:r>
    </w:p>
    <w:p w:rsidR="00931EDF" w:rsidRPr="00931EDF" w:rsidRDefault="00931EDF" w:rsidP="00401DCF">
      <w:pPr>
        <w:rPr>
          <w:rFonts w:hint="eastAsia"/>
        </w:rPr>
      </w:pPr>
    </w:p>
    <w:p w:rsidR="000E7F87" w:rsidRDefault="000E7F87" w:rsidP="009E7A0D">
      <w:pPr>
        <w:jc w:val="left"/>
      </w:pPr>
      <w:r>
        <w:rPr>
          <w:rFonts w:hint="eastAsia"/>
        </w:rPr>
        <w:t>0x0</w:t>
      </w:r>
      <w:r>
        <w:t>4</w:t>
      </w:r>
      <w:r>
        <w:rPr>
          <w:rFonts w:hint="eastAsia"/>
        </w:rPr>
        <w:t xml:space="preserve"> </w:t>
      </w:r>
      <w:r w:rsidR="00300C3F" w:rsidRPr="008940D0">
        <w:t>ML</w:t>
      </w:r>
      <w:r w:rsidR="00300C3F">
        <w:t xml:space="preserve">Sqlite </w:t>
      </w:r>
      <w:r w:rsidR="00275FAB">
        <w:t xml:space="preserve">JOP &amp; ROP &amp; </w:t>
      </w:r>
      <w:r w:rsidR="00C95415">
        <w:t>A</w:t>
      </w:r>
      <w:r w:rsidR="00275FAB">
        <w:t>rbitrary</w:t>
      </w:r>
      <w:r w:rsidR="00C95415">
        <w:t xml:space="preserve"> C</w:t>
      </w:r>
      <w:r w:rsidR="00275FAB">
        <w:t xml:space="preserve">ode </w:t>
      </w:r>
      <w:r w:rsidR="00C95415">
        <w:t>E</w:t>
      </w:r>
      <w:r w:rsidR="00275FAB">
        <w:t>xecution</w:t>
      </w:r>
    </w:p>
    <w:p w:rsidR="009D7C4F" w:rsidRPr="00EA1DEB" w:rsidRDefault="009D7C4F" w:rsidP="009E7A0D">
      <w:pPr>
        <w:jc w:val="left"/>
      </w:pPr>
    </w:p>
    <w:p w:rsidR="00466868" w:rsidRDefault="001D13C9" w:rsidP="009E7A0D">
      <w:pPr>
        <w:jc w:val="left"/>
      </w:pPr>
      <w:r>
        <w:rPr>
          <w:rFonts w:hint="eastAsia"/>
        </w:rPr>
        <w:t xml:space="preserve">Because there is no </w:t>
      </w:r>
      <w:r>
        <w:t>exploit</w:t>
      </w:r>
      <w:r>
        <w:rPr>
          <w:rFonts w:hint="eastAsia"/>
        </w:rPr>
        <w:t xml:space="preserve"> </w:t>
      </w:r>
      <w:r>
        <w:t xml:space="preserve">code for us to refer, in our MLSqlite SBE exploit, we choose </w:t>
      </w:r>
      <w:r>
        <w:rPr>
          <w:rFonts w:hint="eastAsia"/>
        </w:rPr>
        <w:t>a</w:t>
      </w:r>
      <w:r>
        <w:t xml:space="preserve">nother </w:t>
      </w:r>
      <w:r w:rsidR="00193D24">
        <w:rPr>
          <w:rFonts w:hint="eastAsia"/>
        </w:rPr>
        <w:t>stack</w:t>
      </w:r>
      <w:r w:rsidR="00193D24">
        <w:t xml:space="preserve"> pivot</w:t>
      </w:r>
      <w:r>
        <w:t xml:space="preserve"> </w:t>
      </w:r>
      <w:r>
        <w:rPr>
          <w:rFonts w:hint="eastAsia"/>
        </w:rPr>
        <w:t>i</w:t>
      </w:r>
      <w:r>
        <w:t xml:space="preserve">n the </w:t>
      </w:r>
      <w:r>
        <w:rPr>
          <w:rFonts w:hint="eastAsia"/>
        </w:rPr>
        <w:t>frameworks:</w:t>
      </w:r>
    </w:p>
    <w:p w:rsidR="00193D24" w:rsidRDefault="00193D24" w:rsidP="009E7A0D">
      <w:pPr>
        <w:jc w:val="left"/>
      </w:pPr>
      <w:r>
        <w:rPr>
          <w:noProof/>
        </w:rPr>
        <w:drawing>
          <wp:inline distT="0" distB="0" distL="0" distR="0" wp14:anchorId="453B3B43" wp14:editId="7304BEAB">
            <wp:extent cx="5274310" cy="69215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92150"/>
                    </a:xfrm>
                    <a:prstGeom prst="rect">
                      <a:avLst/>
                    </a:prstGeom>
                  </pic:spPr>
                </pic:pic>
              </a:graphicData>
            </a:graphic>
          </wp:inline>
        </w:drawing>
      </w:r>
    </w:p>
    <w:p w:rsidR="00671776" w:rsidRDefault="001D13C9" w:rsidP="009E7A0D">
      <w:pPr>
        <w:jc w:val="left"/>
      </w:pPr>
      <w:r>
        <w:rPr>
          <w:rFonts w:hint="eastAsia"/>
        </w:rPr>
        <w:t>I</w:t>
      </w:r>
      <w:r>
        <w:t xml:space="preserve">n order to set the value of </w:t>
      </w:r>
      <w:r w:rsidR="00193D24">
        <w:rPr>
          <w:rFonts w:hint="eastAsia"/>
        </w:rPr>
        <w:t>X</w:t>
      </w:r>
      <w:r w:rsidR="00193D24">
        <w:t>28</w:t>
      </w:r>
      <w:r>
        <w:rPr>
          <w:rFonts w:hint="eastAsia"/>
        </w:rPr>
        <w:t>, we found a very long JOP chain</w:t>
      </w:r>
      <w:r>
        <w:t xml:space="preserve"> </w:t>
      </w:r>
      <w:r>
        <w:rPr>
          <w:rFonts w:hint="eastAsia"/>
        </w:rPr>
        <w:t>(with</w:t>
      </w:r>
      <w:r>
        <w:t xml:space="preserve"> </w:t>
      </w:r>
      <w:r w:rsidR="001066E7">
        <w:rPr>
          <w:rFonts w:hint="eastAsia"/>
        </w:rPr>
        <w:t>5</w:t>
      </w:r>
      <w:r>
        <w:rPr>
          <w:rFonts w:hint="eastAsia"/>
        </w:rPr>
        <w:t xml:space="preserve"> </w:t>
      </w:r>
      <w:r w:rsidR="001066E7">
        <w:rPr>
          <w:rFonts w:hint="eastAsia"/>
        </w:rPr>
        <w:t>gadget</w:t>
      </w:r>
      <w:r>
        <w:t>s)</w:t>
      </w:r>
      <w:r w:rsidR="00401DCF">
        <w:rPr>
          <w:rFonts w:hint="eastAsia"/>
        </w:rPr>
        <w:t xml:space="preserve"> to do </w:t>
      </w:r>
      <w:r w:rsidR="00401DCF">
        <w:t>the stack pivot</w:t>
      </w:r>
      <w:r w:rsidR="00401DCF">
        <w:rPr>
          <w:rFonts w:hint="eastAsia"/>
        </w:rPr>
        <w:t xml:space="preserve"> a</w:t>
      </w:r>
      <w:r w:rsidR="00401DCF">
        <w:t xml:space="preserve">nd then used </w:t>
      </w:r>
      <w:r w:rsidR="00670DCF">
        <w:t>a</w:t>
      </w:r>
      <w:r w:rsidR="00401DCF">
        <w:t xml:space="preserve"> </w:t>
      </w:r>
      <w:r w:rsidR="00401DCF" w:rsidRPr="00401DCF">
        <w:t>universal</w:t>
      </w:r>
      <w:r w:rsidR="00401DCF" w:rsidRPr="00401DCF">
        <w:rPr>
          <w:rFonts w:hint="eastAsia"/>
        </w:rPr>
        <w:t xml:space="preserve"> </w:t>
      </w:r>
      <w:r w:rsidR="006D7AE4">
        <w:rPr>
          <w:rFonts w:hint="eastAsia"/>
        </w:rPr>
        <w:t>gadget</w:t>
      </w:r>
      <w:r w:rsidR="00C95427">
        <w:t xml:space="preserve"> in the CoreFoundation.framework</w:t>
      </w:r>
      <w:r w:rsidR="00401DCF">
        <w:rPr>
          <w:rFonts w:hint="eastAsia"/>
        </w:rPr>
        <w:t xml:space="preserve"> to call functions through ROP:</w:t>
      </w:r>
    </w:p>
    <w:p w:rsidR="006D7AE4" w:rsidRDefault="006D7AE4" w:rsidP="009E7A0D">
      <w:pPr>
        <w:jc w:val="left"/>
      </w:pPr>
      <w:r>
        <w:rPr>
          <w:noProof/>
        </w:rPr>
        <w:lastRenderedPageBreak/>
        <w:drawing>
          <wp:inline distT="0" distB="0" distL="0" distR="0" wp14:anchorId="301695C2" wp14:editId="54E4559E">
            <wp:extent cx="2524125" cy="25527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4125" cy="2552700"/>
                    </a:xfrm>
                    <a:prstGeom prst="rect">
                      <a:avLst/>
                    </a:prstGeom>
                  </pic:spPr>
                </pic:pic>
              </a:graphicData>
            </a:graphic>
          </wp:inline>
        </w:drawing>
      </w:r>
    </w:p>
    <w:p w:rsidR="006D7AE4" w:rsidRPr="006D7AE4" w:rsidRDefault="006D7AE4" w:rsidP="009E7A0D">
      <w:pPr>
        <w:jc w:val="left"/>
      </w:pPr>
    </w:p>
    <w:p w:rsidR="00670DCF" w:rsidRDefault="00670DCF" w:rsidP="00670DCF">
      <w:pPr>
        <w:jc w:val="left"/>
      </w:pPr>
      <w:r>
        <w:rPr>
          <w:rFonts w:hint="eastAsia"/>
        </w:rPr>
        <w:t xml:space="preserve">We know that using ROP to write </w:t>
      </w:r>
      <w:r w:rsidR="00C95427">
        <w:t xml:space="preserve">a </w:t>
      </w:r>
      <w:r>
        <w:rPr>
          <w:rFonts w:hint="eastAsia"/>
        </w:rPr>
        <w:t xml:space="preserve">program is </w:t>
      </w:r>
      <w:r w:rsidRPr="00670DCF">
        <w:t>inefficient</w:t>
      </w:r>
      <w:r>
        <w:t xml:space="preserve">. Therefore, we need to find a way to do arbitrary code execution. However, </w:t>
      </w:r>
      <w:r w:rsidRPr="00670DCF">
        <w:t>iOS denied to execute or load any binary out</w:t>
      </w:r>
      <w:r>
        <w:t>side the sandbox unless it has “platform-binary” team-id.</w:t>
      </w:r>
      <w:r>
        <w:rPr>
          <w:rFonts w:hint="eastAsia"/>
        </w:rPr>
        <w:t xml:space="preserve"> </w:t>
      </w:r>
      <w:r>
        <w:t>But, t</w:t>
      </w:r>
      <w:r w:rsidRPr="00670DCF">
        <w:t xml:space="preserve">here is one exception: </w:t>
      </w:r>
      <w:r>
        <w:t>“</w:t>
      </w:r>
      <w:r w:rsidRPr="00670DCF">
        <w:t>com.apple.private.skip-library-validation</w:t>
      </w:r>
      <w:r>
        <w:t xml:space="preserve">” </w:t>
      </w:r>
      <w:r w:rsidRPr="00670DCF">
        <w:t>entitlement</w:t>
      </w:r>
      <w:r>
        <w:t>. After searching the iOS system, we found that n</w:t>
      </w:r>
      <w:r w:rsidRPr="00670DCF">
        <w:t xml:space="preserve">eagent is the only one with this entitlement. </w:t>
      </w:r>
      <w:r w:rsidR="00A81583">
        <w:t>Because neagent needs to load third-party VPN libraries, it must has this entitlement.</w:t>
      </w:r>
    </w:p>
    <w:p w:rsidR="00992CEA" w:rsidRPr="00670DCF" w:rsidRDefault="00992CEA" w:rsidP="009E7A0D">
      <w:pPr>
        <w:jc w:val="left"/>
        <w:rPr>
          <w:rFonts w:hint="eastAsia"/>
        </w:rPr>
      </w:pPr>
    </w:p>
    <w:p w:rsidR="00992CEA" w:rsidRDefault="00061C99" w:rsidP="009E7A0D">
      <w:pPr>
        <w:jc w:val="left"/>
      </w:pPr>
      <w:r>
        <w:rPr>
          <w:noProof/>
        </w:rPr>
        <w:drawing>
          <wp:inline distT="0" distB="0" distL="0" distR="0" wp14:anchorId="2436C32A" wp14:editId="1DCD528E">
            <wp:extent cx="2476500" cy="2686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2686050"/>
                    </a:xfrm>
                    <a:prstGeom prst="rect">
                      <a:avLst/>
                    </a:prstGeom>
                  </pic:spPr>
                </pic:pic>
              </a:graphicData>
            </a:graphic>
          </wp:inline>
        </w:drawing>
      </w:r>
    </w:p>
    <w:p w:rsidR="00992CEA" w:rsidRDefault="00992CEA" w:rsidP="009E7A0D">
      <w:pPr>
        <w:jc w:val="left"/>
      </w:pPr>
    </w:p>
    <w:p w:rsidR="00670DCF" w:rsidRDefault="00670DCF" w:rsidP="00670DCF">
      <w:pPr>
        <w:jc w:val="left"/>
      </w:pPr>
      <w:r>
        <w:t>Therefore, i</w:t>
      </w:r>
      <w:r w:rsidRPr="00670DCF">
        <w:t>nject</w:t>
      </w:r>
      <w:r>
        <w:t xml:space="preserve">ing a dynamic library (through </w:t>
      </w:r>
      <w:r w:rsidRPr="00670DCF">
        <w:t>DYLD_INSERT_LIBRARIES) into neagent process, we can achieve arbitrary code executio</w:t>
      </w:r>
      <w:r>
        <w:t>n (not ROP) outside the sandbox</w:t>
      </w:r>
      <w:r>
        <w:rPr>
          <w:rFonts w:hint="eastAsia"/>
        </w:rPr>
        <w:t>:</w:t>
      </w:r>
    </w:p>
    <w:p w:rsidR="00AB100A" w:rsidRDefault="00287D08" w:rsidP="009E7A0D">
      <w:pPr>
        <w:jc w:val="left"/>
      </w:pPr>
      <w:r>
        <w:rPr>
          <w:noProof/>
        </w:rPr>
        <w:drawing>
          <wp:inline distT="0" distB="0" distL="0" distR="0" wp14:anchorId="5F95109B" wp14:editId="168F6201">
            <wp:extent cx="5274310" cy="1024890"/>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24890"/>
                    </a:xfrm>
                    <a:prstGeom prst="rect">
                      <a:avLst/>
                    </a:prstGeom>
                  </pic:spPr>
                </pic:pic>
              </a:graphicData>
            </a:graphic>
          </wp:inline>
        </w:drawing>
      </w:r>
    </w:p>
    <w:p w:rsidR="00763259" w:rsidRDefault="00763259" w:rsidP="009E7A0D">
      <w:pPr>
        <w:jc w:val="left"/>
      </w:pPr>
      <w:r>
        <w:lastRenderedPageBreak/>
        <w:t>C</w:t>
      </w:r>
      <w:r w:rsidRPr="00670DCF">
        <w:t>ode executio</w:t>
      </w:r>
      <w:r>
        <w:t>n outside the sandbox</w:t>
      </w:r>
      <w:r>
        <w:t xml:space="preserve"> opens more interfaces to </w:t>
      </w:r>
      <w:r w:rsidR="000318F1">
        <w:t>attack</w:t>
      </w:r>
      <w:r>
        <w:t xml:space="preserve"> the kernel. In addition, we could </w:t>
      </w:r>
      <w:r w:rsidR="007C7D4A">
        <w:t>read and modify lots of file</w:t>
      </w:r>
      <w:r w:rsidR="00F5191E">
        <w:t>s</w:t>
      </w:r>
      <w:bookmarkStart w:id="0" w:name="_GoBack"/>
      <w:bookmarkEnd w:id="0"/>
      <w:r w:rsidR="007C7D4A">
        <w:t xml:space="preserve"> on the iOS system through the SBE vulnerability. For example, the attacker can read </w:t>
      </w:r>
      <w:r w:rsidR="004265CE">
        <w:t xml:space="preserve">personal files (e.g., </w:t>
      </w:r>
      <w:r w:rsidR="007C7D4A">
        <w:t>SMS, chat logs and photos</w:t>
      </w:r>
      <w:r w:rsidR="004265CE">
        <w:t>)</w:t>
      </w:r>
      <w:r w:rsidR="007C7D4A">
        <w:t xml:space="preserve"> and then send them to the hacker’s server:</w:t>
      </w:r>
    </w:p>
    <w:p w:rsidR="00240ED6" w:rsidRDefault="00240ED6" w:rsidP="009E7A0D">
      <w:pPr>
        <w:jc w:val="left"/>
      </w:pPr>
    </w:p>
    <w:p w:rsidR="00026B10" w:rsidRDefault="001B319D" w:rsidP="009E7A0D">
      <w:pPr>
        <w:jc w:val="left"/>
      </w:pPr>
      <w:r>
        <w:rPr>
          <w:noProof/>
        </w:rPr>
        <w:drawing>
          <wp:inline distT="0" distB="0" distL="0" distR="0" wp14:anchorId="25D6500A" wp14:editId="593257C1">
            <wp:extent cx="5274310" cy="15728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72895"/>
                    </a:xfrm>
                    <a:prstGeom prst="rect">
                      <a:avLst/>
                    </a:prstGeom>
                  </pic:spPr>
                </pic:pic>
              </a:graphicData>
            </a:graphic>
          </wp:inline>
        </w:drawing>
      </w:r>
    </w:p>
    <w:p w:rsidR="00723575" w:rsidRDefault="00723575" w:rsidP="009E7A0D">
      <w:pPr>
        <w:jc w:val="left"/>
      </w:pPr>
    </w:p>
    <w:p w:rsidR="00557578" w:rsidRDefault="00557578" w:rsidP="009E7A0D">
      <w:pPr>
        <w:jc w:val="left"/>
      </w:pPr>
      <w:r>
        <w:rPr>
          <w:rFonts w:hint="eastAsia"/>
        </w:rPr>
        <w:t>0</w:t>
      </w:r>
      <w:r>
        <w:t xml:space="preserve">x05 </w:t>
      </w:r>
      <w:r w:rsidR="007C7D4A">
        <w:rPr>
          <w:rFonts w:hint="eastAsia"/>
        </w:rPr>
        <w:t>Conclusion</w:t>
      </w:r>
    </w:p>
    <w:p w:rsidR="007C7D4A" w:rsidRDefault="007C7D4A" w:rsidP="009E7A0D">
      <w:pPr>
        <w:jc w:val="left"/>
      </w:pPr>
    </w:p>
    <w:p w:rsidR="007C7D4A" w:rsidRDefault="00A402B3" w:rsidP="009E7A0D">
      <w:pPr>
        <w:jc w:val="left"/>
        <w:rPr>
          <w:rFonts w:hint="eastAsia"/>
        </w:rPr>
      </w:pPr>
      <w:r>
        <w:t>In t</w:t>
      </w:r>
      <w:r w:rsidR="007C7D4A" w:rsidRPr="007C7D4A">
        <w:t>his article</w:t>
      </w:r>
      <w:r w:rsidR="007C7D4A">
        <w:t>, we</w:t>
      </w:r>
      <w:r w:rsidR="007C7D4A" w:rsidRPr="007C7D4A">
        <w:t xml:space="preserve"> desc</w:t>
      </w:r>
      <w:r w:rsidR="007C7D4A">
        <w:t>ribe two NSXPC vulnerabilities</w:t>
      </w:r>
      <w:r w:rsidR="007C7D4A" w:rsidRPr="007C7D4A">
        <w:t xml:space="preserve"> respectively</w:t>
      </w:r>
      <w:r w:rsidR="007C7D4A">
        <w:t>:</w:t>
      </w:r>
      <w:r>
        <w:t xml:space="preserve"> the </w:t>
      </w:r>
      <w:r w:rsidRPr="0028049B">
        <w:t>Triple_Fetch</w:t>
      </w:r>
      <w:r w:rsidR="007C7D4A" w:rsidRPr="007C7D4A">
        <w:t xml:space="preserve"> vulnerability</w:t>
      </w:r>
      <w:r w:rsidR="007C7D4A">
        <w:t xml:space="preserve"> found by Beer</w:t>
      </w:r>
      <w:r w:rsidR="007C7D4A" w:rsidRPr="007C7D4A">
        <w:t xml:space="preserve"> and </w:t>
      </w:r>
      <w:r w:rsidR="00105671">
        <w:t>the</w:t>
      </w:r>
      <w:r w:rsidR="007C7D4A" w:rsidRPr="007C7D4A">
        <w:t xml:space="preserve"> MLSqlite vulnerability</w:t>
      </w:r>
      <w:r w:rsidR="007C7D4A">
        <w:t xml:space="preserve"> found by us. Then we introduce two ways to do stack pivot through JOP and gain arbitrary code execution through ROP.</w:t>
      </w:r>
      <w:r w:rsidR="00796025">
        <w:t xml:space="preserve"> </w:t>
      </w:r>
      <w:r>
        <w:t xml:space="preserve">However, if we want to control the kernel, we still need one or two vulnerabilities in the XNU or IOKit. In addition, Apple fixed the kpp bypass technique which are used in the yalu 102. Therefore, even we have </w:t>
      </w:r>
      <w:r w:rsidRPr="0028049B">
        <w:t>Triple_Fetch</w:t>
      </w:r>
      <w:r w:rsidR="00476077">
        <w:t xml:space="preserve"> exploit, there is still a long way for </w:t>
      </w:r>
      <w:r w:rsidR="00C94939">
        <w:t>jailbreakers</w:t>
      </w:r>
      <w:r w:rsidR="00476077">
        <w:t xml:space="preserve"> to finish the jailbreak on iOS 10.3.2.</w:t>
      </w:r>
    </w:p>
    <w:p w:rsidR="007C7D4A" w:rsidRPr="00476077" w:rsidRDefault="007C7D4A" w:rsidP="009E7A0D">
      <w:pPr>
        <w:jc w:val="left"/>
      </w:pPr>
    </w:p>
    <w:p w:rsidR="00557578" w:rsidRPr="00A30A91" w:rsidRDefault="00476077" w:rsidP="009E7A0D">
      <w:pPr>
        <w:jc w:val="left"/>
        <w:rPr>
          <w:rFonts w:hint="eastAsia"/>
        </w:rPr>
      </w:pPr>
      <w:r>
        <w:rPr>
          <w:rFonts w:hint="eastAsia"/>
        </w:rPr>
        <w:t>0</w:t>
      </w:r>
      <w:r>
        <w:t>x06 Reference</w:t>
      </w:r>
    </w:p>
    <w:p w:rsidR="00B3423D" w:rsidRDefault="00F5191E" w:rsidP="009E7A0D">
      <w:pPr>
        <w:pStyle w:val="a5"/>
        <w:numPr>
          <w:ilvl w:val="0"/>
          <w:numId w:val="1"/>
        </w:numPr>
        <w:ind w:firstLineChars="0"/>
        <w:jc w:val="left"/>
      </w:pPr>
      <w:hyperlink r:id="rId30" w:history="1">
        <w:r w:rsidR="00B3423D" w:rsidRPr="000B2217">
          <w:rPr>
            <w:rStyle w:val="a6"/>
          </w:rPr>
          <w:t>https://bugs.chromium.org/p/project-zero/issues/detail?id=1247</w:t>
        </w:r>
      </w:hyperlink>
    </w:p>
    <w:p w:rsidR="00106093" w:rsidRPr="00202541" w:rsidRDefault="00F5191E" w:rsidP="009E7A0D">
      <w:pPr>
        <w:pStyle w:val="a5"/>
        <w:numPr>
          <w:ilvl w:val="0"/>
          <w:numId w:val="1"/>
        </w:numPr>
        <w:ind w:firstLineChars="0"/>
        <w:jc w:val="left"/>
        <w:rPr>
          <w:rStyle w:val="a6"/>
          <w:color w:val="auto"/>
          <w:u w:val="none"/>
        </w:rPr>
      </w:pPr>
      <w:hyperlink r:id="rId31" w:history="1">
        <w:r w:rsidR="00106093" w:rsidRPr="00440457">
          <w:rPr>
            <w:rStyle w:val="a6"/>
          </w:rPr>
          <w:t>http://keenlab.tencent.com/zh/2017/08/02/CVE-2017-7047-Triple-Fetch-bug-and-vulnerability-analysis/</w:t>
        </w:r>
      </w:hyperlink>
    </w:p>
    <w:p w:rsidR="00931EDF" w:rsidRDefault="00931EDF" w:rsidP="00931EDF">
      <w:pPr>
        <w:pStyle w:val="a5"/>
        <w:numPr>
          <w:ilvl w:val="0"/>
          <w:numId w:val="1"/>
        </w:numPr>
        <w:ind w:firstLineChars="0"/>
        <w:jc w:val="left"/>
        <w:rPr>
          <w:rFonts w:hint="eastAsia"/>
        </w:rPr>
      </w:pPr>
      <w:hyperlink r:id="rId32" w:history="1">
        <w:r w:rsidRPr="00FB1D77">
          <w:rPr>
            <w:rStyle w:val="a6"/>
          </w:rPr>
          <w:t>http://newosxbook.com/articles/PST2.html</w:t>
        </w:r>
      </w:hyperlink>
    </w:p>
    <w:p w:rsidR="00106093" w:rsidRDefault="00F5191E" w:rsidP="00931EDF">
      <w:pPr>
        <w:pStyle w:val="a5"/>
        <w:numPr>
          <w:ilvl w:val="0"/>
          <w:numId w:val="1"/>
        </w:numPr>
        <w:ind w:firstLineChars="0"/>
        <w:jc w:val="left"/>
      </w:pPr>
      <w:hyperlink r:id="rId33" w:history="1">
        <w:r w:rsidR="00106093" w:rsidRPr="00440457">
          <w:rPr>
            <w:rStyle w:val="a6"/>
          </w:rPr>
          <w:t>https://www.blackhat.com/docs/us-17/wednesday/us-17-Feng-Many-Birds-One-Stone-Exploiting-A-Single-SQLite-Vulnerability-Across-Multiple-Software.pdf</w:t>
        </w:r>
      </w:hyperlink>
    </w:p>
    <w:p w:rsidR="00106093" w:rsidRPr="008E21C8" w:rsidRDefault="00106093" w:rsidP="009E7A0D">
      <w:pPr>
        <w:pStyle w:val="a5"/>
        <w:ind w:left="360" w:firstLineChars="0" w:firstLine="0"/>
        <w:jc w:val="left"/>
      </w:pPr>
    </w:p>
    <w:sectPr w:rsidR="00106093" w:rsidRPr="008E21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D8A" w:rsidRDefault="00A72D8A" w:rsidP="00A72D8A">
      <w:r>
        <w:separator/>
      </w:r>
    </w:p>
  </w:endnote>
  <w:endnote w:type="continuationSeparator" w:id="0">
    <w:p w:rsidR="00A72D8A" w:rsidRDefault="00A72D8A" w:rsidP="00A7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D8A" w:rsidRDefault="00A72D8A" w:rsidP="00A72D8A">
      <w:r>
        <w:separator/>
      </w:r>
    </w:p>
  </w:footnote>
  <w:footnote w:type="continuationSeparator" w:id="0">
    <w:p w:rsidR="00A72D8A" w:rsidRDefault="00A72D8A" w:rsidP="00A72D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52F2B"/>
    <w:multiLevelType w:val="hybridMultilevel"/>
    <w:tmpl w:val="E53A6A54"/>
    <w:lvl w:ilvl="0" w:tplc="895875E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8D7"/>
    <w:rsid w:val="000056B3"/>
    <w:rsid w:val="00010CAD"/>
    <w:rsid w:val="000162AF"/>
    <w:rsid w:val="00022AD3"/>
    <w:rsid w:val="00026B10"/>
    <w:rsid w:val="000318F1"/>
    <w:rsid w:val="000475BD"/>
    <w:rsid w:val="00061C99"/>
    <w:rsid w:val="0006214B"/>
    <w:rsid w:val="000633DD"/>
    <w:rsid w:val="00066CF4"/>
    <w:rsid w:val="000819E0"/>
    <w:rsid w:val="00084CA7"/>
    <w:rsid w:val="000B1FBC"/>
    <w:rsid w:val="000D7E38"/>
    <w:rsid w:val="000E7F87"/>
    <w:rsid w:val="000F470C"/>
    <w:rsid w:val="00105671"/>
    <w:rsid w:val="00106093"/>
    <w:rsid w:val="001066E7"/>
    <w:rsid w:val="00107726"/>
    <w:rsid w:val="00111CEC"/>
    <w:rsid w:val="00120578"/>
    <w:rsid w:val="00141C14"/>
    <w:rsid w:val="00142FAA"/>
    <w:rsid w:val="00150F22"/>
    <w:rsid w:val="001559F1"/>
    <w:rsid w:val="00174024"/>
    <w:rsid w:val="00186C27"/>
    <w:rsid w:val="00193D24"/>
    <w:rsid w:val="001A3DC6"/>
    <w:rsid w:val="001A42EF"/>
    <w:rsid w:val="001A51FB"/>
    <w:rsid w:val="001A621D"/>
    <w:rsid w:val="001B319D"/>
    <w:rsid w:val="001C6066"/>
    <w:rsid w:val="001D13C9"/>
    <w:rsid w:val="001E3291"/>
    <w:rsid w:val="001E3A28"/>
    <w:rsid w:val="001F208E"/>
    <w:rsid w:val="002011B7"/>
    <w:rsid w:val="00202541"/>
    <w:rsid w:val="0023368D"/>
    <w:rsid w:val="0024021A"/>
    <w:rsid w:val="00240ED6"/>
    <w:rsid w:val="00244CFA"/>
    <w:rsid w:val="00246277"/>
    <w:rsid w:val="00256CC2"/>
    <w:rsid w:val="002606D8"/>
    <w:rsid w:val="00275FAB"/>
    <w:rsid w:val="0028049B"/>
    <w:rsid w:val="00282D5C"/>
    <w:rsid w:val="00285263"/>
    <w:rsid w:val="002868D7"/>
    <w:rsid w:val="00287D08"/>
    <w:rsid w:val="002953E9"/>
    <w:rsid w:val="00296B11"/>
    <w:rsid w:val="002A0011"/>
    <w:rsid w:val="002A4670"/>
    <w:rsid w:val="002F3E5F"/>
    <w:rsid w:val="002F51AF"/>
    <w:rsid w:val="00300C3F"/>
    <w:rsid w:val="003044B6"/>
    <w:rsid w:val="00322475"/>
    <w:rsid w:val="00332FF5"/>
    <w:rsid w:val="00333823"/>
    <w:rsid w:val="003351D8"/>
    <w:rsid w:val="00336B26"/>
    <w:rsid w:val="00345C1A"/>
    <w:rsid w:val="00356970"/>
    <w:rsid w:val="00357C0F"/>
    <w:rsid w:val="00363966"/>
    <w:rsid w:val="00364D0C"/>
    <w:rsid w:val="00365071"/>
    <w:rsid w:val="003661A7"/>
    <w:rsid w:val="00373DA9"/>
    <w:rsid w:val="003A38A5"/>
    <w:rsid w:val="003A7B7C"/>
    <w:rsid w:val="003B065F"/>
    <w:rsid w:val="003B24EF"/>
    <w:rsid w:val="003B34C9"/>
    <w:rsid w:val="003B3E27"/>
    <w:rsid w:val="003C6FD7"/>
    <w:rsid w:val="003E774B"/>
    <w:rsid w:val="003F4ABF"/>
    <w:rsid w:val="00401DCF"/>
    <w:rsid w:val="00417E43"/>
    <w:rsid w:val="00425DA8"/>
    <w:rsid w:val="004265CE"/>
    <w:rsid w:val="00460630"/>
    <w:rsid w:val="00463A5B"/>
    <w:rsid w:val="00466868"/>
    <w:rsid w:val="00470913"/>
    <w:rsid w:val="004709D4"/>
    <w:rsid w:val="00476077"/>
    <w:rsid w:val="004836AD"/>
    <w:rsid w:val="00487701"/>
    <w:rsid w:val="004901EA"/>
    <w:rsid w:val="004971DB"/>
    <w:rsid w:val="004B574D"/>
    <w:rsid w:val="004C28BE"/>
    <w:rsid w:val="004C7099"/>
    <w:rsid w:val="004F3380"/>
    <w:rsid w:val="004F339F"/>
    <w:rsid w:val="004F3A12"/>
    <w:rsid w:val="004F4674"/>
    <w:rsid w:val="00506E27"/>
    <w:rsid w:val="00510CE3"/>
    <w:rsid w:val="00513389"/>
    <w:rsid w:val="00523E08"/>
    <w:rsid w:val="00537385"/>
    <w:rsid w:val="0055003E"/>
    <w:rsid w:val="00557578"/>
    <w:rsid w:val="00563165"/>
    <w:rsid w:val="005652FB"/>
    <w:rsid w:val="00565E0A"/>
    <w:rsid w:val="0058027F"/>
    <w:rsid w:val="00581021"/>
    <w:rsid w:val="005834E1"/>
    <w:rsid w:val="00587E48"/>
    <w:rsid w:val="005B5FEC"/>
    <w:rsid w:val="005C409C"/>
    <w:rsid w:val="005F5B8B"/>
    <w:rsid w:val="00626EA5"/>
    <w:rsid w:val="00634F2B"/>
    <w:rsid w:val="00636AA1"/>
    <w:rsid w:val="006427D4"/>
    <w:rsid w:val="00642E61"/>
    <w:rsid w:val="00660029"/>
    <w:rsid w:val="0066578D"/>
    <w:rsid w:val="00667131"/>
    <w:rsid w:val="00670DCF"/>
    <w:rsid w:val="00671776"/>
    <w:rsid w:val="00672F30"/>
    <w:rsid w:val="0068151C"/>
    <w:rsid w:val="00684453"/>
    <w:rsid w:val="00685213"/>
    <w:rsid w:val="00686E80"/>
    <w:rsid w:val="006A7822"/>
    <w:rsid w:val="006B7DB6"/>
    <w:rsid w:val="006C13F4"/>
    <w:rsid w:val="006D7AE4"/>
    <w:rsid w:val="006E12AD"/>
    <w:rsid w:val="006E1D84"/>
    <w:rsid w:val="00706F54"/>
    <w:rsid w:val="00707C0D"/>
    <w:rsid w:val="007114D1"/>
    <w:rsid w:val="00723575"/>
    <w:rsid w:val="00734E65"/>
    <w:rsid w:val="00747688"/>
    <w:rsid w:val="00747C68"/>
    <w:rsid w:val="00752637"/>
    <w:rsid w:val="00763259"/>
    <w:rsid w:val="007659F4"/>
    <w:rsid w:val="00796025"/>
    <w:rsid w:val="007C21B2"/>
    <w:rsid w:val="007C7D4A"/>
    <w:rsid w:val="007D25A0"/>
    <w:rsid w:val="007D4A45"/>
    <w:rsid w:val="007E5286"/>
    <w:rsid w:val="0081217F"/>
    <w:rsid w:val="008173D8"/>
    <w:rsid w:val="00831941"/>
    <w:rsid w:val="008502A6"/>
    <w:rsid w:val="00853035"/>
    <w:rsid w:val="00876F2F"/>
    <w:rsid w:val="00886992"/>
    <w:rsid w:val="00893D1F"/>
    <w:rsid w:val="008940D0"/>
    <w:rsid w:val="008A3D1B"/>
    <w:rsid w:val="008B20C7"/>
    <w:rsid w:val="008C0A9B"/>
    <w:rsid w:val="008E1CBC"/>
    <w:rsid w:val="008E21C8"/>
    <w:rsid w:val="008E299E"/>
    <w:rsid w:val="00902854"/>
    <w:rsid w:val="00902CE3"/>
    <w:rsid w:val="00910964"/>
    <w:rsid w:val="0092571E"/>
    <w:rsid w:val="00931EDF"/>
    <w:rsid w:val="00982D76"/>
    <w:rsid w:val="00992CEA"/>
    <w:rsid w:val="00997331"/>
    <w:rsid w:val="009A740E"/>
    <w:rsid w:val="009B4FF8"/>
    <w:rsid w:val="009B654B"/>
    <w:rsid w:val="009C664F"/>
    <w:rsid w:val="009D016C"/>
    <w:rsid w:val="009D7C4F"/>
    <w:rsid w:val="009E094B"/>
    <w:rsid w:val="009E4AB2"/>
    <w:rsid w:val="009E7A0D"/>
    <w:rsid w:val="009F6D31"/>
    <w:rsid w:val="00A045DE"/>
    <w:rsid w:val="00A13DCC"/>
    <w:rsid w:val="00A25931"/>
    <w:rsid w:val="00A2708C"/>
    <w:rsid w:val="00A2742D"/>
    <w:rsid w:val="00A30A91"/>
    <w:rsid w:val="00A402B3"/>
    <w:rsid w:val="00A45CE6"/>
    <w:rsid w:val="00A72D8A"/>
    <w:rsid w:val="00A73839"/>
    <w:rsid w:val="00A81583"/>
    <w:rsid w:val="00A85763"/>
    <w:rsid w:val="00A86E81"/>
    <w:rsid w:val="00A93206"/>
    <w:rsid w:val="00AA23B7"/>
    <w:rsid w:val="00AB100A"/>
    <w:rsid w:val="00AB2A5B"/>
    <w:rsid w:val="00AE7AC5"/>
    <w:rsid w:val="00B02664"/>
    <w:rsid w:val="00B14597"/>
    <w:rsid w:val="00B21E3C"/>
    <w:rsid w:val="00B34199"/>
    <w:rsid w:val="00B3423D"/>
    <w:rsid w:val="00B5221C"/>
    <w:rsid w:val="00B54BE1"/>
    <w:rsid w:val="00B66303"/>
    <w:rsid w:val="00BB75CE"/>
    <w:rsid w:val="00BC014B"/>
    <w:rsid w:val="00BD2305"/>
    <w:rsid w:val="00C50468"/>
    <w:rsid w:val="00C55C7A"/>
    <w:rsid w:val="00C86F6A"/>
    <w:rsid w:val="00C87B18"/>
    <w:rsid w:val="00C93C22"/>
    <w:rsid w:val="00C94939"/>
    <w:rsid w:val="00C95415"/>
    <w:rsid w:val="00C95427"/>
    <w:rsid w:val="00CA0D76"/>
    <w:rsid w:val="00CA290A"/>
    <w:rsid w:val="00CB2E9B"/>
    <w:rsid w:val="00CC0498"/>
    <w:rsid w:val="00CC0FA7"/>
    <w:rsid w:val="00CC31A8"/>
    <w:rsid w:val="00CE524C"/>
    <w:rsid w:val="00D04F32"/>
    <w:rsid w:val="00D0731E"/>
    <w:rsid w:val="00D1274E"/>
    <w:rsid w:val="00D16B3D"/>
    <w:rsid w:val="00D20327"/>
    <w:rsid w:val="00D300FB"/>
    <w:rsid w:val="00D3414E"/>
    <w:rsid w:val="00D41072"/>
    <w:rsid w:val="00D5293D"/>
    <w:rsid w:val="00DC1512"/>
    <w:rsid w:val="00DC5076"/>
    <w:rsid w:val="00DD3BB4"/>
    <w:rsid w:val="00DD3EA2"/>
    <w:rsid w:val="00DF5F8F"/>
    <w:rsid w:val="00E07FE8"/>
    <w:rsid w:val="00E136D8"/>
    <w:rsid w:val="00E27433"/>
    <w:rsid w:val="00E32703"/>
    <w:rsid w:val="00E40317"/>
    <w:rsid w:val="00E5158B"/>
    <w:rsid w:val="00E529A6"/>
    <w:rsid w:val="00E57580"/>
    <w:rsid w:val="00E67165"/>
    <w:rsid w:val="00E741DC"/>
    <w:rsid w:val="00E86DD1"/>
    <w:rsid w:val="00E919F2"/>
    <w:rsid w:val="00E9668C"/>
    <w:rsid w:val="00EA1DEB"/>
    <w:rsid w:val="00EC2B68"/>
    <w:rsid w:val="00EC3BD0"/>
    <w:rsid w:val="00ED2D83"/>
    <w:rsid w:val="00ED4E11"/>
    <w:rsid w:val="00ED6064"/>
    <w:rsid w:val="00EE4D75"/>
    <w:rsid w:val="00F10265"/>
    <w:rsid w:val="00F12235"/>
    <w:rsid w:val="00F16FEE"/>
    <w:rsid w:val="00F222FB"/>
    <w:rsid w:val="00F31BCA"/>
    <w:rsid w:val="00F47C9C"/>
    <w:rsid w:val="00F5191E"/>
    <w:rsid w:val="00F56020"/>
    <w:rsid w:val="00F61416"/>
    <w:rsid w:val="00F65589"/>
    <w:rsid w:val="00F82BFE"/>
    <w:rsid w:val="00F922BF"/>
    <w:rsid w:val="00F92493"/>
    <w:rsid w:val="00FA09DE"/>
    <w:rsid w:val="00FA0AEA"/>
    <w:rsid w:val="00FB45D5"/>
    <w:rsid w:val="00FD2E42"/>
    <w:rsid w:val="00FE2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31C486BF-167D-4E6B-BF54-256C32ED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D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2D8A"/>
    <w:rPr>
      <w:sz w:val="18"/>
      <w:szCs w:val="18"/>
    </w:rPr>
  </w:style>
  <w:style w:type="paragraph" w:styleId="a4">
    <w:name w:val="footer"/>
    <w:basedOn w:val="a"/>
    <w:link w:val="Char0"/>
    <w:uiPriority w:val="99"/>
    <w:unhideWhenUsed/>
    <w:rsid w:val="00A72D8A"/>
    <w:pPr>
      <w:tabs>
        <w:tab w:val="center" w:pos="4153"/>
        <w:tab w:val="right" w:pos="8306"/>
      </w:tabs>
      <w:snapToGrid w:val="0"/>
      <w:jc w:val="left"/>
    </w:pPr>
    <w:rPr>
      <w:sz w:val="18"/>
      <w:szCs w:val="18"/>
    </w:rPr>
  </w:style>
  <w:style w:type="character" w:customStyle="1" w:styleId="Char0">
    <w:name w:val="页脚 Char"/>
    <w:basedOn w:val="a0"/>
    <w:link w:val="a4"/>
    <w:uiPriority w:val="99"/>
    <w:rsid w:val="00A72D8A"/>
    <w:rPr>
      <w:sz w:val="18"/>
      <w:szCs w:val="18"/>
    </w:rPr>
  </w:style>
  <w:style w:type="paragraph" w:styleId="a5">
    <w:name w:val="List Paragraph"/>
    <w:basedOn w:val="a"/>
    <w:uiPriority w:val="34"/>
    <w:qFormat/>
    <w:rsid w:val="00106093"/>
    <w:pPr>
      <w:ind w:firstLineChars="200" w:firstLine="420"/>
    </w:pPr>
  </w:style>
  <w:style w:type="character" w:styleId="a6">
    <w:name w:val="Hyperlink"/>
    <w:basedOn w:val="a0"/>
    <w:uiPriority w:val="99"/>
    <w:unhideWhenUsed/>
    <w:rsid w:val="00106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8493">
      <w:bodyDiv w:val="1"/>
      <w:marLeft w:val="0"/>
      <w:marRight w:val="0"/>
      <w:marTop w:val="0"/>
      <w:marBottom w:val="0"/>
      <w:divBdr>
        <w:top w:val="none" w:sz="0" w:space="0" w:color="auto"/>
        <w:left w:val="none" w:sz="0" w:space="0" w:color="auto"/>
        <w:bottom w:val="none" w:sz="0" w:space="0" w:color="auto"/>
        <w:right w:val="none" w:sz="0" w:space="0" w:color="auto"/>
      </w:divBdr>
    </w:div>
    <w:div w:id="8905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blackhat.com/docs/us-17/wednesday/us-17-Feng-Many-Birds-One-Stone-Exploiting-A-Single-SQLite-Vulnerability-Across-Multiple-Software.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newosxbook.com/articles/PST2.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keenlab.tencent.com/zh/2017/08/02/CVE-2017-7047-Triple-Fetch-bug-and-vulnerability-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ugs.chromium.org/p/project-zero/issues/detail?id=1247"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7D796-9329-463F-BF5B-4043137E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4409</TotalTime>
  <Pages>9</Pages>
  <Words>1498</Words>
  <Characters>8543</Characters>
  <Application>Microsoft Office Word</Application>
  <DocSecurity>0</DocSecurity>
  <Lines>71</Lines>
  <Paragraphs>20</Paragraphs>
  <ScaleCrop>false</ScaleCrop>
  <Company>Alibaba</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zhengmin.zm</dc:creator>
  <cp:keywords/>
  <dc:description/>
  <cp:lastModifiedBy>zhengmin.zm</cp:lastModifiedBy>
  <cp:revision>280</cp:revision>
  <dcterms:created xsi:type="dcterms:W3CDTF">2017-08-04T01:40:00Z</dcterms:created>
  <dcterms:modified xsi:type="dcterms:W3CDTF">2017-08-10T03:41:00Z</dcterms:modified>
</cp:coreProperties>
</file>