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0D2CE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48"/>
          <w:szCs w:val="48"/>
        </w:rPr>
      </w:pPr>
      <w:r>
        <w:rPr>
          <w:rFonts w:hint="eastAsia"/>
          <w:color w:val="auto"/>
          <w:sz w:val="48"/>
          <w:szCs w:val="48"/>
        </w:rPr>
        <w:t>实验报告</w:t>
      </w:r>
    </w:p>
    <w:p w14:paraId="5C741974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  <w:lang w:val="en-US"/>
        </w:rPr>
        <w:t>姓名：</w:t>
      </w:r>
      <w:r>
        <w:rPr>
          <w:color w:val="auto"/>
          <w:sz w:val="30"/>
          <w:szCs w:val="30"/>
          <w:lang w:val="en-US"/>
        </w:rPr>
        <w:t xml:space="preserve">   </w:t>
      </w:r>
      <w:r>
        <w:rPr>
          <w:rFonts w:hint="eastAsia"/>
          <w:color w:val="auto"/>
          <w:sz w:val="30"/>
          <w:szCs w:val="30"/>
          <w:lang w:val="en-US"/>
        </w:rPr>
        <w:t>袁峥</w:t>
      </w:r>
      <w:r>
        <w:rPr>
          <w:color w:val="auto"/>
          <w:sz w:val="30"/>
          <w:szCs w:val="30"/>
          <w:lang w:val="en-US"/>
        </w:rPr>
        <w:t xml:space="preserve">       </w:t>
      </w:r>
      <w:r>
        <w:rPr>
          <w:rFonts w:hint="eastAsia"/>
          <w:color w:val="auto"/>
          <w:sz w:val="30"/>
          <w:szCs w:val="30"/>
          <w:lang w:val="en-US"/>
        </w:rPr>
        <w:t>学号：</w:t>
      </w:r>
      <w:r>
        <w:rPr>
          <w:color w:val="auto"/>
          <w:sz w:val="30"/>
          <w:szCs w:val="30"/>
        </w:rPr>
        <w:t xml:space="preserve"> 2015K8009929008</w:t>
      </w:r>
    </w:p>
    <w:p w14:paraId="6D015147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</w:p>
    <w:p w14:paraId="6697FE56" w14:textId="274880C4" w:rsidR="00676C81" w:rsidRDefault="0045485D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olor w:val="auto"/>
          <w:sz w:val="28"/>
          <w:szCs w:val="28"/>
          <w:lang w:val="en-US"/>
        </w:rPr>
        <w:t>一、实验题目：路由器转发</w:t>
      </w:r>
      <w:r w:rsidR="008B5928">
        <w:rPr>
          <w:rFonts w:asciiTheme="minorEastAsia" w:hAnsiTheme="minorEastAsia" w:hint="eastAsia"/>
          <w:color w:val="auto"/>
          <w:sz w:val="28"/>
          <w:szCs w:val="28"/>
          <w:lang w:val="en-US"/>
        </w:rPr>
        <w:t>实验</w:t>
      </w:r>
    </w:p>
    <w:p w14:paraId="700518A8" w14:textId="77777777" w:rsidR="00676C81" w:rsidRDefault="00676C81" w:rsidP="007C561A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0E8FE90F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aps/>
          <w:color w:val="auto"/>
          <w:sz w:val="28"/>
          <w:szCs w:val="28"/>
          <w:lang w:val="en-US"/>
        </w:rPr>
        <w:t>二、实验内容</w:t>
      </w:r>
    </w:p>
    <w:p w14:paraId="2E1BFBF6" w14:textId="77777777" w:rsidR="007E284E" w:rsidRDefault="002A6522" w:rsidP="007E284E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1、</w:t>
      </w:r>
      <w:r w:rsidR="007E284E">
        <w:rPr>
          <w:rFonts w:asciiTheme="minorEastAsia" w:hAnsiTheme="minorEastAsia" w:hint="eastAsia"/>
          <w:color w:val="auto"/>
          <w:lang w:val="en-US"/>
        </w:rPr>
        <w:t>实验一</w:t>
      </w:r>
    </w:p>
    <w:p w14:paraId="47C4772F" w14:textId="482DA179" w:rsidR="00FC1F15" w:rsidRPr="007E284E" w:rsidRDefault="007E284E" w:rsidP="007E284E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①</w:t>
      </w:r>
      <w:r w:rsidR="006D1326" w:rsidRPr="007E284E">
        <w:rPr>
          <w:rFonts w:asciiTheme="minorEastAsia" w:hAnsiTheme="minorEastAsia" w:hint="eastAsia"/>
          <w:color w:val="auto"/>
        </w:rPr>
        <w:t>在主机上安装</w:t>
      </w:r>
      <w:r w:rsidR="006D1326" w:rsidRPr="007E284E">
        <w:rPr>
          <w:rFonts w:asciiTheme="minorEastAsia" w:hAnsiTheme="minorEastAsia"/>
          <w:color w:val="auto"/>
        </w:rPr>
        <w:t>arptables, iptables</w:t>
      </w:r>
      <w:r w:rsidR="006D1326" w:rsidRPr="007E284E">
        <w:rPr>
          <w:rFonts w:asciiTheme="minorEastAsia" w:hAnsiTheme="minorEastAsia" w:hint="eastAsia"/>
          <w:color w:val="auto"/>
        </w:rPr>
        <w:t>，用于禁止每个节点的相应功能</w:t>
      </w:r>
    </w:p>
    <w:p w14:paraId="7FBAB49B" w14:textId="14932D8A" w:rsidR="007E284E" w:rsidRDefault="007E284E" w:rsidP="007E284E">
      <w:pPr>
        <w:pStyle w:val="afe"/>
        <w:spacing w:beforeLines="50" w:before="120" w:afterLines="50" w:after="120"/>
        <w:ind w:firstLineChars="0" w:firstLine="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 xml:space="preserve">    </w:t>
      </w:r>
      <w:r w:rsidR="006D1326" w:rsidRPr="007E284E">
        <w:rPr>
          <w:rFonts w:asciiTheme="minorEastAsia" w:hAnsiTheme="minorEastAsia"/>
          <w:color w:val="auto"/>
          <w:lang w:val="en-US"/>
        </w:rPr>
        <w:t>sudo apt install arptables iptables</w:t>
      </w:r>
    </w:p>
    <w:p w14:paraId="3DA2FB4C" w14:textId="3C568359" w:rsidR="007E284E" w:rsidRPr="007E284E" w:rsidRDefault="007E284E" w:rsidP="007E284E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②</w:t>
      </w:r>
      <w:r w:rsidR="006D1326" w:rsidRPr="007E284E">
        <w:rPr>
          <w:rFonts w:asciiTheme="minorEastAsia" w:hAnsiTheme="minorEastAsia" w:hint="eastAsia"/>
          <w:color w:val="auto"/>
          <w:lang w:val="en-US"/>
        </w:rPr>
        <w:t>运行给定网络拓扑</w:t>
      </w:r>
      <w:r w:rsidR="006D1326" w:rsidRPr="007E284E">
        <w:rPr>
          <w:rFonts w:asciiTheme="minorEastAsia" w:hAnsiTheme="minorEastAsia"/>
          <w:color w:val="auto"/>
          <w:lang w:val="en-US"/>
        </w:rPr>
        <w:t>(router_topo.py)</w:t>
      </w:r>
    </w:p>
    <w:p w14:paraId="4FA27C1F" w14:textId="0395EA20" w:rsidR="007E284E" w:rsidRDefault="007E284E" w:rsidP="007C561A">
      <w:pPr>
        <w:wordWrap w:val="0"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 xml:space="preserve">    </w:t>
      </w:r>
      <w:r w:rsidR="006D1326" w:rsidRPr="007E284E">
        <w:rPr>
          <w:rFonts w:asciiTheme="minorEastAsia" w:hAnsiTheme="minorEastAsia" w:hint="eastAsia"/>
          <w:color w:val="auto"/>
          <w:lang w:val="en-US"/>
        </w:rPr>
        <w:t>路由器节点</w:t>
      </w:r>
      <w:r w:rsidR="006D1326" w:rsidRPr="007E284E">
        <w:rPr>
          <w:rFonts w:asciiTheme="minorEastAsia" w:hAnsiTheme="minorEastAsia"/>
          <w:color w:val="auto"/>
          <w:lang w:val="en-US"/>
        </w:rPr>
        <w:t>r1</w:t>
      </w:r>
      <w:r w:rsidR="006D1326" w:rsidRPr="007E284E">
        <w:rPr>
          <w:rFonts w:asciiTheme="minorEastAsia" w:hAnsiTheme="minorEastAsia" w:hint="eastAsia"/>
          <w:color w:val="auto"/>
          <w:lang w:val="en-US"/>
        </w:rPr>
        <w:t>上执行脚本</w:t>
      </w:r>
      <w:r w:rsidR="006D1326" w:rsidRPr="007E284E">
        <w:rPr>
          <w:rFonts w:asciiTheme="minorEastAsia" w:hAnsiTheme="minorEastAsia"/>
          <w:color w:val="auto"/>
          <w:lang w:val="en-US"/>
        </w:rPr>
        <w:t>(disable_arp.sh, disable_icmp.sh,</w:t>
      </w:r>
      <w:r>
        <w:rPr>
          <w:rFonts w:asciiTheme="minorEastAsia" w:hAnsiTheme="minorEastAsia"/>
          <w:color w:val="auto"/>
          <w:lang w:val="en-US"/>
        </w:rPr>
        <w:t xml:space="preserve"> </w:t>
      </w:r>
      <w:r w:rsidR="006D1326" w:rsidRPr="007E284E">
        <w:rPr>
          <w:rFonts w:asciiTheme="minorEastAsia" w:hAnsiTheme="minorEastAsia"/>
          <w:color w:val="auto"/>
          <w:lang w:val="en-US"/>
        </w:rPr>
        <w:t>disable_ip_forward.sh)</w:t>
      </w:r>
      <w:r w:rsidR="006D1326" w:rsidRPr="007E284E">
        <w:rPr>
          <w:rFonts w:asciiTheme="minorEastAsia" w:hAnsiTheme="minorEastAsia" w:hint="eastAsia"/>
          <w:color w:val="auto"/>
          <w:lang w:val="en-US"/>
        </w:rPr>
        <w:t>，禁止协议栈的相应功能</w:t>
      </w:r>
    </w:p>
    <w:p w14:paraId="4618E153" w14:textId="77777777" w:rsidR="007C561A" w:rsidRDefault="006D1326" w:rsidP="007C561A">
      <w:pPr>
        <w:suppressAutoHyphens/>
        <w:spacing w:beforeLines="50" w:before="120" w:afterLines="50" w:after="120"/>
        <w:ind w:firstLine="480"/>
        <w:rPr>
          <w:rFonts w:asciiTheme="minorEastAsia" w:hAnsiTheme="minorEastAsia"/>
          <w:color w:val="auto"/>
          <w:lang w:val="en-US"/>
        </w:rPr>
      </w:pPr>
      <w:r w:rsidRPr="007E284E">
        <w:rPr>
          <w:rFonts w:asciiTheme="minorEastAsia" w:hAnsiTheme="minorEastAsia" w:hint="eastAsia"/>
          <w:color w:val="auto"/>
          <w:lang w:val="en-US"/>
        </w:rPr>
        <w:t>终端节点</w:t>
      </w:r>
      <w:r w:rsidRPr="007E284E">
        <w:rPr>
          <w:rFonts w:asciiTheme="minorEastAsia" w:hAnsiTheme="minorEastAsia"/>
          <w:color w:val="auto"/>
          <w:lang w:val="en-US"/>
        </w:rPr>
        <w:t>h1-h3</w:t>
      </w:r>
      <w:r w:rsidRPr="007E284E">
        <w:rPr>
          <w:rFonts w:asciiTheme="minorEastAsia" w:hAnsiTheme="minorEastAsia" w:hint="eastAsia"/>
          <w:color w:val="auto"/>
          <w:lang w:val="en-US"/>
        </w:rPr>
        <w:t>上执行脚本</w:t>
      </w:r>
      <w:r w:rsidRPr="007E284E">
        <w:rPr>
          <w:rFonts w:asciiTheme="minorEastAsia" w:hAnsiTheme="minorEastAsia"/>
          <w:color w:val="auto"/>
          <w:lang w:val="en-US"/>
        </w:rPr>
        <w:t>disable_offloading.sh, disable_ipv6.sh</w:t>
      </w:r>
    </w:p>
    <w:p w14:paraId="10508DE2" w14:textId="7361965D" w:rsidR="007C561A" w:rsidRPr="007C561A" w:rsidRDefault="007C561A" w:rsidP="007C561A">
      <w:pPr>
        <w:suppressAutoHyphens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③</w:t>
      </w:r>
      <w:r w:rsidR="006D1326" w:rsidRPr="007C561A">
        <w:rPr>
          <w:rFonts w:asciiTheme="minorEastAsia" w:hAnsiTheme="minorEastAsia" w:hint="eastAsia"/>
          <w:color w:val="auto"/>
        </w:rPr>
        <w:t>在</w:t>
      </w:r>
      <w:r w:rsidR="006D1326" w:rsidRPr="007C561A">
        <w:rPr>
          <w:rFonts w:asciiTheme="minorEastAsia" w:hAnsiTheme="minorEastAsia"/>
          <w:color w:val="auto"/>
        </w:rPr>
        <w:t>r1</w:t>
      </w:r>
      <w:r w:rsidR="006D1326" w:rsidRPr="007C561A">
        <w:rPr>
          <w:rFonts w:asciiTheme="minorEastAsia" w:hAnsiTheme="minorEastAsia" w:hint="eastAsia"/>
          <w:color w:val="auto"/>
        </w:rPr>
        <w:t>上执行路由器程序</w:t>
      </w:r>
    </w:p>
    <w:p w14:paraId="5B963EE2" w14:textId="0CB1ACD6" w:rsidR="007C561A" w:rsidRDefault="00CB350A" w:rsidP="00CB350A">
      <w:pPr>
        <w:suppressAutoHyphens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 xml:space="preserve">    </w:t>
      </w:r>
      <w:r w:rsidR="006D1326" w:rsidRPr="007C561A">
        <w:rPr>
          <w:rFonts w:asciiTheme="minorEastAsia" w:hAnsiTheme="minorEastAsia" w:hint="eastAsia"/>
          <w:color w:val="auto"/>
          <w:lang w:val="en-US"/>
        </w:rPr>
        <w:t>在</w:t>
      </w:r>
      <w:r w:rsidR="006D1326" w:rsidRPr="007C561A">
        <w:rPr>
          <w:rFonts w:asciiTheme="minorEastAsia" w:hAnsiTheme="minorEastAsia"/>
          <w:color w:val="auto"/>
          <w:lang w:val="en-US"/>
        </w:rPr>
        <w:t>r1</w:t>
      </w:r>
      <w:r w:rsidR="006D1326" w:rsidRPr="007C561A">
        <w:rPr>
          <w:rFonts w:asciiTheme="minorEastAsia" w:hAnsiTheme="minorEastAsia" w:hint="eastAsia"/>
          <w:color w:val="auto"/>
          <w:lang w:val="en-US"/>
        </w:rPr>
        <w:t>中运行</w:t>
      </w:r>
      <w:r w:rsidR="006D1326" w:rsidRPr="007C561A">
        <w:rPr>
          <w:rFonts w:asciiTheme="minorEastAsia" w:hAnsiTheme="minorEastAsia"/>
          <w:color w:val="auto"/>
          <w:lang w:val="en-US"/>
        </w:rPr>
        <w:t>./router</w:t>
      </w:r>
      <w:r w:rsidR="006D1326" w:rsidRPr="007C561A">
        <w:rPr>
          <w:rFonts w:asciiTheme="minorEastAsia" w:hAnsiTheme="minorEastAsia" w:hint="eastAsia"/>
          <w:color w:val="auto"/>
          <w:lang w:val="en-US"/>
        </w:rPr>
        <w:t>，进行数据包的处理</w:t>
      </w:r>
    </w:p>
    <w:p w14:paraId="04C0B900" w14:textId="77777777" w:rsidR="007C561A" w:rsidRDefault="007C561A" w:rsidP="007C561A">
      <w:pPr>
        <w:suppressAutoHyphens/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  <w:lang w:val="en-US"/>
        </w:rPr>
        <w:t>④</w:t>
      </w:r>
      <w:r w:rsidR="006D1326" w:rsidRPr="007C561A">
        <w:rPr>
          <w:rFonts w:asciiTheme="minorEastAsia" w:hAnsiTheme="minorEastAsia" w:hint="eastAsia"/>
          <w:color w:val="auto"/>
        </w:rPr>
        <w:t>在</w:t>
      </w:r>
      <w:r w:rsidR="006D1326" w:rsidRPr="007C561A">
        <w:rPr>
          <w:rFonts w:asciiTheme="minorEastAsia" w:hAnsiTheme="minorEastAsia"/>
          <w:color w:val="auto"/>
        </w:rPr>
        <w:t>h1</w:t>
      </w:r>
      <w:r w:rsidR="006D1326" w:rsidRPr="007C561A">
        <w:rPr>
          <w:rFonts w:asciiTheme="minorEastAsia" w:hAnsiTheme="minorEastAsia" w:hint="eastAsia"/>
          <w:color w:val="auto"/>
        </w:rPr>
        <w:t>上进行</w:t>
      </w:r>
      <w:r w:rsidR="006D1326" w:rsidRPr="007C561A">
        <w:rPr>
          <w:rFonts w:asciiTheme="minorEastAsia" w:hAnsiTheme="minorEastAsia"/>
          <w:color w:val="auto"/>
        </w:rPr>
        <w:t>ping</w:t>
      </w:r>
      <w:r w:rsidR="006D1326" w:rsidRPr="007C561A">
        <w:rPr>
          <w:rFonts w:asciiTheme="minorEastAsia" w:hAnsiTheme="minorEastAsia" w:hint="eastAsia"/>
          <w:color w:val="auto"/>
        </w:rPr>
        <w:t>实验</w:t>
      </w:r>
    </w:p>
    <w:p w14:paraId="4F33744E" w14:textId="77777777" w:rsidR="00CB350A" w:rsidRDefault="00CB350A" w:rsidP="00CB350A">
      <w:pPr>
        <w:suppressAutoHyphens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="006D1326" w:rsidRPr="007C561A">
        <w:rPr>
          <w:rFonts w:asciiTheme="minorEastAsia" w:hAnsiTheme="minorEastAsia"/>
          <w:color w:val="auto"/>
          <w:lang w:val="en-US"/>
        </w:rPr>
        <w:t>Ping 10.0.1.1 (r1)</w:t>
      </w:r>
      <w:r w:rsidR="006D1326" w:rsidRPr="007C561A">
        <w:rPr>
          <w:rFonts w:asciiTheme="minorEastAsia" w:hAnsiTheme="minorEastAsia" w:hint="eastAsia"/>
          <w:color w:val="auto"/>
          <w:lang w:val="en-US"/>
        </w:rPr>
        <w:t>，能够</w:t>
      </w:r>
      <w:r w:rsidR="006D1326" w:rsidRPr="007C561A">
        <w:rPr>
          <w:rFonts w:asciiTheme="minorEastAsia" w:hAnsiTheme="minorEastAsia"/>
          <w:color w:val="auto"/>
          <w:lang w:val="en-US"/>
        </w:rPr>
        <w:t>ping</w:t>
      </w:r>
      <w:r w:rsidR="006D1326" w:rsidRPr="007C561A">
        <w:rPr>
          <w:rFonts w:asciiTheme="minorEastAsia" w:hAnsiTheme="minorEastAsia" w:hint="eastAsia"/>
          <w:color w:val="auto"/>
          <w:lang w:val="en-US"/>
        </w:rPr>
        <w:t>通</w:t>
      </w:r>
    </w:p>
    <w:p w14:paraId="79697F7F" w14:textId="77777777" w:rsidR="00CB350A" w:rsidRDefault="00CB350A" w:rsidP="00CB350A">
      <w:pPr>
        <w:suppressAutoHyphens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="006D1326" w:rsidRPr="007C561A">
        <w:rPr>
          <w:rFonts w:asciiTheme="minorEastAsia" w:hAnsiTheme="minorEastAsia"/>
          <w:color w:val="auto"/>
          <w:lang w:val="en-US"/>
        </w:rPr>
        <w:t>Ping 10.0.2.22 (h2)</w:t>
      </w:r>
      <w:r w:rsidR="006D1326" w:rsidRPr="007C561A">
        <w:rPr>
          <w:rFonts w:asciiTheme="minorEastAsia" w:hAnsiTheme="minorEastAsia" w:hint="eastAsia"/>
          <w:color w:val="auto"/>
          <w:lang w:val="en-US"/>
        </w:rPr>
        <w:t>，能够</w:t>
      </w:r>
      <w:r w:rsidR="006D1326" w:rsidRPr="007C561A">
        <w:rPr>
          <w:rFonts w:asciiTheme="minorEastAsia" w:hAnsiTheme="minorEastAsia"/>
          <w:color w:val="auto"/>
          <w:lang w:val="en-US"/>
        </w:rPr>
        <w:t>ping</w:t>
      </w:r>
      <w:r w:rsidR="006D1326" w:rsidRPr="007C561A">
        <w:rPr>
          <w:rFonts w:asciiTheme="minorEastAsia" w:hAnsiTheme="minorEastAsia" w:hint="eastAsia"/>
          <w:color w:val="auto"/>
          <w:lang w:val="en-US"/>
        </w:rPr>
        <w:t>通</w:t>
      </w:r>
    </w:p>
    <w:p w14:paraId="44AC754D" w14:textId="77777777" w:rsidR="00CB350A" w:rsidRDefault="00CB350A" w:rsidP="00CB350A">
      <w:pPr>
        <w:suppressAutoHyphens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="006D1326" w:rsidRPr="007C561A">
        <w:rPr>
          <w:rFonts w:asciiTheme="minorEastAsia" w:hAnsiTheme="minorEastAsia"/>
          <w:color w:val="auto"/>
          <w:lang w:val="en-US"/>
        </w:rPr>
        <w:t>Ping 10.0.3.33 (h3)</w:t>
      </w:r>
      <w:r w:rsidR="006D1326" w:rsidRPr="007C561A">
        <w:rPr>
          <w:rFonts w:asciiTheme="minorEastAsia" w:hAnsiTheme="minorEastAsia" w:hint="eastAsia"/>
          <w:color w:val="auto"/>
          <w:lang w:val="en-US"/>
        </w:rPr>
        <w:t>，能够</w:t>
      </w:r>
      <w:r w:rsidR="006D1326" w:rsidRPr="007C561A">
        <w:rPr>
          <w:rFonts w:asciiTheme="minorEastAsia" w:hAnsiTheme="minorEastAsia"/>
          <w:color w:val="auto"/>
          <w:lang w:val="en-US"/>
        </w:rPr>
        <w:t>ping</w:t>
      </w:r>
      <w:r w:rsidR="006D1326" w:rsidRPr="007C561A">
        <w:rPr>
          <w:rFonts w:asciiTheme="minorEastAsia" w:hAnsiTheme="minorEastAsia" w:hint="eastAsia"/>
          <w:color w:val="auto"/>
          <w:lang w:val="en-US"/>
        </w:rPr>
        <w:t>通</w:t>
      </w:r>
    </w:p>
    <w:p w14:paraId="65D15308" w14:textId="77777777" w:rsidR="00CB350A" w:rsidRDefault="00CB350A" w:rsidP="00CB350A">
      <w:pPr>
        <w:suppressAutoHyphens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="006D1326" w:rsidRPr="007C561A">
        <w:rPr>
          <w:rFonts w:asciiTheme="minorEastAsia" w:hAnsiTheme="minorEastAsia"/>
          <w:color w:val="auto"/>
          <w:lang w:val="en-US"/>
        </w:rPr>
        <w:t>Ping 10.0.3.11</w:t>
      </w:r>
      <w:r w:rsidR="006D1326" w:rsidRPr="007C561A">
        <w:rPr>
          <w:rFonts w:asciiTheme="minorEastAsia" w:hAnsiTheme="minorEastAsia" w:hint="eastAsia"/>
          <w:color w:val="auto"/>
          <w:lang w:val="en-US"/>
        </w:rPr>
        <w:t>，返回</w:t>
      </w:r>
      <w:r w:rsidR="006D1326" w:rsidRPr="007C561A">
        <w:rPr>
          <w:rFonts w:asciiTheme="minorEastAsia" w:hAnsiTheme="minorEastAsia"/>
          <w:color w:val="auto"/>
          <w:lang w:val="en-US"/>
        </w:rPr>
        <w:t>ICMP Destination Host Unreachable</w:t>
      </w:r>
    </w:p>
    <w:p w14:paraId="7D56269D" w14:textId="2A6B377E" w:rsidR="00FC1F15" w:rsidRPr="007C561A" w:rsidRDefault="00CB350A" w:rsidP="00CB350A">
      <w:pPr>
        <w:suppressAutoHyphens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="006D1326" w:rsidRPr="007C561A">
        <w:rPr>
          <w:rFonts w:asciiTheme="minorEastAsia" w:hAnsiTheme="minorEastAsia"/>
          <w:color w:val="auto"/>
          <w:lang w:val="en-US"/>
        </w:rPr>
        <w:t>Ping 10.0.4.1</w:t>
      </w:r>
      <w:r w:rsidR="006D1326" w:rsidRPr="007C561A">
        <w:rPr>
          <w:rFonts w:asciiTheme="minorEastAsia" w:hAnsiTheme="minorEastAsia" w:hint="eastAsia"/>
          <w:color w:val="auto"/>
          <w:lang w:val="en-US"/>
        </w:rPr>
        <w:t>，返回</w:t>
      </w:r>
      <w:r w:rsidR="006D1326" w:rsidRPr="007C561A">
        <w:rPr>
          <w:rFonts w:asciiTheme="minorEastAsia" w:hAnsiTheme="minorEastAsia"/>
          <w:color w:val="auto"/>
          <w:lang w:val="en-US"/>
        </w:rPr>
        <w:t>ICMP Destination Net Unreachable</w:t>
      </w:r>
    </w:p>
    <w:p w14:paraId="48528BE5" w14:textId="77777777" w:rsidR="00BF793F" w:rsidRDefault="00ED3D51" w:rsidP="00BF793F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lastRenderedPageBreak/>
        <w:t>2</w:t>
      </w:r>
      <w:r>
        <w:rPr>
          <w:rFonts w:asciiTheme="minorEastAsia" w:hAnsiTheme="minorEastAsia" w:hint="eastAsia"/>
          <w:color w:val="auto"/>
        </w:rPr>
        <w:t>、</w:t>
      </w:r>
      <w:r w:rsidR="007C5CA4">
        <w:rPr>
          <w:rFonts w:asciiTheme="minorEastAsia" w:hAnsiTheme="minorEastAsia" w:hint="eastAsia"/>
          <w:color w:val="auto"/>
        </w:rPr>
        <w:t>实验二</w:t>
      </w:r>
    </w:p>
    <w:p w14:paraId="1E12AAD4" w14:textId="77777777" w:rsidR="00BF793F" w:rsidRDefault="00BF793F" w:rsidP="00BF793F">
      <w:pPr>
        <w:tabs>
          <w:tab w:val="num" w:pos="1440"/>
        </w:tabs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</w:rPr>
        <w:t>①</w:t>
      </w:r>
      <w:r w:rsidR="006D1326" w:rsidRPr="00BF793F">
        <w:rPr>
          <w:rFonts w:asciiTheme="minorEastAsia" w:hAnsiTheme="minorEastAsia" w:hint="eastAsia"/>
          <w:color w:val="auto"/>
          <w:lang w:val="en-US"/>
        </w:rPr>
        <w:t>构造一个包含多个路由器节点组成的网络</w:t>
      </w:r>
    </w:p>
    <w:p w14:paraId="3BA5CE6F" w14:textId="62ED41E7" w:rsidR="00BF793F" w:rsidRDefault="006D1326" w:rsidP="00BF793F">
      <w:pPr>
        <w:tabs>
          <w:tab w:val="num" w:pos="1440"/>
        </w:tabs>
        <w:spacing w:beforeLines="50" w:before="120" w:afterLines="50" w:after="120"/>
        <w:ind w:firstLine="480"/>
        <w:rPr>
          <w:rFonts w:asciiTheme="minorEastAsia" w:hAnsiTheme="minorEastAsia"/>
          <w:color w:val="auto"/>
          <w:lang w:val="en-US"/>
        </w:rPr>
      </w:pPr>
      <w:r w:rsidRPr="00BF793F">
        <w:rPr>
          <w:rFonts w:asciiTheme="minorEastAsia" w:hAnsiTheme="minorEastAsia" w:hint="eastAsia"/>
          <w:color w:val="auto"/>
          <w:lang w:val="en-US"/>
        </w:rPr>
        <w:t>手动配置每个路由器节点的路由表</w:t>
      </w:r>
    </w:p>
    <w:p w14:paraId="37515BAD" w14:textId="77777777" w:rsidR="00BF793F" w:rsidRDefault="006D1326" w:rsidP="00BF793F">
      <w:pPr>
        <w:tabs>
          <w:tab w:val="num" w:pos="1440"/>
        </w:tabs>
        <w:spacing w:beforeLines="50" w:before="120" w:afterLines="50" w:after="120"/>
        <w:ind w:firstLine="480"/>
        <w:rPr>
          <w:rFonts w:asciiTheme="minorEastAsia" w:hAnsiTheme="minorEastAsia"/>
          <w:color w:val="auto"/>
          <w:lang w:val="en-US"/>
        </w:rPr>
      </w:pPr>
      <w:r w:rsidRPr="00BF793F">
        <w:rPr>
          <w:rFonts w:asciiTheme="minorEastAsia" w:hAnsiTheme="minorEastAsia" w:hint="eastAsia"/>
          <w:color w:val="auto"/>
          <w:lang w:val="en-US"/>
        </w:rPr>
        <w:t>有两个终端节点，通过路由器节点相连，两节点之间的跳数不少于</w:t>
      </w:r>
      <w:r w:rsidRPr="00BF793F">
        <w:rPr>
          <w:rFonts w:asciiTheme="minorEastAsia" w:hAnsiTheme="minorEastAsia"/>
          <w:color w:val="auto"/>
          <w:lang w:val="en-US"/>
        </w:rPr>
        <w:t>3</w:t>
      </w:r>
      <w:r w:rsidRPr="00BF793F">
        <w:rPr>
          <w:rFonts w:asciiTheme="minorEastAsia" w:hAnsiTheme="minorEastAsia" w:hint="eastAsia"/>
          <w:color w:val="auto"/>
          <w:lang w:val="en-US"/>
        </w:rPr>
        <w:t>跳，手动配置其默认路由表</w:t>
      </w:r>
    </w:p>
    <w:p w14:paraId="6D2909B9" w14:textId="15E68909" w:rsidR="00BF793F" w:rsidRPr="00BF793F" w:rsidRDefault="00BF793F" w:rsidP="00BF793F">
      <w:pPr>
        <w:tabs>
          <w:tab w:val="num" w:pos="1440"/>
        </w:tabs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②</w:t>
      </w:r>
      <w:r w:rsidR="006D1326" w:rsidRPr="00BF793F">
        <w:rPr>
          <w:rFonts w:asciiTheme="minorEastAsia" w:hAnsiTheme="minorEastAsia" w:hint="eastAsia"/>
          <w:color w:val="auto"/>
          <w:lang w:val="en-US"/>
        </w:rPr>
        <w:t>连通性测试</w:t>
      </w:r>
    </w:p>
    <w:p w14:paraId="26AE061D" w14:textId="7D2D4E9D" w:rsidR="00BF793F" w:rsidRDefault="006D1326" w:rsidP="00BF793F">
      <w:pPr>
        <w:tabs>
          <w:tab w:val="num" w:pos="1440"/>
        </w:tabs>
        <w:spacing w:beforeLines="50" w:before="120" w:afterLines="50" w:after="120"/>
        <w:ind w:firstLine="480"/>
        <w:rPr>
          <w:rFonts w:asciiTheme="minorEastAsia" w:hAnsiTheme="minorEastAsia"/>
          <w:color w:val="auto"/>
          <w:lang w:val="en-US"/>
        </w:rPr>
      </w:pPr>
      <w:r w:rsidRPr="00BF793F">
        <w:rPr>
          <w:rFonts w:asciiTheme="minorEastAsia" w:hAnsiTheme="minorEastAsia" w:hint="eastAsia"/>
          <w:color w:val="auto"/>
          <w:lang w:val="en-US"/>
        </w:rPr>
        <w:t>终端节点</w:t>
      </w:r>
      <w:r w:rsidRPr="00BF793F">
        <w:rPr>
          <w:rFonts w:asciiTheme="minorEastAsia" w:hAnsiTheme="minorEastAsia"/>
          <w:color w:val="auto"/>
          <w:lang w:val="en-US"/>
        </w:rPr>
        <w:t>ping</w:t>
      </w:r>
      <w:r w:rsidRPr="00BF793F">
        <w:rPr>
          <w:rFonts w:asciiTheme="minorEastAsia" w:hAnsiTheme="minorEastAsia" w:hint="eastAsia"/>
          <w:color w:val="auto"/>
          <w:lang w:val="en-US"/>
        </w:rPr>
        <w:t>每个路由器节点的入端口</w:t>
      </w:r>
      <w:r w:rsidRPr="00BF793F">
        <w:rPr>
          <w:rFonts w:asciiTheme="minorEastAsia" w:hAnsiTheme="minorEastAsia"/>
          <w:color w:val="auto"/>
          <w:lang w:val="en-US"/>
        </w:rPr>
        <w:t>IP</w:t>
      </w:r>
      <w:r w:rsidRPr="00BF793F">
        <w:rPr>
          <w:rFonts w:asciiTheme="minorEastAsia" w:hAnsiTheme="minorEastAsia" w:hint="eastAsia"/>
          <w:color w:val="auto"/>
          <w:lang w:val="en-US"/>
        </w:rPr>
        <w:t>地址，能够</w:t>
      </w:r>
      <w:r w:rsidRPr="00BF793F">
        <w:rPr>
          <w:rFonts w:asciiTheme="minorEastAsia" w:hAnsiTheme="minorEastAsia"/>
          <w:color w:val="auto"/>
          <w:lang w:val="en-US"/>
        </w:rPr>
        <w:t>ping</w:t>
      </w:r>
      <w:r w:rsidRPr="00BF793F">
        <w:rPr>
          <w:rFonts w:asciiTheme="minorEastAsia" w:hAnsiTheme="minorEastAsia" w:hint="eastAsia"/>
          <w:color w:val="auto"/>
          <w:lang w:val="en-US"/>
        </w:rPr>
        <w:t>通</w:t>
      </w:r>
    </w:p>
    <w:p w14:paraId="70A5071E" w14:textId="77777777" w:rsidR="00BF793F" w:rsidRDefault="00BF793F" w:rsidP="00BF793F">
      <w:pPr>
        <w:tabs>
          <w:tab w:val="num" w:pos="1440"/>
        </w:tabs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③</w:t>
      </w:r>
      <w:r w:rsidR="006D1326" w:rsidRPr="00BF793F">
        <w:rPr>
          <w:rFonts w:asciiTheme="minorEastAsia" w:hAnsiTheme="minorEastAsia" w:hint="eastAsia"/>
          <w:color w:val="auto"/>
          <w:lang w:val="en-US"/>
        </w:rPr>
        <w:t>路径测试</w:t>
      </w:r>
    </w:p>
    <w:p w14:paraId="69EB0F8A" w14:textId="5AF8B04D" w:rsidR="00FC1F15" w:rsidRPr="00BF793F" w:rsidRDefault="00BF793F" w:rsidP="00BF793F">
      <w:pPr>
        <w:tabs>
          <w:tab w:val="num" w:pos="1440"/>
        </w:tabs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 xml:space="preserve">    </w:t>
      </w:r>
      <w:r w:rsidR="006D1326" w:rsidRPr="00BF793F">
        <w:rPr>
          <w:rFonts w:asciiTheme="minorEastAsia" w:hAnsiTheme="minorEastAsia" w:hint="eastAsia"/>
          <w:color w:val="auto"/>
          <w:lang w:val="en-US"/>
        </w:rPr>
        <w:t>在一个终端节点上</w:t>
      </w:r>
      <w:r w:rsidR="006D1326" w:rsidRPr="00BF793F">
        <w:rPr>
          <w:rFonts w:asciiTheme="minorEastAsia" w:hAnsiTheme="minorEastAsia"/>
          <w:color w:val="auto"/>
          <w:lang w:val="en-US"/>
        </w:rPr>
        <w:t>traceroute</w:t>
      </w:r>
      <w:r w:rsidR="006D1326" w:rsidRPr="00BF793F">
        <w:rPr>
          <w:rFonts w:asciiTheme="minorEastAsia" w:hAnsiTheme="minorEastAsia" w:hint="eastAsia"/>
          <w:color w:val="auto"/>
          <w:lang w:val="en-US"/>
        </w:rPr>
        <w:t>另一节点，能够正确输出路径上每个节点的</w:t>
      </w:r>
      <w:r w:rsidR="006D1326" w:rsidRPr="00BF793F">
        <w:rPr>
          <w:rFonts w:asciiTheme="minorEastAsia" w:hAnsiTheme="minorEastAsia"/>
          <w:color w:val="auto"/>
          <w:lang w:val="en-US"/>
        </w:rPr>
        <w:t>IP</w:t>
      </w:r>
      <w:r w:rsidR="006D1326" w:rsidRPr="00BF793F">
        <w:rPr>
          <w:rFonts w:asciiTheme="minorEastAsia" w:hAnsiTheme="minorEastAsia" w:hint="eastAsia"/>
          <w:color w:val="auto"/>
          <w:lang w:val="en-US"/>
        </w:rPr>
        <w:t>信息</w:t>
      </w:r>
    </w:p>
    <w:p w14:paraId="0A291ADB" w14:textId="4027DDF4" w:rsidR="00676C81" w:rsidRPr="00BF793F" w:rsidRDefault="00676C81" w:rsidP="00ED3D5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65F8051E" w14:textId="1AC45055" w:rsidR="00676C81" w:rsidRDefault="00A316D1" w:rsidP="00676C81">
      <w:pPr>
        <w:spacing w:beforeLines="50" w:before="120" w:afterLines="50" w:after="120" w:line="240" w:lineRule="auto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三、实验流程</w:t>
      </w:r>
    </w:p>
    <w:p w14:paraId="5D69A7A1" w14:textId="7321CB45" w:rsidR="00886C90" w:rsidRPr="00110DA6" w:rsidRDefault="00B32C99" w:rsidP="00676C81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110DA6">
        <w:rPr>
          <w:rFonts w:asciiTheme="minorEastAsia" w:hAnsiTheme="minorEastAsia" w:hint="eastAsia"/>
          <w:color w:val="auto"/>
        </w:rPr>
        <w:t>1、路由器转发流程</w:t>
      </w:r>
    </w:p>
    <w:p w14:paraId="603F84DD" w14:textId="02D5E88A" w:rsidR="008B1EE3" w:rsidRPr="008B1EE3" w:rsidRDefault="008B1EE3" w:rsidP="008B1EE3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①</w:t>
      </w:r>
      <w:r w:rsidRPr="008B1EE3">
        <w:rPr>
          <w:rFonts w:asciiTheme="minorEastAsia" w:hAnsiTheme="minorEastAsia" w:hint="eastAsia"/>
          <w:color w:val="auto"/>
        </w:rPr>
        <w:t>给定数据包，提取该数据包的目的IP地址（u32 dst_ip）</w:t>
      </w:r>
    </w:p>
    <w:p w14:paraId="7FD8F4D0" w14:textId="6346B346" w:rsidR="008B1EE3" w:rsidRPr="008B1EE3" w:rsidRDefault="008B1EE3" w:rsidP="008B1EE3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8B1EE3">
        <w:rPr>
          <w:rFonts w:asciiTheme="minorEastAsia" w:hAnsiTheme="minorEastAsia" w:hint="eastAsia"/>
          <w:color w:val="auto"/>
        </w:rPr>
        <w:t>注意进行字节序转换：数据包中的都是网络字节序，本地存储的数据结构都是本地字节序</w:t>
      </w:r>
    </w:p>
    <w:p w14:paraId="4134CA4C" w14:textId="3C9B9AA3" w:rsidR="008B1EE3" w:rsidRPr="008B1EE3" w:rsidRDefault="008B1EE3" w:rsidP="008B1EE3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②</w:t>
      </w:r>
      <w:r w:rsidRPr="008B1EE3">
        <w:rPr>
          <w:rFonts w:asciiTheme="minorEastAsia" w:hAnsiTheme="minorEastAsia" w:hint="eastAsia"/>
          <w:color w:val="auto"/>
        </w:rPr>
        <w:t>遍历路由表（链表），查找满足条件的条目</w:t>
      </w:r>
    </w:p>
    <w:p w14:paraId="21418D78" w14:textId="38882ABE" w:rsidR="008B1EE3" w:rsidRPr="008B1EE3" w:rsidRDefault="008B1EE3" w:rsidP="008B1EE3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8B1EE3">
        <w:rPr>
          <w:rFonts w:asciiTheme="minorEastAsia" w:hAnsiTheme="minorEastAsia"/>
          <w:color w:val="auto"/>
        </w:rPr>
        <w:t>rt_entry_t *entry = NULL;</w:t>
      </w:r>
    </w:p>
    <w:p w14:paraId="6ADCEF7C" w14:textId="5ADC9875" w:rsidR="008B1EE3" w:rsidRPr="008B1EE3" w:rsidRDefault="008B1EE3" w:rsidP="008B1EE3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8B1EE3">
        <w:rPr>
          <w:rFonts w:asciiTheme="minorEastAsia" w:hAnsiTheme="minorEastAsia"/>
          <w:color w:val="auto"/>
        </w:rPr>
        <w:t>list_for_each_entry(entry, &amp;rtable, list) {}</w:t>
      </w:r>
    </w:p>
    <w:p w14:paraId="6727B7E5" w14:textId="3A0E50A3" w:rsidR="008B1EE3" w:rsidRPr="008B1EE3" w:rsidRDefault="008B1EE3" w:rsidP="008B1EE3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8B1EE3">
        <w:rPr>
          <w:rFonts w:asciiTheme="minorEastAsia" w:hAnsiTheme="minorEastAsia" w:hint="eastAsia"/>
          <w:color w:val="auto"/>
        </w:rPr>
        <w:t>最长前缀匹配</w:t>
      </w:r>
      <w:r>
        <w:rPr>
          <w:rFonts w:asciiTheme="minorEastAsia" w:hAnsiTheme="minorEastAsia" w:hint="eastAsia"/>
          <w:color w:val="auto"/>
        </w:rPr>
        <w:t>：(</w:t>
      </w:r>
      <w:r w:rsidRPr="008B1EE3">
        <w:rPr>
          <w:rFonts w:asciiTheme="minorEastAsia" w:hAnsiTheme="minorEastAsia"/>
          <w:color w:val="auto"/>
        </w:rPr>
        <w:t>entry-&gt;dest &amp; entry-&gt;mask</w:t>
      </w:r>
      <w:r>
        <w:rPr>
          <w:rFonts w:asciiTheme="minorEastAsia" w:hAnsiTheme="minorEastAsia"/>
          <w:color w:val="auto"/>
        </w:rPr>
        <w:t xml:space="preserve">) </w:t>
      </w:r>
      <w:r>
        <w:rPr>
          <w:rFonts w:asciiTheme="minorEastAsia" w:hAnsiTheme="minorEastAsia" w:hint="eastAsia"/>
          <w:color w:val="auto"/>
        </w:rPr>
        <w:t>==</w:t>
      </w:r>
      <w:r>
        <w:rPr>
          <w:rFonts w:asciiTheme="minorEastAsia" w:hAnsiTheme="minorEastAsia"/>
          <w:color w:val="auto"/>
        </w:rPr>
        <w:t xml:space="preserve"> (</w:t>
      </w:r>
      <w:r>
        <w:rPr>
          <w:rFonts w:asciiTheme="minorEastAsia" w:hAnsiTheme="minorEastAsia" w:hint="eastAsia"/>
          <w:color w:val="auto"/>
        </w:rPr>
        <w:t>dst_ip &amp; entry-&gt;mask</w:t>
      </w:r>
      <w:r>
        <w:rPr>
          <w:rFonts w:asciiTheme="minorEastAsia" w:hAnsiTheme="minorEastAsia"/>
          <w:color w:val="auto"/>
        </w:rPr>
        <w:t>)</w:t>
      </w:r>
      <w:r w:rsidRPr="008B1EE3">
        <w:rPr>
          <w:rFonts w:asciiTheme="minorEastAsia" w:hAnsiTheme="minorEastAsia" w:hint="eastAsia"/>
          <w:color w:val="auto"/>
        </w:rPr>
        <w:t>，且掩码长度最长</w:t>
      </w:r>
    </w:p>
    <w:p w14:paraId="7F1BB204" w14:textId="53E64612" w:rsidR="00737C5B" w:rsidRPr="00110DA6" w:rsidRDefault="008B1EE3" w:rsidP="008B1EE3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③</w:t>
      </w:r>
      <w:r w:rsidRPr="008B1EE3">
        <w:rPr>
          <w:rFonts w:asciiTheme="minorEastAsia" w:hAnsiTheme="minorEastAsia" w:hint="eastAsia"/>
          <w:color w:val="auto"/>
        </w:rPr>
        <w:t>如果查找到相应条目，则将数据包从该条目对应端口转出，否则回复目的网络不可达(ICMP Dest Network Unreachable)</w:t>
      </w:r>
    </w:p>
    <w:p w14:paraId="33834508" w14:textId="77777777" w:rsidR="001A6997" w:rsidRPr="001A6997" w:rsidRDefault="001A6997" w:rsidP="001A6997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④</w:t>
      </w:r>
      <w:r w:rsidRPr="001A6997">
        <w:rPr>
          <w:rFonts w:asciiTheme="minorEastAsia" w:hAnsiTheme="minorEastAsia" w:hint="eastAsia"/>
          <w:color w:val="auto"/>
        </w:rPr>
        <w:t>路由器在转发数据包时</w:t>
      </w:r>
    </w:p>
    <w:p w14:paraId="4DFC0EFC" w14:textId="579C560E" w:rsidR="001A6997" w:rsidRPr="001A6997" w:rsidRDefault="001A6997" w:rsidP="001A6997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1A6997">
        <w:rPr>
          <w:rFonts w:asciiTheme="minorEastAsia" w:hAnsiTheme="minorEastAsia" w:hint="eastAsia"/>
          <w:color w:val="auto"/>
        </w:rPr>
        <w:t>对IP头部的TTL值进行减一操作，如果该值&lt;= 0，则将该数据包丢弃，并回复ICMP信息</w:t>
      </w:r>
    </w:p>
    <w:p w14:paraId="59D7B389" w14:textId="239E356C" w:rsidR="001A6997" w:rsidRPr="001A6997" w:rsidRDefault="001A6997" w:rsidP="001A6997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1A6997">
        <w:rPr>
          <w:rFonts w:asciiTheme="minorEastAsia" w:hAnsiTheme="minorEastAsia" w:hint="eastAsia"/>
          <w:color w:val="auto"/>
        </w:rPr>
        <w:t>IP头部数据已经发生变化，需要重新设置checksum</w:t>
      </w:r>
    </w:p>
    <w:p w14:paraId="430F6E61" w14:textId="07743E04" w:rsidR="001A6997" w:rsidRPr="001A6997" w:rsidRDefault="001A6997" w:rsidP="001A6997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lastRenderedPageBreak/>
        <w:tab/>
      </w:r>
      <w:r w:rsidRPr="001A6997">
        <w:rPr>
          <w:rFonts w:asciiTheme="minorEastAsia" w:hAnsiTheme="minorEastAsia" w:hint="eastAsia"/>
          <w:color w:val="auto"/>
        </w:rPr>
        <w:t>将以太网头部的源MAC地址设置为转发端口的MAC地址</w:t>
      </w:r>
    </w:p>
    <w:p w14:paraId="0256E5F3" w14:textId="117BC166" w:rsidR="00737C5B" w:rsidRDefault="001A6997" w:rsidP="001A6997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1A6997">
        <w:rPr>
          <w:rFonts w:asciiTheme="minorEastAsia" w:hAnsiTheme="minorEastAsia" w:hint="eastAsia"/>
          <w:color w:val="auto"/>
        </w:rPr>
        <w:t>将目的MAC地址设置为对应的MAC地址</w:t>
      </w:r>
    </w:p>
    <w:p w14:paraId="5002C2E4" w14:textId="2E4DBFC4" w:rsidR="001A6997" w:rsidRDefault="00856D19" w:rsidP="00676C81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2、查询IP地址对应的MAC地址</w:t>
      </w:r>
    </w:p>
    <w:p w14:paraId="31567F12" w14:textId="0A0AD46D" w:rsidR="00853865" w:rsidRPr="00853865" w:rsidRDefault="00853865" w:rsidP="00853865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 w:rsidRPr="00853865">
        <w:rPr>
          <w:rFonts w:asciiTheme="minorEastAsia" w:hAnsiTheme="minorEastAsia" w:hint="eastAsia"/>
          <w:color w:val="auto"/>
        </w:rPr>
        <w:t>MAC地址在局域网内转发数据包时起作用</w:t>
      </w:r>
    </w:p>
    <w:p w14:paraId="5E55948D" w14:textId="77777777" w:rsidR="00853865" w:rsidRPr="00853865" w:rsidRDefault="00853865" w:rsidP="00853865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 w:rsidRPr="00853865">
        <w:rPr>
          <w:rFonts w:asciiTheme="minorEastAsia" w:hAnsiTheme="minorEastAsia" w:hint="eastAsia"/>
          <w:color w:val="auto"/>
        </w:rPr>
        <w:t>应查询下一跳IP地址对应的MAC地址</w:t>
      </w:r>
    </w:p>
    <w:p w14:paraId="1430DC36" w14:textId="5C8417C9" w:rsidR="00853865" w:rsidRPr="00853865" w:rsidRDefault="00853865" w:rsidP="00853865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853865">
        <w:rPr>
          <w:rFonts w:asciiTheme="minorEastAsia" w:hAnsiTheme="minorEastAsia" w:hint="eastAsia"/>
          <w:color w:val="auto"/>
        </w:rPr>
        <w:t>entry-&gt;gw (路由器端口与目的地址不在同一网段）</w:t>
      </w:r>
    </w:p>
    <w:p w14:paraId="77C29CCA" w14:textId="52917114" w:rsidR="00853865" w:rsidRPr="00110DA6" w:rsidRDefault="00853865" w:rsidP="00853865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853865">
        <w:rPr>
          <w:rFonts w:asciiTheme="minorEastAsia" w:hAnsiTheme="minorEastAsia" w:hint="eastAsia"/>
          <w:color w:val="auto"/>
        </w:rPr>
        <w:t>dst_ip (路由器端口与目的地址在同一网段）</w:t>
      </w:r>
    </w:p>
    <w:p w14:paraId="514221F7" w14:textId="61EC669B" w:rsidR="00853865" w:rsidRDefault="00853865" w:rsidP="00676C81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3、ARP查询</w:t>
      </w:r>
    </w:p>
    <w:p w14:paraId="0CE2962B" w14:textId="3D13A196" w:rsidR="00220858" w:rsidRPr="00220858" w:rsidRDefault="00220858" w:rsidP="00220858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当所查找IP对应MAC地址不在ARP缓存中时，</w:t>
      </w:r>
      <w:r w:rsidRPr="00220858">
        <w:rPr>
          <w:rFonts w:asciiTheme="minorEastAsia" w:hAnsiTheme="minorEastAsia" w:hint="eastAsia"/>
          <w:color w:val="auto"/>
        </w:rPr>
        <w:t>使用ARP机制查询下一跳IP对应的MAC地址</w:t>
      </w:r>
    </w:p>
    <w:p w14:paraId="6BA79E99" w14:textId="77777777" w:rsidR="00220858" w:rsidRPr="00220858" w:rsidRDefault="00220858" w:rsidP="00220858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 w:rsidRPr="00220858">
        <w:rPr>
          <w:rFonts w:asciiTheme="minorEastAsia" w:hAnsiTheme="minorEastAsia" w:hint="eastAsia"/>
          <w:color w:val="auto"/>
        </w:rPr>
        <w:t>路由器维护一个缓存ARP相关内容的数据结构：arpcache</w:t>
      </w:r>
    </w:p>
    <w:p w14:paraId="3C1E1F1D" w14:textId="6177E5AD" w:rsidR="00853865" w:rsidRDefault="00220858" w:rsidP="00220858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 w:rsidRPr="00220858">
        <w:rPr>
          <w:rFonts w:asciiTheme="minorEastAsia" w:hAnsiTheme="minorEastAsia" w:hint="eastAsia"/>
          <w:color w:val="auto"/>
        </w:rPr>
        <w:t>arpcache缓存两类数据：IP-&gt;MAC映射条目</w:t>
      </w:r>
      <w:r>
        <w:rPr>
          <w:rFonts w:asciiTheme="minorEastAsia" w:hAnsiTheme="minorEastAsia" w:hint="eastAsia"/>
          <w:color w:val="auto"/>
        </w:rPr>
        <w:t>和</w:t>
      </w:r>
      <w:r w:rsidRPr="00220858">
        <w:rPr>
          <w:rFonts w:asciiTheme="minorEastAsia" w:hAnsiTheme="minorEastAsia" w:hint="eastAsia"/>
          <w:color w:val="auto"/>
        </w:rPr>
        <w:t>查找不到相应条目而等待ARP应答的数据包</w:t>
      </w:r>
    </w:p>
    <w:p w14:paraId="7751836B" w14:textId="77777777" w:rsidR="00220858" w:rsidRDefault="00853865" w:rsidP="00220858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4、</w:t>
      </w:r>
      <w:r w:rsidR="00220858">
        <w:rPr>
          <w:rFonts w:asciiTheme="minorEastAsia" w:hAnsiTheme="minorEastAsia" w:hint="eastAsia"/>
          <w:color w:val="auto"/>
        </w:rPr>
        <w:t>ARP缓存操作</w:t>
      </w:r>
    </w:p>
    <w:p w14:paraId="0BF9F94B" w14:textId="39D3D5EE" w:rsidR="00220858" w:rsidRPr="00220858" w:rsidRDefault="00220858" w:rsidP="00220858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①</w:t>
      </w:r>
      <w:r w:rsidRPr="00220858">
        <w:rPr>
          <w:rFonts w:asciiTheme="minorEastAsia" w:hAnsiTheme="minorEastAsia" w:hint="eastAsia"/>
          <w:color w:val="auto"/>
        </w:rPr>
        <w:t>查找IP-&gt;MAC映射</w:t>
      </w:r>
    </w:p>
    <w:p w14:paraId="0FDD5ADC" w14:textId="0EC2EF0B" w:rsidR="00220858" w:rsidRPr="00220858" w:rsidRDefault="00220858" w:rsidP="00220858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220858">
        <w:rPr>
          <w:rFonts w:asciiTheme="minorEastAsia" w:hAnsiTheme="minorEastAsia" w:hint="eastAsia"/>
          <w:color w:val="auto"/>
        </w:rPr>
        <w:t>如果在arp缓存中找到相应映射，则填充数据包的目的MAC地址，并转发该数据包</w:t>
      </w:r>
    </w:p>
    <w:p w14:paraId="39F36EA2" w14:textId="67593BD4" w:rsidR="00220858" w:rsidRPr="00220858" w:rsidRDefault="00220858" w:rsidP="00220858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220858">
        <w:rPr>
          <w:rFonts w:asciiTheme="minorEastAsia" w:hAnsiTheme="minorEastAsia" w:hint="eastAsia"/>
          <w:color w:val="auto"/>
        </w:rPr>
        <w:t>否则，将该数据包缓存在arpcache-&gt;req_list中，并发送ARP请求</w:t>
      </w:r>
    </w:p>
    <w:p w14:paraId="4AE805FB" w14:textId="1207A3B9" w:rsidR="00220858" w:rsidRPr="00220858" w:rsidRDefault="00220858" w:rsidP="00220858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②</w:t>
      </w:r>
      <w:r w:rsidRPr="00220858">
        <w:rPr>
          <w:rFonts w:asciiTheme="minorEastAsia" w:hAnsiTheme="minorEastAsia" w:hint="eastAsia"/>
          <w:color w:val="auto"/>
        </w:rPr>
        <w:t>收到新的IP-&gt;MAC映射</w:t>
      </w:r>
    </w:p>
    <w:p w14:paraId="423A52D0" w14:textId="4A2098D1" w:rsidR="00220858" w:rsidRPr="00220858" w:rsidRDefault="00220858" w:rsidP="00220858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220858">
        <w:rPr>
          <w:rFonts w:asciiTheme="minorEastAsia" w:hAnsiTheme="minorEastAsia" w:hint="eastAsia"/>
          <w:color w:val="auto"/>
        </w:rPr>
        <w:t>将该映射写入arp缓存中 ，如果缓存已满（最多32条），则随机替换掉其中一个</w:t>
      </w:r>
    </w:p>
    <w:p w14:paraId="5287CD3A" w14:textId="5F9374FF" w:rsidR="00220858" w:rsidRPr="00220858" w:rsidRDefault="00220858" w:rsidP="00220858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220858">
        <w:rPr>
          <w:rFonts w:asciiTheme="minorEastAsia" w:hAnsiTheme="minorEastAsia" w:hint="eastAsia"/>
          <w:color w:val="auto"/>
        </w:rPr>
        <w:t>将在缓存中等待该映射的数据包，依次填写目的MAC地址，转发出去，并删除掉相应缓存数据包</w:t>
      </w:r>
    </w:p>
    <w:p w14:paraId="3ED917D7" w14:textId="4CAB2CC1" w:rsidR="00220858" w:rsidRPr="00220858" w:rsidRDefault="00220858" w:rsidP="00220858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③</w:t>
      </w:r>
      <w:r w:rsidRPr="00220858">
        <w:rPr>
          <w:rFonts w:asciiTheme="minorEastAsia" w:hAnsiTheme="minorEastAsia" w:hint="eastAsia"/>
          <w:color w:val="auto"/>
        </w:rPr>
        <w:t>每1秒钟，运行arpcache_sweep操作</w:t>
      </w:r>
    </w:p>
    <w:p w14:paraId="297470EB" w14:textId="5DE0B7D6" w:rsidR="00220858" w:rsidRPr="00220858" w:rsidRDefault="00220858" w:rsidP="00220858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220858">
        <w:rPr>
          <w:rFonts w:asciiTheme="minorEastAsia" w:hAnsiTheme="minorEastAsia" w:hint="eastAsia"/>
          <w:color w:val="auto"/>
        </w:rPr>
        <w:t>如果一个缓存条目在缓存中已存在超过了15秒，将该条目清除</w:t>
      </w:r>
    </w:p>
    <w:p w14:paraId="731CAABB" w14:textId="10F970C6" w:rsidR="00220858" w:rsidRPr="00220858" w:rsidRDefault="00220858" w:rsidP="00220858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220858">
        <w:rPr>
          <w:rFonts w:asciiTheme="minorEastAsia" w:hAnsiTheme="minorEastAsia" w:hint="eastAsia"/>
          <w:color w:val="auto"/>
        </w:rPr>
        <w:t>如果一个IP对应的ARP请求发出去已经超过了1秒，重新发送ARP请求</w:t>
      </w:r>
    </w:p>
    <w:p w14:paraId="331294D7" w14:textId="51F559FE" w:rsidR="00853865" w:rsidRDefault="00220858" w:rsidP="00220858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lastRenderedPageBreak/>
        <w:tab/>
      </w:r>
      <w:r w:rsidRPr="00220858">
        <w:rPr>
          <w:rFonts w:asciiTheme="minorEastAsia" w:hAnsiTheme="minorEastAsia" w:hint="eastAsia"/>
          <w:color w:val="auto"/>
        </w:rPr>
        <w:t>如果发送超过5次仍未收到ARP应答，则对该队列下的数据包依次回复ICMP（Destination Host Unreachable）消息，并删除等待的数据包</w:t>
      </w:r>
    </w:p>
    <w:p w14:paraId="4C8A4016" w14:textId="77777777" w:rsidR="00220858" w:rsidRPr="00220858" w:rsidRDefault="00220858" w:rsidP="00220858">
      <w:pPr>
        <w:spacing w:beforeLines="50" w:before="120" w:afterLines="50" w:after="120"/>
        <w:rPr>
          <w:rFonts w:asciiTheme="minorEastAsia" w:hAnsiTheme="minorEastAsia" w:hint="eastAsia"/>
          <w:color w:val="auto"/>
          <w:lang w:val="en-US"/>
        </w:rPr>
      </w:pPr>
    </w:p>
    <w:p w14:paraId="3281F67D" w14:textId="30ABFE28" w:rsidR="00110DA6" w:rsidRDefault="00110DA6" w:rsidP="00676C81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110DA6">
        <w:rPr>
          <w:rFonts w:asciiTheme="minorEastAsia" w:hAnsiTheme="minorEastAsia" w:hint="eastAsia"/>
          <w:color w:val="auto"/>
        </w:rPr>
        <w:t>综上，本次</w:t>
      </w:r>
      <w:r>
        <w:rPr>
          <w:rFonts w:asciiTheme="minorEastAsia" w:hAnsiTheme="minorEastAsia" w:hint="eastAsia"/>
          <w:color w:val="auto"/>
        </w:rPr>
        <w:t>实验需要实现的内容有：</w:t>
      </w:r>
    </w:p>
    <w:p w14:paraId="11A29D48" w14:textId="2A9E500B" w:rsidR="00110DA6" w:rsidRPr="00110DA6" w:rsidRDefault="00110DA6" w:rsidP="00110DA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①</w:t>
      </w:r>
      <w:r w:rsidRPr="00110DA6">
        <w:rPr>
          <w:rFonts w:asciiTheme="minorEastAsia" w:hAnsiTheme="minorEastAsia" w:hint="eastAsia"/>
          <w:color w:val="auto"/>
        </w:rPr>
        <w:t>处理ARP请求和应答</w:t>
      </w:r>
    </w:p>
    <w:p w14:paraId="267894F2" w14:textId="16717949" w:rsidR="00110DA6" w:rsidRPr="00110DA6" w:rsidRDefault="00110DA6" w:rsidP="00110DA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110DA6">
        <w:rPr>
          <w:rFonts w:asciiTheme="minorEastAsia" w:hAnsiTheme="minorEastAsia" w:hint="eastAsia"/>
          <w:color w:val="auto"/>
        </w:rPr>
        <w:t>收到ARP请求时，如果Target Proto Addr为本端口地址，则ARP应答</w:t>
      </w:r>
    </w:p>
    <w:p w14:paraId="7AF6CDD2" w14:textId="1A469D58" w:rsidR="00110DA6" w:rsidRPr="00110DA6" w:rsidRDefault="00110DA6" w:rsidP="00110DA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110DA6">
        <w:rPr>
          <w:rFonts w:asciiTheme="minorEastAsia" w:hAnsiTheme="minorEastAsia" w:hint="eastAsia"/>
          <w:color w:val="auto"/>
        </w:rPr>
        <w:t>转发数据包时，如果ARP缓存中没有相应条目，则发送ARP请求</w:t>
      </w:r>
    </w:p>
    <w:p w14:paraId="6942DD2F" w14:textId="22FE98DE" w:rsidR="00110DA6" w:rsidRPr="00110DA6" w:rsidRDefault="00110DA6" w:rsidP="00110DA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②</w:t>
      </w:r>
      <w:r w:rsidRPr="00110DA6">
        <w:rPr>
          <w:rFonts w:asciiTheme="minorEastAsia" w:hAnsiTheme="minorEastAsia" w:hint="eastAsia"/>
          <w:color w:val="auto"/>
        </w:rPr>
        <w:t>ARP缓存管理</w:t>
      </w:r>
    </w:p>
    <w:p w14:paraId="452C437E" w14:textId="1C3B3512" w:rsidR="00110DA6" w:rsidRPr="00110DA6" w:rsidRDefault="00110DA6" w:rsidP="00110DA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110DA6">
        <w:rPr>
          <w:rFonts w:asciiTheme="minorEastAsia" w:hAnsiTheme="minorEastAsia" w:hint="eastAsia"/>
          <w:color w:val="auto"/>
        </w:rPr>
        <w:t>进行ARP查询、更新等操作</w:t>
      </w:r>
    </w:p>
    <w:p w14:paraId="4E26166F" w14:textId="11E8F5B9" w:rsidR="00110DA6" w:rsidRPr="00110DA6" w:rsidRDefault="00110DA6" w:rsidP="00110DA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③</w:t>
      </w:r>
      <w:r w:rsidRPr="00110DA6">
        <w:rPr>
          <w:rFonts w:asciiTheme="minorEastAsia" w:hAnsiTheme="minorEastAsia" w:hint="eastAsia"/>
          <w:color w:val="auto"/>
        </w:rPr>
        <w:t>IP地址查找和IP数据包转发</w:t>
      </w:r>
    </w:p>
    <w:p w14:paraId="26377C1D" w14:textId="31276A51" w:rsidR="00110DA6" w:rsidRPr="00110DA6" w:rsidRDefault="00110DA6" w:rsidP="00110DA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110DA6">
        <w:rPr>
          <w:rFonts w:asciiTheme="minorEastAsia" w:hAnsiTheme="minorEastAsia" w:hint="eastAsia"/>
          <w:color w:val="auto"/>
        </w:rPr>
        <w:t>收到数据包后，查找对应的转发端口；更新IP头部，转发数据包</w:t>
      </w:r>
    </w:p>
    <w:p w14:paraId="39A12B91" w14:textId="5A3ED80B" w:rsidR="00110DA6" w:rsidRPr="00110DA6" w:rsidRDefault="00110DA6" w:rsidP="00110DA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④</w:t>
      </w:r>
      <w:r w:rsidRPr="00110DA6">
        <w:rPr>
          <w:rFonts w:asciiTheme="minorEastAsia" w:hAnsiTheme="minorEastAsia" w:hint="eastAsia"/>
          <w:color w:val="auto"/>
        </w:rPr>
        <w:t>发送ICMP数据包</w:t>
      </w:r>
    </w:p>
    <w:p w14:paraId="16A53DE5" w14:textId="02D4F37B" w:rsidR="00110DA6" w:rsidRDefault="00110DA6" w:rsidP="00110DA6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110DA6">
        <w:rPr>
          <w:rFonts w:asciiTheme="minorEastAsia" w:hAnsiTheme="minorEastAsia" w:hint="eastAsia"/>
          <w:color w:val="auto"/>
        </w:rPr>
        <w:t>TTL值为0；查找不到路由表条目；ARP查询失败；收到ping本端口的包</w:t>
      </w:r>
    </w:p>
    <w:p w14:paraId="3E8D7599" w14:textId="3A0B14ED" w:rsidR="00110DA6" w:rsidRPr="00110DA6" w:rsidRDefault="00110DA6" w:rsidP="00110DA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bookmarkStart w:id="0" w:name="_GoBack"/>
      <w:bookmarkEnd w:id="0"/>
    </w:p>
    <w:p w14:paraId="2A6A4C64" w14:textId="77777777" w:rsidR="006018B9" w:rsidRDefault="00676C81" w:rsidP="00AB2702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四、实</w:t>
      </w:r>
      <w:r w:rsidR="006018B9">
        <w:rPr>
          <w:rFonts w:asciiTheme="minorEastAsia" w:hAnsiTheme="minorEastAsia" w:hint="eastAsia"/>
          <w:color w:val="auto"/>
          <w:sz w:val="28"/>
          <w:szCs w:val="28"/>
        </w:rPr>
        <w:t>验结果</w:t>
      </w:r>
    </w:p>
    <w:p w14:paraId="44367A30" w14:textId="77777777" w:rsidR="006018B9" w:rsidRDefault="006018B9" w:rsidP="00AB2702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1、实验一</w:t>
      </w:r>
    </w:p>
    <w:p w14:paraId="288D8A3E" w14:textId="78FA6F1B" w:rsidR="00127471" w:rsidRDefault="006C0C4D" w:rsidP="00AB2702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网络</w:t>
      </w:r>
      <w:r w:rsidR="00127471">
        <w:rPr>
          <w:rFonts w:asciiTheme="minorEastAsia" w:hAnsiTheme="minorEastAsia" w:hint="eastAsia"/>
          <w:color w:val="auto"/>
        </w:rPr>
        <w:t>拓扑结构：</w:t>
      </w:r>
    </w:p>
    <w:p w14:paraId="32205FDF" w14:textId="05FDF027" w:rsidR="00127471" w:rsidRPr="006018B9" w:rsidRDefault="006018B9" w:rsidP="00127471">
      <w:pPr>
        <w:spacing w:beforeLines="50" w:before="120" w:afterLines="50" w:after="120"/>
        <w:jc w:val="center"/>
        <w:rPr>
          <w:rFonts w:asciiTheme="minorEastAsia" w:hAnsiTheme="minorEastAsia" w:hint="eastAsia"/>
          <w:color w:val="auto"/>
        </w:rPr>
      </w:pPr>
      <w:r>
        <w:object w:dxaOrig="7417" w:dyaOrig="4597" w14:anchorId="3DA5E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0.25pt;height:124.5pt" o:ole="">
            <v:imagedata r:id="rId7" o:title=""/>
          </v:shape>
          <o:OLEObject Type="Embed" ProgID="Visio.Drawing.15" ShapeID="_x0000_i1028" DrawAspect="Content" ObjectID="_1586557675" r:id="rId8"/>
        </w:object>
      </w:r>
    </w:p>
    <w:p w14:paraId="09F62F16" w14:textId="79F2B113" w:rsidR="00102A79" w:rsidRDefault="00102A79" w:rsidP="00102A79">
      <w:pPr>
        <w:spacing w:beforeLines="50" w:before="120" w:afterLines="50" w:after="120"/>
        <w:rPr>
          <w:color w:val="000000" w:themeColor="text1"/>
        </w:rPr>
      </w:pPr>
      <w:r w:rsidRPr="00102A79">
        <w:rPr>
          <w:rFonts w:hint="eastAsia"/>
          <w:color w:val="000000" w:themeColor="text1"/>
        </w:rPr>
        <w:t>运行结果：</w:t>
      </w:r>
    </w:p>
    <w:p w14:paraId="3294BC80" w14:textId="7BA00B68" w:rsidR="00B720CE" w:rsidRPr="00B720CE" w:rsidRDefault="00B720CE" w:rsidP="00B720CE">
      <w:pPr>
        <w:spacing w:beforeLines="50" w:before="120" w:afterLines="50" w:after="120"/>
        <w:rPr>
          <w:rFonts w:asciiTheme="minorEastAsia" w:hAnsiTheme="minorEastAsia"/>
          <w:color w:val="000000" w:themeColor="text1"/>
        </w:rPr>
      </w:pPr>
      <w:r w:rsidRPr="00B720CE">
        <w:rPr>
          <w:rFonts w:asciiTheme="minorEastAsia" w:hAnsiTheme="minorEastAsia" w:cs="宋体" w:hint="eastAsia"/>
          <w:color w:val="000000" w:themeColor="text1"/>
        </w:rPr>
        <w:lastRenderedPageBreak/>
        <w:t>①</w:t>
      </w:r>
      <w:r w:rsidR="00D42EB0" w:rsidRPr="00B720CE">
        <w:rPr>
          <w:rFonts w:asciiTheme="minorEastAsia" w:hAnsiTheme="minorEastAsia" w:cs="宋体"/>
          <w:color w:val="000000" w:themeColor="text1"/>
        </w:rPr>
        <w:t>P</w:t>
      </w:r>
      <w:r w:rsidR="00D42EB0" w:rsidRPr="00B720CE">
        <w:rPr>
          <w:rFonts w:asciiTheme="minorEastAsia" w:hAnsiTheme="minorEastAsia" w:cs="宋体" w:hint="eastAsia"/>
          <w:color w:val="000000" w:themeColor="text1"/>
        </w:rPr>
        <w:t>ing</w:t>
      </w:r>
      <w:r w:rsidR="00D42EB0" w:rsidRPr="00B720CE">
        <w:rPr>
          <w:rFonts w:asciiTheme="minorEastAsia" w:hAnsiTheme="minorEastAsia" w:cs="宋体"/>
          <w:color w:val="000000" w:themeColor="text1"/>
        </w:rPr>
        <w:t xml:space="preserve"> 10</w:t>
      </w:r>
      <w:r w:rsidR="00D42EB0" w:rsidRPr="00B720CE">
        <w:rPr>
          <w:rFonts w:asciiTheme="minorEastAsia" w:hAnsiTheme="minorEastAsia" w:cs="宋体" w:hint="eastAsia"/>
          <w:color w:val="000000" w:themeColor="text1"/>
        </w:rPr>
        <w:t>.</w:t>
      </w:r>
      <w:r w:rsidR="00D42EB0" w:rsidRPr="00B720CE">
        <w:rPr>
          <w:rFonts w:asciiTheme="minorEastAsia" w:hAnsiTheme="minorEastAsia" w:cs="宋体"/>
          <w:color w:val="000000" w:themeColor="text1"/>
        </w:rPr>
        <w:t>0</w:t>
      </w:r>
      <w:r w:rsidR="00D42EB0" w:rsidRPr="00B720CE">
        <w:rPr>
          <w:rFonts w:asciiTheme="minorEastAsia" w:hAnsiTheme="minorEastAsia" w:cs="宋体" w:hint="eastAsia"/>
          <w:color w:val="000000" w:themeColor="text1"/>
        </w:rPr>
        <w:t>.</w:t>
      </w:r>
      <w:r w:rsidR="00D42EB0" w:rsidRPr="00B720CE">
        <w:rPr>
          <w:rFonts w:asciiTheme="minorEastAsia" w:hAnsiTheme="minorEastAsia" w:cs="宋体"/>
          <w:color w:val="000000" w:themeColor="text1"/>
        </w:rPr>
        <w:t>1</w:t>
      </w:r>
      <w:r w:rsidR="00D42EB0" w:rsidRPr="00B720CE">
        <w:rPr>
          <w:rFonts w:asciiTheme="minorEastAsia" w:hAnsiTheme="minorEastAsia" w:cs="宋体" w:hint="eastAsia"/>
          <w:color w:val="000000" w:themeColor="text1"/>
        </w:rPr>
        <w:t>.</w:t>
      </w:r>
      <w:r w:rsidR="00D42EB0" w:rsidRPr="00B720CE">
        <w:rPr>
          <w:rFonts w:asciiTheme="minorEastAsia" w:hAnsiTheme="minorEastAsia" w:cs="宋体"/>
          <w:color w:val="000000" w:themeColor="text1"/>
        </w:rPr>
        <w:t>1</w:t>
      </w:r>
      <w:r w:rsidR="00D42EB0" w:rsidRPr="00B720CE">
        <w:rPr>
          <w:rFonts w:asciiTheme="minorEastAsia" w:hAnsiTheme="minorEastAsia" w:cs="宋体" w:hint="eastAsia"/>
          <w:color w:val="000000" w:themeColor="text1"/>
        </w:rPr>
        <w:t>(</w:t>
      </w:r>
      <w:r w:rsidR="00D42EB0" w:rsidRPr="00B720CE">
        <w:rPr>
          <w:rFonts w:asciiTheme="minorEastAsia" w:hAnsiTheme="minorEastAsia" w:cs="宋体"/>
          <w:color w:val="000000" w:themeColor="text1"/>
        </w:rPr>
        <w:t>r1</w:t>
      </w:r>
      <w:r w:rsidR="00D42EB0" w:rsidRPr="00B720CE">
        <w:rPr>
          <w:rFonts w:asciiTheme="minorEastAsia" w:hAnsiTheme="minorEastAsia" w:cs="宋体" w:hint="eastAsia"/>
          <w:color w:val="000000" w:themeColor="text1"/>
        </w:rPr>
        <w:t>)，能够ping通</w:t>
      </w:r>
    </w:p>
    <w:p w14:paraId="60E45197" w14:textId="552975B0" w:rsidR="00B720CE" w:rsidRPr="00B720CE" w:rsidRDefault="00B720CE" w:rsidP="00B720CE">
      <w:pPr>
        <w:spacing w:beforeLines="50" w:before="120" w:afterLines="50" w:after="120"/>
        <w:jc w:val="center"/>
        <w:rPr>
          <w:rFonts w:asciiTheme="minorEastAsia" w:hAnsiTheme="minorEastAsia"/>
          <w:color w:val="000000" w:themeColor="text1"/>
        </w:rPr>
      </w:pPr>
      <w:r w:rsidRPr="00B720CE">
        <w:rPr>
          <w:noProof/>
          <w:lang w:val="en-US"/>
        </w:rPr>
        <w:drawing>
          <wp:inline distT="0" distB="0" distL="0" distR="0" wp14:anchorId="3177EDA3" wp14:editId="76E9FDE9">
            <wp:extent cx="3977640" cy="1287780"/>
            <wp:effectExtent l="0" t="0" r="3810" b="7620"/>
            <wp:docPr id="9" name="图片 9" descr="C:\Users\YZ\AppData\Roaming\Tencent\Users\593538317\TIM\WinTemp\RichOle\U[XX@DCX_C9GWBTJCCCL8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Z\AppData\Roaming\Tencent\Users\593538317\TIM\WinTemp\RichOle\U[XX@DCX_C9GWBTJCCCL8W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5F1C" w14:textId="22E4DA62" w:rsidR="00B720CE" w:rsidRPr="00B720CE" w:rsidRDefault="00B720CE" w:rsidP="00B720CE">
      <w:pPr>
        <w:spacing w:beforeLines="50" w:before="120" w:afterLines="50" w:after="12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cs="宋体" w:hint="eastAsia"/>
          <w:color w:val="000000" w:themeColor="text1"/>
        </w:rPr>
        <w:t>②</w:t>
      </w:r>
      <w:r w:rsidRPr="00B720CE">
        <w:rPr>
          <w:rFonts w:asciiTheme="minorEastAsia" w:hAnsiTheme="minorEastAsia" w:hint="eastAsia"/>
          <w:color w:val="000000" w:themeColor="text1"/>
        </w:rPr>
        <w:t>Ping 10.0.2.22 (h2)，能够ping通</w:t>
      </w:r>
    </w:p>
    <w:p w14:paraId="098621B4" w14:textId="59434A9C" w:rsidR="00B720CE" w:rsidRPr="00D848D3" w:rsidRDefault="00D848D3" w:rsidP="00D848D3">
      <w:pPr>
        <w:spacing w:before="0" w:after="0" w:line="240" w:lineRule="auto"/>
        <w:jc w:val="center"/>
        <w:rPr>
          <w:rFonts w:ascii="宋体" w:eastAsia="宋体" w:hAnsi="宋体" w:cs="宋体" w:hint="eastAsia"/>
          <w:color w:val="auto"/>
          <w:lang w:val="en-US"/>
        </w:rPr>
      </w:pPr>
      <w:r w:rsidRPr="00D848D3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6183E390" wp14:editId="46C90116">
            <wp:extent cx="4069080" cy="1257300"/>
            <wp:effectExtent l="0" t="0" r="7620" b="0"/>
            <wp:docPr id="10" name="图片 10" descr="C:\Users\YZ\AppData\Roaming\Tencent\Users\593538317\TIM\WinTemp\RichOle\X7IWWS0P[W5B2F2QECEPI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Z\AppData\Roaming\Tencent\Users\593538317\TIM\WinTemp\RichOle\X7IWWS0P[W5B2F2QECEPI0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A831" w14:textId="22ACD4CB" w:rsidR="00B720CE" w:rsidRPr="00B720CE" w:rsidRDefault="00B720CE" w:rsidP="00B720CE">
      <w:pPr>
        <w:spacing w:beforeLines="50" w:before="120" w:afterLines="50" w:after="12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③</w:t>
      </w:r>
      <w:r w:rsidRPr="00B720CE">
        <w:rPr>
          <w:rFonts w:asciiTheme="minorEastAsia" w:hAnsiTheme="minorEastAsia" w:hint="eastAsia"/>
          <w:color w:val="000000" w:themeColor="text1"/>
        </w:rPr>
        <w:t>Ping 10.0.3.33 (h3)，能够ping通</w:t>
      </w:r>
    </w:p>
    <w:p w14:paraId="7B56A09F" w14:textId="10C7BAE9" w:rsidR="00B720CE" w:rsidRPr="00D848D3" w:rsidRDefault="00D848D3" w:rsidP="00D848D3">
      <w:pPr>
        <w:spacing w:before="0" w:after="0" w:line="240" w:lineRule="auto"/>
        <w:jc w:val="center"/>
        <w:rPr>
          <w:rFonts w:ascii="宋体" w:eastAsia="宋体" w:hAnsi="宋体" w:cs="宋体" w:hint="eastAsia"/>
          <w:color w:val="auto"/>
          <w:lang w:val="en-US"/>
        </w:rPr>
      </w:pPr>
      <w:r w:rsidRPr="00D848D3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3D0510FC" wp14:editId="184CEEEA">
            <wp:extent cx="4076700" cy="1272540"/>
            <wp:effectExtent l="0" t="0" r="0" b="3810"/>
            <wp:docPr id="11" name="图片 11" descr="C:\Users\YZ\AppData\Roaming\Tencent\Users\593538317\TIM\WinTemp\RichOle\GCD5`{75)Z[34N{C23Z~4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Z\AppData\Roaming\Tencent\Users\593538317\TIM\WinTemp\RichOle\GCD5`{75)Z[34N{C23Z~41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0C61" w14:textId="6FF5BB02" w:rsidR="00B720CE" w:rsidRPr="00B720CE" w:rsidRDefault="00B720CE" w:rsidP="00B720CE">
      <w:pPr>
        <w:spacing w:beforeLines="50" w:before="120" w:afterLines="50" w:after="12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④</w:t>
      </w:r>
      <w:r w:rsidRPr="00B720CE">
        <w:rPr>
          <w:rFonts w:asciiTheme="minorEastAsia" w:hAnsiTheme="minorEastAsia" w:hint="eastAsia"/>
          <w:color w:val="000000" w:themeColor="text1"/>
        </w:rPr>
        <w:t>Ping 10.0.3.11，返回ICMP Destination Host Unreachable</w:t>
      </w:r>
    </w:p>
    <w:p w14:paraId="168D0492" w14:textId="1A8A7BB9" w:rsidR="00B720CE" w:rsidRPr="002E722D" w:rsidRDefault="002E722D" w:rsidP="002E722D">
      <w:pPr>
        <w:spacing w:before="0" w:after="0" w:line="240" w:lineRule="auto"/>
        <w:jc w:val="center"/>
        <w:rPr>
          <w:rFonts w:ascii="宋体" w:eastAsia="宋体" w:hAnsi="宋体" w:cs="宋体" w:hint="eastAsia"/>
          <w:color w:val="auto"/>
          <w:lang w:val="en-US"/>
        </w:rPr>
      </w:pPr>
      <w:r w:rsidRPr="002E722D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467B682A" wp14:editId="71ED06CB">
            <wp:extent cx="4335780" cy="1143000"/>
            <wp:effectExtent l="0" t="0" r="7620" b="0"/>
            <wp:docPr id="12" name="图片 12" descr="C:\Users\YZ\AppData\Roaming\Tencent\Users\593538317\TIM\WinTemp\RichOle\M25]@(A1L1GKXA1QHU@V}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Z\AppData\Roaming\Tencent\Users\593538317\TIM\WinTemp\RichOle\M25]@(A1L1GKXA1QHU@V}W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2433" w14:textId="13BBECFE" w:rsidR="00B720CE" w:rsidRPr="00B720CE" w:rsidRDefault="00B720CE" w:rsidP="00B720CE">
      <w:pPr>
        <w:spacing w:beforeLines="50" w:before="120" w:afterLines="50" w:after="12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⑤</w:t>
      </w:r>
      <w:r w:rsidRPr="00B720CE">
        <w:rPr>
          <w:rFonts w:asciiTheme="minorEastAsia" w:hAnsiTheme="minorEastAsia" w:hint="eastAsia"/>
          <w:color w:val="000000" w:themeColor="text1"/>
        </w:rPr>
        <w:t>Ping 10.0.4.1，返回ICMP Destination Net Unreachable</w:t>
      </w:r>
    </w:p>
    <w:p w14:paraId="47B6CC82" w14:textId="5240C5F5" w:rsidR="00102A79" w:rsidRPr="00102A79" w:rsidRDefault="002E722D" w:rsidP="00102A79">
      <w:pPr>
        <w:spacing w:before="0" w:after="0" w:line="240" w:lineRule="auto"/>
        <w:jc w:val="center"/>
        <w:rPr>
          <w:rFonts w:ascii="宋体" w:eastAsia="宋体" w:hAnsi="宋体" w:cs="宋体" w:hint="eastAsia"/>
          <w:color w:val="auto"/>
          <w:lang w:val="en-US"/>
        </w:rPr>
      </w:pPr>
      <w:r w:rsidRPr="002E722D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6B160147" wp14:editId="4D316781">
            <wp:extent cx="4358640" cy="1150620"/>
            <wp:effectExtent l="0" t="0" r="3810" b="0"/>
            <wp:docPr id="13" name="图片 13" descr="C:\Users\YZ\AppData\Roaming\Tencent\Users\593538317\TIM\WinTemp\RichOle\)BZ4{(IZ75[}_D3WK81$D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Z\AppData\Roaming\Tencent\Users\593538317\TIM\WinTemp\RichOle\)BZ4{(IZ75[}_D3WK81$DZ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E74B" w14:textId="6F835FE8" w:rsidR="002E722D" w:rsidRDefault="002E722D" w:rsidP="00AB2702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</w:p>
    <w:p w14:paraId="37A34480" w14:textId="5FC4E8E1" w:rsidR="00D7064D" w:rsidRDefault="00AB2702" w:rsidP="00AB2702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2、</w:t>
      </w:r>
      <w:r w:rsidR="00F023B5">
        <w:rPr>
          <w:rFonts w:asciiTheme="minorEastAsia" w:hAnsiTheme="minorEastAsia" w:hint="eastAsia"/>
          <w:color w:val="auto"/>
        </w:rPr>
        <w:t>实验二</w:t>
      </w:r>
    </w:p>
    <w:p w14:paraId="4F76255C" w14:textId="7BA8DF9E" w:rsidR="00102A79" w:rsidRDefault="009C346A" w:rsidP="00102A79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网络</w:t>
      </w:r>
      <w:r w:rsidR="00102A79">
        <w:rPr>
          <w:rFonts w:asciiTheme="minorEastAsia" w:hAnsiTheme="minorEastAsia" w:hint="eastAsia"/>
          <w:color w:val="auto"/>
        </w:rPr>
        <w:t>拓扑结构：</w:t>
      </w:r>
    </w:p>
    <w:p w14:paraId="0284128B" w14:textId="385B228A" w:rsidR="00102A79" w:rsidRDefault="00195149" w:rsidP="00102A79">
      <w:pPr>
        <w:spacing w:beforeLines="50" w:before="120" w:afterLines="50" w:after="120"/>
        <w:jc w:val="center"/>
      </w:pPr>
      <w:r>
        <w:object w:dxaOrig="13356" w:dyaOrig="12061" w14:anchorId="5D18FFC7">
          <v:shape id="_x0000_i1042" type="#_x0000_t75" style="width:313.5pt;height:282.75pt" o:ole="">
            <v:imagedata r:id="rId14" o:title=""/>
          </v:shape>
          <o:OLEObject Type="Embed" ProgID="Visio.Drawing.15" ShapeID="_x0000_i1042" DrawAspect="Content" ObjectID="_1586557676" r:id="rId15"/>
        </w:object>
      </w:r>
    </w:p>
    <w:p w14:paraId="2E290FBA" w14:textId="3FE2930C" w:rsidR="00102A79" w:rsidRDefault="00102A79" w:rsidP="00195149">
      <w:pPr>
        <w:spacing w:beforeLines="50" w:before="120" w:afterLines="50" w:after="120"/>
        <w:rPr>
          <w:color w:val="000000" w:themeColor="text1"/>
        </w:rPr>
      </w:pPr>
      <w:r w:rsidRPr="00102A79">
        <w:rPr>
          <w:rFonts w:hint="eastAsia"/>
          <w:color w:val="000000" w:themeColor="text1"/>
        </w:rPr>
        <w:t>运行结果：</w:t>
      </w:r>
    </w:p>
    <w:p w14:paraId="28FC72F4" w14:textId="6BED6877" w:rsidR="00195149" w:rsidRDefault="00195149" w:rsidP="00195149">
      <w:pPr>
        <w:spacing w:beforeLines="50" w:before="120" w:afterLines="50" w:after="120"/>
        <w:rPr>
          <w:rFonts w:asciiTheme="minorEastAsia" w:hAnsiTheme="minorEastAsia"/>
          <w:color w:val="000000" w:themeColor="text1"/>
        </w:rPr>
      </w:pPr>
      <w:r w:rsidRPr="00195149">
        <w:rPr>
          <w:rFonts w:asciiTheme="minorEastAsia" w:hAnsiTheme="minorEastAsia" w:cs="宋体" w:hint="eastAsia"/>
          <w:color w:val="000000" w:themeColor="text1"/>
        </w:rPr>
        <w:t>①连通性测试</w:t>
      </w:r>
      <w:r w:rsidR="005D5C39">
        <w:rPr>
          <w:rFonts w:asciiTheme="minorEastAsia" w:hAnsiTheme="minorEastAsia" w:cs="宋体" w:hint="eastAsia"/>
          <w:color w:val="000000" w:themeColor="text1"/>
        </w:rPr>
        <w:t>（从h1节点）</w:t>
      </w:r>
    </w:p>
    <w:p w14:paraId="572E377D" w14:textId="4FD11329" w:rsidR="00195149" w:rsidRDefault="00770C92" w:rsidP="00195149">
      <w:pPr>
        <w:spacing w:beforeLines="50" w:before="120" w:afterLines="50" w:after="1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P</w:t>
      </w:r>
      <w:r>
        <w:rPr>
          <w:rFonts w:asciiTheme="minorEastAsia" w:hAnsiTheme="minorEastAsia" w:hint="eastAsia"/>
          <w:color w:val="000000" w:themeColor="text1"/>
        </w:rPr>
        <w:t>ing</w:t>
      </w:r>
      <w:r>
        <w:rPr>
          <w:rFonts w:asciiTheme="minorEastAsia" w:hAnsiTheme="minorEastAsia"/>
          <w:color w:val="000000" w:themeColor="text1"/>
        </w:rPr>
        <w:t xml:space="preserve"> 10.0.1.1</w:t>
      </w:r>
      <w:r w:rsidR="00B40FEA">
        <w:rPr>
          <w:rFonts w:asciiTheme="minorEastAsia" w:hAnsiTheme="minorEastAsia"/>
          <w:color w:val="000000" w:themeColor="text1"/>
        </w:rPr>
        <w:t>(r1)</w:t>
      </w:r>
    </w:p>
    <w:p w14:paraId="49231C82" w14:textId="4AAFBE2E" w:rsidR="00D62AE5" w:rsidRPr="00D62AE5" w:rsidRDefault="00D62AE5" w:rsidP="00D62AE5">
      <w:pPr>
        <w:spacing w:before="0" w:after="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D62AE5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2518F2B0" wp14:editId="7AD7FA71">
            <wp:extent cx="3977640" cy="1264920"/>
            <wp:effectExtent l="0" t="0" r="3810" b="0"/>
            <wp:docPr id="14" name="图片 14" descr="C:\Users\YZ\AppData\Roaming\Tencent\Users\593538317\TIM\WinTemp\RichOle\XF[VV(FC]7T$F)_[`K8MO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Z\AppData\Roaming\Tencent\Users\593538317\TIM\WinTemp\RichOle\XF[VV(FC]7T$F)_[`K8MO_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B09B" w14:textId="77777777" w:rsidR="00D62AE5" w:rsidRDefault="00770C92" w:rsidP="00D62AE5">
      <w:r>
        <w:rPr>
          <w:rFonts w:asciiTheme="minorEastAsia" w:hAnsiTheme="minorEastAsia"/>
          <w:color w:val="000000" w:themeColor="text1"/>
        </w:rPr>
        <w:t>Ping 10.0.8.1</w:t>
      </w:r>
      <w:r w:rsidR="00B40FEA">
        <w:rPr>
          <w:rFonts w:asciiTheme="minorEastAsia" w:hAnsiTheme="minorEastAsia"/>
          <w:color w:val="000000" w:themeColor="text1"/>
        </w:rPr>
        <w:t>(r2)</w:t>
      </w:r>
      <w:r w:rsidR="00D62AE5" w:rsidRPr="00D62AE5">
        <w:t xml:space="preserve"> </w:t>
      </w:r>
    </w:p>
    <w:p w14:paraId="09409946" w14:textId="02AEB036" w:rsidR="00D62AE5" w:rsidRPr="00D62AE5" w:rsidRDefault="00D62AE5" w:rsidP="00D62AE5">
      <w:pPr>
        <w:jc w:val="center"/>
        <w:rPr>
          <w:rFonts w:ascii="宋体" w:eastAsia="宋体" w:hAnsi="宋体" w:cs="宋体"/>
          <w:color w:val="auto"/>
          <w:lang w:val="en-US"/>
        </w:rPr>
      </w:pPr>
      <w:r w:rsidRPr="00D62AE5">
        <w:rPr>
          <w:rFonts w:ascii="宋体" w:eastAsia="宋体" w:hAnsi="宋体" w:cs="宋体"/>
          <w:noProof/>
          <w:color w:val="auto"/>
          <w:lang w:val="en-US"/>
        </w:rPr>
        <w:lastRenderedPageBreak/>
        <w:drawing>
          <wp:inline distT="0" distB="0" distL="0" distR="0" wp14:anchorId="2ABF5585" wp14:editId="16F29260">
            <wp:extent cx="4008120" cy="1264920"/>
            <wp:effectExtent l="0" t="0" r="0" b="0"/>
            <wp:docPr id="15" name="图片 15" descr="C:\Users\YZ\AppData\Roaming\Tencent\Users\593538317\TIM\WinTemp\RichOle\RTI`Y2NBZH5LT8UD}BP_P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Z\AppData\Roaming\Tencent\Users\593538317\TIM\WinTemp\RichOle\RTI`Y2NBZH5LT8UD}BP_PV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7543" w14:textId="7D9963F6" w:rsidR="00770C92" w:rsidRDefault="00770C92" w:rsidP="00195149">
      <w:pPr>
        <w:spacing w:beforeLines="50" w:before="120" w:afterLines="50" w:after="1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Ping 10.0.9.1</w:t>
      </w:r>
      <w:r w:rsidR="00B40FEA">
        <w:rPr>
          <w:rFonts w:asciiTheme="minorEastAsia" w:hAnsiTheme="minorEastAsia"/>
          <w:color w:val="000000" w:themeColor="text1"/>
        </w:rPr>
        <w:t>(r3)</w:t>
      </w:r>
    </w:p>
    <w:p w14:paraId="023BF7F9" w14:textId="5B90A247" w:rsidR="00D62AE5" w:rsidRPr="00D62AE5" w:rsidRDefault="00D62AE5" w:rsidP="00D62AE5">
      <w:pPr>
        <w:spacing w:before="0" w:after="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D62AE5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426D9D65" wp14:editId="2248BD3D">
            <wp:extent cx="3977640" cy="1257300"/>
            <wp:effectExtent l="0" t="0" r="3810" b="0"/>
            <wp:docPr id="16" name="图片 16" descr="C:\Users\YZ\AppData\Roaming\Tencent\Users\593538317\TIM\WinTemp\RichOle\L6FD8B(K4@V2R@C`8}QN9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Z\AppData\Roaming\Tencent\Users\593538317\TIM\WinTemp\RichOle\L6FD8B(K4@V2R@C`8}QN9~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9FC3" w14:textId="59EBE7D8" w:rsidR="00770C92" w:rsidRDefault="00770C92" w:rsidP="00195149">
      <w:pPr>
        <w:spacing w:beforeLines="50" w:before="120" w:afterLines="50" w:after="1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Ping 10.0.7.2</w:t>
      </w:r>
      <w:r w:rsidR="00B40FEA">
        <w:rPr>
          <w:rFonts w:asciiTheme="minorEastAsia" w:hAnsiTheme="minorEastAsia"/>
          <w:color w:val="000000" w:themeColor="text1"/>
        </w:rPr>
        <w:t>(r4)</w:t>
      </w:r>
    </w:p>
    <w:p w14:paraId="7F5AA540" w14:textId="00F58BFB" w:rsidR="00D62AE5" w:rsidRPr="00D62AE5" w:rsidRDefault="00D62AE5" w:rsidP="00D62AE5">
      <w:pPr>
        <w:spacing w:before="0" w:after="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D62AE5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2FD7A827" wp14:editId="4DBA5902">
            <wp:extent cx="3977640" cy="1219200"/>
            <wp:effectExtent l="0" t="0" r="3810" b="0"/>
            <wp:docPr id="17" name="图片 17" descr="C:\Users\YZ\AppData\Roaming\Tencent\Users\593538317\TIM\WinTemp\RichOle\1MM[KB}{I6)()OO_RE5D3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Z\AppData\Roaming\Tencent\Users\593538317\TIM\WinTemp\RichOle\1MM[KB}{I6)()OO_RE5D3K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DA16" w14:textId="3B267ECF" w:rsidR="00195149" w:rsidRPr="00195149" w:rsidRDefault="00195149" w:rsidP="00195149">
      <w:pPr>
        <w:spacing w:beforeLines="50" w:before="120" w:afterLines="50" w:after="12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②路径测试</w:t>
      </w:r>
      <w:r w:rsidR="00770C92">
        <w:rPr>
          <w:rFonts w:asciiTheme="minorEastAsia" w:hAnsiTheme="minorEastAsia" w:hint="eastAsia"/>
          <w:color w:val="000000" w:themeColor="text1"/>
        </w:rPr>
        <w:t>（从h1节点）</w:t>
      </w:r>
    </w:p>
    <w:p w14:paraId="599120C8" w14:textId="6BE6BD06" w:rsidR="00195149" w:rsidRPr="007129AB" w:rsidRDefault="007129AB" w:rsidP="007129AB">
      <w:pPr>
        <w:spacing w:before="0" w:after="0"/>
        <w:rPr>
          <w:color w:val="000000" w:themeColor="text1"/>
        </w:rPr>
      </w:pPr>
      <w:r w:rsidRPr="007129AB">
        <w:rPr>
          <w:color w:val="000000" w:themeColor="text1"/>
        </w:rPr>
        <w:t>traceroute 10.0.2.22</w:t>
      </w:r>
    </w:p>
    <w:p w14:paraId="0DEE70E4" w14:textId="2D1B96FE" w:rsidR="007129AB" w:rsidRPr="007129AB" w:rsidRDefault="007129AB" w:rsidP="007129AB">
      <w:pPr>
        <w:spacing w:before="0" w:after="0" w:line="240" w:lineRule="auto"/>
        <w:jc w:val="center"/>
        <w:rPr>
          <w:rFonts w:ascii="宋体" w:eastAsia="宋体" w:hAnsi="宋体" w:cs="宋体" w:hint="eastAsia"/>
          <w:color w:val="auto"/>
          <w:lang w:val="en-US"/>
        </w:rPr>
      </w:pPr>
      <w:r w:rsidRPr="007129AB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20412E20" wp14:editId="44AFA1FC">
            <wp:extent cx="4114800" cy="518160"/>
            <wp:effectExtent l="0" t="0" r="0" b="0"/>
            <wp:docPr id="18" name="图片 18" descr="C:\Users\YZ\AppData\Roaming\Tencent\Users\593538317\TIM\WinTemp\RichOle\6J$1S1KWOH_QKTW$THWK8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Z\AppData\Roaming\Tencent\Users\593538317\TIM\WinTemp\RichOle\6J$1S1KWOH_QKTW$THWK8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2151" w14:textId="4D8105B6" w:rsidR="007129AB" w:rsidRDefault="007129AB" w:rsidP="007129AB">
      <w:pPr>
        <w:spacing w:before="0" w:after="0"/>
        <w:rPr>
          <w:color w:val="000000" w:themeColor="text1"/>
        </w:rPr>
      </w:pPr>
      <w:r w:rsidRPr="007129AB">
        <w:rPr>
          <w:rFonts w:hint="eastAsia"/>
          <w:color w:val="000000" w:themeColor="text1"/>
        </w:rPr>
        <w:t>traceroute 10.0.3.33</w:t>
      </w:r>
    </w:p>
    <w:p w14:paraId="69C4E75D" w14:textId="3EF31BCE" w:rsidR="00C634C9" w:rsidRPr="007129AB" w:rsidRDefault="00C634C9" w:rsidP="00C634C9">
      <w:pPr>
        <w:spacing w:before="0" w:after="0"/>
        <w:jc w:val="center"/>
        <w:rPr>
          <w:rFonts w:hint="eastAsia"/>
          <w:color w:val="000000" w:themeColor="text1"/>
        </w:rPr>
      </w:pPr>
      <w:r w:rsidRPr="007129AB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0F7E88F4" wp14:editId="0458B4F6">
            <wp:extent cx="4137660" cy="769620"/>
            <wp:effectExtent l="0" t="0" r="0" b="0"/>
            <wp:docPr id="19" name="图片 19" descr="C:\Users\YZ\AppData\Roaming\Tencent\Users\593538317\TIM\WinTemp\RichOle\$BHUV8MHU[R8CYE]C(S60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Z\AppData\Roaming\Tencent\Users\593538317\TIM\WinTemp\RichOle\$BHUV8MHU[R8CYE]C(S60F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A588" w14:textId="7C47001C" w:rsidR="00C634C9" w:rsidRPr="00102A79" w:rsidRDefault="00C634C9" w:rsidP="00C634C9">
      <w:pPr>
        <w:spacing w:before="0" w:after="0" w:line="240" w:lineRule="auto"/>
        <w:rPr>
          <w:rFonts w:ascii="宋体" w:eastAsia="宋体" w:hAnsi="宋体" w:cs="宋体" w:hint="eastAsia"/>
          <w:color w:val="auto"/>
          <w:lang w:val="en-US"/>
        </w:rPr>
      </w:pPr>
    </w:p>
    <w:p w14:paraId="6B956656" w14:textId="07D0DF89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五、结果分析</w:t>
      </w:r>
    </w:p>
    <w:p w14:paraId="57966916" w14:textId="297139E0" w:rsidR="00EF7C20" w:rsidRDefault="00B0017B" w:rsidP="00EF7C20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hint="eastAsia"/>
          <w:color w:val="auto"/>
        </w:rPr>
        <w:t>1</w:t>
      </w:r>
      <w:r>
        <w:rPr>
          <w:rFonts w:hint="eastAsia"/>
          <w:color w:val="auto"/>
        </w:rPr>
        <w:t>、</w:t>
      </w:r>
      <w:r w:rsidR="00C966E3">
        <w:rPr>
          <w:rFonts w:asciiTheme="minorEastAsia" w:hAnsiTheme="minorEastAsia" w:hint="eastAsia"/>
          <w:color w:val="auto"/>
        </w:rPr>
        <w:t>实验一</w:t>
      </w:r>
    </w:p>
    <w:p w14:paraId="0363BF4F" w14:textId="77777777" w:rsidR="00AB2F33" w:rsidRDefault="00AB2F33" w:rsidP="00EF7C20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>
        <w:rPr>
          <w:rFonts w:asciiTheme="minorEastAsia" w:hAnsiTheme="minorEastAsia" w:hint="eastAsia"/>
          <w:color w:val="auto"/>
        </w:rPr>
        <w:t>实验一中从h1节点进行的5个ping测试结果符合预期。</w:t>
      </w:r>
    </w:p>
    <w:p w14:paraId="335D1356" w14:textId="77777777" w:rsidR="00AB2F33" w:rsidRDefault="00AB2F33" w:rsidP="00EF7C20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lastRenderedPageBreak/>
        <w:tab/>
        <w:t>10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0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1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1</w:t>
      </w:r>
      <w:r>
        <w:rPr>
          <w:rFonts w:asciiTheme="minorEastAsia" w:hAnsiTheme="minorEastAsia" w:hint="eastAsia"/>
          <w:color w:val="auto"/>
        </w:rPr>
        <w:t>为从h</w:t>
      </w:r>
      <w:r>
        <w:rPr>
          <w:rFonts w:asciiTheme="minorEastAsia" w:hAnsiTheme="minorEastAsia"/>
          <w:color w:val="auto"/>
        </w:rPr>
        <w:t>1</w:t>
      </w:r>
      <w:r>
        <w:rPr>
          <w:rFonts w:asciiTheme="minorEastAsia" w:hAnsiTheme="minorEastAsia" w:hint="eastAsia"/>
          <w:color w:val="auto"/>
        </w:rPr>
        <w:t>出发的第一跳路由器，可以ping通。</w:t>
      </w:r>
    </w:p>
    <w:p w14:paraId="4380657F" w14:textId="77777777" w:rsidR="00AB2F33" w:rsidRDefault="00AB2F33" w:rsidP="00EF7C20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ab/>
        <w:t>10.0.2.22和10.</w:t>
      </w:r>
      <w:r>
        <w:rPr>
          <w:rFonts w:asciiTheme="minorEastAsia" w:hAnsiTheme="minorEastAsia"/>
          <w:color w:val="auto"/>
        </w:rPr>
        <w:t>0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3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33</w:t>
      </w:r>
      <w:r>
        <w:rPr>
          <w:rFonts w:asciiTheme="minorEastAsia" w:hAnsiTheme="minorEastAsia" w:hint="eastAsia"/>
          <w:color w:val="auto"/>
        </w:rPr>
        <w:t>分别为另两个终端，均可以ping通。</w:t>
      </w:r>
    </w:p>
    <w:p w14:paraId="50F40455" w14:textId="7611137B" w:rsidR="00AB2F33" w:rsidRDefault="00AB2F33" w:rsidP="00EF7C20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>
        <w:rPr>
          <w:rFonts w:asciiTheme="minorEastAsia" w:hAnsiTheme="minorEastAsia" w:hint="eastAsia"/>
          <w:color w:val="auto"/>
        </w:rPr>
        <w:t>10.0.3.11是一个不存在的终端</w:t>
      </w:r>
      <w:r w:rsidR="00A53E72">
        <w:rPr>
          <w:rFonts w:asciiTheme="minorEastAsia" w:hAnsiTheme="minorEastAsia" w:hint="eastAsia"/>
          <w:color w:val="auto"/>
        </w:rPr>
        <w:t>节点。</w:t>
      </w:r>
      <w:r>
        <w:rPr>
          <w:rFonts w:asciiTheme="minorEastAsia" w:hAnsiTheme="minorEastAsia" w:hint="eastAsia"/>
          <w:color w:val="auto"/>
        </w:rPr>
        <w:t>ICMP数据包从10.0.1.11发出，根据h1路由表发送到默认网关10.0.1.1，然后根据路由器r1的路由表，判断10.</w:t>
      </w:r>
      <w:r>
        <w:rPr>
          <w:rFonts w:asciiTheme="minorEastAsia" w:hAnsiTheme="minorEastAsia"/>
          <w:color w:val="auto"/>
        </w:rPr>
        <w:t>0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3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11</w:t>
      </w:r>
      <w:r>
        <w:rPr>
          <w:rFonts w:asciiTheme="minorEastAsia" w:hAnsiTheme="minorEastAsia" w:hint="eastAsia"/>
          <w:color w:val="auto"/>
        </w:rPr>
        <w:t>的下一跳直接为该IP地址，再在ARP缓存中查找10.</w:t>
      </w:r>
      <w:r>
        <w:rPr>
          <w:rFonts w:asciiTheme="minorEastAsia" w:hAnsiTheme="minorEastAsia"/>
          <w:color w:val="auto"/>
        </w:rPr>
        <w:t>0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3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11</w:t>
      </w:r>
      <w:r>
        <w:rPr>
          <w:rFonts w:asciiTheme="minorEastAsia" w:hAnsiTheme="minorEastAsia" w:hint="eastAsia"/>
          <w:color w:val="auto"/>
        </w:rPr>
        <w:t>所对应MAC地址，无法查找到广播发送ARP请求。由于10.</w:t>
      </w:r>
      <w:r>
        <w:rPr>
          <w:rFonts w:asciiTheme="minorEastAsia" w:hAnsiTheme="minorEastAsia"/>
          <w:color w:val="auto"/>
        </w:rPr>
        <w:t>0</w:t>
      </w:r>
      <w:r>
        <w:rPr>
          <w:rFonts w:asciiTheme="minorEastAsia" w:hAnsiTheme="minorEastAsia" w:hint="eastAsia"/>
          <w:color w:val="auto"/>
        </w:rPr>
        <w:t>.3.11地址不存在，因此不会得到ARP应答。在等待超时后从10.</w:t>
      </w:r>
      <w:r>
        <w:rPr>
          <w:rFonts w:asciiTheme="minorEastAsia" w:hAnsiTheme="minorEastAsia"/>
          <w:color w:val="auto"/>
        </w:rPr>
        <w:t>0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1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1</w:t>
      </w:r>
      <w:r>
        <w:rPr>
          <w:rFonts w:asciiTheme="minorEastAsia" w:hAnsiTheme="minorEastAsia" w:hint="eastAsia"/>
          <w:color w:val="auto"/>
        </w:rPr>
        <w:t>发送ICMP的ARP查询失败数据包。</w:t>
      </w:r>
    </w:p>
    <w:p w14:paraId="242DD169" w14:textId="440511F5" w:rsidR="00B0017B" w:rsidRDefault="00A53E72" w:rsidP="00D155EB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  <w:t>10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0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4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1</w:t>
      </w:r>
      <w:r>
        <w:rPr>
          <w:rFonts w:asciiTheme="minorEastAsia" w:hAnsiTheme="minorEastAsia" w:hint="eastAsia"/>
          <w:color w:val="auto"/>
        </w:rPr>
        <w:t>是一个不存在的IP网段。I</w:t>
      </w:r>
      <w:r>
        <w:rPr>
          <w:rFonts w:asciiTheme="minorEastAsia" w:hAnsiTheme="minorEastAsia"/>
          <w:color w:val="auto"/>
        </w:rPr>
        <w:t>CMP</w:t>
      </w:r>
      <w:r>
        <w:rPr>
          <w:rFonts w:asciiTheme="minorEastAsia" w:hAnsiTheme="minorEastAsia" w:hint="eastAsia"/>
          <w:color w:val="auto"/>
        </w:rPr>
        <w:t>数据包从10.</w:t>
      </w:r>
      <w:r>
        <w:rPr>
          <w:rFonts w:asciiTheme="minorEastAsia" w:hAnsiTheme="minorEastAsia"/>
          <w:color w:val="auto"/>
        </w:rPr>
        <w:t>0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1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11</w:t>
      </w:r>
      <w:r>
        <w:rPr>
          <w:rFonts w:asciiTheme="minorEastAsia" w:hAnsiTheme="minorEastAsia" w:hint="eastAsia"/>
          <w:color w:val="auto"/>
        </w:rPr>
        <w:t>发出，首先根据h</w:t>
      </w:r>
      <w:r>
        <w:rPr>
          <w:rFonts w:asciiTheme="minorEastAsia" w:hAnsiTheme="minorEastAsia"/>
          <w:color w:val="auto"/>
        </w:rPr>
        <w:t>1</w:t>
      </w:r>
      <w:r>
        <w:rPr>
          <w:rFonts w:asciiTheme="minorEastAsia" w:hAnsiTheme="minorEastAsia" w:hint="eastAsia"/>
          <w:color w:val="auto"/>
        </w:rPr>
        <w:t>的路由表查找到下一跳地址为10.</w:t>
      </w:r>
      <w:r>
        <w:rPr>
          <w:rFonts w:asciiTheme="minorEastAsia" w:hAnsiTheme="minorEastAsia"/>
          <w:color w:val="auto"/>
        </w:rPr>
        <w:t>0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1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>1</w:t>
      </w:r>
      <w:r>
        <w:rPr>
          <w:rFonts w:asciiTheme="minorEastAsia" w:hAnsiTheme="minorEastAsia" w:hint="eastAsia"/>
          <w:color w:val="auto"/>
        </w:rPr>
        <w:t>，到达路由器r</w:t>
      </w:r>
      <w:r>
        <w:rPr>
          <w:rFonts w:asciiTheme="minorEastAsia" w:hAnsiTheme="minorEastAsia"/>
          <w:color w:val="auto"/>
        </w:rPr>
        <w:t>1</w:t>
      </w:r>
      <w:r>
        <w:rPr>
          <w:rFonts w:asciiTheme="minorEastAsia" w:hAnsiTheme="minorEastAsia" w:hint="eastAsia"/>
          <w:color w:val="auto"/>
        </w:rPr>
        <w:t>后，查找路由器的路由表，中间无法找到</w:t>
      </w:r>
      <w:r w:rsidR="003862A6">
        <w:rPr>
          <w:rFonts w:asciiTheme="minorEastAsia" w:hAnsiTheme="minorEastAsia" w:hint="eastAsia"/>
          <w:color w:val="auto"/>
        </w:rPr>
        <w:t>10.</w:t>
      </w:r>
      <w:r w:rsidR="003862A6">
        <w:rPr>
          <w:rFonts w:asciiTheme="minorEastAsia" w:hAnsiTheme="minorEastAsia"/>
          <w:color w:val="auto"/>
        </w:rPr>
        <w:t>0</w:t>
      </w:r>
      <w:r w:rsidR="003862A6">
        <w:rPr>
          <w:rFonts w:asciiTheme="minorEastAsia" w:hAnsiTheme="minorEastAsia" w:hint="eastAsia"/>
          <w:color w:val="auto"/>
        </w:rPr>
        <w:t>.</w:t>
      </w:r>
      <w:r w:rsidR="003862A6">
        <w:rPr>
          <w:rFonts w:asciiTheme="minorEastAsia" w:hAnsiTheme="minorEastAsia"/>
          <w:color w:val="auto"/>
        </w:rPr>
        <w:t>4</w:t>
      </w:r>
      <w:r w:rsidR="003862A6">
        <w:rPr>
          <w:rFonts w:asciiTheme="minorEastAsia" w:hAnsiTheme="minorEastAsia" w:hint="eastAsia"/>
          <w:color w:val="auto"/>
        </w:rPr>
        <w:t>.</w:t>
      </w:r>
      <w:r w:rsidR="003862A6">
        <w:rPr>
          <w:rFonts w:asciiTheme="minorEastAsia" w:hAnsiTheme="minorEastAsia"/>
          <w:color w:val="auto"/>
        </w:rPr>
        <w:t>0</w:t>
      </w:r>
      <w:r w:rsidR="003862A6">
        <w:rPr>
          <w:rFonts w:asciiTheme="minorEastAsia" w:hAnsiTheme="minorEastAsia" w:hint="eastAsia"/>
          <w:color w:val="auto"/>
        </w:rPr>
        <w:t>网段的条目，因此返回</w:t>
      </w:r>
      <w:r w:rsidR="003862A6" w:rsidRPr="003862A6">
        <w:rPr>
          <w:rFonts w:asciiTheme="minorEastAsia" w:hAnsiTheme="minorEastAsia"/>
          <w:color w:val="auto"/>
        </w:rPr>
        <w:t>ICMP_NET_UNREACH</w:t>
      </w:r>
      <w:r w:rsidR="003862A6">
        <w:rPr>
          <w:rFonts w:asciiTheme="minorEastAsia" w:hAnsiTheme="minorEastAsia" w:hint="eastAsia"/>
          <w:color w:val="auto"/>
        </w:rPr>
        <w:t>的ICMP数据包。</w:t>
      </w:r>
    </w:p>
    <w:p w14:paraId="118EC018" w14:textId="77777777" w:rsidR="00D155EB" w:rsidRPr="00D155EB" w:rsidRDefault="00D155EB" w:rsidP="00D155EB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</w:p>
    <w:p w14:paraId="59C70403" w14:textId="5BA966D8" w:rsidR="00B0017B" w:rsidRDefault="00B0017B" w:rsidP="00EF7C20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hint="eastAsia"/>
          <w:color w:val="auto"/>
        </w:rPr>
        <w:t>2</w:t>
      </w:r>
      <w:r>
        <w:rPr>
          <w:rFonts w:hint="eastAsia"/>
          <w:color w:val="auto"/>
        </w:rPr>
        <w:t>、</w:t>
      </w:r>
      <w:r w:rsidR="00D155EB">
        <w:rPr>
          <w:rFonts w:asciiTheme="minorEastAsia" w:hAnsiTheme="minorEastAsia" w:hint="eastAsia"/>
          <w:color w:val="auto"/>
        </w:rPr>
        <w:t>实验二</w:t>
      </w:r>
    </w:p>
    <w:p w14:paraId="4E1B802D" w14:textId="60C09082" w:rsidR="00DB0823" w:rsidRDefault="00D155EB" w:rsidP="00C90ACF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="00E90B06">
        <w:rPr>
          <w:rFonts w:asciiTheme="minorEastAsia" w:hAnsiTheme="minorEastAsia" w:hint="eastAsia"/>
          <w:color w:val="auto"/>
        </w:rPr>
        <w:t>实验二中从h</w:t>
      </w:r>
      <w:r w:rsidR="00E90B06">
        <w:rPr>
          <w:rFonts w:asciiTheme="minorEastAsia" w:hAnsiTheme="minorEastAsia"/>
          <w:color w:val="auto"/>
        </w:rPr>
        <w:t>1</w:t>
      </w:r>
      <w:r w:rsidR="00E90B06">
        <w:rPr>
          <w:rFonts w:asciiTheme="minorEastAsia" w:hAnsiTheme="minorEastAsia" w:hint="eastAsia"/>
          <w:color w:val="auto"/>
        </w:rPr>
        <w:t>节点向4个路由器节点的入端口IP地址，均可以ping通，结果符合预期。</w:t>
      </w:r>
    </w:p>
    <w:p w14:paraId="3CEF98D3" w14:textId="1104DF87" w:rsidR="00C90ACF" w:rsidRDefault="00594E1C" w:rsidP="00C90ACF">
      <w:pPr>
        <w:spacing w:beforeLines="50" w:before="120" w:afterLines="50" w:after="120"/>
        <w:rPr>
          <w:rFonts w:hint="eastAsia"/>
          <w:color w:val="000000" w:themeColor="text1"/>
        </w:rPr>
      </w:pPr>
      <w:r>
        <w:rPr>
          <w:rFonts w:asciiTheme="minorEastAsia" w:hAnsiTheme="minorEastAsia"/>
          <w:color w:val="auto"/>
        </w:rPr>
        <w:tab/>
      </w:r>
      <w:r>
        <w:rPr>
          <w:rFonts w:asciiTheme="minorEastAsia" w:hAnsiTheme="minorEastAsia" w:hint="eastAsia"/>
          <w:color w:val="auto"/>
        </w:rPr>
        <w:t>路径测试选取</w:t>
      </w:r>
      <w:r w:rsidR="000F471A">
        <w:rPr>
          <w:rFonts w:asciiTheme="minorEastAsia" w:hAnsiTheme="minorEastAsia" w:hint="eastAsia"/>
          <w:color w:val="auto"/>
        </w:rPr>
        <w:t>了</w:t>
      </w:r>
      <w:r>
        <w:rPr>
          <w:rFonts w:asciiTheme="minorEastAsia" w:hAnsiTheme="minorEastAsia" w:hint="eastAsia"/>
          <w:color w:val="auto"/>
        </w:rPr>
        <w:t>两种</w:t>
      </w:r>
      <w:r w:rsidR="000F471A">
        <w:rPr>
          <w:rFonts w:asciiTheme="minorEastAsia" w:hAnsiTheme="minorEastAsia" w:hint="eastAsia"/>
          <w:color w:val="auto"/>
        </w:rPr>
        <w:t>情况。</w:t>
      </w:r>
      <w:r>
        <w:rPr>
          <w:rFonts w:asciiTheme="minorEastAsia" w:hAnsiTheme="minorEastAsia" w:hint="eastAsia"/>
          <w:color w:val="auto"/>
        </w:rPr>
        <w:t>一种是两个终端节点中间只有一个路由器</w:t>
      </w:r>
      <w:r w:rsidR="001D63DD">
        <w:rPr>
          <w:rFonts w:asciiTheme="minorEastAsia" w:hAnsiTheme="minorEastAsia" w:hint="eastAsia"/>
          <w:color w:val="auto"/>
        </w:rPr>
        <w:t>，从h1出发经过r</w:t>
      </w:r>
      <w:r w:rsidR="001D63DD">
        <w:rPr>
          <w:rFonts w:asciiTheme="minorEastAsia" w:hAnsiTheme="minorEastAsia"/>
          <w:color w:val="auto"/>
        </w:rPr>
        <w:t>1</w:t>
      </w:r>
      <w:r w:rsidR="001D63DD">
        <w:rPr>
          <w:rFonts w:asciiTheme="minorEastAsia" w:hAnsiTheme="minorEastAsia" w:hint="eastAsia"/>
          <w:color w:val="auto"/>
        </w:rPr>
        <w:t>到达h</w:t>
      </w:r>
      <w:r w:rsidR="001D63DD">
        <w:rPr>
          <w:rFonts w:asciiTheme="minorEastAsia" w:hAnsiTheme="minorEastAsia"/>
          <w:color w:val="auto"/>
        </w:rPr>
        <w:t>2</w:t>
      </w:r>
      <w:r w:rsidR="001D63DD">
        <w:rPr>
          <w:rFonts w:asciiTheme="minorEastAsia" w:hAnsiTheme="minorEastAsia" w:hint="eastAsia"/>
          <w:color w:val="auto"/>
        </w:rPr>
        <w:t>，另一种是经过较多的路由器，从h</w:t>
      </w:r>
      <w:r w:rsidR="001D63DD">
        <w:rPr>
          <w:rFonts w:asciiTheme="minorEastAsia" w:hAnsiTheme="minorEastAsia"/>
          <w:color w:val="auto"/>
        </w:rPr>
        <w:t>1</w:t>
      </w:r>
      <w:r w:rsidR="001D63DD">
        <w:rPr>
          <w:rFonts w:asciiTheme="minorEastAsia" w:hAnsiTheme="minorEastAsia" w:hint="eastAsia"/>
          <w:color w:val="auto"/>
        </w:rPr>
        <w:t>出发陆续经过r</w:t>
      </w:r>
      <w:r w:rsidR="001D63DD">
        <w:rPr>
          <w:rFonts w:asciiTheme="minorEastAsia" w:hAnsiTheme="minorEastAsia"/>
          <w:color w:val="auto"/>
        </w:rPr>
        <w:t>1</w:t>
      </w:r>
      <w:r w:rsidR="001D63DD">
        <w:rPr>
          <w:rFonts w:asciiTheme="minorEastAsia" w:hAnsiTheme="minorEastAsia" w:hint="eastAsia"/>
          <w:color w:val="auto"/>
        </w:rPr>
        <w:t>、r</w:t>
      </w:r>
      <w:r w:rsidR="001D63DD">
        <w:rPr>
          <w:rFonts w:asciiTheme="minorEastAsia" w:hAnsiTheme="minorEastAsia"/>
          <w:color w:val="auto"/>
        </w:rPr>
        <w:t>4</w:t>
      </w:r>
      <w:r w:rsidR="001D63DD">
        <w:rPr>
          <w:rFonts w:asciiTheme="minorEastAsia" w:hAnsiTheme="minorEastAsia" w:hint="eastAsia"/>
          <w:color w:val="auto"/>
        </w:rPr>
        <w:t>、r</w:t>
      </w:r>
      <w:r w:rsidR="001D63DD">
        <w:rPr>
          <w:rFonts w:asciiTheme="minorEastAsia" w:hAnsiTheme="minorEastAsia"/>
          <w:color w:val="auto"/>
        </w:rPr>
        <w:t>2</w:t>
      </w:r>
      <w:r w:rsidR="001D63DD">
        <w:rPr>
          <w:rFonts w:asciiTheme="minorEastAsia" w:hAnsiTheme="minorEastAsia" w:hint="eastAsia"/>
          <w:color w:val="auto"/>
        </w:rPr>
        <w:t>最终到达h</w:t>
      </w:r>
      <w:r w:rsidR="001D63DD">
        <w:rPr>
          <w:rFonts w:asciiTheme="minorEastAsia" w:hAnsiTheme="minorEastAsia"/>
          <w:color w:val="auto"/>
        </w:rPr>
        <w:t>3</w:t>
      </w:r>
      <w:r w:rsidR="001D63DD">
        <w:rPr>
          <w:rFonts w:asciiTheme="minorEastAsia" w:hAnsiTheme="minorEastAsia" w:hint="eastAsia"/>
          <w:color w:val="auto"/>
        </w:rPr>
        <w:t>。从路径测试的输出可以看到情况与网络拓扑中一致。</w:t>
      </w:r>
    </w:p>
    <w:p w14:paraId="5DE52F89" w14:textId="77777777" w:rsidR="00C90ACF" w:rsidRPr="002A220B" w:rsidRDefault="00C90ACF" w:rsidP="002A220B">
      <w:pPr>
        <w:spacing w:beforeLines="50" w:before="120" w:afterLines="50" w:after="120"/>
        <w:rPr>
          <w:rFonts w:hint="eastAsia"/>
          <w:color w:val="000000" w:themeColor="text1"/>
          <w:sz w:val="28"/>
          <w:szCs w:val="28"/>
        </w:rPr>
      </w:pPr>
    </w:p>
    <w:p w14:paraId="003EBC6D" w14:textId="77777777" w:rsidR="00676C81" w:rsidRDefault="00676C81" w:rsidP="00676C81">
      <w:pPr>
        <w:spacing w:beforeLines="50" w:before="120" w:afterLines="50" w:after="12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六、实验总结</w:t>
      </w:r>
    </w:p>
    <w:p w14:paraId="2FEAB60B" w14:textId="5E5A4607" w:rsidR="009E0D1F" w:rsidRDefault="009E0D1F" w:rsidP="002C4CC7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586C20">
        <w:rPr>
          <w:rFonts w:hint="eastAsia"/>
          <w:color w:val="000000" w:themeColor="text1"/>
          <w:lang w:val="en-US"/>
        </w:rPr>
        <w:t>本次实验从代码量来看与之前的实验相比增加了不少，所需要实现的函数也比较</w:t>
      </w:r>
      <w:r w:rsidR="002354B5">
        <w:rPr>
          <w:rFonts w:hint="eastAsia"/>
          <w:color w:val="000000" w:themeColor="text1"/>
          <w:lang w:val="en-US"/>
        </w:rPr>
        <w:t>多，但是好在基本每个函数的注释中都把具体要实现的内容写清楚了。</w:t>
      </w:r>
      <w:r w:rsidR="00ED7F0F">
        <w:rPr>
          <w:rFonts w:hint="eastAsia"/>
          <w:color w:val="000000" w:themeColor="text1"/>
          <w:lang w:val="en-US"/>
        </w:rPr>
        <w:t>在编写代码之前根据课件和课本把</w:t>
      </w:r>
      <w:r w:rsidR="00ED7F0F">
        <w:rPr>
          <w:rFonts w:hint="eastAsia"/>
          <w:color w:val="000000" w:themeColor="text1"/>
          <w:lang w:val="en-US"/>
        </w:rPr>
        <w:t>IP</w:t>
      </w:r>
      <w:r w:rsidR="00ED7F0F">
        <w:rPr>
          <w:rFonts w:hint="eastAsia"/>
          <w:color w:val="000000" w:themeColor="text1"/>
          <w:lang w:val="en-US"/>
        </w:rPr>
        <w:t>包、</w:t>
      </w:r>
      <w:r w:rsidR="00ED7F0F">
        <w:rPr>
          <w:rFonts w:hint="eastAsia"/>
          <w:color w:val="000000" w:themeColor="text1"/>
          <w:lang w:val="en-US"/>
        </w:rPr>
        <w:t>ICMP</w:t>
      </w:r>
      <w:r w:rsidR="00ED7F0F">
        <w:rPr>
          <w:rFonts w:hint="eastAsia"/>
          <w:color w:val="000000" w:themeColor="text1"/>
          <w:lang w:val="en-US"/>
        </w:rPr>
        <w:t>包、</w:t>
      </w:r>
      <w:r w:rsidR="00ED7F0F">
        <w:rPr>
          <w:rFonts w:hint="eastAsia"/>
          <w:color w:val="000000" w:themeColor="text1"/>
          <w:lang w:val="en-US"/>
        </w:rPr>
        <w:t>ARP</w:t>
      </w:r>
      <w:r w:rsidR="00ED7F0F">
        <w:rPr>
          <w:rFonts w:hint="eastAsia"/>
          <w:color w:val="000000" w:themeColor="text1"/>
          <w:lang w:val="en-US"/>
        </w:rPr>
        <w:t>包</w:t>
      </w:r>
      <w:r w:rsidR="00BE0CE4">
        <w:rPr>
          <w:rFonts w:hint="eastAsia"/>
          <w:color w:val="000000" w:themeColor="text1"/>
          <w:lang w:val="en-US"/>
        </w:rPr>
        <w:t>、路由表</w:t>
      </w:r>
      <w:r w:rsidR="00ED7F0F">
        <w:rPr>
          <w:rFonts w:hint="eastAsia"/>
          <w:color w:val="000000" w:themeColor="text1"/>
          <w:lang w:val="en-US"/>
        </w:rPr>
        <w:t>等概念</w:t>
      </w:r>
      <w:r w:rsidR="00111BFA">
        <w:rPr>
          <w:rFonts w:hint="eastAsia"/>
          <w:color w:val="000000" w:themeColor="text1"/>
          <w:lang w:val="en-US"/>
        </w:rPr>
        <w:t>以及路由器转发数据包的流程</w:t>
      </w:r>
      <w:r w:rsidR="00ED7F0F">
        <w:rPr>
          <w:rFonts w:hint="eastAsia"/>
          <w:color w:val="000000" w:themeColor="text1"/>
          <w:lang w:val="en-US"/>
        </w:rPr>
        <w:t>弄明白，</w:t>
      </w:r>
      <w:r w:rsidR="00111BFA">
        <w:rPr>
          <w:rFonts w:hint="eastAsia"/>
          <w:color w:val="000000" w:themeColor="text1"/>
          <w:lang w:val="en-US"/>
        </w:rPr>
        <w:t>然后熟悉了本次实验的其他代码，再开始代码的编写。</w:t>
      </w:r>
      <w:r w:rsidR="00F238BC">
        <w:rPr>
          <w:rFonts w:hint="eastAsia"/>
          <w:color w:val="000000" w:themeColor="text1"/>
          <w:lang w:val="en-US"/>
        </w:rPr>
        <w:t>在调试过程中碰到了如下几个问题：</w:t>
      </w:r>
    </w:p>
    <w:p w14:paraId="46DE942E" w14:textId="1D7DC605" w:rsidR="009E0D1F" w:rsidRDefault="009E0D1F" w:rsidP="009E0D1F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1</w:t>
      </w:r>
      <w:r>
        <w:rPr>
          <w:rFonts w:hint="eastAsia"/>
          <w:color w:val="000000" w:themeColor="text1"/>
          <w:lang w:val="en-US"/>
        </w:rPr>
        <w:t>、</w:t>
      </w:r>
      <w:r w:rsidR="002C4CC7">
        <w:rPr>
          <w:rFonts w:hint="eastAsia"/>
          <w:color w:val="000000" w:themeColor="text1"/>
          <w:lang w:val="en-US"/>
        </w:rPr>
        <w:t>在熟悉实验源代码时不够仔细，误以为</w:t>
      </w:r>
      <w:r w:rsidR="002C4CC7">
        <w:rPr>
          <w:rFonts w:hint="eastAsia"/>
          <w:color w:val="000000" w:themeColor="text1"/>
          <w:lang w:val="en-US"/>
        </w:rPr>
        <w:t>checksum</w:t>
      </w:r>
      <w:r w:rsidR="002C4CC7">
        <w:rPr>
          <w:rFonts w:hint="eastAsia"/>
          <w:color w:val="000000" w:themeColor="text1"/>
          <w:lang w:val="en-US"/>
        </w:rPr>
        <w:t>会在函数中将相关字段完成更新，但实际上需要通过函数返回值在函数外进行校验和的更新。</w:t>
      </w:r>
    </w:p>
    <w:p w14:paraId="09C399BD" w14:textId="6A4B4FBB" w:rsidR="00766CF4" w:rsidRDefault="00766CF4" w:rsidP="009E0D1F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lastRenderedPageBreak/>
        <w:t>2</w:t>
      </w:r>
      <w:r>
        <w:rPr>
          <w:rFonts w:hint="eastAsia"/>
          <w:color w:val="000000" w:themeColor="text1"/>
          <w:lang w:val="en-US"/>
        </w:rPr>
        <w:t>、在处理</w:t>
      </w:r>
      <w:r>
        <w:rPr>
          <w:rFonts w:hint="eastAsia"/>
          <w:color w:val="000000" w:themeColor="text1"/>
          <w:lang w:val="en-US"/>
        </w:rPr>
        <w:t>icmp</w:t>
      </w:r>
      <w:r>
        <w:rPr>
          <w:color w:val="000000" w:themeColor="text1"/>
          <w:lang w:val="en-US"/>
        </w:rPr>
        <w:t>_send_packet</w:t>
      </w:r>
      <w:r>
        <w:rPr>
          <w:rFonts w:hint="eastAsia"/>
          <w:color w:val="000000" w:themeColor="text1"/>
          <w:lang w:val="en-US"/>
        </w:rPr>
        <w:t>的时候，不能偷懒将源数据包的源和目的</w:t>
      </w:r>
      <w:r>
        <w:rPr>
          <w:rFonts w:hint="eastAsia"/>
          <w:color w:val="000000" w:themeColor="text1"/>
          <w:lang w:val="en-US"/>
        </w:rPr>
        <w:t>IP</w:t>
      </w:r>
      <w:r>
        <w:rPr>
          <w:rFonts w:hint="eastAsia"/>
          <w:color w:val="000000" w:themeColor="text1"/>
          <w:lang w:val="en-US"/>
        </w:rPr>
        <w:t>交换作为</w:t>
      </w:r>
      <w:r>
        <w:rPr>
          <w:rFonts w:hint="eastAsia"/>
          <w:color w:val="000000" w:themeColor="text1"/>
          <w:lang w:val="en-US"/>
        </w:rPr>
        <w:t>icmp</w:t>
      </w:r>
      <w:r>
        <w:rPr>
          <w:rFonts w:hint="eastAsia"/>
          <w:color w:val="000000" w:themeColor="text1"/>
          <w:lang w:val="en-US"/>
        </w:rPr>
        <w:t>包的源和目的</w:t>
      </w:r>
      <w:r>
        <w:rPr>
          <w:rFonts w:hint="eastAsia"/>
          <w:color w:val="000000" w:themeColor="text1"/>
          <w:lang w:val="en-US"/>
        </w:rPr>
        <w:t>IP</w:t>
      </w:r>
      <w:r>
        <w:rPr>
          <w:rFonts w:hint="eastAsia"/>
          <w:color w:val="000000" w:themeColor="text1"/>
          <w:lang w:val="en-US"/>
        </w:rPr>
        <w:t>，</w:t>
      </w:r>
      <w:r>
        <w:rPr>
          <w:rFonts w:hint="eastAsia"/>
          <w:color w:val="000000" w:themeColor="text1"/>
          <w:lang w:val="en-US"/>
        </w:rPr>
        <w:t>icmp</w:t>
      </w:r>
      <w:r>
        <w:rPr>
          <w:rFonts w:hint="eastAsia"/>
          <w:color w:val="000000" w:themeColor="text1"/>
          <w:lang w:val="en-US"/>
        </w:rPr>
        <w:t>包的源</w:t>
      </w:r>
      <w:r>
        <w:rPr>
          <w:rFonts w:hint="eastAsia"/>
          <w:color w:val="000000" w:themeColor="text1"/>
          <w:lang w:val="en-US"/>
        </w:rPr>
        <w:t>IP</w:t>
      </w:r>
      <w:r>
        <w:rPr>
          <w:rFonts w:hint="eastAsia"/>
          <w:color w:val="000000" w:themeColor="text1"/>
          <w:lang w:val="en-US"/>
        </w:rPr>
        <w:t>必须是发送</w:t>
      </w:r>
      <w:r>
        <w:rPr>
          <w:rFonts w:hint="eastAsia"/>
          <w:color w:val="000000" w:themeColor="text1"/>
          <w:lang w:val="en-US"/>
        </w:rPr>
        <w:t>iface</w:t>
      </w:r>
      <w:r>
        <w:rPr>
          <w:rFonts w:hint="eastAsia"/>
          <w:color w:val="000000" w:themeColor="text1"/>
          <w:lang w:val="en-US"/>
        </w:rPr>
        <w:t>端口的</w:t>
      </w:r>
      <w:r>
        <w:rPr>
          <w:color w:val="000000" w:themeColor="text1"/>
          <w:lang w:val="en-US"/>
        </w:rPr>
        <w:t>IP</w:t>
      </w:r>
      <w:r>
        <w:rPr>
          <w:rFonts w:hint="eastAsia"/>
          <w:color w:val="000000" w:themeColor="text1"/>
          <w:lang w:val="en-US"/>
        </w:rPr>
        <w:t>，不然在</w:t>
      </w:r>
      <w:r>
        <w:rPr>
          <w:rFonts w:hint="eastAsia"/>
          <w:color w:val="000000" w:themeColor="text1"/>
          <w:lang w:val="en-US"/>
        </w:rPr>
        <w:t>traceroute</w:t>
      </w:r>
      <w:r>
        <w:rPr>
          <w:rFonts w:hint="eastAsia"/>
          <w:color w:val="000000" w:themeColor="text1"/>
          <w:lang w:val="en-US"/>
        </w:rPr>
        <w:t>中输出的信息会有错误，每个中间节点的</w:t>
      </w:r>
      <w:r>
        <w:rPr>
          <w:rFonts w:hint="eastAsia"/>
          <w:color w:val="000000" w:themeColor="text1"/>
          <w:lang w:val="en-US"/>
        </w:rPr>
        <w:t>IP</w:t>
      </w:r>
      <w:r>
        <w:rPr>
          <w:rFonts w:hint="eastAsia"/>
          <w:color w:val="000000" w:themeColor="text1"/>
          <w:lang w:val="en-US"/>
        </w:rPr>
        <w:t>都会显示为</w:t>
      </w:r>
      <w:r w:rsidR="00020019">
        <w:rPr>
          <w:rFonts w:hint="eastAsia"/>
          <w:color w:val="000000" w:themeColor="text1"/>
          <w:lang w:val="en-US"/>
        </w:rPr>
        <w:t>数据包的</w:t>
      </w:r>
      <w:r w:rsidR="000A3A9C">
        <w:rPr>
          <w:rFonts w:hint="eastAsia"/>
          <w:color w:val="000000" w:themeColor="text1"/>
          <w:lang w:val="en-US"/>
        </w:rPr>
        <w:t>目的</w:t>
      </w:r>
      <w:r w:rsidR="000A3A9C">
        <w:rPr>
          <w:rFonts w:hint="eastAsia"/>
          <w:color w:val="000000" w:themeColor="text1"/>
          <w:lang w:val="en-US"/>
        </w:rPr>
        <w:t>IP</w:t>
      </w:r>
      <w:r w:rsidR="000A3A9C">
        <w:rPr>
          <w:rFonts w:hint="eastAsia"/>
          <w:color w:val="000000" w:themeColor="text1"/>
          <w:lang w:val="en-US"/>
        </w:rPr>
        <w:t>。</w:t>
      </w:r>
    </w:p>
    <w:p w14:paraId="663EA820" w14:textId="0E76B67F" w:rsidR="00F26A7C" w:rsidRDefault="00F26A7C" w:rsidP="009E0D1F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3</w:t>
      </w:r>
      <w:r>
        <w:rPr>
          <w:rFonts w:hint="eastAsia"/>
          <w:color w:val="000000" w:themeColor="text1"/>
          <w:lang w:val="en-US"/>
        </w:rPr>
        <w:t>、</w:t>
      </w:r>
      <w:r>
        <w:rPr>
          <w:rFonts w:hint="eastAsia"/>
          <w:color w:val="000000" w:themeColor="text1"/>
          <w:lang w:val="en-US"/>
        </w:rPr>
        <w:t>iface</w:t>
      </w:r>
      <w:r>
        <w:rPr>
          <w:rFonts w:hint="eastAsia"/>
          <w:color w:val="000000" w:themeColor="text1"/>
          <w:lang w:val="en-US"/>
        </w:rPr>
        <w:t>中的内容是本地的，使用时不需要进行网络序到本地序的转换。</w:t>
      </w:r>
    </w:p>
    <w:p w14:paraId="7B43D377" w14:textId="6E00C47A" w:rsidR="00F26A7C" w:rsidRDefault="00F26A7C" w:rsidP="009E0D1F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4</w:t>
      </w:r>
      <w:r>
        <w:rPr>
          <w:rFonts w:hint="eastAsia"/>
          <w:color w:val="000000" w:themeColor="text1"/>
          <w:lang w:val="en-US"/>
        </w:rPr>
        <w:t>、</w:t>
      </w:r>
      <w:r w:rsidR="005A504A">
        <w:rPr>
          <w:color w:val="000000" w:themeColor="text1"/>
          <w:lang w:val="en-US"/>
        </w:rPr>
        <w:t>IP</w:t>
      </w:r>
      <w:r w:rsidR="005A504A">
        <w:rPr>
          <w:rFonts w:hint="eastAsia"/>
          <w:color w:val="000000" w:themeColor="text1"/>
          <w:lang w:val="en-US"/>
        </w:rPr>
        <w:t>包</w:t>
      </w:r>
      <w:r w:rsidR="005A504A">
        <w:rPr>
          <w:rFonts w:hint="eastAsia"/>
          <w:color w:val="000000" w:themeColor="text1"/>
          <w:lang w:val="en-US"/>
        </w:rPr>
        <w:t>TTL</w:t>
      </w:r>
      <w:r w:rsidR="005A504A">
        <w:rPr>
          <w:rFonts w:hint="eastAsia"/>
          <w:color w:val="000000" w:themeColor="text1"/>
          <w:lang w:val="en-US"/>
        </w:rPr>
        <w:t>超时的判断条件是</w:t>
      </w:r>
      <w:r w:rsidR="005A504A">
        <w:rPr>
          <w:rFonts w:hint="eastAsia"/>
          <w:color w:val="000000" w:themeColor="text1"/>
          <w:lang w:val="en-US"/>
        </w:rPr>
        <w:t>TTL</w:t>
      </w:r>
      <w:r w:rsidR="005A504A">
        <w:rPr>
          <w:color w:val="000000" w:themeColor="text1"/>
          <w:lang w:val="en-US"/>
        </w:rPr>
        <w:t>&lt;=1</w:t>
      </w:r>
      <w:r w:rsidR="005A504A">
        <w:rPr>
          <w:rFonts w:hint="eastAsia"/>
          <w:color w:val="000000" w:themeColor="text1"/>
          <w:lang w:val="en-US"/>
        </w:rPr>
        <w:t>，而不是</w:t>
      </w:r>
      <w:r w:rsidR="005A504A">
        <w:rPr>
          <w:rFonts w:hint="eastAsia"/>
          <w:color w:val="000000" w:themeColor="text1"/>
          <w:lang w:val="en-US"/>
        </w:rPr>
        <w:t>TTL</w:t>
      </w:r>
      <w:r w:rsidR="005A504A">
        <w:rPr>
          <w:color w:val="000000" w:themeColor="text1"/>
          <w:lang w:val="en-US"/>
        </w:rPr>
        <w:t>&lt;1</w:t>
      </w:r>
      <w:r w:rsidR="005A504A">
        <w:rPr>
          <w:rFonts w:hint="eastAsia"/>
          <w:color w:val="000000" w:themeColor="text1"/>
          <w:lang w:val="en-US"/>
        </w:rPr>
        <w:t>，否则在</w:t>
      </w:r>
      <w:r w:rsidR="005A504A">
        <w:rPr>
          <w:rFonts w:hint="eastAsia"/>
          <w:color w:val="000000" w:themeColor="text1"/>
          <w:lang w:val="en-US"/>
        </w:rPr>
        <w:t>traceroute</w:t>
      </w:r>
      <w:r w:rsidR="005A504A">
        <w:rPr>
          <w:rFonts w:hint="eastAsia"/>
          <w:color w:val="000000" w:themeColor="text1"/>
          <w:lang w:val="en-US"/>
        </w:rPr>
        <w:t>时中间的节点信息不正确。</w:t>
      </w:r>
    </w:p>
    <w:p w14:paraId="2E7E8152" w14:textId="1310FB99" w:rsidR="00827B50" w:rsidRDefault="00827B50" w:rsidP="009E0D1F">
      <w:pPr>
        <w:spacing w:beforeLines="50" w:before="120" w:afterLines="50" w:after="12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5</w:t>
      </w:r>
      <w:r>
        <w:rPr>
          <w:rFonts w:hint="eastAsia"/>
          <w:color w:val="000000" w:themeColor="text1"/>
          <w:lang w:val="en-US"/>
        </w:rPr>
        <w:t>、在源代码中对于</w:t>
      </w:r>
      <w:r w:rsidR="003225D8">
        <w:rPr>
          <w:rFonts w:hint="eastAsia"/>
          <w:color w:val="000000" w:themeColor="text1"/>
          <w:lang w:val="en-US"/>
        </w:rPr>
        <w:t>路由表中</w:t>
      </w:r>
      <w:r>
        <w:rPr>
          <w:rFonts w:hint="eastAsia"/>
          <w:color w:val="000000" w:themeColor="text1"/>
          <w:lang w:val="en-US"/>
        </w:rPr>
        <w:t>网关的解析不正确，导致</w:t>
      </w:r>
      <w:r w:rsidR="003225D8">
        <w:rPr>
          <w:rFonts w:hint="eastAsia"/>
          <w:color w:val="000000" w:themeColor="text1"/>
          <w:lang w:val="en-US"/>
        </w:rPr>
        <w:t>转发数据包查找路由表时</w:t>
      </w:r>
      <w:r>
        <w:rPr>
          <w:rFonts w:hint="eastAsia"/>
          <w:color w:val="000000" w:themeColor="text1"/>
          <w:lang w:val="en-US"/>
        </w:rPr>
        <w:t>使用网关信息出现问题。</w:t>
      </w:r>
    </w:p>
    <w:p w14:paraId="75AD19B6" w14:textId="60BADE9B" w:rsidR="009E0D1F" w:rsidRPr="00077F6A" w:rsidRDefault="003375AA" w:rsidP="00512DB8">
      <w:pPr>
        <w:spacing w:beforeLines="50" w:before="120" w:afterLines="50" w:after="120"/>
        <w:ind w:firstLine="72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此外，在本次实验的调试时，采用的方法基本是大量的在程序中加入调试输出，这个方法即增加了许多无效代码，根据大量调试输出找到问题根源也比较费力，以后在实验中可以好好利用</w:t>
      </w:r>
      <w:r>
        <w:rPr>
          <w:rFonts w:hint="eastAsia"/>
          <w:color w:val="000000" w:themeColor="text1"/>
          <w:lang w:val="en-US"/>
        </w:rPr>
        <w:t>wireshark</w:t>
      </w:r>
      <w:r>
        <w:rPr>
          <w:rFonts w:hint="eastAsia"/>
          <w:color w:val="000000" w:themeColor="text1"/>
          <w:lang w:val="en-US"/>
        </w:rPr>
        <w:t>这个工具，可以大大减少调试的难度。</w:t>
      </w:r>
    </w:p>
    <w:sectPr w:rsidR="009E0D1F" w:rsidRPr="00077F6A"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F0350" w14:textId="77777777" w:rsidR="008E6D23" w:rsidRDefault="008E6D23">
      <w:pPr>
        <w:spacing w:before="0" w:after="0" w:line="240" w:lineRule="auto"/>
      </w:pPr>
      <w:r>
        <w:separator/>
      </w:r>
    </w:p>
    <w:p w14:paraId="1B7EEFB4" w14:textId="77777777" w:rsidR="008E6D23" w:rsidRDefault="008E6D23"/>
  </w:endnote>
  <w:endnote w:type="continuationSeparator" w:id="0">
    <w:p w14:paraId="7B13CF9E" w14:textId="77777777" w:rsidR="008E6D23" w:rsidRDefault="008E6D23">
      <w:pPr>
        <w:spacing w:before="0" w:after="0" w:line="240" w:lineRule="auto"/>
      </w:pPr>
      <w:r>
        <w:continuationSeparator/>
      </w:r>
    </w:p>
    <w:p w14:paraId="4210DE0E" w14:textId="77777777" w:rsidR="008E6D23" w:rsidRDefault="008E6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Angsana New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FA9BB" w14:textId="77777777" w:rsidR="008E6D23" w:rsidRDefault="008E6D23">
      <w:pPr>
        <w:spacing w:before="0" w:after="0" w:line="240" w:lineRule="auto"/>
      </w:pPr>
      <w:r>
        <w:separator/>
      </w:r>
    </w:p>
    <w:p w14:paraId="151F2D8C" w14:textId="77777777" w:rsidR="008E6D23" w:rsidRDefault="008E6D23"/>
  </w:footnote>
  <w:footnote w:type="continuationSeparator" w:id="0">
    <w:p w14:paraId="259D803B" w14:textId="77777777" w:rsidR="008E6D23" w:rsidRDefault="008E6D23">
      <w:pPr>
        <w:spacing w:before="0" w:after="0" w:line="240" w:lineRule="auto"/>
      </w:pPr>
      <w:r>
        <w:continuationSeparator/>
      </w:r>
    </w:p>
    <w:p w14:paraId="264D249D" w14:textId="77777777" w:rsidR="008E6D23" w:rsidRDefault="008E6D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1B7881"/>
    <w:multiLevelType w:val="hybridMultilevel"/>
    <w:tmpl w:val="8CCA98DA"/>
    <w:lvl w:ilvl="0" w:tplc="6ACCA0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1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B45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367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8D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6AB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A8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6A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8F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80A42"/>
    <w:multiLevelType w:val="hybridMultilevel"/>
    <w:tmpl w:val="88A0E6D4"/>
    <w:lvl w:ilvl="0" w:tplc="1382AC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42AF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E0DE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483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4A87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F2F0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E34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E83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AE2E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128C2"/>
    <w:multiLevelType w:val="hybridMultilevel"/>
    <w:tmpl w:val="B440866E"/>
    <w:lvl w:ilvl="0" w:tplc="D11E2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BC04E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06BA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50DF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46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246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4D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A6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C4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E6AFD"/>
    <w:multiLevelType w:val="hybridMultilevel"/>
    <w:tmpl w:val="7DEEB670"/>
    <w:lvl w:ilvl="0" w:tplc="653066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94A9C8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8C9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BEBC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F2FF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EA66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452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6626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ADC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A1B1A"/>
    <w:multiLevelType w:val="hybridMultilevel"/>
    <w:tmpl w:val="F050F3E2"/>
    <w:lvl w:ilvl="0" w:tplc="AF5CE9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E718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C9D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EE4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2E2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ED8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A01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487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D447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5214E"/>
    <w:multiLevelType w:val="hybridMultilevel"/>
    <w:tmpl w:val="BED47A16"/>
    <w:lvl w:ilvl="0" w:tplc="990E14D0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B0489C"/>
    <w:multiLevelType w:val="hybridMultilevel"/>
    <w:tmpl w:val="B5ECC31E"/>
    <w:lvl w:ilvl="0" w:tplc="8F427D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571376"/>
    <w:multiLevelType w:val="hybridMultilevel"/>
    <w:tmpl w:val="B190787E"/>
    <w:lvl w:ilvl="0" w:tplc="EB14F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888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9A7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8F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C9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0C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D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49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065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1E45DE"/>
    <w:multiLevelType w:val="hybridMultilevel"/>
    <w:tmpl w:val="4FBEC18C"/>
    <w:lvl w:ilvl="0" w:tplc="882446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AA2A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493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FADC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A6B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28DA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F262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2E9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6CBC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2211A"/>
    <w:multiLevelType w:val="hybridMultilevel"/>
    <w:tmpl w:val="58447D02"/>
    <w:lvl w:ilvl="0" w:tplc="142089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080E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70990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B2C3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0C6F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4912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FA36F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26BC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437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F1DCB"/>
    <w:multiLevelType w:val="hybridMultilevel"/>
    <w:tmpl w:val="7EB44530"/>
    <w:lvl w:ilvl="0" w:tplc="8384F5C8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506A6"/>
    <w:multiLevelType w:val="hybridMultilevel"/>
    <w:tmpl w:val="5BC4C0DC"/>
    <w:lvl w:ilvl="0" w:tplc="345C31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3428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AB8E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20F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8C8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F090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40CD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BE11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0E98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A1525"/>
    <w:multiLevelType w:val="hybridMultilevel"/>
    <w:tmpl w:val="3B081D56"/>
    <w:lvl w:ilvl="0" w:tplc="8D9AF8B0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894B58"/>
    <w:multiLevelType w:val="hybridMultilevel"/>
    <w:tmpl w:val="60285156"/>
    <w:lvl w:ilvl="0" w:tplc="DCA2E0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891B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CE8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C0A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3EEC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212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CB0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01A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EE1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02B2B"/>
    <w:multiLevelType w:val="hybridMultilevel"/>
    <w:tmpl w:val="97A4DFA2"/>
    <w:lvl w:ilvl="0" w:tplc="0D8279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0699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0AEB04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0ED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2853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75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6E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74EA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0672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E64DF3"/>
    <w:multiLevelType w:val="hybridMultilevel"/>
    <w:tmpl w:val="5248EEA6"/>
    <w:lvl w:ilvl="0" w:tplc="E382B5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419D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4CCD5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940B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CBD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4EA58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23C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1409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EA569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FE59A9"/>
    <w:multiLevelType w:val="hybridMultilevel"/>
    <w:tmpl w:val="D8D4E5F0"/>
    <w:lvl w:ilvl="0" w:tplc="A48E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B4769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A314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F875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6807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0A836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30B6A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1A753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6F67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F3873"/>
    <w:multiLevelType w:val="hybridMultilevel"/>
    <w:tmpl w:val="E1A4F33A"/>
    <w:lvl w:ilvl="0" w:tplc="6964772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507E97"/>
    <w:multiLevelType w:val="hybridMultilevel"/>
    <w:tmpl w:val="8B084714"/>
    <w:lvl w:ilvl="0" w:tplc="5C3CD2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88FCC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AE03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A0D0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28A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D4AA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98FB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8C0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C7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F1E68"/>
    <w:multiLevelType w:val="hybridMultilevel"/>
    <w:tmpl w:val="53205AB6"/>
    <w:lvl w:ilvl="0" w:tplc="5B8C6A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02260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168B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FCB8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280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CDB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EA8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08D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9CBC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91DD8"/>
    <w:multiLevelType w:val="hybridMultilevel"/>
    <w:tmpl w:val="5A804490"/>
    <w:lvl w:ilvl="0" w:tplc="D78462D8">
      <w:start w:val="1"/>
      <w:numFmt w:val="decimal"/>
      <w:lvlText w:val="%1．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27" w15:restartNumberingAfterBreak="0">
    <w:nsid w:val="3F9A35B2"/>
    <w:multiLevelType w:val="hybridMultilevel"/>
    <w:tmpl w:val="E2DA66CC"/>
    <w:lvl w:ilvl="0" w:tplc="D24423B2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473A3"/>
    <w:multiLevelType w:val="hybridMultilevel"/>
    <w:tmpl w:val="23D4D194"/>
    <w:lvl w:ilvl="0" w:tplc="D51061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64DC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C97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6A9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86A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838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3E03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AE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03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C6667"/>
    <w:multiLevelType w:val="hybridMultilevel"/>
    <w:tmpl w:val="B06A846C"/>
    <w:lvl w:ilvl="0" w:tplc="C3BCA47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68F6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C742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A841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E3B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0AD12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32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0A923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3A9B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85D92"/>
    <w:multiLevelType w:val="hybridMultilevel"/>
    <w:tmpl w:val="085ADD40"/>
    <w:lvl w:ilvl="0" w:tplc="5FF6D48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ED32A16"/>
    <w:multiLevelType w:val="hybridMultilevel"/>
    <w:tmpl w:val="7910D32A"/>
    <w:lvl w:ilvl="0" w:tplc="88C6AA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C034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22ED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CCF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83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C405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2BF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7E34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6A7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CD38DE"/>
    <w:multiLevelType w:val="hybridMultilevel"/>
    <w:tmpl w:val="9A7C301A"/>
    <w:lvl w:ilvl="0" w:tplc="04381D7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6E0296E"/>
    <w:multiLevelType w:val="hybridMultilevel"/>
    <w:tmpl w:val="DD4AF66E"/>
    <w:lvl w:ilvl="0" w:tplc="FE26960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E163A73"/>
    <w:multiLevelType w:val="hybridMultilevel"/>
    <w:tmpl w:val="3404C378"/>
    <w:lvl w:ilvl="0" w:tplc="A4028B0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FBE56F9"/>
    <w:multiLevelType w:val="hybridMultilevel"/>
    <w:tmpl w:val="16DE9572"/>
    <w:lvl w:ilvl="0" w:tplc="9A262B28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10D792C"/>
    <w:multiLevelType w:val="hybridMultilevel"/>
    <w:tmpl w:val="A3767178"/>
    <w:lvl w:ilvl="0" w:tplc="7B54EB5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601DA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AAE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0841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AA44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C0C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92B84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EF67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EA9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DD6BA2"/>
    <w:multiLevelType w:val="hybridMultilevel"/>
    <w:tmpl w:val="D2708ADC"/>
    <w:lvl w:ilvl="0" w:tplc="3F4C9B9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6EA782A"/>
    <w:multiLevelType w:val="hybridMultilevel"/>
    <w:tmpl w:val="47864224"/>
    <w:lvl w:ilvl="0" w:tplc="C6CC19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0505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9CD1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40FA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4E20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6A67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B469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2B4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7CB0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613D9F"/>
    <w:multiLevelType w:val="hybridMultilevel"/>
    <w:tmpl w:val="4E9AE9E2"/>
    <w:lvl w:ilvl="0" w:tplc="8F427D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4752D3"/>
    <w:multiLevelType w:val="hybridMultilevel"/>
    <w:tmpl w:val="CB669110"/>
    <w:lvl w:ilvl="0" w:tplc="86527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2" w15:restartNumberingAfterBreak="0">
    <w:nsid w:val="73EE34C0"/>
    <w:multiLevelType w:val="hybridMultilevel"/>
    <w:tmpl w:val="D10AEE9A"/>
    <w:lvl w:ilvl="0" w:tplc="6DFCC8A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40F4295"/>
    <w:multiLevelType w:val="hybridMultilevel"/>
    <w:tmpl w:val="22044BFC"/>
    <w:lvl w:ilvl="0" w:tplc="8C44AD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BEC8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863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80C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CEF6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70E8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06B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0A1D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FE53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F533E4"/>
    <w:multiLevelType w:val="hybridMultilevel"/>
    <w:tmpl w:val="35A0B454"/>
    <w:lvl w:ilvl="0" w:tplc="147E985A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7FC617A"/>
    <w:multiLevelType w:val="hybridMultilevel"/>
    <w:tmpl w:val="EF34597A"/>
    <w:lvl w:ilvl="0" w:tplc="AE2A29D4">
      <w:start w:val="1"/>
      <w:numFmt w:val="decimal"/>
      <w:lvlText w:val="（%1）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46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32061"/>
    <w:multiLevelType w:val="hybridMultilevel"/>
    <w:tmpl w:val="CC6AB204"/>
    <w:lvl w:ilvl="0" w:tplc="E28CB61C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7D240F"/>
    <w:multiLevelType w:val="hybridMultilevel"/>
    <w:tmpl w:val="FC4A59E4"/>
    <w:lvl w:ilvl="0" w:tplc="D0EA20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4848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0D3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AED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2A7D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EC4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C96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0010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90C0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24"/>
  </w:num>
  <w:num w:numId="5">
    <w:abstractNumId w:val="15"/>
  </w:num>
  <w:num w:numId="6">
    <w:abstractNumId w:val="28"/>
  </w:num>
  <w:num w:numId="7">
    <w:abstractNumId w:val="4"/>
  </w:num>
  <w:num w:numId="8">
    <w:abstractNumId w:val="46"/>
  </w:num>
  <w:num w:numId="9">
    <w:abstractNumId w:val="2"/>
  </w:num>
  <w:num w:numId="10">
    <w:abstractNumId w:val="10"/>
  </w:num>
  <w:num w:numId="11">
    <w:abstractNumId w:val="42"/>
  </w:num>
  <w:num w:numId="12">
    <w:abstractNumId w:val="45"/>
  </w:num>
  <w:num w:numId="13">
    <w:abstractNumId w:val="26"/>
  </w:num>
  <w:num w:numId="14">
    <w:abstractNumId w:val="41"/>
  </w:num>
  <w:num w:numId="15">
    <w:abstractNumId w:val="7"/>
  </w:num>
  <w:num w:numId="16">
    <w:abstractNumId w:val="23"/>
  </w:num>
  <w:num w:numId="17">
    <w:abstractNumId w:val="29"/>
  </w:num>
  <w:num w:numId="18">
    <w:abstractNumId w:val="3"/>
  </w:num>
  <w:num w:numId="19">
    <w:abstractNumId w:val="16"/>
  </w:num>
  <w:num w:numId="20">
    <w:abstractNumId w:val="48"/>
  </w:num>
  <w:num w:numId="21">
    <w:abstractNumId w:val="32"/>
  </w:num>
  <w:num w:numId="22">
    <w:abstractNumId w:val="5"/>
  </w:num>
  <w:num w:numId="23">
    <w:abstractNumId w:val="18"/>
  </w:num>
  <w:num w:numId="24">
    <w:abstractNumId w:val="19"/>
  </w:num>
  <w:num w:numId="25">
    <w:abstractNumId w:val="21"/>
  </w:num>
  <w:num w:numId="26">
    <w:abstractNumId w:val="12"/>
  </w:num>
  <w:num w:numId="27">
    <w:abstractNumId w:val="20"/>
  </w:num>
  <w:num w:numId="28">
    <w:abstractNumId w:val="43"/>
  </w:num>
  <w:num w:numId="29">
    <w:abstractNumId w:val="37"/>
  </w:num>
  <w:num w:numId="30">
    <w:abstractNumId w:val="30"/>
  </w:num>
  <w:num w:numId="31">
    <w:abstractNumId w:val="25"/>
  </w:num>
  <w:num w:numId="32">
    <w:abstractNumId w:val="9"/>
  </w:num>
  <w:num w:numId="33">
    <w:abstractNumId w:val="33"/>
  </w:num>
  <w:num w:numId="34">
    <w:abstractNumId w:val="39"/>
  </w:num>
  <w:num w:numId="35">
    <w:abstractNumId w:val="11"/>
  </w:num>
  <w:num w:numId="36">
    <w:abstractNumId w:val="40"/>
  </w:num>
  <w:num w:numId="37">
    <w:abstractNumId w:val="35"/>
  </w:num>
  <w:num w:numId="38">
    <w:abstractNumId w:val="27"/>
  </w:num>
  <w:num w:numId="39">
    <w:abstractNumId w:val="34"/>
  </w:num>
  <w:num w:numId="40">
    <w:abstractNumId w:val="6"/>
  </w:num>
  <w:num w:numId="41">
    <w:abstractNumId w:val="22"/>
  </w:num>
  <w:num w:numId="42">
    <w:abstractNumId w:val="31"/>
  </w:num>
  <w:num w:numId="43">
    <w:abstractNumId w:val="36"/>
  </w:num>
  <w:num w:numId="44">
    <w:abstractNumId w:val="47"/>
  </w:num>
  <w:num w:numId="45">
    <w:abstractNumId w:val="13"/>
  </w:num>
  <w:num w:numId="46">
    <w:abstractNumId w:val="38"/>
  </w:num>
  <w:num w:numId="47">
    <w:abstractNumId w:val="8"/>
  </w:num>
  <w:num w:numId="48">
    <w:abstractNumId w:val="44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doNotDisplayPageBoundaries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A9"/>
    <w:rsid w:val="00006513"/>
    <w:rsid w:val="00020019"/>
    <w:rsid w:val="0003407E"/>
    <w:rsid w:val="00055A02"/>
    <w:rsid w:val="00070631"/>
    <w:rsid w:val="00077F6A"/>
    <w:rsid w:val="000A3A9C"/>
    <w:rsid w:val="000C431E"/>
    <w:rsid w:val="000F471A"/>
    <w:rsid w:val="000F5DA4"/>
    <w:rsid w:val="00102A79"/>
    <w:rsid w:val="00106B61"/>
    <w:rsid w:val="00110DA6"/>
    <w:rsid w:val="00111BFA"/>
    <w:rsid w:val="00127471"/>
    <w:rsid w:val="00135F5B"/>
    <w:rsid w:val="00187B4D"/>
    <w:rsid w:val="00195149"/>
    <w:rsid w:val="001A6997"/>
    <w:rsid w:val="001B2E49"/>
    <w:rsid w:val="001B62B3"/>
    <w:rsid w:val="001D63DD"/>
    <w:rsid w:val="001F3B62"/>
    <w:rsid w:val="001F5521"/>
    <w:rsid w:val="00220858"/>
    <w:rsid w:val="00230495"/>
    <w:rsid w:val="002354B5"/>
    <w:rsid w:val="002367CF"/>
    <w:rsid w:val="002922C8"/>
    <w:rsid w:val="002A1A1B"/>
    <w:rsid w:val="002A220B"/>
    <w:rsid w:val="002A6522"/>
    <w:rsid w:val="002C2EC8"/>
    <w:rsid w:val="002C4CC7"/>
    <w:rsid w:val="002D358F"/>
    <w:rsid w:val="002D379E"/>
    <w:rsid w:val="002E722D"/>
    <w:rsid w:val="002E7F2C"/>
    <w:rsid w:val="002F47F6"/>
    <w:rsid w:val="002F53A5"/>
    <w:rsid w:val="003225D8"/>
    <w:rsid w:val="00331768"/>
    <w:rsid w:val="003375AA"/>
    <w:rsid w:val="00363FAA"/>
    <w:rsid w:val="003862A6"/>
    <w:rsid w:val="00397C91"/>
    <w:rsid w:val="003C1CDE"/>
    <w:rsid w:val="003E3849"/>
    <w:rsid w:val="00443843"/>
    <w:rsid w:val="0045485D"/>
    <w:rsid w:val="00455C08"/>
    <w:rsid w:val="00456CEE"/>
    <w:rsid w:val="00462623"/>
    <w:rsid w:val="004F1831"/>
    <w:rsid w:val="004F3BFD"/>
    <w:rsid w:val="00512DB8"/>
    <w:rsid w:val="0057724F"/>
    <w:rsid w:val="00586C20"/>
    <w:rsid w:val="00594E1C"/>
    <w:rsid w:val="005A4C31"/>
    <w:rsid w:val="005A504A"/>
    <w:rsid w:val="005C148A"/>
    <w:rsid w:val="005D3DB5"/>
    <w:rsid w:val="005D5C39"/>
    <w:rsid w:val="005E4231"/>
    <w:rsid w:val="006018B9"/>
    <w:rsid w:val="00601D10"/>
    <w:rsid w:val="00615A5B"/>
    <w:rsid w:val="00660FD6"/>
    <w:rsid w:val="00667C02"/>
    <w:rsid w:val="0067273A"/>
    <w:rsid w:val="00674EDF"/>
    <w:rsid w:val="00676C81"/>
    <w:rsid w:val="006967D8"/>
    <w:rsid w:val="00697763"/>
    <w:rsid w:val="006A66A9"/>
    <w:rsid w:val="006C0C4D"/>
    <w:rsid w:val="006D1326"/>
    <w:rsid w:val="006D57C0"/>
    <w:rsid w:val="006D6DB7"/>
    <w:rsid w:val="006E2F94"/>
    <w:rsid w:val="007026F8"/>
    <w:rsid w:val="007129AB"/>
    <w:rsid w:val="00737C5B"/>
    <w:rsid w:val="007465E4"/>
    <w:rsid w:val="00766CF4"/>
    <w:rsid w:val="00770C92"/>
    <w:rsid w:val="0077168E"/>
    <w:rsid w:val="00777786"/>
    <w:rsid w:val="00786F92"/>
    <w:rsid w:val="00796E16"/>
    <w:rsid w:val="007A4B8E"/>
    <w:rsid w:val="007C28DA"/>
    <w:rsid w:val="007C561A"/>
    <w:rsid w:val="007C5CA4"/>
    <w:rsid w:val="007E284E"/>
    <w:rsid w:val="007F26A0"/>
    <w:rsid w:val="00804736"/>
    <w:rsid w:val="00827B50"/>
    <w:rsid w:val="00852C3B"/>
    <w:rsid w:val="00853865"/>
    <w:rsid w:val="00856896"/>
    <w:rsid w:val="00856D19"/>
    <w:rsid w:val="00861ACE"/>
    <w:rsid w:val="00872E0D"/>
    <w:rsid w:val="00881D97"/>
    <w:rsid w:val="008839BE"/>
    <w:rsid w:val="00886C90"/>
    <w:rsid w:val="008929F8"/>
    <w:rsid w:val="008B1EE3"/>
    <w:rsid w:val="008B5928"/>
    <w:rsid w:val="008D7E50"/>
    <w:rsid w:val="008E28CD"/>
    <w:rsid w:val="008E6D23"/>
    <w:rsid w:val="008F1155"/>
    <w:rsid w:val="00956932"/>
    <w:rsid w:val="00956D23"/>
    <w:rsid w:val="00990AA5"/>
    <w:rsid w:val="00990F48"/>
    <w:rsid w:val="00992EDA"/>
    <w:rsid w:val="009B1441"/>
    <w:rsid w:val="009B5558"/>
    <w:rsid w:val="009C346A"/>
    <w:rsid w:val="009E0D1F"/>
    <w:rsid w:val="009E61C8"/>
    <w:rsid w:val="009F24E9"/>
    <w:rsid w:val="00A126B6"/>
    <w:rsid w:val="00A223FB"/>
    <w:rsid w:val="00A24457"/>
    <w:rsid w:val="00A26980"/>
    <w:rsid w:val="00A316D1"/>
    <w:rsid w:val="00A3753B"/>
    <w:rsid w:val="00A37FBA"/>
    <w:rsid w:val="00A53E72"/>
    <w:rsid w:val="00A66EF0"/>
    <w:rsid w:val="00A82AB7"/>
    <w:rsid w:val="00A86A81"/>
    <w:rsid w:val="00AA2E2A"/>
    <w:rsid w:val="00AB2702"/>
    <w:rsid w:val="00AB2F33"/>
    <w:rsid w:val="00AB5F89"/>
    <w:rsid w:val="00AC6F60"/>
    <w:rsid w:val="00AD0CDE"/>
    <w:rsid w:val="00AF2B17"/>
    <w:rsid w:val="00AF4CF8"/>
    <w:rsid w:val="00B0017B"/>
    <w:rsid w:val="00B32C99"/>
    <w:rsid w:val="00B35A97"/>
    <w:rsid w:val="00B40FEA"/>
    <w:rsid w:val="00B720CE"/>
    <w:rsid w:val="00BA1115"/>
    <w:rsid w:val="00BA54CD"/>
    <w:rsid w:val="00BB10F6"/>
    <w:rsid w:val="00BB19A8"/>
    <w:rsid w:val="00BC4E91"/>
    <w:rsid w:val="00BE0CE4"/>
    <w:rsid w:val="00BF793F"/>
    <w:rsid w:val="00C42E39"/>
    <w:rsid w:val="00C634C9"/>
    <w:rsid w:val="00C67D73"/>
    <w:rsid w:val="00C7388E"/>
    <w:rsid w:val="00C819BE"/>
    <w:rsid w:val="00C86869"/>
    <w:rsid w:val="00C90ACF"/>
    <w:rsid w:val="00C92FFD"/>
    <w:rsid w:val="00C966E3"/>
    <w:rsid w:val="00CA736C"/>
    <w:rsid w:val="00CB0158"/>
    <w:rsid w:val="00CB350A"/>
    <w:rsid w:val="00CB481E"/>
    <w:rsid w:val="00CC7C18"/>
    <w:rsid w:val="00D155EB"/>
    <w:rsid w:val="00D374F7"/>
    <w:rsid w:val="00D42EB0"/>
    <w:rsid w:val="00D62AE5"/>
    <w:rsid w:val="00D7064D"/>
    <w:rsid w:val="00D71592"/>
    <w:rsid w:val="00D848D3"/>
    <w:rsid w:val="00D900DB"/>
    <w:rsid w:val="00D91528"/>
    <w:rsid w:val="00D95E2C"/>
    <w:rsid w:val="00DB0823"/>
    <w:rsid w:val="00DD02C0"/>
    <w:rsid w:val="00DD6FC4"/>
    <w:rsid w:val="00DE67CB"/>
    <w:rsid w:val="00DF5A93"/>
    <w:rsid w:val="00E15C49"/>
    <w:rsid w:val="00E175C2"/>
    <w:rsid w:val="00E308D6"/>
    <w:rsid w:val="00E3153E"/>
    <w:rsid w:val="00E52A15"/>
    <w:rsid w:val="00E90B06"/>
    <w:rsid w:val="00EA3045"/>
    <w:rsid w:val="00EA78FC"/>
    <w:rsid w:val="00EC56B3"/>
    <w:rsid w:val="00ED3D51"/>
    <w:rsid w:val="00ED7769"/>
    <w:rsid w:val="00ED7F0F"/>
    <w:rsid w:val="00EF4DA0"/>
    <w:rsid w:val="00EF7C20"/>
    <w:rsid w:val="00F023B5"/>
    <w:rsid w:val="00F238BC"/>
    <w:rsid w:val="00F26A7C"/>
    <w:rsid w:val="00F30551"/>
    <w:rsid w:val="00F81663"/>
    <w:rsid w:val="00FC1F15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D3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4">
    <w:name w:val="heading 4"/>
    <w:basedOn w:val="a1"/>
    <w:next w:val="a1"/>
    <w:link w:val="40"/>
    <w:uiPriority w:val="9"/>
    <w:unhideWhenUsed/>
    <w:qFormat/>
    <w:rsid w:val="00A375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B9BD5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character" w:customStyle="1" w:styleId="a6">
    <w:name w:val="标题 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 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ED7D31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5B9BD5" w:themeColor="accent1"/>
        <w:insideH w:val="single" w:sz="6" w:space="0" w:color="5B9BD5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7E6E6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5B9BD5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 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5B9BD5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ED7D31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ED7D31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5B9BD5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5B9BD5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5B9BD5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5B9BD5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f8">
    <w:name w:val="页脚 字符"/>
    <w:basedOn w:val="a2"/>
    <w:link w:val="af7"/>
    <w:uiPriority w:val="99"/>
    <w:rPr>
      <w:color w:val="FFFFFF" w:themeColor="background1"/>
      <w:shd w:val="clear" w:color="auto" w:fill="5B9BD5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5B9BD5" w:themeColor="accent1"/>
      <w:sz w:val="40"/>
    </w:rPr>
  </w:style>
  <w:style w:type="character" w:customStyle="1" w:styleId="afa">
    <w:name w:val="引用 字符"/>
    <w:basedOn w:val="a2"/>
    <w:link w:val="af9"/>
    <w:uiPriority w:val="29"/>
    <w:rPr>
      <w:rFonts w:asciiTheme="majorHAnsi" w:hAnsiTheme="majorHAnsi"/>
      <w:i/>
      <w:iCs/>
      <w:color w:val="5B9BD5" w:themeColor="accent1"/>
      <w:sz w:val="40"/>
    </w:rPr>
  </w:style>
  <w:style w:type="character" w:customStyle="1" w:styleId="ac">
    <w:name w:val="明显引用 字符"/>
    <w:basedOn w:val="a2"/>
    <w:link w:val="ab"/>
    <w:uiPriority w:val="30"/>
    <w:semiHidden/>
    <w:rPr>
      <w:rFonts w:asciiTheme="majorHAnsi" w:hAnsiTheme="majorHAnsi"/>
      <w:i/>
      <w:iCs/>
      <w:color w:val="ED7D31" w:themeColor="accent2"/>
      <w:sz w:val="32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table" w:styleId="5">
    <w:name w:val="Plain Table 5"/>
    <w:basedOn w:val="a3"/>
    <w:uiPriority w:val="45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3"/>
    <w:uiPriority w:val="44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3"/>
    <w:uiPriority w:val="42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b">
    <w:name w:val="Grid Table Light"/>
    <w:basedOn w:val="a3"/>
    <w:uiPriority w:val="40"/>
    <w:rsid w:val="008D7E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3"/>
    <w:uiPriority w:val="41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Document Map"/>
    <w:basedOn w:val="a1"/>
    <w:link w:val="afd"/>
    <w:uiPriority w:val="99"/>
    <w:semiHidden/>
    <w:unhideWhenUsed/>
    <w:rsid w:val="008D7E50"/>
    <w:rPr>
      <w:rFonts w:ascii="宋体" w:eastAsia="宋体"/>
    </w:rPr>
  </w:style>
  <w:style w:type="character" w:customStyle="1" w:styleId="afd">
    <w:name w:val="文档结构图 字符"/>
    <w:basedOn w:val="a2"/>
    <w:link w:val="afc"/>
    <w:uiPriority w:val="99"/>
    <w:semiHidden/>
    <w:rsid w:val="008D7E50"/>
    <w:rPr>
      <w:rFonts w:ascii="宋体" w:eastAsia="宋体"/>
      <w:lang w:val="en-GB" w:eastAsia="zh-CN"/>
    </w:rPr>
  </w:style>
  <w:style w:type="character" w:customStyle="1" w:styleId="40">
    <w:name w:val="标题 4 字符"/>
    <w:basedOn w:val="a2"/>
    <w:link w:val="4"/>
    <w:uiPriority w:val="9"/>
    <w:rsid w:val="00A3753B"/>
    <w:rPr>
      <w:rFonts w:asciiTheme="majorHAnsi" w:eastAsiaTheme="majorEastAsia" w:hAnsiTheme="majorHAnsi" w:cstheme="majorBidi"/>
      <w:b/>
      <w:bCs/>
      <w:sz w:val="28"/>
      <w:szCs w:val="28"/>
      <w:lang w:val="en-GB" w:eastAsia="zh-CN"/>
    </w:rPr>
  </w:style>
  <w:style w:type="paragraph" w:styleId="afe">
    <w:name w:val="List Paragraph"/>
    <w:basedOn w:val="a1"/>
    <w:uiPriority w:val="34"/>
    <w:unhideWhenUsed/>
    <w:qFormat/>
    <w:rsid w:val="00A3753B"/>
    <w:pPr>
      <w:ind w:firstLineChars="200" w:firstLine="420"/>
    </w:pPr>
  </w:style>
  <w:style w:type="paragraph" w:styleId="aff">
    <w:name w:val="Normal (Web)"/>
    <w:basedOn w:val="a1"/>
    <w:uiPriority w:val="99"/>
    <w:semiHidden/>
    <w:unhideWhenUsed/>
    <w:rsid w:val="00DD6FC4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9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5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4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667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0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0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50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1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89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6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4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4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8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1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59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5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093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5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53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2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7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4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3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76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32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5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7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9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0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6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49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4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7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0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50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05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2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19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2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9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9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4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49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838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2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1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4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18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6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3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0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30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1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1.vsdx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2017-09-20T13:49:00Z</dcterms:created>
  <dcterms:modified xsi:type="dcterms:W3CDTF">2018-04-29T17:39:00Z</dcterms:modified>
</cp:coreProperties>
</file>