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F73" w:rsidRPr="002B4F73" w:rsidRDefault="002B4F73" w:rsidP="002B4F73">
      <w:pPr>
        <w:spacing w:line="360" w:lineRule="auto"/>
        <w:rPr>
          <w:rFonts w:ascii="Times New Roman" w:eastAsia="標楷體" w:hAnsi="Times New Roman" w:cs="Arial" w:hint="eastAsia"/>
          <w:color w:val="222222"/>
          <w:szCs w:val="24"/>
          <w:shd w:val="clear" w:color="auto" w:fill="FFFFFF"/>
        </w:rPr>
      </w:pPr>
      <w:bookmarkStart w:id="0" w:name="_GoBack"/>
      <w:r w:rsidRPr="0081487E">
        <w:rPr>
          <w:rFonts w:ascii="Times New Roman" w:eastAsia="標楷體" w:hAnsi="Times New Roman" w:cs="Arial"/>
          <w:color w:val="222222"/>
          <w:szCs w:val="24"/>
          <w:shd w:val="clear" w:color="auto" w:fill="FFFFFF"/>
        </w:rPr>
        <w:t>Antipov, G., Baccouche, M., &amp; Dugelay, J. L. (2017, September). Face aging with conditional generative adversarial networks. In </w:t>
      </w:r>
      <w:r w:rsidRPr="0081487E">
        <w:rPr>
          <w:rFonts w:ascii="Times New Roman" w:eastAsia="標楷體" w:hAnsi="Times New Roman" w:cs="Arial"/>
          <w:i/>
          <w:iCs/>
          <w:color w:val="222222"/>
          <w:szCs w:val="24"/>
          <w:shd w:val="clear" w:color="auto" w:fill="FFFFFF"/>
        </w:rPr>
        <w:t>2017 IEEE international conference on image processing (ICIP)</w:t>
      </w:r>
      <w:r w:rsidRPr="0081487E">
        <w:rPr>
          <w:rFonts w:ascii="Times New Roman" w:eastAsia="標楷體" w:hAnsi="Times New Roman" w:cs="Arial"/>
          <w:color w:val="222222"/>
          <w:szCs w:val="24"/>
          <w:shd w:val="clear" w:color="auto" w:fill="FFFFFF"/>
        </w:rPr>
        <w:t> (pp. 2089-2093). IEEE.</w:t>
      </w:r>
    </w:p>
    <w:p w:rsidR="002B4F73" w:rsidRPr="0081487E" w:rsidRDefault="002B4F73" w:rsidP="002B4F73">
      <w:pPr>
        <w:spacing w:line="360" w:lineRule="auto"/>
        <w:rPr>
          <w:rFonts w:ascii="Times New Roman" w:eastAsia="標楷體" w:hAnsi="Times New Roman" w:cs="Arial" w:hint="eastAsia"/>
          <w:color w:val="222222"/>
          <w:szCs w:val="24"/>
          <w:shd w:val="clear" w:color="auto" w:fill="FFFFFF"/>
        </w:rPr>
      </w:pPr>
      <w:r w:rsidRPr="0081487E">
        <w:rPr>
          <w:rFonts w:ascii="Times New Roman" w:eastAsia="標楷體" w:hAnsi="Times New Roman" w:cs="Arial"/>
          <w:color w:val="222222"/>
          <w:szCs w:val="24"/>
          <w:shd w:val="clear" w:color="auto" w:fill="FFFFFF"/>
        </w:rPr>
        <w:t>Bi, X., &amp; Xing, J. (2020). Multi-Scale Weighted Fusion Attentive Generative Adversarial Network for Single Image De-Raining. IEEE Access, 8, 69838-69848.</w:t>
      </w:r>
    </w:p>
    <w:p w:rsidR="0055310E" w:rsidRPr="002B4F73" w:rsidRDefault="002B4F73" w:rsidP="002B4F73">
      <w:pPr>
        <w:spacing w:line="360" w:lineRule="auto"/>
        <w:rPr>
          <w:rFonts w:ascii="Times New Roman" w:eastAsia="標楷體" w:hAnsi="Times New Roman" w:hint="eastAsia"/>
          <w:szCs w:val="24"/>
        </w:rPr>
      </w:pPr>
      <w:r w:rsidRPr="0081487E">
        <w:rPr>
          <w:rFonts w:ascii="Times New Roman" w:eastAsia="標楷體" w:hAnsi="Times New Roman"/>
          <w:szCs w:val="24"/>
        </w:rPr>
        <w:t>Bu, Q., Luo, J., Ma, K., Feng, H., &amp; Feng, J. (2020). An enhanced pix2pix dehazing network with guided filter layer. Applied Sciences, 10(17), 5898.</w:t>
      </w:r>
    </w:p>
    <w:p w:rsidR="002B4F73" w:rsidRDefault="002B4F73" w:rsidP="002B4F73">
      <w:pPr>
        <w:spacing w:line="360" w:lineRule="auto"/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</w:pPr>
      <w:r w:rsidRPr="0081487E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Chang, Y. L., Liu, Z. Y., Lee, K. Y., &amp; Hsu, W. (2019). Free-form video inpainting with 3d gated convolution and temporal patchgan. In Proceedings of the IEEE/CVF International Conference on Computer Vision (pp. 9066-9075).</w:t>
      </w:r>
    </w:p>
    <w:p w:rsidR="002B4F73" w:rsidRPr="002B4F73" w:rsidRDefault="002B4F73" w:rsidP="002B4F73">
      <w:pPr>
        <w:spacing w:line="360" w:lineRule="auto"/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</w:pPr>
      <w:r w:rsidRPr="0081487E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Demir, U., &amp; Unal, G. (2018). Patch-based image inpainting with generative adversarial networks. </w:t>
      </w:r>
      <w:r w:rsidRPr="0081487E">
        <w:rPr>
          <w:rFonts w:ascii="Times New Roman" w:eastAsia="標楷體" w:hAnsi="Times New Roman" w:cs="Times New Roman"/>
          <w:i/>
          <w:iCs/>
          <w:color w:val="222222"/>
          <w:szCs w:val="24"/>
          <w:shd w:val="clear" w:color="auto" w:fill="FFFFFF"/>
        </w:rPr>
        <w:t>arXiv preprint arXiv:1803.07422</w:t>
      </w:r>
      <w:r w:rsidRPr="0081487E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.</w:t>
      </w:r>
    </w:p>
    <w:p w:rsidR="002B4F73" w:rsidRPr="0081487E" w:rsidRDefault="002B4F73" w:rsidP="002B4F73">
      <w:pPr>
        <w:spacing w:line="360" w:lineRule="auto"/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</w:pPr>
      <w:r w:rsidRPr="0081487E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Fa</w:t>
      </w:r>
      <w:r w:rsidRPr="0081487E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stFCN-github</w:t>
      </w:r>
    </w:p>
    <w:p w:rsidR="002B4F73" w:rsidRPr="002B4F73" w:rsidRDefault="002B4F73" w:rsidP="002B4F73">
      <w:pPr>
        <w:spacing w:line="360" w:lineRule="auto"/>
        <w:rPr>
          <w:rFonts w:ascii="Times New Roman" w:eastAsia="標楷體" w:hAnsi="Times New Roman" w:cs="Times New Roman" w:hint="eastAsia"/>
          <w:szCs w:val="24"/>
          <w:shd w:val="clear" w:color="auto" w:fill="FFFFFF"/>
        </w:rPr>
      </w:pPr>
      <w:hyperlink r:id="rId6" w:history="1">
        <w:r w:rsidRPr="002B4F73">
          <w:rPr>
            <w:rStyle w:val="a7"/>
            <w:rFonts w:ascii="Times New Roman" w:eastAsia="標楷體" w:hAnsi="Times New Roman" w:cs="Times New Roman"/>
            <w:color w:val="auto"/>
            <w:szCs w:val="24"/>
            <w:u w:val="none"/>
            <w:shd w:val="clear" w:color="auto" w:fill="FFFFFF"/>
          </w:rPr>
          <w:t>https://github.com/wuhuikai/FastFCN</w:t>
        </w:r>
      </w:hyperlink>
    </w:p>
    <w:p w:rsidR="002B4F73" w:rsidRPr="002B4F73" w:rsidRDefault="002B4F73" w:rsidP="002B4F73">
      <w:pPr>
        <w:spacing w:line="360" w:lineRule="auto"/>
        <w:rPr>
          <w:rFonts w:ascii="Times New Roman" w:eastAsia="標楷體" w:hAnsi="Times New Roman" w:hint="eastAsia"/>
          <w:szCs w:val="24"/>
        </w:rPr>
      </w:pPr>
      <w:r w:rsidRPr="0081487E">
        <w:rPr>
          <w:rFonts w:ascii="Times New Roman" w:eastAsia="標楷體" w:hAnsi="Times New Roman"/>
          <w:szCs w:val="24"/>
        </w:rPr>
        <w:t>Goodfellow, I., Pouget-Abadie, J., Mirza, M., Xu, B., Warde-Farley, D., Ozair, S., ... &amp; Bengio, Y. (2014). Generative adversarial nets. Advances in neural information processing systems, 27.</w:t>
      </w:r>
    </w:p>
    <w:p w:rsidR="002B4F73" w:rsidRPr="0081487E" w:rsidRDefault="002B4F73" w:rsidP="002B4F73">
      <w:pPr>
        <w:spacing w:line="360" w:lineRule="auto"/>
        <w:rPr>
          <w:rFonts w:ascii="Times New Roman" w:eastAsia="標楷體" w:hAnsi="Times New Roman" w:hint="eastAsia"/>
          <w:szCs w:val="24"/>
        </w:rPr>
      </w:pPr>
      <w:r w:rsidRPr="0081487E">
        <w:rPr>
          <w:rFonts w:ascii="Times New Roman" w:eastAsia="標楷體" w:hAnsi="Times New Roman"/>
          <w:szCs w:val="24"/>
        </w:rPr>
        <w:t>He, K., Sun, J., &amp; Tang, X. (2012). Guided image filtering. IEEE transactions on pattern analysis and machine intelligence, 35(6), 1397-1409.</w:t>
      </w:r>
    </w:p>
    <w:p w:rsidR="002B4F73" w:rsidRPr="0081487E" w:rsidRDefault="002B4F73" w:rsidP="002B4F73">
      <w:pPr>
        <w:spacing w:line="360" w:lineRule="auto"/>
        <w:rPr>
          <w:rFonts w:ascii="Times New Roman" w:eastAsia="標楷體" w:hAnsi="Times New Roman" w:hint="eastAsia"/>
          <w:szCs w:val="24"/>
        </w:rPr>
      </w:pPr>
      <w:r w:rsidRPr="0081487E">
        <w:rPr>
          <w:rFonts w:ascii="Times New Roman" w:eastAsia="標楷體" w:hAnsi="Times New Roman"/>
          <w:szCs w:val="24"/>
        </w:rPr>
        <w:t>He, K., Gkioxari, G., Dollár, P., &amp; Girshick, R. (2017). Mask r-cnn. In Proceedings of the IEEE international conference on computer vision (pp. 2961-2969).</w:t>
      </w:r>
    </w:p>
    <w:p w:rsidR="002B4F73" w:rsidRDefault="002B4F73" w:rsidP="002B4F73">
      <w:pPr>
        <w:spacing w:line="360" w:lineRule="auto"/>
        <w:rPr>
          <w:rFonts w:ascii="Times New Roman" w:eastAsia="標楷體" w:hAnsi="Times New Roman"/>
          <w:szCs w:val="24"/>
        </w:rPr>
      </w:pPr>
      <w:r w:rsidRPr="0081487E">
        <w:rPr>
          <w:rFonts w:ascii="Times New Roman" w:eastAsia="標楷體" w:hAnsi="Times New Roman"/>
          <w:szCs w:val="24"/>
        </w:rPr>
        <w:t>Isola, P., Zhu, J. Y., Zhou, T., &amp; Efros, A. A. (2017). Image-to-image translation with conditional adversarial networks. In Proceedings of the IEEE conference on computer vision and pattern recognition (pp. 1125-1134).</w:t>
      </w:r>
    </w:p>
    <w:p w:rsidR="002B4F73" w:rsidRDefault="002B4F73" w:rsidP="002B4F73">
      <w:pPr>
        <w:spacing w:line="360" w:lineRule="auto"/>
        <w:rPr>
          <w:rFonts w:ascii="Times New Roman" w:eastAsia="標楷體" w:hAnsi="Times New Roman"/>
          <w:szCs w:val="24"/>
        </w:rPr>
      </w:pPr>
    </w:p>
    <w:p w:rsidR="002B4F73" w:rsidRPr="002B4F73" w:rsidRDefault="002B4F73" w:rsidP="002B4F73">
      <w:pPr>
        <w:spacing w:line="360" w:lineRule="auto"/>
        <w:rPr>
          <w:rFonts w:ascii="Times New Roman" w:eastAsia="標楷體" w:hAnsi="Times New Roman" w:hint="eastAsia"/>
          <w:szCs w:val="24"/>
        </w:rPr>
      </w:pPr>
    </w:p>
    <w:p w:rsidR="002B4F73" w:rsidRPr="002B4F73" w:rsidRDefault="002B4F73" w:rsidP="002B4F73">
      <w:pPr>
        <w:spacing w:line="360" w:lineRule="auto"/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</w:pPr>
      <w:r w:rsidRPr="0081487E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lastRenderedPageBreak/>
        <w:t>Karara, G., Hajji, R., &amp; Poux, F. (2021). 3D Point Cloud Semantic Augmentation: Instance Segmentation of 360° Panoramas by Deep Learning Techniques. Remote Sensing, 13(18), 3647.</w:t>
      </w:r>
    </w:p>
    <w:p w:rsidR="002B4F73" w:rsidRPr="002B4F73" w:rsidRDefault="002B4F73" w:rsidP="002B4F73">
      <w:pPr>
        <w:spacing w:line="360" w:lineRule="auto"/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</w:pPr>
      <w:r w:rsidRPr="0081487E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Li, G., Ma, B., He, S., Ren, X., &amp; Liu, Q. (2020). Automatic tunnel crack detection based on u-net and a convolutional neural network with alternately updated clique. Sensors, 20(3), 717.</w:t>
      </w:r>
    </w:p>
    <w:p w:rsidR="002B4F73" w:rsidRPr="0081487E" w:rsidRDefault="002B4F73" w:rsidP="002B4F73">
      <w:pPr>
        <w:spacing w:line="360" w:lineRule="auto"/>
        <w:rPr>
          <w:rFonts w:ascii="Times New Roman" w:eastAsia="標楷體" w:hAnsi="Times New Roman" w:hint="eastAsia"/>
          <w:szCs w:val="24"/>
        </w:rPr>
      </w:pPr>
      <w:r w:rsidRPr="0081487E">
        <w:rPr>
          <w:rFonts w:ascii="Times New Roman" w:eastAsia="標楷體" w:hAnsi="Times New Roman"/>
          <w:szCs w:val="24"/>
        </w:rPr>
        <w:t>Long, J., Shelhamer, E., &amp; Darrell, T. (2015). Fully convolutional networks for semantic segmentation. In Proceedings of the IEEE conference on computer vision and pattern recognition (pp. 3431-3440).</w:t>
      </w:r>
    </w:p>
    <w:p w:rsidR="002B4F73" w:rsidRPr="002B4F73" w:rsidRDefault="002B4F73" w:rsidP="002B4F73">
      <w:pPr>
        <w:spacing w:line="360" w:lineRule="auto"/>
        <w:rPr>
          <w:rFonts w:ascii="Times New Roman" w:eastAsia="標楷體" w:hAnsi="Times New Roman" w:hint="eastAsia"/>
          <w:szCs w:val="24"/>
        </w:rPr>
      </w:pPr>
      <w:r w:rsidRPr="0081487E">
        <w:rPr>
          <w:rFonts w:ascii="Times New Roman" w:eastAsia="標楷體" w:hAnsi="Times New Roman"/>
          <w:szCs w:val="24"/>
        </w:rPr>
        <w:t>Mirza, M., &amp; Osindero, S. (2014). Conditional generative adversarial nets. arXiv preprint arXiv:1411.1784.</w:t>
      </w:r>
    </w:p>
    <w:p w:rsidR="002B4F73" w:rsidRPr="002B4F73" w:rsidRDefault="002B4F73" w:rsidP="002B4F73">
      <w:pPr>
        <w:spacing w:line="360" w:lineRule="auto"/>
        <w:rPr>
          <w:rFonts w:ascii="Times New Roman" w:eastAsia="標楷體" w:hAnsi="Times New Roman" w:hint="eastAsia"/>
          <w:szCs w:val="24"/>
        </w:rPr>
      </w:pPr>
      <w:r w:rsidRPr="0081487E">
        <w:rPr>
          <w:rFonts w:ascii="Times New Roman" w:eastAsia="標楷體" w:hAnsi="Times New Roman"/>
          <w:szCs w:val="24"/>
        </w:rPr>
        <w:t>Morgenstern, O., &amp; Von Neumann, J. (1953). Theory of games and economic behavior. Princeton university press.</w:t>
      </w:r>
    </w:p>
    <w:p w:rsidR="002B4F73" w:rsidRDefault="002B4F73" w:rsidP="002B4F73">
      <w:pPr>
        <w:spacing w:line="360" w:lineRule="auto"/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</w:pPr>
      <w:r w:rsidRPr="0081487E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Ronneberger, O., Fischer, P., &amp; Brox, T. (2015, October). U-net: Convolutional networks for biomedical image segmentation. In </w:t>
      </w:r>
      <w:r w:rsidRPr="0081487E">
        <w:rPr>
          <w:rFonts w:ascii="Times New Roman" w:eastAsia="標楷體" w:hAnsi="Times New Roman" w:cs="Times New Roman"/>
          <w:i/>
          <w:iCs/>
          <w:color w:val="222222"/>
          <w:szCs w:val="24"/>
          <w:shd w:val="clear" w:color="auto" w:fill="FFFFFF"/>
        </w:rPr>
        <w:t>International Conference on Medical image computing and computer-assisted intervention</w:t>
      </w:r>
      <w:r w:rsidRPr="0081487E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 (pp. 234-241). Springer, Cham.</w:t>
      </w:r>
    </w:p>
    <w:p w:rsidR="002B4F73" w:rsidRPr="002B4F73" w:rsidRDefault="002B4F73" w:rsidP="002B4F73">
      <w:pPr>
        <w:spacing w:line="360" w:lineRule="auto"/>
        <w:rPr>
          <w:rFonts w:ascii="Times New Roman" w:eastAsia="標楷體" w:hAnsi="Times New Roman" w:hint="eastAsia"/>
          <w:szCs w:val="24"/>
        </w:rPr>
      </w:pPr>
      <w:r w:rsidRPr="0081487E">
        <w:rPr>
          <w:rFonts w:ascii="Times New Roman" w:eastAsia="標楷體" w:hAnsi="Times New Roman"/>
          <w:szCs w:val="24"/>
        </w:rPr>
        <w:t>Weng, W., &amp; Zhu, X. (2015). Convolutional Networks for Biomedical Image Segmentation. IEEE Access.</w:t>
      </w:r>
    </w:p>
    <w:p w:rsidR="002B4F73" w:rsidRPr="002B4F73" w:rsidRDefault="002B4F73" w:rsidP="002B4F73">
      <w:pPr>
        <w:spacing w:line="360" w:lineRule="auto"/>
        <w:rPr>
          <w:rFonts w:ascii="Times New Roman" w:eastAsia="標楷體" w:hAnsi="Times New Roman" w:cs="Arial" w:hint="eastAsia"/>
          <w:color w:val="222222"/>
          <w:szCs w:val="24"/>
          <w:shd w:val="clear" w:color="auto" w:fill="FFFFFF"/>
        </w:rPr>
      </w:pPr>
      <w:r w:rsidRPr="0081487E">
        <w:rPr>
          <w:rFonts w:ascii="Times New Roman" w:eastAsia="標楷體" w:hAnsi="Times New Roman" w:cs="Arial"/>
          <w:color w:val="222222"/>
          <w:szCs w:val="24"/>
          <w:shd w:val="clear" w:color="auto" w:fill="FFFFFF"/>
        </w:rPr>
        <w:t>Wu, H., Zhang, J., Huang, K., Liang, K., &amp; Yu, Y. (2019). Fastfcn: Rethinking dilated convolution in the backbone for semantic segmentation. arXiv preprint arXiv:1903.11816.</w:t>
      </w:r>
    </w:p>
    <w:p w:rsidR="002B4F73" w:rsidRDefault="002B4F73" w:rsidP="002B4F73">
      <w:pPr>
        <w:spacing w:line="360" w:lineRule="auto"/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</w:pPr>
      <w:r w:rsidRPr="0081487E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Xie, C., Wang, Z., Chen, H., Ma, X., Xing, W., Zhao, L., ... &amp; Lin, Z. (2021). Image Style Transfer Algorithm Based on Semantic Segmentation. </w:t>
      </w:r>
      <w:r w:rsidRPr="0081487E">
        <w:rPr>
          <w:rFonts w:ascii="Times New Roman" w:eastAsia="標楷體" w:hAnsi="Times New Roman" w:cs="Times New Roman"/>
          <w:i/>
          <w:iCs/>
          <w:color w:val="222222"/>
          <w:szCs w:val="24"/>
          <w:shd w:val="clear" w:color="auto" w:fill="FFFFFF"/>
        </w:rPr>
        <w:t>IEEE Access</w:t>
      </w:r>
      <w:r w:rsidRPr="0081487E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, </w:t>
      </w:r>
      <w:r w:rsidRPr="0081487E">
        <w:rPr>
          <w:rFonts w:ascii="Times New Roman" w:eastAsia="標楷體" w:hAnsi="Times New Roman" w:cs="Times New Roman"/>
          <w:i/>
          <w:iCs/>
          <w:color w:val="222222"/>
          <w:szCs w:val="24"/>
          <w:shd w:val="clear" w:color="auto" w:fill="FFFFFF"/>
        </w:rPr>
        <w:t>9</w:t>
      </w:r>
      <w:r w:rsidRPr="0081487E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, 54518-54529.</w:t>
      </w:r>
    </w:p>
    <w:p w:rsidR="002B4F73" w:rsidRDefault="002B4F73" w:rsidP="002B4F73">
      <w:pPr>
        <w:spacing w:line="360" w:lineRule="auto"/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</w:pPr>
    </w:p>
    <w:p w:rsidR="002B4F73" w:rsidRPr="002B4F73" w:rsidRDefault="002B4F73" w:rsidP="002B4F73">
      <w:pPr>
        <w:spacing w:line="360" w:lineRule="auto"/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</w:pPr>
    </w:p>
    <w:p w:rsidR="002B4F73" w:rsidRDefault="002B4F73" w:rsidP="002B4F73">
      <w:pPr>
        <w:spacing w:line="360" w:lineRule="auto"/>
        <w:rPr>
          <w:rFonts w:ascii="Times New Roman" w:eastAsia="標楷體" w:hAnsi="Times New Roman" w:hint="eastAsia"/>
          <w:szCs w:val="24"/>
        </w:rPr>
      </w:pPr>
      <w:r w:rsidRPr="0081487E">
        <w:rPr>
          <w:rFonts w:ascii="Times New Roman" w:eastAsia="標楷體" w:hAnsi="Times New Roman"/>
          <w:szCs w:val="24"/>
        </w:rPr>
        <w:lastRenderedPageBreak/>
        <w:t xml:space="preserve">Xu, Y., Wang, K., Yang, K., Sun, D., &amp; Fu, J. (2019, September). Semantic segmentation of panoramic images using a synthetic dataset. In Artificial Intelligence and Machine Learning in Defense Applications (Vol. 11169, p. 111690B). </w:t>
      </w:r>
    </w:p>
    <w:p w:rsidR="002B4F73" w:rsidRPr="002B4F73" w:rsidRDefault="002B4F73" w:rsidP="002B4F73">
      <w:pPr>
        <w:spacing w:line="360" w:lineRule="auto"/>
        <w:rPr>
          <w:rFonts w:ascii="Times New Roman" w:eastAsia="標楷體" w:hAnsi="Times New Roman" w:hint="eastAsia"/>
          <w:szCs w:val="24"/>
        </w:rPr>
      </w:pPr>
      <w:r w:rsidRPr="0081487E">
        <w:rPr>
          <w:rFonts w:ascii="Times New Roman" w:eastAsia="標楷體" w:hAnsi="Times New Roman"/>
          <w:szCs w:val="24"/>
        </w:rPr>
        <w:t>International Society for Optics and Photonics.</w:t>
      </w:r>
    </w:p>
    <w:p w:rsidR="002B4F73" w:rsidRPr="002B4F73" w:rsidRDefault="002B4F73" w:rsidP="002B4F73">
      <w:pPr>
        <w:spacing w:line="360" w:lineRule="auto"/>
        <w:rPr>
          <w:rFonts w:ascii="Times New Roman" w:eastAsia="標楷體" w:hAnsi="Times New Roman" w:hint="eastAsia"/>
          <w:szCs w:val="24"/>
        </w:rPr>
      </w:pPr>
      <w:r w:rsidRPr="0081487E">
        <w:rPr>
          <w:rFonts w:ascii="Times New Roman" w:eastAsia="標楷體" w:hAnsi="Times New Roman"/>
          <w:szCs w:val="24"/>
        </w:rPr>
        <w:t>Zhu, J. Y., Park, T., Isola, P., &amp; Efros, A. A. (2017). Unpaired image-to-image translation using cycle-consistent adversarial networks. In Proceedings of the IEEE international conference on computer vision (pp. 2223-2232).</w:t>
      </w:r>
    </w:p>
    <w:p w:rsidR="002B4F73" w:rsidRPr="003258DF" w:rsidRDefault="002B4F73" w:rsidP="002B4F73">
      <w:pPr>
        <w:spacing w:line="360" w:lineRule="auto"/>
        <w:rPr>
          <w:rFonts w:ascii="Times New Roman" w:eastAsia="標楷體" w:hAnsi="Times New Roman" w:cs="Times New Roman"/>
          <w:color w:val="222222"/>
          <w:sz w:val="28"/>
          <w:szCs w:val="24"/>
          <w:shd w:val="clear" w:color="auto" w:fill="FFFFFF"/>
        </w:rPr>
      </w:pPr>
      <w:r w:rsidRPr="003258DF">
        <w:rPr>
          <w:rFonts w:ascii="Times New Roman" w:hAnsi="Times New Roman" w:cs="Times New Roman"/>
          <w:color w:val="222222"/>
          <w:sz w:val="22"/>
          <w:szCs w:val="20"/>
          <w:shd w:val="clear" w:color="auto" w:fill="FFFFFF"/>
        </w:rPr>
        <w:t>Zhang, H., Xu, T., Li, H., Zhang, S., Wang, X., Huang, X., &amp; Metaxas, D. N. (2017). Stackgan: Text to photo-realistic image synthesis with stacked generative adversarial networks. In </w:t>
      </w:r>
      <w:r w:rsidRPr="003258DF">
        <w:rPr>
          <w:rFonts w:ascii="Times New Roman" w:hAnsi="Times New Roman" w:cs="Times New Roman"/>
          <w:i/>
          <w:iCs/>
          <w:color w:val="222222"/>
          <w:sz w:val="22"/>
          <w:szCs w:val="20"/>
          <w:shd w:val="clear" w:color="auto" w:fill="FFFFFF"/>
        </w:rPr>
        <w:t>Proceedings of the IEEE international conference on computer vision</w:t>
      </w:r>
      <w:r w:rsidRPr="003258DF">
        <w:rPr>
          <w:rFonts w:ascii="Times New Roman" w:hAnsi="Times New Roman" w:cs="Times New Roman"/>
          <w:color w:val="222222"/>
          <w:sz w:val="22"/>
          <w:szCs w:val="20"/>
          <w:shd w:val="clear" w:color="auto" w:fill="FFFFFF"/>
        </w:rPr>
        <w:t> (pp. 5907-5915).</w:t>
      </w:r>
    </w:p>
    <w:p w:rsidR="002B4F73" w:rsidRDefault="002B4F73" w:rsidP="002B4F73">
      <w:pPr>
        <w:spacing w:line="360" w:lineRule="auto"/>
        <w:rPr>
          <w:rFonts w:ascii="Times New Roman" w:eastAsia="標楷體" w:hAnsi="Times New Roman"/>
          <w:szCs w:val="24"/>
        </w:rPr>
      </w:pPr>
      <w:r w:rsidRPr="0081487E">
        <w:rPr>
          <w:rFonts w:ascii="Times New Roman" w:eastAsia="標楷體" w:hAnsi="Times New Roman" w:hint="eastAsia"/>
          <w:szCs w:val="24"/>
        </w:rPr>
        <w:t>于佩琴</w:t>
      </w:r>
      <w:r w:rsidRPr="0081487E">
        <w:rPr>
          <w:rFonts w:ascii="Times New Roman" w:eastAsia="標楷體" w:hAnsi="Times New Roman" w:hint="eastAsia"/>
          <w:szCs w:val="24"/>
        </w:rPr>
        <w:t xml:space="preserve">. (2014). </w:t>
      </w:r>
      <w:r w:rsidRPr="0081487E">
        <w:rPr>
          <w:rFonts w:ascii="Times New Roman" w:eastAsia="標楷體" w:hAnsi="Times New Roman" w:hint="eastAsia"/>
          <w:szCs w:val="24"/>
        </w:rPr>
        <w:t>室內設計的本質性</w:t>
      </w:r>
      <w:r w:rsidRPr="0081487E">
        <w:rPr>
          <w:rFonts w:ascii="Times New Roman" w:eastAsia="標楷體" w:hAnsi="Times New Roman" w:hint="eastAsia"/>
          <w:szCs w:val="24"/>
        </w:rPr>
        <w:t xml:space="preserve">: </w:t>
      </w:r>
      <w:r w:rsidRPr="0081487E">
        <w:rPr>
          <w:rFonts w:ascii="Times New Roman" w:eastAsia="標楷體" w:hAnsi="Times New Roman" w:hint="eastAsia"/>
          <w:szCs w:val="24"/>
        </w:rPr>
        <w:t>室內空間居家性之探討</w:t>
      </w:r>
      <w:r w:rsidRPr="0081487E">
        <w:rPr>
          <w:rFonts w:ascii="Times New Roman" w:eastAsia="標楷體" w:hAnsi="Times New Roman" w:hint="eastAsia"/>
          <w:szCs w:val="24"/>
        </w:rPr>
        <w:t xml:space="preserve">. </w:t>
      </w:r>
      <w:r w:rsidRPr="0081487E">
        <w:rPr>
          <w:rFonts w:ascii="Times New Roman" w:eastAsia="標楷體" w:hAnsi="Times New Roman" w:hint="eastAsia"/>
          <w:szCs w:val="24"/>
        </w:rPr>
        <w:t>中原大學室內設計研究所學位論文</w:t>
      </w:r>
      <w:r w:rsidRPr="0081487E">
        <w:rPr>
          <w:rFonts w:ascii="Times New Roman" w:eastAsia="標楷體" w:hAnsi="Times New Roman" w:hint="eastAsia"/>
          <w:szCs w:val="24"/>
        </w:rPr>
        <w:t>, 1-83.</w:t>
      </w:r>
    </w:p>
    <w:p w:rsidR="002B4F73" w:rsidRDefault="002B4F73" w:rsidP="002B4F73">
      <w:pPr>
        <w:spacing w:line="360" w:lineRule="auto"/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</w:pPr>
      <w:r w:rsidRPr="0081487E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宋杰</w:t>
      </w:r>
      <w:r w:rsidRPr="0081487E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, </w:t>
      </w:r>
      <w:r w:rsidRPr="0081487E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肖亮</w:t>
      </w:r>
      <w:r w:rsidRPr="0081487E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, </w:t>
      </w:r>
      <w:r w:rsidRPr="0081487E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练智超</w:t>
      </w:r>
      <w:r w:rsidRPr="0081487E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, </w:t>
      </w:r>
      <w:r w:rsidRPr="0081487E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蔡子贇</w:t>
      </w:r>
      <w:r w:rsidRPr="0081487E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, &amp; </w:t>
      </w:r>
      <w:r w:rsidRPr="0081487E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蒋国平</w:t>
      </w:r>
      <w:r w:rsidRPr="0081487E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. (2021). </w:t>
      </w:r>
      <w:r w:rsidRPr="0081487E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基于深度学习的数字病理图像分割综述与展望</w:t>
      </w:r>
      <w:r w:rsidRPr="0081487E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. Journal of Software, 32(5).</w:t>
      </w:r>
    </w:p>
    <w:p w:rsidR="002B4F73" w:rsidRPr="002B4F73" w:rsidRDefault="002B4F73" w:rsidP="002B4F73">
      <w:pPr>
        <w:spacing w:line="360" w:lineRule="auto"/>
        <w:rPr>
          <w:rFonts w:ascii="Times New Roman" w:eastAsia="標楷體" w:hAnsi="Times New Roman" w:hint="eastAsia"/>
          <w:szCs w:val="24"/>
        </w:rPr>
      </w:pPr>
      <w:r w:rsidRPr="0081487E">
        <w:rPr>
          <w:rFonts w:ascii="Times New Roman" w:eastAsia="標楷體" w:hAnsi="Times New Roman" w:hint="eastAsia"/>
          <w:szCs w:val="24"/>
        </w:rPr>
        <w:t>冷翊</w:t>
      </w:r>
      <w:r w:rsidRPr="0081487E">
        <w:rPr>
          <w:rFonts w:ascii="Times New Roman" w:eastAsia="標楷體" w:hAnsi="Times New Roman" w:hint="eastAsia"/>
          <w:szCs w:val="24"/>
        </w:rPr>
        <w:t>(2016)</w:t>
      </w:r>
      <w:r w:rsidRPr="0081487E">
        <w:rPr>
          <w:rFonts w:ascii="Times New Roman" w:eastAsia="標楷體" w:hAnsi="Times New Roman" w:hint="eastAsia"/>
          <w:szCs w:val="24"/>
        </w:rPr>
        <w:t>。以三維電腦繪圖為核心的室內設計流程及表現之研究。南華大學藝術與設計學院創意產品設計學系。</w:t>
      </w:r>
    </w:p>
    <w:p w:rsidR="002B4F73" w:rsidRPr="0081487E" w:rsidRDefault="002B4F73" w:rsidP="002B4F73">
      <w:pPr>
        <w:spacing w:line="360" w:lineRule="auto"/>
        <w:rPr>
          <w:rFonts w:ascii="Times New Roman" w:eastAsia="標楷體" w:hAnsi="Times New Roman" w:hint="eastAsia"/>
          <w:szCs w:val="24"/>
        </w:rPr>
      </w:pPr>
      <w:r w:rsidRPr="0081487E">
        <w:rPr>
          <w:rFonts w:ascii="Times New Roman" w:eastAsia="標楷體" w:hAnsi="Times New Roman"/>
          <w:szCs w:val="24"/>
        </w:rPr>
        <w:t>林庭生</w:t>
      </w:r>
      <w:r w:rsidRPr="0081487E">
        <w:rPr>
          <w:rFonts w:ascii="Times New Roman" w:eastAsia="標楷體" w:hAnsi="Times New Roman"/>
          <w:szCs w:val="24"/>
        </w:rPr>
        <w:t>(2021)</w:t>
      </w:r>
      <w:r w:rsidRPr="0081487E">
        <w:rPr>
          <w:rFonts w:ascii="Times New Roman" w:eastAsia="標楷體" w:hAnsi="Times New Roman"/>
          <w:szCs w:val="24"/>
        </w:rPr>
        <w:t>。以</w:t>
      </w:r>
      <w:r w:rsidRPr="0081487E">
        <w:rPr>
          <w:rFonts w:ascii="Times New Roman" w:eastAsia="標楷體" w:hAnsi="Times New Roman"/>
          <w:szCs w:val="24"/>
        </w:rPr>
        <w:t>Pix2Pix</w:t>
      </w:r>
      <w:r w:rsidRPr="0081487E">
        <w:rPr>
          <w:rFonts w:ascii="Times New Roman" w:eastAsia="標楷體" w:hAnsi="Times New Roman"/>
          <w:szCs w:val="24"/>
        </w:rPr>
        <w:t>與超解析度成像網路為基礎之金門老照片修復研究。國立金門大學資訊科技與應用碩士班</w:t>
      </w:r>
    </w:p>
    <w:p w:rsidR="002B4F73" w:rsidRPr="0081487E" w:rsidRDefault="002B4F73" w:rsidP="002B4F73">
      <w:pPr>
        <w:spacing w:line="360" w:lineRule="auto"/>
        <w:rPr>
          <w:rFonts w:ascii="Times New Roman" w:eastAsia="標楷體" w:hAnsi="Times New Roman" w:hint="eastAsia"/>
          <w:szCs w:val="24"/>
        </w:rPr>
      </w:pPr>
      <w:r w:rsidRPr="0081487E">
        <w:rPr>
          <w:rFonts w:ascii="Times New Roman" w:eastAsia="標楷體" w:hAnsi="Times New Roman" w:hint="eastAsia"/>
          <w:szCs w:val="24"/>
        </w:rPr>
        <w:t>施旻岳（</w:t>
      </w:r>
      <w:r w:rsidRPr="0081487E">
        <w:rPr>
          <w:rFonts w:ascii="Times New Roman" w:eastAsia="標楷體" w:hAnsi="Times New Roman" w:hint="eastAsia"/>
          <w:szCs w:val="24"/>
        </w:rPr>
        <w:t>2021</w:t>
      </w:r>
      <w:r w:rsidRPr="0081487E">
        <w:rPr>
          <w:rFonts w:ascii="Times New Roman" w:eastAsia="標楷體" w:hAnsi="Times New Roman" w:hint="eastAsia"/>
          <w:szCs w:val="24"/>
        </w:rPr>
        <w:t>）。以生成對抗網路為基礎之閩式建築風格轉換研究（碩士論文）。國立金門大學資訊科技與應用碩士班。</w:t>
      </w:r>
    </w:p>
    <w:p w:rsidR="002B4F73" w:rsidRDefault="002B4F73" w:rsidP="002B4F73">
      <w:pPr>
        <w:spacing w:line="360" w:lineRule="auto"/>
        <w:rPr>
          <w:rFonts w:ascii="Times New Roman" w:eastAsia="標楷體" w:hAnsi="Times New Roman"/>
          <w:szCs w:val="24"/>
        </w:rPr>
      </w:pPr>
      <w:r w:rsidRPr="0081487E">
        <w:rPr>
          <w:rFonts w:ascii="Times New Roman" w:eastAsia="標楷體" w:hAnsi="Times New Roman"/>
          <w:szCs w:val="24"/>
        </w:rPr>
        <w:t>張榮傑</w:t>
      </w:r>
      <w:r w:rsidRPr="0081487E">
        <w:rPr>
          <w:rFonts w:ascii="Times New Roman" w:eastAsia="標楷體" w:hAnsi="Times New Roman"/>
          <w:szCs w:val="24"/>
        </w:rPr>
        <w:t>(2015)</w:t>
      </w:r>
      <w:r w:rsidRPr="0081487E">
        <w:rPr>
          <w:rFonts w:ascii="Times New Roman" w:eastAsia="標楷體" w:hAnsi="Times New Roman"/>
          <w:szCs w:val="24"/>
        </w:rPr>
        <w:t>。基於語義分割之影片風格轉換。國立交通大學多媒體工程研究所</w:t>
      </w:r>
    </w:p>
    <w:p w:rsidR="002B4F73" w:rsidRDefault="002B4F73" w:rsidP="002B4F73">
      <w:pPr>
        <w:spacing w:line="360" w:lineRule="auto"/>
        <w:rPr>
          <w:rFonts w:ascii="Times New Roman" w:eastAsia="標楷體" w:hAnsi="Times New Roman"/>
          <w:szCs w:val="24"/>
        </w:rPr>
      </w:pPr>
      <w:r w:rsidRPr="0081487E">
        <w:rPr>
          <w:rFonts w:ascii="Times New Roman" w:eastAsia="標楷體" w:hAnsi="Times New Roman" w:hint="eastAsia"/>
          <w:szCs w:val="24"/>
        </w:rPr>
        <w:t>張峻瑋</w:t>
      </w:r>
      <w:r w:rsidRPr="0081487E">
        <w:rPr>
          <w:rFonts w:ascii="Times New Roman" w:eastAsia="標楷體" w:hAnsi="Times New Roman" w:hint="eastAsia"/>
          <w:szCs w:val="24"/>
        </w:rPr>
        <w:t xml:space="preserve">. (2019). 3D </w:t>
      </w:r>
      <w:r w:rsidRPr="0081487E">
        <w:rPr>
          <w:rFonts w:ascii="Times New Roman" w:eastAsia="標楷體" w:hAnsi="Times New Roman" w:hint="eastAsia"/>
          <w:szCs w:val="24"/>
        </w:rPr>
        <w:t>效果圖擬真度影響設計發展之視覺思考研究</w:t>
      </w:r>
      <w:r w:rsidRPr="0081487E">
        <w:rPr>
          <w:rFonts w:ascii="Times New Roman" w:eastAsia="標楷體" w:hAnsi="Times New Roman" w:hint="eastAsia"/>
          <w:szCs w:val="24"/>
        </w:rPr>
        <w:t xml:space="preserve">. </w:t>
      </w:r>
      <w:r w:rsidRPr="0081487E">
        <w:rPr>
          <w:rFonts w:ascii="Times New Roman" w:eastAsia="標楷體" w:hAnsi="Times New Roman" w:hint="eastAsia"/>
          <w:szCs w:val="24"/>
        </w:rPr>
        <w:t>中原大學室內設計研究所學位論文</w:t>
      </w:r>
      <w:r w:rsidRPr="0081487E">
        <w:rPr>
          <w:rFonts w:ascii="Times New Roman" w:eastAsia="標楷體" w:hAnsi="Times New Roman" w:hint="eastAsia"/>
          <w:szCs w:val="24"/>
        </w:rPr>
        <w:t>, 1-184.</w:t>
      </w:r>
    </w:p>
    <w:p w:rsidR="002B4F73" w:rsidRPr="008A77D6" w:rsidRDefault="002B4F73" w:rsidP="002B4F73">
      <w:pPr>
        <w:spacing w:line="360" w:lineRule="auto"/>
        <w:rPr>
          <w:rFonts w:ascii="Times New Roman" w:eastAsia="標楷體" w:hAnsi="Times New Roman" w:hint="eastAsia"/>
          <w:szCs w:val="24"/>
        </w:rPr>
      </w:pPr>
    </w:p>
    <w:p w:rsidR="002B4F73" w:rsidRDefault="002B4F73" w:rsidP="002B4F73">
      <w:pPr>
        <w:spacing w:line="360" w:lineRule="auto"/>
        <w:rPr>
          <w:rFonts w:ascii="Times New Roman" w:eastAsia="標楷體" w:hAnsi="Times New Roman"/>
          <w:szCs w:val="24"/>
        </w:rPr>
      </w:pPr>
      <w:r w:rsidRPr="0081487E">
        <w:rPr>
          <w:rFonts w:ascii="Times New Roman" w:eastAsia="標楷體" w:hAnsi="Times New Roman" w:hint="eastAsia"/>
          <w:szCs w:val="24"/>
        </w:rPr>
        <w:lastRenderedPageBreak/>
        <w:t>楊詒鈞</w:t>
      </w:r>
      <w:r w:rsidRPr="0081487E">
        <w:rPr>
          <w:rFonts w:ascii="Times New Roman" w:eastAsia="標楷體" w:hAnsi="Times New Roman" w:hint="eastAsia"/>
          <w:szCs w:val="24"/>
        </w:rPr>
        <w:t>(2021)</w:t>
      </w:r>
      <w:r w:rsidRPr="0081487E">
        <w:rPr>
          <w:rFonts w:ascii="Times New Roman" w:eastAsia="標楷體" w:hAnsi="Times New Roman" w:hint="eastAsia"/>
          <w:szCs w:val="24"/>
        </w:rPr>
        <w:t>。生成對抗網路應用於多角度學習情緒辨識之研究</w:t>
      </w:r>
      <w:r w:rsidRPr="0081487E">
        <w:rPr>
          <w:rFonts w:ascii="Times New Roman" w:eastAsia="標楷體" w:hAnsi="Times New Roman" w:hint="eastAsia"/>
          <w:szCs w:val="24"/>
        </w:rPr>
        <w:t>(</w:t>
      </w:r>
      <w:r w:rsidRPr="0081487E">
        <w:rPr>
          <w:rFonts w:ascii="Times New Roman" w:eastAsia="標楷體" w:hAnsi="Times New Roman" w:hint="eastAsia"/>
          <w:szCs w:val="24"/>
        </w:rPr>
        <w:t>碩士論文</w:t>
      </w:r>
      <w:r w:rsidRPr="0081487E">
        <w:rPr>
          <w:rFonts w:ascii="Times New Roman" w:eastAsia="標楷體" w:hAnsi="Times New Roman" w:hint="eastAsia"/>
          <w:szCs w:val="24"/>
        </w:rPr>
        <w:t>)</w:t>
      </w:r>
      <w:r w:rsidRPr="0081487E">
        <w:rPr>
          <w:rFonts w:ascii="Times New Roman" w:eastAsia="標楷體" w:hAnsi="Times New Roman" w:hint="eastAsia"/>
          <w:szCs w:val="24"/>
        </w:rPr>
        <w:t>。國立中興大學資訊管理學系。</w:t>
      </w:r>
    </w:p>
    <w:p w:rsidR="002B4F73" w:rsidRPr="0081487E" w:rsidRDefault="002B4F73" w:rsidP="002B4F73">
      <w:pPr>
        <w:spacing w:line="360" w:lineRule="auto"/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</w:pPr>
      <w:r w:rsidRPr="0081487E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影像分割</w:t>
      </w:r>
      <w:r w:rsidRPr="0081487E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 Image Segmentation — </w:t>
      </w:r>
      <w:r w:rsidRPr="0081487E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語義分割</w:t>
      </w:r>
      <w:r w:rsidRPr="0081487E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 Semantic Segmentation(1) | by </w:t>
      </w:r>
      <w:r w:rsidRPr="0081487E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李謦伊</w:t>
      </w:r>
    </w:p>
    <w:p w:rsidR="002B4F73" w:rsidRPr="002B4F73" w:rsidRDefault="002B4F73" w:rsidP="002B4F73">
      <w:pPr>
        <w:spacing w:line="360" w:lineRule="auto"/>
        <w:rPr>
          <w:rFonts w:ascii="Times New Roman" w:eastAsia="標楷體" w:hAnsi="Times New Roman" w:cs="Times New Roman" w:hint="eastAsia"/>
          <w:szCs w:val="24"/>
          <w:shd w:val="clear" w:color="auto" w:fill="FFFFFF"/>
        </w:rPr>
      </w:pPr>
      <w:hyperlink r:id="rId7" w:history="1">
        <w:r w:rsidRPr="002B4F73">
          <w:rPr>
            <w:rStyle w:val="a7"/>
            <w:rFonts w:ascii="Times New Roman" w:eastAsia="標楷體" w:hAnsi="Times New Roman" w:cs="Times New Roman"/>
            <w:color w:val="auto"/>
            <w:szCs w:val="24"/>
            <w:u w:val="none"/>
            <w:shd w:val="clear" w:color="auto" w:fill="FFFFFF"/>
          </w:rPr>
          <w:t>https://medium.com/chingi/%E5%BD%B1%E5%83%8F%E5%88%86%E5%89%B2-image-segmentation-%E8%AA%9E%E7%BE%A9%E5%88%86%E5%89%B2-semantic-segmentation-1-53a1dde9ed92</w:t>
        </w:r>
      </w:hyperlink>
    </w:p>
    <w:p w:rsidR="002B4F73" w:rsidRDefault="002B4F73" w:rsidP="002B4F73">
      <w:pPr>
        <w:spacing w:line="360" w:lineRule="auto"/>
        <w:rPr>
          <w:rFonts w:ascii="Times New Roman" w:eastAsia="標楷體" w:hAnsi="Times New Roman"/>
          <w:szCs w:val="24"/>
        </w:rPr>
      </w:pPr>
      <w:r w:rsidRPr="0081487E">
        <w:rPr>
          <w:rFonts w:ascii="Times New Roman" w:eastAsia="標楷體" w:hAnsi="Times New Roman" w:hint="eastAsia"/>
          <w:szCs w:val="24"/>
        </w:rPr>
        <w:t>簡嘉琳</w:t>
      </w:r>
      <w:r w:rsidRPr="0081487E">
        <w:rPr>
          <w:rFonts w:ascii="Times New Roman" w:eastAsia="標楷體" w:hAnsi="Times New Roman" w:hint="eastAsia"/>
          <w:szCs w:val="24"/>
        </w:rPr>
        <w:t>(2021)</w:t>
      </w:r>
      <w:r w:rsidRPr="0081487E">
        <w:rPr>
          <w:rFonts w:ascii="Times New Roman" w:eastAsia="標楷體" w:hAnsi="Times New Roman" w:hint="eastAsia"/>
          <w:szCs w:val="24"/>
        </w:rPr>
        <w:t>。基於生成對抗網路的繪畫風格轉換</w:t>
      </w:r>
      <w:r w:rsidRPr="0081487E">
        <w:rPr>
          <w:rFonts w:ascii="Times New Roman" w:eastAsia="標楷體" w:hAnsi="Times New Roman" w:hint="eastAsia"/>
          <w:szCs w:val="24"/>
        </w:rPr>
        <w:t>(</w:t>
      </w:r>
      <w:r w:rsidRPr="0081487E">
        <w:rPr>
          <w:rFonts w:ascii="Times New Roman" w:eastAsia="標楷體" w:hAnsi="Times New Roman" w:hint="eastAsia"/>
          <w:szCs w:val="24"/>
        </w:rPr>
        <w:t>碩士論文</w:t>
      </w:r>
      <w:r w:rsidRPr="0081487E">
        <w:rPr>
          <w:rFonts w:ascii="Times New Roman" w:eastAsia="標楷體" w:hAnsi="Times New Roman" w:hint="eastAsia"/>
          <w:szCs w:val="24"/>
        </w:rPr>
        <w:t xml:space="preserve">) </w:t>
      </w:r>
      <w:r w:rsidRPr="0081487E">
        <w:rPr>
          <w:rFonts w:ascii="Times New Roman" w:eastAsia="標楷體" w:hAnsi="Times New Roman" w:hint="eastAsia"/>
          <w:szCs w:val="24"/>
        </w:rPr>
        <w:t>。國立宜蘭大</w:t>
      </w:r>
      <w:r w:rsidRPr="0081487E">
        <w:rPr>
          <w:rFonts w:ascii="Times New Roman" w:eastAsia="標楷體" w:hAnsi="Times New Roman" w:hint="eastAsia"/>
          <w:szCs w:val="24"/>
        </w:rPr>
        <w:t xml:space="preserve"> </w:t>
      </w:r>
      <w:r w:rsidRPr="0081487E">
        <w:rPr>
          <w:rFonts w:ascii="Times New Roman" w:eastAsia="標楷體" w:hAnsi="Times New Roman" w:hint="eastAsia"/>
          <w:szCs w:val="24"/>
        </w:rPr>
        <w:t>學資訊工程學系研究所。</w:t>
      </w:r>
    </w:p>
    <w:p w:rsidR="002B4F73" w:rsidRPr="0081487E" w:rsidRDefault="002B4F73" w:rsidP="002B4F73">
      <w:pPr>
        <w:spacing w:line="360" w:lineRule="auto"/>
        <w:rPr>
          <w:rFonts w:ascii="Times New Roman" w:eastAsia="標楷體" w:hAnsi="Times New Roman" w:hint="eastAsia"/>
          <w:szCs w:val="24"/>
        </w:rPr>
      </w:pPr>
    </w:p>
    <w:bookmarkEnd w:id="0"/>
    <w:p w:rsidR="002B4F73" w:rsidRPr="002B4F73" w:rsidRDefault="002B4F73">
      <w:pPr>
        <w:rPr>
          <w:rFonts w:hint="eastAsia"/>
        </w:rPr>
      </w:pPr>
    </w:p>
    <w:sectPr w:rsidR="002B4F73" w:rsidRPr="002B4F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8B6" w:rsidRDefault="002E38B6" w:rsidP="002B4F73">
      <w:r>
        <w:separator/>
      </w:r>
    </w:p>
  </w:endnote>
  <w:endnote w:type="continuationSeparator" w:id="0">
    <w:p w:rsidR="002E38B6" w:rsidRDefault="002E38B6" w:rsidP="002B4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8B6" w:rsidRDefault="002E38B6" w:rsidP="002B4F73">
      <w:r>
        <w:separator/>
      </w:r>
    </w:p>
  </w:footnote>
  <w:footnote w:type="continuationSeparator" w:id="0">
    <w:p w:rsidR="002E38B6" w:rsidRDefault="002E38B6" w:rsidP="002B4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4A"/>
    <w:rsid w:val="002B4F73"/>
    <w:rsid w:val="002E38B6"/>
    <w:rsid w:val="0049174A"/>
    <w:rsid w:val="0055310E"/>
    <w:rsid w:val="00EB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F48342-07AC-455B-88F9-696003C9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F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B4F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B4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B4F73"/>
    <w:rPr>
      <w:sz w:val="20"/>
      <w:szCs w:val="20"/>
    </w:rPr>
  </w:style>
  <w:style w:type="character" w:styleId="a7">
    <w:name w:val="Hyperlink"/>
    <w:basedOn w:val="a0"/>
    <w:uiPriority w:val="99"/>
    <w:unhideWhenUsed/>
    <w:rsid w:val="002B4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chingi/%E5%BD%B1%E5%83%8F%E5%88%86%E5%89%B2-image-segmentation-%E8%AA%9E%E7%BE%A9%E5%88%86%E5%89%B2-semantic-segmentation-1-53a1dde9ed9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uhuikai/FastF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2021-12-26T13:24:00Z</dcterms:created>
  <dcterms:modified xsi:type="dcterms:W3CDTF">2021-12-26T14:09:00Z</dcterms:modified>
</cp:coreProperties>
</file>