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986" w:rsidRPr="00D90D38" w:rsidRDefault="00D90D38" w:rsidP="00D90D38">
      <w:pPr>
        <w:jc w:val="center"/>
        <w:rPr>
          <w:rFonts w:ascii="標楷體" w:eastAsia="標楷體" w:hAnsi="標楷體"/>
          <w:sz w:val="40"/>
          <w:szCs w:val="40"/>
        </w:rPr>
      </w:pPr>
      <w:r w:rsidRPr="00D90D38">
        <w:rPr>
          <w:rFonts w:ascii="標楷體" w:eastAsia="標楷體" w:hAnsi="標楷體"/>
          <w:sz w:val="40"/>
          <w:szCs w:val="40"/>
        </w:rPr>
        <w:t>中原大學 資訊管理學系</w:t>
      </w:r>
    </w:p>
    <w:p w:rsidR="00D90D38" w:rsidRDefault="00D90D38" w:rsidP="00D90D38">
      <w:pPr>
        <w:jc w:val="center"/>
        <w:rPr>
          <w:rFonts w:ascii="標楷體" w:eastAsia="標楷體" w:hAnsi="標楷體"/>
          <w:sz w:val="40"/>
          <w:szCs w:val="40"/>
        </w:rPr>
      </w:pPr>
      <w:r w:rsidRPr="00D90D38">
        <w:rPr>
          <w:rFonts w:ascii="標楷體" w:eastAsia="標楷體" w:hAnsi="標楷體"/>
          <w:sz w:val="40"/>
          <w:szCs w:val="40"/>
        </w:rPr>
        <w:t>碩士學位論文</w:t>
      </w:r>
    </w:p>
    <w:p w:rsidR="00D90D38" w:rsidRDefault="00D90D38" w:rsidP="00D90D38">
      <w:pPr>
        <w:jc w:val="center"/>
        <w:rPr>
          <w:rFonts w:ascii="標楷體" w:eastAsia="標楷體" w:hAnsi="標楷體"/>
          <w:sz w:val="40"/>
          <w:szCs w:val="40"/>
        </w:rPr>
      </w:pPr>
    </w:p>
    <w:p w:rsidR="00D90D38" w:rsidRDefault="00D90D38" w:rsidP="00D90D38">
      <w:pPr>
        <w:jc w:val="center"/>
        <w:rPr>
          <w:rFonts w:ascii="標楷體" w:eastAsia="標楷體" w:hAnsi="標楷體"/>
          <w:sz w:val="40"/>
          <w:szCs w:val="40"/>
        </w:rPr>
      </w:pPr>
    </w:p>
    <w:p w:rsidR="00D90D38" w:rsidRDefault="00D90D38" w:rsidP="00D90D38">
      <w:pPr>
        <w:jc w:val="center"/>
        <w:rPr>
          <w:rFonts w:ascii="標楷體" w:eastAsia="標楷體" w:hAnsi="標楷體"/>
          <w:sz w:val="40"/>
          <w:szCs w:val="40"/>
        </w:rPr>
      </w:pPr>
    </w:p>
    <w:p w:rsidR="00D90D38" w:rsidRDefault="00D90D38" w:rsidP="00D90D38">
      <w:pPr>
        <w:jc w:val="center"/>
        <w:rPr>
          <w:rFonts w:ascii="標楷體" w:eastAsia="標楷體" w:hAnsi="標楷體"/>
          <w:sz w:val="40"/>
          <w:szCs w:val="40"/>
        </w:rPr>
      </w:pPr>
    </w:p>
    <w:p w:rsidR="00D90D38" w:rsidRDefault="00D90D38" w:rsidP="00D90D38">
      <w:pPr>
        <w:jc w:val="center"/>
        <w:rPr>
          <w:rFonts w:ascii="標楷體" w:eastAsia="標楷體" w:hAnsi="標楷體" w:hint="eastAsia"/>
          <w:sz w:val="40"/>
          <w:szCs w:val="40"/>
        </w:rPr>
      </w:pPr>
    </w:p>
    <w:p w:rsidR="00D90D38" w:rsidRPr="00D90D38" w:rsidRDefault="00D90D38" w:rsidP="00D90D38">
      <w:pPr>
        <w:jc w:val="center"/>
        <w:rPr>
          <w:rFonts w:ascii="標楷體" w:eastAsia="標楷體" w:hAnsi="標楷體"/>
          <w:sz w:val="32"/>
          <w:szCs w:val="32"/>
        </w:rPr>
      </w:pPr>
      <w:r w:rsidRPr="00D90D38">
        <w:rPr>
          <w:rFonts w:ascii="標楷體" w:eastAsia="標楷體" w:hAnsi="標楷體"/>
          <w:sz w:val="32"/>
          <w:szCs w:val="32"/>
        </w:rPr>
        <w:t>以生成對抗網路為基礎將室內設計三維模型轉換之研究</w:t>
      </w:r>
    </w:p>
    <w:p w:rsidR="00D90D38" w:rsidRDefault="00D90D38" w:rsidP="00D90D38">
      <w:pPr>
        <w:jc w:val="center"/>
        <w:rPr>
          <w:rFonts w:ascii="標楷體" w:eastAsia="標楷體" w:hAnsi="標楷體"/>
          <w:sz w:val="32"/>
          <w:szCs w:val="32"/>
        </w:rPr>
      </w:pPr>
      <w:r w:rsidRPr="00D90D38">
        <w:rPr>
          <w:rFonts w:ascii="標楷體" w:eastAsia="標楷體" w:hAnsi="標楷體"/>
          <w:sz w:val="32"/>
          <w:szCs w:val="32"/>
        </w:rPr>
        <w:t>Research on Converting 3D Model of Interior Design Based on GAN</w:t>
      </w:r>
    </w:p>
    <w:p w:rsidR="00D90D38" w:rsidRDefault="00D90D38" w:rsidP="00D90D38">
      <w:pPr>
        <w:jc w:val="center"/>
        <w:rPr>
          <w:rFonts w:ascii="標楷體" w:eastAsia="標楷體" w:hAnsi="標楷體"/>
          <w:sz w:val="32"/>
          <w:szCs w:val="32"/>
        </w:rPr>
      </w:pPr>
    </w:p>
    <w:p w:rsidR="00D90D38" w:rsidRDefault="00D90D38" w:rsidP="00D90D38">
      <w:pPr>
        <w:jc w:val="center"/>
        <w:rPr>
          <w:rFonts w:ascii="標楷體" w:eastAsia="標楷體" w:hAnsi="標楷體"/>
          <w:sz w:val="32"/>
          <w:szCs w:val="32"/>
        </w:rPr>
      </w:pPr>
    </w:p>
    <w:p w:rsidR="00D90D38" w:rsidRDefault="00D90D38" w:rsidP="00D90D38">
      <w:pPr>
        <w:jc w:val="center"/>
        <w:rPr>
          <w:rFonts w:ascii="標楷體" w:eastAsia="標楷體" w:hAnsi="標楷體"/>
          <w:sz w:val="32"/>
          <w:szCs w:val="32"/>
        </w:rPr>
      </w:pPr>
    </w:p>
    <w:p w:rsidR="00D90D38" w:rsidRDefault="00D90D38" w:rsidP="00D90D38">
      <w:pPr>
        <w:jc w:val="center"/>
        <w:rPr>
          <w:rFonts w:ascii="標楷體" w:eastAsia="標楷體" w:hAnsi="標楷體"/>
          <w:sz w:val="32"/>
          <w:szCs w:val="32"/>
        </w:rPr>
      </w:pPr>
    </w:p>
    <w:p w:rsidR="00D90D38" w:rsidRDefault="00D90D38" w:rsidP="00D90D38">
      <w:pPr>
        <w:jc w:val="center"/>
        <w:rPr>
          <w:rFonts w:ascii="標楷體" w:eastAsia="標楷體" w:hAnsi="標楷體"/>
          <w:sz w:val="32"/>
          <w:szCs w:val="32"/>
        </w:rPr>
      </w:pPr>
    </w:p>
    <w:p w:rsidR="00D90D38" w:rsidRDefault="00D90D38" w:rsidP="00D90D38">
      <w:pPr>
        <w:jc w:val="center"/>
        <w:rPr>
          <w:rFonts w:ascii="標楷體" w:eastAsia="標楷體" w:hAnsi="標楷體" w:hint="eastAsia"/>
          <w:sz w:val="32"/>
          <w:szCs w:val="32"/>
        </w:rPr>
      </w:pPr>
    </w:p>
    <w:p w:rsidR="00D90D38" w:rsidRDefault="00D90D38" w:rsidP="00D90D38">
      <w:pPr>
        <w:jc w:val="center"/>
        <w:rPr>
          <w:rFonts w:ascii="標楷體" w:eastAsia="標楷體" w:hAnsi="標楷體"/>
          <w:sz w:val="32"/>
          <w:szCs w:val="32"/>
        </w:rPr>
      </w:pPr>
      <w:r>
        <w:rPr>
          <w:rFonts w:ascii="標楷體" w:eastAsia="標楷體" w:hAnsi="標楷體"/>
          <w:sz w:val="32"/>
          <w:szCs w:val="32"/>
        </w:rPr>
        <w:t>研究生:李承諺</w:t>
      </w:r>
    </w:p>
    <w:p w:rsidR="00D90D38" w:rsidRDefault="00D90D38" w:rsidP="00D90D38">
      <w:pPr>
        <w:jc w:val="center"/>
        <w:rPr>
          <w:rFonts w:ascii="標楷體" w:eastAsia="標楷體" w:hAnsi="標楷體"/>
          <w:sz w:val="32"/>
          <w:szCs w:val="32"/>
        </w:rPr>
      </w:pPr>
      <w:r>
        <w:rPr>
          <w:rFonts w:ascii="標楷體" w:eastAsia="標楷體" w:hAnsi="標楷體"/>
          <w:sz w:val="32"/>
          <w:szCs w:val="32"/>
        </w:rPr>
        <w:t>指導教授:廖秀莉</w:t>
      </w:r>
    </w:p>
    <w:p w:rsidR="00D90D38" w:rsidRDefault="00D90D38" w:rsidP="00D90D38">
      <w:pPr>
        <w:jc w:val="center"/>
        <w:rPr>
          <w:rFonts w:ascii="標楷體" w:eastAsia="標楷體" w:hAnsi="標楷體"/>
          <w:sz w:val="32"/>
          <w:szCs w:val="32"/>
        </w:rPr>
      </w:pPr>
      <w:r>
        <w:rPr>
          <w:rFonts w:ascii="標楷體" w:eastAsia="標楷體" w:hAnsi="標楷體"/>
          <w:sz w:val="32"/>
          <w:szCs w:val="32"/>
        </w:rPr>
        <w:t>中華民國一一零年十一月</w:t>
      </w:r>
    </w:p>
    <w:p w:rsidR="00D90D38" w:rsidRDefault="00D90D38" w:rsidP="00D90D38">
      <w:pPr>
        <w:pStyle w:val="a7"/>
        <w:numPr>
          <w:ilvl w:val="0"/>
          <w:numId w:val="1"/>
        </w:numPr>
        <w:ind w:leftChars="0"/>
        <w:jc w:val="center"/>
        <w:rPr>
          <w:rFonts w:ascii="標楷體" w:eastAsia="標楷體" w:hAnsi="標楷體"/>
          <w:b/>
          <w:sz w:val="32"/>
          <w:szCs w:val="32"/>
        </w:rPr>
      </w:pPr>
      <w:r w:rsidRPr="00D90D38">
        <w:rPr>
          <w:rFonts w:ascii="標楷體" w:eastAsia="標楷體" w:hAnsi="標楷體" w:hint="eastAsia"/>
          <w:b/>
          <w:sz w:val="32"/>
          <w:szCs w:val="32"/>
        </w:rPr>
        <w:lastRenderedPageBreak/>
        <w:t>緒論</w:t>
      </w:r>
    </w:p>
    <w:p w:rsidR="00D90D38" w:rsidRDefault="00D90D38" w:rsidP="00D90D38">
      <w:pPr>
        <w:rPr>
          <w:rFonts w:ascii="標楷體" w:eastAsia="標楷體" w:hAnsi="標楷體"/>
          <w:b/>
          <w:sz w:val="28"/>
          <w:szCs w:val="32"/>
        </w:rPr>
      </w:pPr>
      <w:r w:rsidRPr="00D90D38">
        <w:rPr>
          <w:rFonts w:ascii="標楷體" w:eastAsia="標楷體" w:hAnsi="標楷體"/>
          <w:b/>
          <w:sz w:val="28"/>
          <w:szCs w:val="32"/>
        </w:rPr>
        <w:t>1.1研究背景</w:t>
      </w:r>
    </w:p>
    <w:p w:rsidR="003E67CC" w:rsidRDefault="00D90D38" w:rsidP="003E67CC">
      <w:pPr>
        <w:ind w:firstLine="480"/>
        <w:rPr>
          <w:rFonts w:ascii="標楷體" w:eastAsia="標楷體" w:hAnsi="標楷體"/>
        </w:rPr>
      </w:pPr>
      <w:r w:rsidRPr="003E67CC">
        <w:rPr>
          <w:rFonts w:ascii="標楷體" w:eastAsia="標楷體" w:hAnsi="標楷體"/>
        </w:rPr>
        <w:t>室內設計的概念起源於美國，於經濟發展的需求演化而來，</w:t>
      </w:r>
      <w:r w:rsidR="003E67CC" w:rsidRPr="003E67CC">
        <w:rPr>
          <w:rFonts w:ascii="標楷體" w:eastAsia="標楷體" w:hAnsi="標楷體" w:hint="eastAsia"/>
        </w:rPr>
        <w:t>原本蓋建築物的目的只是單純居住</w:t>
      </w:r>
      <w:r w:rsidRPr="003E67CC">
        <w:rPr>
          <w:rFonts w:ascii="標楷體" w:eastAsia="標楷體" w:hAnsi="標楷體"/>
        </w:rPr>
        <w:t>，而之後開始延伸出使用者的需求或為了更改內部環境而開始考量室內設計。後來室內設計逐漸從因應需求，考量環境，延伸出考慮到生活品質、居住品質、心理層面、視覺等因素，使人類能在生活、起居、心理、視覺等各方面得到無比的滿足，現在每個人住的家裡，裝潢前都有通過室內設計來設計出滿足各種層面需求的家，而家的安</w:t>
      </w:r>
      <w:r w:rsidR="003E67CC">
        <w:rPr>
          <w:rFonts w:ascii="標楷體" w:eastAsia="標楷體" w:hAnsi="標楷體"/>
        </w:rPr>
        <w:t>定，對每個人的生活或是成長過程都扮演著重要的腳色</w:t>
      </w:r>
      <w:r w:rsidRPr="003E67CC">
        <w:rPr>
          <w:rFonts w:ascii="標楷體" w:eastAsia="標楷體" w:hAnsi="標楷體"/>
        </w:rPr>
        <w:t>。因此室內設計在現今的社會上已成了無法缺少的一塊產業。</w:t>
      </w:r>
    </w:p>
    <w:p w:rsidR="00374915" w:rsidRDefault="00053D97" w:rsidP="003E67CC">
      <w:pPr>
        <w:ind w:firstLine="480"/>
        <w:rPr>
          <w:rFonts w:ascii="標楷體" w:eastAsia="標楷體" w:hAnsi="標楷體"/>
        </w:rPr>
      </w:pPr>
      <w:r w:rsidRPr="00053D97">
        <w:rPr>
          <w:rFonts w:ascii="標楷體" w:eastAsia="標楷體" w:hAnsi="標楷體" w:hint="eastAsia"/>
        </w:rPr>
        <w:t>許多時候，在房子裝潢之前，客戶總有想要預先看到自己房子的真實樣貌之需求</w:t>
      </w:r>
      <w:r>
        <w:rPr>
          <w:rFonts w:ascii="標楷體" w:eastAsia="標楷體" w:hAnsi="標楷體" w:hint="eastAsia"/>
        </w:rPr>
        <w:t>，</w:t>
      </w:r>
      <w:bookmarkStart w:id="0" w:name="_GoBack"/>
      <w:bookmarkEnd w:id="0"/>
      <w:r>
        <w:rPr>
          <w:rFonts w:ascii="標楷體" w:eastAsia="標楷體" w:hAnsi="標楷體" w:hint="eastAsia"/>
        </w:rPr>
        <w:t>在</w:t>
      </w:r>
      <w:r w:rsidR="003E67CC" w:rsidRPr="003E67CC">
        <w:rPr>
          <w:rFonts w:ascii="標楷體" w:eastAsia="標楷體" w:hAnsi="標楷體" w:hint="eastAsia"/>
        </w:rPr>
        <w:t>早期室內設計會運用手繪</w:t>
      </w:r>
      <w:r w:rsidR="003E67CC" w:rsidRPr="003E67CC">
        <w:rPr>
          <w:rFonts w:ascii="標楷體" w:eastAsia="標楷體" w:hAnsi="標楷體"/>
        </w:rPr>
        <w:t xml:space="preserve"> 2D </w:t>
      </w:r>
      <w:r>
        <w:rPr>
          <w:rFonts w:ascii="標楷體" w:eastAsia="標楷體" w:hAnsi="標楷體" w:hint="eastAsia"/>
        </w:rPr>
        <w:t>設計圖、透視圖、等方式進行設計表現</w:t>
      </w:r>
      <w:r w:rsidR="003E67CC" w:rsidRPr="003E67CC">
        <w:rPr>
          <w:rFonts w:ascii="標楷體" w:eastAsia="標楷體" w:hAnsi="標楷體" w:hint="eastAsia"/>
        </w:rPr>
        <w:t>，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w:t>
      </w:r>
      <w:r>
        <w:rPr>
          <w:rFonts w:ascii="標楷體" w:eastAsia="標楷體" w:hAnsi="標楷體" w:hint="eastAsia"/>
        </w:rPr>
        <w:t>室內設計業也一直不斷的進步，不斷尋求新的設計表達方式，過程中有在</w:t>
      </w:r>
      <w:r w:rsidR="003E67CC" w:rsidRPr="003E67CC">
        <w:rPr>
          <w:rFonts w:ascii="標楷體" w:eastAsia="標楷體" w:hAnsi="標楷體"/>
        </w:rPr>
        <w:t>2D</w:t>
      </w:r>
      <w:r>
        <w:rPr>
          <w:rFonts w:ascii="標楷體" w:eastAsia="標楷體" w:hAnsi="標楷體"/>
        </w:rPr>
        <w:t>設計圖中</w:t>
      </w:r>
      <w:r w:rsidR="003E67CC" w:rsidRPr="003E67CC">
        <w:rPr>
          <w:rFonts w:ascii="標楷體" w:eastAsia="標楷體" w:hAnsi="標楷體" w:hint="eastAsia"/>
        </w:rPr>
        <w:t>加入合成影像，到現在三維模型的展現，也稱作</w:t>
      </w:r>
      <w:r w:rsidR="003E67CC" w:rsidRPr="003E67CC">
        <w:rPr>
          <w:rFonts w:ascii="標楷體" w:eastAsia="標楷體" w:hAnsi="標楷體"/>
        </w:rPr>
        <w:t>3D</w:t>
      </w:r>
      <w:r w:rsidR="003E67CC" w:rsidRPr="003E67CC">
        <w:rPr>
          <w:rFonts w:ascii="標楷體" w:eastAsia="標楷體" w:hAnsi="標楷體" w:hint="eastAsia"/>
        </w:rPr>
        <w:t>模型</w:t>
      </w:r>
      <w:r w:rsidR="003E67CC" w:rsidRPr="003E67CC">
        <w:rPr>
          <w:rFonts w:ascii="標楷體" w:eastAsia="標楷體" w:hAnsi="標楷體"/>
        </w:rPr>
        <w:t>(3D</w:t>
      </w:r>
      <w:r w:rsidR="003E67CC" w:rsidRPr="003E67CC">
        <w:rPr>
          <w:rFonts w:ascii="標楷體" w:eastAsia="標楷體" w:hAnsi="標楷體" w:hint="eastAsia"/>
        </w:rPr>
        <w:t>草圖</w:t>
      </w:r>
      <w:r w:rsidR="003E67CC" w:rsidRPr="003E67CC">
        <w:rPr>
          <w:rFonts w:ascii="標楷體" w:eastAsia="標楷體" w:hAnsi="標楷體"/>
        </w:rPr>
        <w:t>)</w:t>
      </w:r>
      <w:r w:rsidR="003E67CC" w:rsidRPr="003E67CC">
        <w:rPr>
          <w:rFonts w:ascii="標楷體" w:eastAsia="標楷體" w:hAnsi="標楷體" w:hint="eastAsia"/>
        </w:rPr>
        <w:t>，而至今也有大量的繪圖軟體能讓輕鬆地生成</w:t>
      </w:r>
      <w:r w:rsidR="003E67CC" w:rsidRPr="003E67CC">
        <w:rPr>
          <w:rFonts w:ascii="標楷體" w:eastAsia="標楷體" w:hAnsi="標楷體"/>
        </w:rPr>
        <w:t>3D</w:t>
      </w:r>
      <w:r w:rsidR="003E67CC" w:rsidRPr="003E67CC">
        <w:rPr>
          <w:rFonts w:ascii="標楷體" w:eastAsia="標楷體" w:hAnsi="標楷體" w:hint="eastAsia"/>
        </w:rPr>
        <w:t>模型，像是網路上非常火紅的線上建模工具</w:t>
      </w:r>
      <w:r w:rsidR="003E67CC" w:rsidRPr="003E67CC">
        <w:rPr>
          <w:rFonts w:ascii="標楷體" w:eastAsia="標楷體" w:hAnsi="標楷體"/>
        </w:rPr>
        <w:t>3D Warehouse</w:t>
      </w:r>
      <w:r w:rsidR="003E67CC">
        <w:rPr>
          <w:rFonts w:ascii="標楷體" w:eastAsia="標楷體" w:hAnsi="標楷體" w:hint="eastAsia"/>
        </w:rPr>
        <w:t>以及</w:t>
      </w:r>
      <w:r w:rsidR="003E67CC" w:rsidRPr="003E67CC">
        <w:rPr>
          <w:rFonts w:ascii="標楷體" w:eastAsia="標楷體" w:hAnsi="標楷體"/>
        </w:rPr>
        <w:t>SketchUp</w:t>
      </w:r>
      <w:r w:rsidR="003E67CC" w:rsidRPr="003E67CC">
        <w:rPr>
          <w:rFonts w:ascii="標楷體" w:eastAsia="標楷體" w:hAnsi="標楷體" w:hint="eastAsia"/>
        </w:rPr>
        <w:t>等等，而市面上生產出大量的</w:t>
      </w:r>
      <w:r w:rsidR="003E67CC" w:rsidRPr="003E67CC">
        <w:rPr>
          <w:rFonts w:ascii="標楷體" w:eastAsia="標楷體" w:hAnsi="標楷體"/>
        </w:rPr>
        <w:t>3D</w:t>
      </w:r>
      <w:r w:rsidR="003E67CC" w:rsidRPr="003E67CC">
        <w:rPr>
          <w:rFonts w:ascii="標楷體" w:eastAsia="標楷體" w:hAnsi="標楷體" w:hint="eastAsia"/>
        </w:rPr>
        <w:t>建模工具也讓我們能夠了解</w:t>
      </w:r>
      <w:r w:rsidR="003E67CC">
        <w:rPr>
          <w:rFonts w:ascii="標楷體" w:eastAsia="標楷體" w:hAnsi="標楷體" w:hint="eastAsia"/>
        </w:rPr>
        <w:t>現今</w:t>
      </w:r>
      <w:r w:rsidR="003E67CC" w:rsidRPr="003E67CC">
        <w:rPr>
          <w:rFonts w:ascii="標楷體" w:eastAsia="標楷體" w:hAnsi="標楷體" w:hint="eastAsia"/>
        </w:rPr>
        <w:t>三維模型</w:t>
      </w:r>
      <w:r w:rsidR="003E67CC">
        <w:rPr>
          <w:rFonts w:ascii="標楷體" w:eastAsia="標楷體" w:hAnsi="標楷體" w:hint="eastAsia"/>
        </w:rPr>
        <w:t>在市場中</w:t>
      </w:r>
      <w:r w:rsidR="003E67CC" w:rsidRPr="003E67CC">
        <w:rPr>
          <w:rFonts w:ascii="標楷體" w:eastAsia="標楷體" w:hAnsi="標楷體" w:hint="eastAsia"/>
        </w:rPr>
        <w:t>有多麼重要。也因為</w:t>
      </w:r>
      <w:r w:rsidR="003E67CC" w:rsidRPr="003E67CC">
        <w:rPr>
          <w:rFonts w:ascii="標楷體" w:eastAsia="標楷體" w:hAnsi="標楷體"/>
        </w:rPr>
        <w:t>3D</w:t>
      </w:r>
      <w:r w:rsidR="003E67CC" w:rsidRPr="003E67CC">
        <w:rPr>
          <w:rFonts w:ascii="標楷體" w:eastAsia="標楷體" w:hAnsi="標楷體" w:hint="eastAsia"/>
        </w:rPr>
        <w:t>建模的出現，也解決了許多在裝潢前設計師與客戶之間的認知差異，這些認知差異也能順利地在裝潢前順利解決，避免商業糾紛。</w:t>
      </w:r>
    </w:p>
    <w:p w:rsidR="003E67CC" w:rsidRDefault="00053D97" w:rsidP="00374915">
      <w:pPr>
        <w:ind w:firstLine="480"/>
        <w:rPr>
          <w:rFonts w:ascii="標楷體" w:eastAsia="標楷體" w:hAnsi="標楷體"/>
        </w:rPr>
      </w:pPr>
      <w:r w:rsidRPr="00053D97">
        <w:rPr>
          <w:rFonts w:ascii="標楷體" w:eastAsia="標楷體" w:hAnsi="標楷體" w:hint="eastAsia"/>
        </w:rPr>
        <w:t>一般而言，在裝潢前能看到最真實的房間照片能透過</w:t>
      </w:r>
      <w:r w:rsidRPr="00053D97">
        <w:rPr>
          <w:rFonts w:ascii="標楷體" w:eastAsia="標楷體" w:hAnsi="標楷體"/>
        </w:rPr>
        <w:t>3D</w:t>
      </w:r>
      <w:r w:rsidRPr="00053D97">
        <w:rPr>
          <w:rFonts w:ascii="標楷體" w:eastAsia="標楷體" w:hAnsi="標楷體" w:hint="eastAsia"/>
        </w:rPr>
        <w:t>模型來幫助，或者將</w:t>
      </w:r>
      <w:r w:rsidRPr="00053D97">
        <w:rPr>
          <w:rFonts w:ascii="標楷體" w:eastAsia="標楷體" w:hAnsi="標楷體"/>
        </w:rPr>
        <w:t>3D</w:t>
      </w:r>
      <w:r w:rsidRPr="00053D97">
        <w:rPr>
          <w:rFonts w:ascii="標楷體" w:eastAsia="標楷體" w:hAnsi="標楷體" w:hint="eastAsia"/>
        </w:rPr>
        <w:t>模型渲染成</w:t>
      </w:r>
      <w:r w:rsidRPr="00053D97">
        <w:rPr>
          <w:rFonts w:ascii="標楷體" w:eastAsia="標楷體" w:hAnsi="標楷體"/>
        </w:rPr>
        <w:t>3D</w:t>
      </w:r>
      <w:r w:rsidRPr="00053D97">
        <w:rPr>
          <w:rFonts w:ascii="標楷體" w:eastAsia="標楷體" w:hAnsi="標楷體" w:hint="eastAsia"/>
        </w:rPr>
        <w:t>擬真圖，但渲染時需添加不同的參數，若想渲染出非常完美的</w:t>
      </w:r>
      <w:r w:rsidRPr="00053D97">
        <w:rPr>
          <w:rFonts w:ascii="標楷體" w:eastAsia="標楷體" w:hAnsi="標楷體"/>
        </w:rPr>
        <w:t>3D</w:t>
      </w:r>
      <w:r w:rsidRPr="00053D97">
        <w:rPr>
          <w:rFonts w:ascii="標楷體" w:eastAsia="標楷體" w:hAnsi="標楷體" w:hint="eastAsia"/>
        </w:rPr>
        <w:t>擬真圖渲染的時間也需花費大量時間以及技術需求，且渲染出一張完美的擬真圖可能就需要數小時以上，或者參數調整有誤差也會導致渲染時間過長或是渲染出來的效果不盡理想，若想看到更真實照片卻只能透過</w:t>
      </w:r>
      <w:r w:rsidRPr="00053D97">
        <w:rPr>
          <w:rFonts w:ascii="標楷體" w:eastAsia="標楷體" w:hAnsi="標楷體"/>
        </w:rPr>
        <w:t>photoshop</w:t>
      </w:r>
      <w:r w:rsidRPr="00053D97">
        <w:rPr>
          <w:rFonts w:ascii="標楷體" w:eastAsia="標楷體" w:hAnsi="標楷體" w:hint="eastAsia"/>
        </w:rPr>
        <w:t>等合成軟體來完成，需花費大量時間精力</w:t>
      </w:r>
      <w:r>
        <w:rPr>
          <w:rFonts w:ascii="標楷體" w:eastAsia="標楷體" w:hAnsi="標楷體" w:hint="eastAsia"/>
        </w:rPr>
        <w:t>及技術需求</w:t>
      </w:r>
      <w:r w:rsidRPr="00053D97">
        <w:rPr>
          <w:rFonts w:ascii="標楷體" w:eastAsia="標楷體" w:hAnsi="標楷體" w:hint="eastAsia"/>
        </w:rPr>
        <w:t>。</w:t>
      </w:r>
    </w:p>
    <w:p w:rsidR="000409A8" w:rsidRDefault="00374915" w:rsidP="001F673F">
      <w:pPr>
        <w:ind w:firstLine="480"/>
        <w:rPr>
          <w:rFonts w:ascii="標楷體" w:eastAsia="標楷體" w:hAnsi="標楷體"/>
        </w:rPr>
      </w:pPr>
      <w:r>
        <w:rPr>
          <w:rFonts w:ascii="標楷體" w:eastAsia="標楷體" w:hAnsi="標楷體"/>
        </w:rPr>
        <w:t>隨著</w:t>
      </w:r>
      <w:r w:rsidR="00650270">
        <w:rPr>
          <w:rFonts w:ascii="標楷體" w:eastAsia="標楷體" w:hAnsi="標楷體"/>
        </w:rPr>
        <w:t>時間的發展，近年來人工智慧的技術可以做到的事情已經越來越多</w:t>
      </w:r>
      <w:r>
        <w:rPr>
          <w:rFonts w:ascii="標楷體" w:eastAsia="標楷體" w:hAnsi="標楷體"/>
        </w:rPr>
        <w:t>，</w:t>
      </w:r>
      <w:r w:rsidR="00650270">
        <w:rPr>
          <w:rFonts w:ascii="標楷體" w:eastAsia="標楷體" w:hAnsi="標楷體"/>
        </w:rPr>
        <w:t>其中將草圖轉換為真實照片的部分，已經有可以做到將建築立面圖像轉換為真實照片的網路，如果可以運用這項技術，將室內設計中的三維模型轉換為真實照片，不僅能解決將三維模型渲染維3D擬真圖所需要花費的時間成本及技術</w:t>
      </w:r>
      <w:r w:rsidR="000409A8">
        <w:rPr>
          <w:rFonts w:ascii="標楷體" w:eastAsia="標楷體" w:hAnsi="標楷體"/>
        </w:rPr>
        <w:t>需求</w:t>
      </w:r>
      <w:r w:rsidR="00650270">
        <w:rPr>
          <w:rFonts w:ascii="標楷體" w:eastAsia="標楷體" w:hAnsi="標楷體"/>
        </w:rPr>
        <w:t>，也</w:t>
      </w:r>
      <w:r w:rsidR="000409A8">
        <w:rPr>
          <w:rFonts w:ascii="標楷體" w:eastAsia="標楷體" w:hAnsi="標楷體"/>
        </w:rPr>
        <w:t>讓客戶能夠在裝潢前看到的最真實照片由3D擬真圖突破為真實照片。</w:t>
      </w:r>
    </w:p>
    <w:p w:rsidR="00053D97" w:rsidRPr="00053D97" w:rsidRDefault="000409A8" w:rsidP="00885902">
      <w:pPr>
        <w:ind w:firstLine="480"/>
        <w:rPr>
          <w:rFonts w:ascii="標楷體" w:eastAsia="標楷體" w:hAnsi="標楷體" w:hint="eastAsia"/>
        </w:rPr>
      </w:pPr>
      <w:r>
        <w:rPr>
          <w:rFonts w:ascii="標楷體" w:eastAsia="標楷體" w:hAnsi="標楷體"/>
        </w:rPr>
        <w:t>因此</w:t>
      </w:r>
      <w:r w:rsidR="00053D97">
        <w:rPr>
          <w:rFonts w:ascii="標楷體" w:eastAsia="標楷體" w:hAnsi="標楷體"/>
        </w:rPr>
        <w:t>本研究想以</w:t>
      </w:r>
      <w:r w:rsidR="00053D97">
        <w:rPr>
          <w:rFonts w:ascii="標楷體" w:eastAsia="標楷體" w:hAnsi="標楷體"/>
        </w:rPr>
        <w:t>生成對抗網路(</w:t>
      </w:r>
      <w:r w:rsidR="00053D97" w:rsidRPr="00053D97">
        <w:rPr>
          <w:rFonts w:ascii="標楷體" w:eastAsia="標楷體" w:hAnsi="標楷體" w:hint="eastAsia"/>
        </w:rPr>
        <w:t>Generative Adversarial Network</w:t>
      </w:r>
      <w:r w:rsidR="00053D97">
        <w:rPr>
          <w:rFonts w:ascii="標楷體" w:eastAsia="標楷體" w:hAnsi="標楷體" w:hint="eastAsia"/>
        </w:rPr>
        <w:t>)</w:t>
      </w:r>
      <w:r w:rsidR="00053D97">
        <w:rPr>
          <w:rFonts w:ascii="標楷體" w:eastAsia="標楷體" w:hAnsi="標楷體" w:hint="eastAsia"/>
        </w:rPr>
        <w:t>來解決上述問題</w:t>
      </w:r>
      <w:r w:rsidR="00347A36">
        <w:rPr>
          <w:rFonts w:ascii="標楷體" w:eastAsia="標楷體" w:hAnsi="標楷體" w:hint="eastAsia"/>
        </w:rPr>
        <w:t>，</w:t>
      </w:r>
      <w:r w:rsidR="00650270">
        <w:rPr>
          <w:rFonts w:ascii="標楷體" w:eastAsia="標楷體" w:hAnsi="標楷體" w:hint="eastAsia"/>
        </w:rPr>
        <w:t>，</w:t>
      </w:r>
      <w:r w:rsidR="00347A36">
        <w:rPr>
          <w:rFonts w:ascii="標楷體" w:eastAsia="標楷體" w:hAnsi="標楷體" w:hint="eastAsia"/>
        </w:rPr>
        <w:t>生成對抗網路</w:t>
      </w:r>
      <w:r w:rsidR="001F673F" w:rsidRPr="001F673F">
        <w:rPr>
          <w:rFonts w:ascii="標楷體" w:eastAsia="標楷體" w:hAnsi="標楷體" w:hint="eastAsia"/>
        </w:rPr>
        <w:t>由</w:t>
      </w:r>
      <w:r w:rsidR="001F673F">
        <w:rPr>
          <w:rFonts w:ascii="標楷體" w:eastAsia="標楷體" w:hAnsi="標楷體"/>
        </w:rPr>
        <w:t>I</w:t>
      </w:r>
      <w:r w:rsidR="001F673F" w:rsidRPr="001F673F">
        <w:rPr>
          <w:rFonts w:ascii="標楷體" w:eastAsia="標楷體" w:hAnsi="標楷體"/>
        </w:rPr>
        <w:t xml:space="preserve">an </w:t>
      </w:r>
      <w:r w:rsidR="001F673F">
        <w:rPr>
          <w:rFonts w:ascii="標楷體" w:eastAsia="標楷體" w:hAnsi="標楷體"/>
        </w:rPr>
        <w:t>J. G</w:t>
      </w:r>
      <w:r w:rsidR="001F673F" w:rsidRPr="001F673F">
        <w:rPr>
          <w:rFonts w:ascii="標楷體" w:eastAsia="標楷體" w:hAnsi="標楷體"/>
        </w:rPr>
        <w:t>oodfellow</w:t>
      </w:r>
      <w:r w:rsidR="001F673F">
        <w:rPr>
          <w:rFonts w:ascii="標楷體" w:eastAsia="標楷體" w:hAnsi="標楷體" w:hint="eastAsia"/>
        </w:rPr>
        <w:t>等人於</w:t>
      </w:r>
      <w:r w:rsidR="001F673F" w:rsidRPr="001F673F">
        <w:rPr>
          <w:rFonts w:ascii="標楷體" w:eastAsia="標楷體" w:hAnsi="標楷體"/>
        </w:rPr>
        <w:t>2014</w:t>
      </w:r>
      <w:r w:rsidR="001F673F" w:rsidRPr="001F673F">
        <w:rPr>
          <w:rFonts w:ascii="標楷體" w:eastAsia="標楷體" w:hAnsi="標楷體" w:hint="eastAsia"/>
        </w:rPr>
        <w:t>年</w:t>
      </w:r>
      <w:r w:rsidR="001F673F">
        <w:rPr>
          <w:rFonts w:ascii="標楷體" w:eastAsia="標楷體" w:hAnsi="標楷體" w:hint="eastAsia"/>
        </w:rPr>
        <w:t>所提出</w:t>
      </w:r>
      <w:r w:rsidR="001F673F">
        <w:rPr>
          <w:rFonts w:ascii="標楷體" w:eastAsia="標楷體" w:hAnsi="標楷體"/>
        </w:rPr>
        <w:t>。</w:t>
      </w:r>
      <w:r w:rsidR="00D20A66">
        <w:rPr>
          <w:rFonts w:ascii="標楷體" w:eastAsia="標楷體" w:hAnsi="標楷體"/>
        </w:rPr>
        <w:t>為兩個神經網路之間的戰爭，分別為生成器(Generator)與判別器</w:t>
      </w:r>
      <w:r w:rsidR="00D20A66">
        <w:rPr>
          <w:rFonts w:ascii="標楷體" w:eastAsia="標楷體" w:hAnsi="標楷體" w:hint="eastAsia"/>
        </w:rPr>
        <w:lastRenderedPageBreak/>
        <w:t>(</w:t>
      </w:r>
      <w:r w:rsidR="00D20A66">
        <w:rPr>
          <w:rFonts w:ascii="標楷體" w:eastAsia="標楷體" w:hAnsi="標楷體"/>
        </w:rPr>
        <w:t>Discriminator)，生成器使用現有資料來生成新的</w:t>
      </w:r>
      <w:r>
        <w:rPr>
          <w:rFonts w:ascii="標楷體" w:eastAsia="標楷體" w:hAnsi="標楷體"/>
        </w:rPr>
        <w:t>假圖片</w:t>
      </w:r>
      <w:r w:rsidR="00D20A66">
        <w:rPr>
          <w:rFonts w:ascii="標楷體" w:eastAsia="標楷體" w:hAnsi="標楷體"/>
        </w:rPr>
        <w:t>，以欺騙判別器</w:t>
      </w:r>
      <w:r w:rsidR="00D20A66">
        <w:rPr>
          <w:rFonts w:ascii="標楷體" w:eastAsia="標楷體" w:hAnsi="標楷體" w:hint="eastAsia"/>
        </w:rPr>
        <w:t>;</w:t>
      </w:r>
      <w:r w:rsidR="00D20A66">
        <w:rPr>
          <w:rFonts w:ascii="標楷體" w:eastAsia="標楷體" w:hAnsi="標楷體"/>
        </w:rPr>
        <w:t>判別器必須分辨出資料為原始</w:t>
      </w:r>
      <w:r>
        <w:rPr>
          <w:rFonts w:ascii="標楷體" w:eastAsia="標楷體" w:hAnsi="標楷體"/>
        </w:rPr>
        <w:t>的原圖片還是生成器生成出來的假圖片</w:t>
      </w:r>
      <w:r w:rsidR="00D20A66">
        <w:rPr>
          <w:rFonts w:ascii="標楷體" w:eastAsia="標楷體" w:hAnsi="標楷體"/>
        </w:rPr>
        <w:t>，不斷循環此過程，在過程中兩邊皆會改進並增強自己的方法，直到生成器無法再生成出</w:t>
      </w:r>
      <w:r>
        <w:rPr>
          <w:rFonts w:ascii="標楷體" w:eastAsia="標楷體" w:hAnsi="標楷體"/>
        </w:rPr>
        <w:t>更真實的圖片</w:t>
      </w:r>
      <w:r w:rsidR="00D20A66">
        <w:rPr>
          <w:rFonts w:ascii="標楷體" w:eastAsia="標楷體" w:hAnsi="標楷體"/>
        </w:rPr>
        <w:t>，以及判別器無法區分</w:t>
      </w:r>
      <w:r>
        <w:rPr>
          <w:rFonts w:ascii="標楷體" w:eastAsia="標楷體" w:hAnsi="標楷體"/>
        </w:rPr>
        <w:t>真假圖片</w:t>
      </w:r>
      <w:r w:rsidR="00D20A66">
        <w:rPr>
          <w:rFonts w:ascii="標楷體" w:eastAsia="標楷體" w:hAnsi="標楷體"/>
        </w:rPr>
        <w:t>時，</w:t>
      </w:r>
      <w:r w:rsidR="00D20A66" w:rsidRPr="00D20A66">
        <w:rPr>
          <w:rFonts w:ascii="標楷體" w:eastAsia="標楷體" w:hAnsi="標楷體" w:hint="eastAsia"/>
        </w:rPr>
        <w:t>最後到達</w:t>
      </w:r>
      <w:r w:rsidR="00D20A66">
        <w:rPr>
          <w:rFonts w:ascii="標楷體" w:eastAsia="標楷體" w:hAnsi="標楷體" w:hint="eastAsia"/>
        </w:rPr>
        <w:t>一個</w:t>
      </w:r>
      <w:r w:rsidR="00347A36">
        <w:rPr>
          <w:rFonts w:ascii="標楷體" w:eastAsia="標楷體" w:hAnsi="標楷體" w:hint="eastAsia"/>
        </w:rPr>
        <w:t>雙方都</w:t>
      </w:r>
      <w:r w:rsidR="00D20A66">
        <w:rPr>
          <w:rFonts w:ascii="標楷體" w:eastAsia="標楷體" w:hAnsi="標楷體" w:hint="eastAsia"/>
        </w:rPr>
        <w:t>在</w:t>
      </w:r>
      <w:r w:rsidR="00D20A66" w:rsidRPr="00D20A66">
        <w:rPr>
          <w:rFonts w:ascii="標楷體" w:eastAsia="標楷體" w:hAnsi="標楷體" w:hint="eastAsia"/>
        </w:rPr>
        <w:t>有對手情況</w:t>
      </w:r>
      <w:r w:rsidR="00D20A66">
        <w:rPr>
          <w:rFonts w:ascii="標楷體" w:eastAsia="標楷體" w:hAnsi="標楷體" w:hint="eastAsia"/>
        </w:rPr>
        <w:t>下</w:t>
      </w:r>
      <w:r w:rsidR="00347A36">
        <w:rPr>
          <w:rFonts w:ascii="標楷體" w:eastAsia="標楷體" w:hAnsi="標楷體" w:hint="eastAsia"/>
        </w:rPr>
        <w:t>的最佳狀態</w:t>
      </w:r>
      <w:r w:rsidR="00D20A66">
        <w:rPr>
          <w:rFonts w:ascii="標楷體" w:eastAsia="標楷體" w:hAnsi="標楷體" w:hint="eastAsia"/>
        </w:rPr>
        <w:t>。</w:t>
      </w:r>
    </w:p>
    <w:p w:rsidR="00053D97" w:rsidRPr="004F71E5" w:rsidRDefault="00053D97" w:rsidP="00053D97">
      <w:pPr>
        <w:ind w:firstLine="480"/>
        <w:rPr>
          <w:rFonts w:ascii="標楷體" w:eastAsia="標楷體" w:hAnsi="標楷體"/>
        </w:rPr>
      </w:pPr>
      <w:r>
        <w:rPr>
          <w:rFonts w:ascii="標楷體" w:eastAsia="標楷體" w:hAnsi="標楷體" w:hint="eastAsia"/>
        </w:rPr>
        <w:t>而</w:t>
      </w:r>
      <w:r w:rsidRPr="003E67CC">
        <w:rPr>
          <w:rFonts w:ascii="標楷體" w:eastAsia="標楷體" w:hAnsi="標楷體" w:hint="eastAsia"/>
        </w:rPr>
        <w:t>一個成功的設計，除了</w:t>
      </w:r>
      <w:r w:rsidR="00885902">
        <w:rPr>
          <w:rFonts w:ascii="標楷體" w:eastAsia="標楷體" w:hAnsi="標楷體" w:hint="eastAsia"/>
        </w:rPr>
        <w:t>圖片的真實度之外</w:t>
      </w:r>
      <w:r>
        <w:rPr>
          <w:rFonts w:ascii="標楷體" w:eastAsia="標楷體" w:hAnsi="標楷體" w:hint="eastAsia"/>
        </w:rPr>
        <w:t>，在視覺</w:t>
      </w:r>
      <w:r w:rsidR="00885902">
        <w:rPr>
          <w:rFonts w:ascii="標楷體" w:eastAsia="標楷體" w:hAnsi="標楷體" w:hint="eastAsia"/>
        </w:rPr>
        <w:t>風格</w:t>
      </w:r>
      <w:r>
        <w:rPr>
          <w:rFonts w:ascii="標楷體" w:eastAsia="標楷體" w:hAnsi="標楷體" w:hint="eastAsia"/>
        </w:rPr>
        <w:t>上也會具有一定的吸引力，而在裝潢之前還感受不到居住品質</w:t>
      </w:r>
      <w:r w:rsidRPr="003E67CC">
        <w:rPr>
          <w:rFonts w:ascii="標楷體" w:eastAsia="標楷體" w:hAnsi="標楷體" w:hint="eastAsia"/>
        </w:rPr>
        <w:t>時，視覺上的設計會是</w:t>
      </w:r>
      <w:r>
        <w:rPr>
          <w:rFonts w:ascii="標楷體" w:eastAsia="標楷體" w:hAnsi="標楷體" w:hint="eastAsia"/>
        </w:rPr>
        <w:t>判定室內設計好壞最重要的一環</w:t>
      </w:r>
      <w:r w:rsidRPr="003E67CC">
        <w:rPr>
          <w:rFonts w:ascii="標楷體" w:eastAsia="標楷體" w:hAnsi="標楷體" w:hint="eastAsia"/>
        </w:rPr>
        <w:t>，而設計者在設計過程中，處理各</w:t>
      </w:r>
      <w:r w:rsidR="00885902">
        <w:rPr>
          <w:rFonts w:ascii="標楷體" w:eastAsia="標楷體" w:hAnsi="標楷體" w:hint="eastAsia"/>
        </w:rPr>
        <w:t>種設計要素、</w:t>
      </w:r>
      <w:r>
        <w:rPr>
          <w:rFonts w:ascii="標楷體" w:eastAsia="標楷體" w:hAnsi="標楷體" w:hint="eastAsia"/>
        </w:rPr>
        <w:t>室內環境、構造、特徵</w:t>
      </w:r>
      <w:r w:rsidR="00885902">
        <w:rPr>
          <w:rFonts w:ascii="標楷體" w:eastAsia="標楷體" w:hAnsi="標楷體" w:hint="eastAsia"/>
        </w:rPr>
        <w:t>時</w:t>
      </w:r>
      <w:r>
        <w:rPr>
          <w:rFonts w:ascii="標楷體" w:eastAsia="標楷體" w:hAnsi="標楷體" w:hint="eastAsia"/>
        </w:rPr>
        <w:t>，就會產生出</w:t>
      </w:r>
      <w:r w:rsidR="00885902">
        <w:rPr>
          <w:rFonts w:ascii="標楷體" w:eastAsia="標楷體" w:hAnsi="標楷體" w:hint="eastAsia"/>
        </w:rPr>
        <w:t>各種不同的</w:t>
      </w:r>
      <w:r>
        <w:rPr>
          <w:rFonts w:ascii="標楷體" w:eastAsia="標楷體" w:hAnsi="標楷體" w:hint="eastAsia"/>
        </w:rPr>
        <w:t>設計風格，而</w:t>
      </w:r>
      <w:r>
        <w:rPr>
          <w:rFonts w:ascii="標楷體" w:eastAsia="標楷體" w:hAnsi="標楷體"/>
        </w:rPr>
        <w:t>影</w:t>
      </w:r>
      <w:r w:rsidRPr="003E67CC">
        <w:rPr>
          <w:rFonts w:ascii="標楷體" w:eastAsia="標楷體" w:hAnsi="標楷體" w:hint="eastAsia"/>
        </w:rPr>
        <w:t>響風格的設計要素主要有空間、裝飾、色彩、光影、陳設、</w:t>
      </w:r>
      <w:r>
        <w:rPr>
          <w:rFonts w:ascii="標楷體" w:eastAsia="標楷體" w:hAnsi="標楷體" w:hint="eastAsia"/>
        </w:rPr>
        <w:t>綠化等要素，通常設計者會依照這些因素來設計或判斷房間的設計風格，</w:t>
      </w:r>
      <w:r w:rsidRPr="003E67CC">
        <w:rPr>
          <w:rFonts w:ascii="標楷體" w:eastAsia="標楷體" w:hAnsi="標楷體" w:hint="eastAsia"/>
        </w:rPr>
        <w:t>根據</w:t>
      </w:r>
      <w:r w:rsidRPr="003E67CC">
        <w:rPr>
          <w:rFonts w:ascii="標楷體" w:eastAsia="標楷體" w:hAnsi="標楷體"/>
        </w:rPr>
        <w:t xml:space="preserve">Simon, HA, (1975) </w:t>
      </w:r>
      <w:r>
        <w:rPr>
          <w:rFonts w:ascii="標楷體" w:eastAsia="標楷體" w:hAnsi="標楷體" w:hint="eastAsia"/>
        </w:rPr>
        <w:t>的說法，設計風格包括多個方面，例如設計作品中呈現出</w:t>
      </w:r>
      <w:r w:rsidRPr="003E67CC">
        <w:rPr>
          <w:rFonts w:ascii="標楷體" w:eastAsia="標楷體" w:hAnsi="標楷體" w:hint="eastAsia"/>
        </w:rPr>
        <w:t>共同</w:t>
      </w:r>
      <w:r>
        <w:rPr>
          <w:rFonts w:ascii="標楷體" w:eastAsia="標楷體" w:hAnsi="標楷體" w:hint="eastAsia"/>
        </w:rPr>
        <w:t>的</w:t>
      </w:r>
      <w:r w:rsidRPr="003E67CC">
        <w:rPr>
          <w:rFonts w:ascii="標楷體" w:eastAsia="標楷體" w:hAnsi="標楷體" w:hint="eastAsia"/>
        </w:rPr>
        <w:t xml:space="preserve">特徵和設計事物的方式 </w:t>
      </w:r>
      <w:r>
        <w:rPr>
          <w:rFonts w:ascii="標楷體" w:eastAsia="標楷體" w:hAnsi="標楷體" w:hint="eastAsia"/>
        </w:rPr>
        <w:t>，而</w:t>
      </w:r>
      <w:r w:rsidRPr="003E67CC">
        <w:rPr>
          <w:rFonts w:ascii="標楷體" w:eastAsia="標楷體" w:hAnsi="標楷體" w:hint="eastAsia"/>
        </w:rPr>
        <w:t>定義</w:t>
      </w:r>
      <w:r>
        <w:rPr>
          <w:rFonts w:ascii="標楷體" w:eastAsia="標楷體" w:hAnsi="標楷體" w:hint="eastAsia"/>
        </w:rPr>
        <w:t>出明確的設計風格</w:t>
      </w:r>
      <w:r w:rsidRPr="003E67CC">
        <w:rPr>
          <w:rFonts w:ascii="標楷體" w:eastAsia="標楷體" w:hAnsi="標楷體" w:hint="eastAsia"/>
        </w:rPr>
        <w:t>可以幫助用戶在設計過程中理解</w:t>
      </w:r>
      <w:r>
        <w:rPr>
          <w:rFonts w:ascii="標楷體" w:eastAsia="標楷體" w:hAnsi="標楷體" w:hint="eastAsia"/>
        </w:rPr>
        <w:t>及分辨不同的設計並有效地相互交流，</w:t>
      </w:r>
      <w:r w:rsidRPr="003E67CC">
        <w:rPr>
          <w:rFonts w:ascii="標楷體" w:eastAsia="標楷體" w:hAnsi="標楷體" w:hint="eastAsia"/>
        </w:rPr>
        <w:t>基於不同的特徵組合，可以通過多種方式定義設計風格。在建</w:t>
      </w:r>
      <w:r>
        <w:rPr>
          <w:rFonts w:ascii="標楷體" w:eastAsia="標楷體" w:hAnsi="標楷體" w:hint="eastAsia"/>
        </w:rPr>
        <w:t>築和室內設計中，設計風格通常與文化、時間、地區、哲學或個人有關，但定義出</w:t>
      </w:r>
      <w:r w:rsidRPr="003E67CC">
        <w:rPr>
          <w:rFonts w:ascii="標楷體" w:eastAsia="標楷體" w:hAnsi="標楷體" w:hint="eastAsia"/>
        </w:rPr>
        <w:t>一個設計的風格實在太</w:t>
      </w:r>
      <w:r>
        <w:rPr>
          <w:rFonts w:ascii="標楷體" w:eastAsia="標楷體" w:hAnsi="標楷體" w:hint="eastAsia"/>
        </w:rPr>
        <w:t>過</w:t>
      </w:r>
      <w:r w:rsidRPr="003E67CC">
        <w:rPr>
          <w:rFonts w:ascii="標楷體" w:eastAsia="標楷體" w:hAnsi="標楷體" w:hint="eastAsia"/>
        </w:rPr>
        <w:t>主觀，因此隨著人工智慧的發展，也陸陸續續出現</w:t>
      </w:r>
      <w:r>
        <w:rPr>
          <w:rFonts w:ascii="標楷體" w:eastAsia="標楷體" w:hAnsi="標楷體" w:hint="eastAsia"/>
        </w:rPr>
        <w:t>能夠辨識室內風格的模型出現，例如</w:t>
      </w:r>
      <w:r w:rsidRPr="004F71E5">
        <w:rPr>
          <w:rFonts w:ascii="標楷體" w:eastAsia="標楷體" w:hAnsi="標楷體" w:hint="eastAsia"/>
        </w:rPr>
        <w:t>Jinsung Kim 、Jin-Kook Lee於2020</w:t>
      </w:r>
      <w:r>
        <w:rPr>
          <w:rFonts w:ascii="標楷體" w:eastAsia="標楷體" w:hAnsi="標楷體" w:hint="eastAsia"/>
        </w:rPr>
        <w:t>年就建立出一套將真實房間照片</w:t>
      </w:r>
      <w:r w:rsidRPr="004F71E5">
        <w:rPr>
          <w:rFonts w:ascii="標楷體" w:eastAsia="標楷體" w:hAnsi="標楷體" w:hint="eastAsia"/>
        </w:rPr>
        <w:t>進行風格辨識的模型，以現代、自然、古典、休閒等四種風格為基礎來做辨識。</w:t>
      </w:r>
    </w:p>
    <w:p w:rsidR="00D84547" w:rsidRDefault="00053D97" w:rsidP="00053D97">
      <w:pPr>
        <w:rPr>
          <w:rFonts w:ascii="標楷體" w:eastAsia="標楷體" w:hAnsi="標楷體" w:hint="eastAsia"/>
        </w:rPr>
      </w:pPr>
      <w:r>
        <w:rPr>
          <w:rFonts w:ascii="標楷體" w:eastAsia="標楷體" w:hAnsi="標楷體"/>
        </w:rPr>
        <w:tab/>
      </w:r>
    </w:p>
    <w:p w:rsidR="00D84547" w:rsidRDefault="00D84547" w:rsidP="00D84547">
      <w:pPr>
        <w:ind w:firstLine="480"/>
        <w:rPr>
          <w:rFonts w:ascii="標楷體" w:eastAsia="標楷體" w:hAnsi="標楷體"/>
        </w:rPr>
      </w:pPr>
    </w:p>
    <w:p w:rsidR="00D84547" w:rsidRDefault="00D84547" w:rsidP="00D84547">
      <w:pPr>
        <w:ind w:firstLine="480"/>
        <w:rPr>
          <w:rFonts w:ascii="標楷體" w:eastAsia="標楷體" w:hAnsi="標楷體" w:hint="eastAsia"/>
        </w:rPr>
      </w:pPr>
    </w:p>
    <w:p w:rsidR="003E67CC" w:rsidRPr="004F71E5" w:rsidRDefault="003E67CC" w:rsidP="00A0686D">
      <w:pPr>
        <w:ind w:firstLine="480"/>
        <w:rPr>
          <w:rFonts w:ascii="標楷體" w:eastAsia="標楷體" w:hAnsi="標楷體"/>
        </w:rPr>
      </w:pPr>
    </w:p>
    <w:p w:rsidR="003E67CC" w:rsidRPr="003E67CC" w:rsidRDefault="003E67CC" w:rsidP="003E67CC">
      <w:pPr>
        <w:ind w:firstLine="480"/>
        <w:rPr>
          <w:rFonts w:ascii="標楷體" w:eastAsia="標楷體" w:hAnsi="標楷體"/>
        </w:rPr>
      </w:pPr>
    </w:p>
    <w:p w:rsidR="00D90D38" w:rsidRDefault="00D90D38" w:rsidP="00D90D38"/>
    <w:p w:rsidR="00D90D38" w:rsidRPr="00D90D38" w:rsidRDefault="00D90D38" w:rsidP="00D90D38">
      <w:pPr>
        <w:rPr>
          <w:rFonts w:ascii="標楷體" w:eastAsia="標楷體" w:hAnsi="標楷體" w:hint="eastAsia"/>
          <w:b/>
          <w:sz w:val="28"/>
          <w:szCs w:val="32"/>
        </w:rPr>
      </w:pPr>
    </w:p>
    <w:p w:rsidR="00D90D38" w:rsidRPr="00D90D38" w:rsidRDefault="00D90D38" w:rsidP="00D90D38">
      <w:pPr>
        <w:pStyle w:val="a7"/>
        <w:ind w:leftChars="0" w:left="1188"/>
        <w:rPr>
          <w:rFonts w:hint="eastAsia"/>
        </w:rPr>
      </w:pPr>
    </w:p>
    <w:sectPr w:rsidR="00D90D38" w:rsidRPr="00D90D3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3FC" w:rsidRDefault="004C53FC" w:rsidP="00D90D38">
      <w:r>
        <w:separator/>
      </w:r>
    </w:p>
  </w:endnote>
  <w:endnote w:type="continuationSeparator" w:id="0">
    <w:p w:rsidR="004C53FC" w:rsidRDefault="004C53FC" w:rsidP="00D90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3FC" w:rsidRDefault="004C53FC" w:rsidP="00D90D38">
      <w:r>
        <w:separator/>
      </w:r>
    </w:p>
  </w:footnote>
  <w:footnote w:type="continuationSeparator" w:id="0">
    <w:p w:rsidR="004C53FC" w:rsidRDefault="004C53FC" w:rsidP="00D90D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10CCE932"/>
    <w:lvl w:ilvl="0" w:tplc="B1AA689E">
      <w:start w:val="1"/>
      <w:numFmt w:val="taiwaneseCountingThousand"/>
      <w:lvlText w:val="第%1章"/>
      <w:lvlJc w:val="left"/>
      <w:pPr>
        <w:ind w:left="1188" w:hanging="1188"/>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7EF"/>
    <w:rsid w:val="000409A8"/>
    <w:rsid w:val="00053D97"/>
    <w:rsid w:val="001F673F"/>
    <w:rsid w:val="00275D76"/>
    <w:rsid w:val="00347A36"/>
    <w:rsid w:val="00374915"/>
    <w:rsid w:val="003E67CC"/>
    <w:rsid w:val="004C53FC"/>
    <w:rsid w:val="004F71E5"/>
    <w:rsid w:val="00650270"/>
    <w:rsid w:val="006B67EF"/>
    <w:rsid w:val="00885902"/>
    <w:rsid w:val="00A0686D"/>
    <w:rsid w:val="00C2593B"/>
    <w:rsid w:val="00D20A66"/>
    <w:rsid w:val="00D84547"/>
    <w:rsid w:val="00D90D38"/>
    <w:rsid w:val="00F529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1A541A-0E4C-435B-A21A-82BABDD4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0D38"/>
    <w:pPr>
      <w:tabs>
        <w:tab w:val="center" w:pos="4153"/>
        <w:tab w:val="right" w:pos="8306"/>
      </w:tabs>
      <w:snapToGrid w:val="0"/>
    </w:pPr>
    <w:rPr>
      <w:sz w:val="20"/>
      <w:szCs w:val="20"/>
    </w:rPr>
  </w:style>
  <w:style w:type="character" w:customStyle="1" w:styleId="a4">
    <w:name w:val="頁首 字元"/>
    <w:basedOn w:val="a0"/>
    <w:link w:val="a3"/>
    <w:uiPriority w:val="99"/>
    <w:rsid w:val="00D90D38"/>
    <w:rPr>
      <w:sz w:val="20"/>
      <w:szCs w:val="20"/>
    </w:rPr>
  </w:style>
  <w:style w:type="paragraph" w:styleId="a5">
    <w:name w:val="footer"/>
    <w:basedOn w:val="a"/>
    <w:link w:val="a6"/>
    <w:uiPriority w:val="99"/>
    <w:unhideWhenUsed/>
    <w:rsid w:val="00D90D38"/>
    <w:pPr>
      <w:tabs>
        <w:tab w:val="center" w:pos="4153"/>
        <w:tab w:val="right" w:pos="8306"/>
      </w:tabs>
      <w:snapToGrid w:val="0"/>
    </w:pPr>
    <w:rPr>
      <w:sz w:val="20"/>
      <w:szCs w:val="20"/>
    </w:rPr>
  </w:style>
  <w:style w:type="character" w:customStyle="1" w:styleId="a6">
    <w:name w:val="頁尾 字元"/>
    <w:basedOn w:val="a0"/>
    <w:link w:val="a5"/>
    <w:uiPriority w:val="99"/>
    <w:rsid w:val="00D90D38"/>
    <w:rPr>
      <w:sz w:val="20"/>
      <w:szCs w:val="20"/>
    </w:rPr>
  </w:style>
  <w:style w:type="paragraph" w:styleId="a7">
    <w:name w:val="List Paragraph"/>
    <w:basedOn w:val="a"/>
    <w:uiPriority w:val="34"/>
    <w:qFormat/>
    <w:rsid w:val="00D90D38"/>
    <w:pPr>
      <w:ind w:leftChars="200" w:left="480"/>
    </w:pPr>
  </w:style>
  <w:style w:type="paragraph" w:styleId="Web">
    <w:name w:val="Normal (Web)"/>
    <w:basedOn w:val="a"/>
    <w:uiPriority w:val="99"/>
    <w:semiHidden/>
    <w:unhideWhenUsed/>
    <w:rsid w:val="004F71E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6600">
      <w:bodyDiv w:val="1"/>
      <w:marLeft w:val="0"/>
      <w:marRight w:val="0"/>
      <w:marTop w:val="0"/>
      <w:marBottom w:val="0"/>
      <w:divBdr>
        <w:top w:val="none" w:sz="0" w:space="0" w:color="auto"/>
        <w:left w:val="none" w:sz="0" w:space="0" w:color="auto"/>
        <w:bottom w:val="none" w:sz="0" w:space="0" w:color="auto"/>
        <w:right w:val="none" w:sz="0" w:space="0" w:color="auto"/>
      </w:divBdr>
    </w:div>
    <w:div w:id="236521808">
      <w:bodyDiv w:val="1"/>
      <w:marLeft w:val="0"/>
      <w:marRight w:val="0"/>
      <w:marTop w:val="0"/>
      <w:marBottom w:val="0"/>
      <w:divBdr>
        <w:top w:val="none" w:sz="0" w:space="0" w:color="auto"/>
        <w:left w:val="none" w:sz="0" w:space="0" w:color="auto"/>
        <w:bottom w:val="none" w:sz="0" w:space="0" w:color="auto"/>
        <w:right w:val="none" w:sz="0" w:space="0" w:color="auto"/>
      </w:divBdr>
    </w:div>
    <w:div w:id="276063966">
      <w:bodyDiv w:val="1"/>
      <w:marLeft w:val="0"/>
      <w:marRight w:val="0"/>
      <w:marTop w:val="0"/>
      <w:marBottom w:val="0"/>
      <w:divBdr>
        <w:top w:val="none" w:sz="0" w:space="0" w:color="auto"/>
        <w:left w:val="none" w:sz="0" w:space="0" w:color="auto"/>
        <w:bottom w:val="none" w:sz="0" w:space="0" w:color="auto"/>
        <w:right w:val="none" w:sz="0" w:space="0" w:color="auto"/>
      </w:divBdr>
    </w:div>
    <w:div w:id="1170026615">
      <w:bodyDiv w:val="1"/>
      <w:marLeft w:val="0"/>
      <w:marRight w:val="0"/>
      <w:marTop w:val="0"/>
      <w:marBottom w:val="0"/>
      <w:divBdr>
        <w:top w:val="none" w:sz="0" w:space="0" w:color="auto"/>
        <w:left w:val="none" w:sz="0" w:space="0" w:color="auto"/>
        <w:bottom w:val="none" w:sz="0" w:space="0" w:color="auto"/>
        <w:right w:val="none" w:sz="0" w:space="0" w:color="auto"/>
      </w:divBdr>
    </w:div>
    <w:div w:id="1292978663">
      <w:bodyDiv w:val="1"/>
      <w:marLeft w:val="0"/>
      <w:marRight w:val="0"/>
      <w:marTop w:val="0"/>
      <w:marBottom w:val="0"/>
      <w:divBdr>
        <w:top w:val="none" w:sz="0" w:space="0" w:color="auto"/>
        <w:left w:val="none" w:sz="0" w:space="0" w:color="auto"/>
        <w:bottom w:val="none" w:sz="0" w:space="0" w:color="auto"/>
        <w:right w:val="none" w:sz="0" w:space="0" w:color="auto"/>
      </w:divBdr>
    </w:div>
    <w:div w:id="1678731764">
      <w:bodyDiv w:val="1"/>
      <w:marLeft w:val="0"/>
      <w:marRight w:val="0"/>
      <w:marTop w:val="0"/>
      <w:marBottom w:val="0"/>
      <w:divBdr>
        <w:top w:val="none" w:sz="0" w:space="0" w:color="auto"/>
        <w:left w:val="none" w:sz="0" w:space="0" w:color="auto"/>
        <w:bottom w:val="none" w:sz="0" w:space="0" w:color="auto"/>
        <w:right w:val="none" w:sz="0" w:space="0" w:color="auto"/>
      </w:divBdr>
    </w:div>
    <w:div w:id="1703897525">
      <w:bodyDiv w:val="1"/>
      <w:marLeft w:val="0"/>
      <w:marRight w:val="0"/>
      <w:marTop w:val="0"/>
      <w:marBottom w:val="0"/>
      <w:divBdr>
        <w:top w:val="none" w:sz="0" w:space="0" w:color="auto"/>
        <w:left w:val="none" w:sz="0" w:space="0" w:color="auto"/>
        <w:bottom w:val="none" w:sz="0" w:space="0" w:color="auto"/>
        <w:right w:val="none" w:sz="0" w:space="0" w:color="auto"/>
      </w:divBdr>
    </w:div>
    <w:div w:id="170498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8</cp:revision>
  <dcterms:created xsi:type="dcterms:W3CDTF">2021-11-18T14:45:00Z</dcterms:created>
  <dcterms:modified xsi:type="dcterms:W3CDTF">2021-11-18T16:43:00Z</dcterms:modified>
</cp:coreProperties>
</file>