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 Final Submission Summary</w:t>
      </w:r>
    </w:p>
    <w:p>
      <w:r>
        <w:t>CariSurg MedTech Pathways | Week 0 Assignment 7</w:t>
      </w:r>
    </w:p>
    <w:p/>
    <w:p>
      <w:pPr>
        <w:pStyle w:val="Heading1"/>
      </w:pPr>
      <w:r>
        <w:t>Completed Assignments</w:t>
      </w:r>
    </w:p>
    <w:p>
      <w:r>
        <w:t>1. Gender Column Cleaning - Standardized gender values in the dataset</w:t>
      </w:r>
    </w:p>
    <w:p>
      <w:r>
        <w:t>2. Pulse Column Cleaning - Handled outliers and missing values</w:t>
      </w:r>
    </w:p>
    <w:p>
      <w:r>
        <w:t>3. Data Visualization - Created clinical visualizations</w:t>
      </w:r>
    </w:p>
    <w:p>
      <w:r>
        <w:t>4. Triage Pseudocode - Designed digital triaging algorithm</w:t>
      </w:r>
    </w:p>
    <w:p>
      <w:r>
        <w:t>5. Unconsidered Metrics - Analyzed additional vital signs</w:t>
      </w:r>
    </w:p>
    <w:p>
      <w:r>
        <w:t>6. Career Challenge - Reflected on learning journey</w:t>
      </w:r>
    </w:p>
    <w:p>
      <w:pPr>
        <w:pStyle w:val="Heading1"/>
      </w:pPr>
      <w:r>
        <w:t>Skills Developed</w:t>
      </w:r>
    </w:p>
    <w:p>
      <w:r>
        <w:t>- Data cleaning and preprocessing with Python/Pandas</w:t>
      </w:r>
    </w:p>
    <w:p>
      <w:r>
        <w:t>- Clinical data visualization with Matplotlib</w:t>
      </w:r>
    </w:p>
    <w:p>
      <w:r>
        <w:t>- Understanding of ED triaging systems</w:t>
      </w:r>
    </w:p>
    <w:p>
      <w:r>
        <w:t>- Pseudocode and algorithm design</w:t>
      </w:r>
    </w:p>
    <w:p>
      <w:r>
        <w:t>- Documentation and reporting</w:t>
      </w:r>
    </w:p>
    <w:p>
      <w:pPr>
        <w:pStyle w:val="Heading1"/>
      </w:pPr>
      <w:r>
        <w:t>Next Steps</w:t>
      </w:r>
    </w:p>
    <w:p>
      <w:r>
        <w:t>I look forward to continuing my journey in the CariSurg program and building upon the foundational skills developed during Week 0. My focus will be on deepening my understanding of clinical AI applications and contributing to meaningful healthcare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