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0"/>
        </w:rPr>
        <w:t xml:space="preserve">Discussió Article- How to Win at Integration</w:t>
      </w:r>
    </w:p>
    <w:p w:rsidR="00000000" w:rsidDel="00000000" w:rsidP="00000000" w:rsidRDefault="00000000" w:rsidRPr="00000000" w14:paraId="00000002">
      <w:pPr>
        <w:jc w:val="left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Problema que es planteja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L'article "How to Win at Integration" planteja com a problema principal les dificultats d'integrar sistemes en entorns B2B caracteritzats per la coexistència de sistemes obsolets, la necessitat de col·laborar amb diverses divisions internes i externes, i la presència de socis tecnològics amb nivells dispars d'actualització tecnològica. Aquestes limitacions dificulten la gestió eficient de processos crítics com la logística, el compliment normatiu i la gestió de retorns, fent imprescindible una integració sòlida i eficaç.</w:t>
      </w:r>
    </w:p>
    <w:p w:rsidR="00000000" w:rsidDel="00000000" w:rsidP="00000000" w:rsidRDefault="00000000" w:rsidRPr="00000000" w14:paraId="00000004">
      <w:pPr>
        <w:spacing w:after="200" w:line="360" w:lineRule="auto"/>
        <w:ind w:left="720" w:firstLine="0"/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Justificar la necessitat d'integració que es proposa en el cas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necessitat d'integració en aquests casos és clara, ja que millorar els sistemes interconnectats ajuda a automatitzar processos, reduir costos, incrementar la flexibilitat i optimitzar la presa de decisions. A més, una bona integració facilita la gestió de la cadena de subministrament, afavoreix el compliment de les normatives i redueix els errors humans, aspectes especialment rellevants en un entorn B2B.</w:t>
      </w:r>
    </w:p>
    <w:p w:rsidR="00000000" w:rsidDel="00000000" w:rsidP="00000000" w:rsidRDefault="00000000" w:rsidRPr="00000000" w14:paraId="00000006">
      <w:pPr>
        <w:spacing w:after="200" w:before="0" w:line="360" w:lineRule="auto"/>
        <w:ind w:left="720" w:firstLine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Identificar quin enfocament d'integració dels comentats a classe que es proposa en el cas o article, identifica les variants aplicades respecte a la descripció feta a classe. I justifica la teva classificació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Pel que fa a l'enfocament d'integració utilitzat, l'article descriu una sèrie de factors que responen a models basats en plataformes i pràctiques modernes. Per exemple, es destaca l'ús de plataformes d'integració en lloc de connexions punt a punt per evitar rigidesa i garantir escalabilitat. També es subratlla la necessitat d'una estratègia inclusiva i col·laborativa, similar a les arquitectures orientades a serveis (SOA), que promouen la interoperabilitat entre sistemes. A més, es recomana la creació de centres de competència en integració per centralitzar les pràctiques i establir estàndards coherents, tot això coherent amb un enfocament estratègic i de governança robusta.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Identifica tots els elements que constitueixen la integració, és a dir, quins elements s'han desenvolupat específicament per a realitzar la integració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Els elements clau per a la integració inclouen la implementació de plataformes que redueixin la dependència de solucions personalitzades, l'estandardització de pràctiques internes per evitar colls d'ampolla i el suport de tercers, com ara middleware o socis tecnològics, per abordar la complexitat dels sistemes. Això implica una transició cap a eines integrades i estandarditzades que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garanteixin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una execució més eficient i sostenible.</w:t>
      </w:r>
    </w:p>
    <w:p w:rsidR="00000000" w:rsidDel="00000000" w:rsidP="00000000" w:rsidRDefault="00000000" w:rsidRPr="00000000" w14:paraId="00000009">
      <w:pPr>
        <w:spacing w:after="200" w:before="0" w:line="36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Dóna la teva opinió sobre el cas/article, les conclusions que en treus, els aspectes que has après de la lectura i estudi del mateix, i el que no t'ha agradat del mateix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general, l'article ofereix una visió pràctica i estructurada sobre la integració en entorns complexos. Es posa èmfasi en la necessitat d'evitar enfocaments reactius o aïllats i, en canvi, adoptar estratègies a llarg termini amb una perspectiva global. Destaca també el valor de construir una infraestructura robusta i d'involucrar socis tecnològics adequats per maximitzar l'eficiència. Personalment, considero que les idees exposades són molt valuoses, sobretot pel que fa a la importància de planificar la integració de manera estratègica i inclusiva. He après que l'ús de plataformes estandarditzades no només redueix la complexitat, sinó que també contribueix a una gestió més eficient dels recursos. Malgrat això, trobo a faltar exemples concrets que ajudin a visualitzar millor l'impacte real d'aquestes estratègies, així com dades quantitatives sobre els beneficis obtinguts. En resum, l'article posa de manifest que la clau per a una integració reeixida rau en una bona planificació, l'ús d'eines adequades i un enfocament inclusiu que consideri les necessitats de totes les parts implicades.</w:t>
      </w:r>
    </w:p>
    <w:p w:rsidR="00000000" w:rsidDel="00000000" w:rsidP="00000000" w:rsidRDefault="00000000" w:rsidRPr="00000000" w14:paraId="0000000B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spacing w:after="240" w:before="240" w:lineRule="auto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Èric Díez Apolo i Guillermo Navas                                                                           DSI</w:t>
    </w:r>
  </w:p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