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39D06" w14:textId="40D42A5F" w:rsidR="00AE7042" w:rsidRPr="00152526" w:rsidRDefault="00412FB4" w:rsidP="006B11A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EJERCICIO</w:t>
      </w:r>
      <w:r w:rsidR="006B11A1" w:rsidRPr="006B11A1">
        <w:rPr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T</w:t>
      </w:r>
      <w:r w:rsidR="006B11A1" w:rsidRPr="006B11A1">
        <w:rPr>
          <w:b/>
          <w:bCs/>
          <w:sz w:val="40"/>
          <w:szCs w:val="40"/>
          <w:u w:val="single"/>
        </w:rPr>
        <w:t>1</w:t>
      </w:r>
      <w:r>
        <w:rPr>
          <w:b/>
          <w:bCs/>
          <w:sz w:val="40"/>
          <w:szCs w:val="40"/>
          <w:u w:val="single"/>
        </w:rPr>
        <w:t>2</w:t>
      </w:r>
      <w:r w:rsidR="006B11A1" w:rsidRPr="006B11A1">
        <w:rPr>
          <w:b/>
          <w:bCs/>
          <w:sz w:val="40"/>
          <w:szCs w:val="40"/>
          <w:u w:val="single"/>
        </w:rPr>
        <w:t>.1</w:t>
      </w:r>
    </w:p>
    <w:p w14:paraId="13C6507A" w14:textId="05F2CF44" w:rsidR="00AE7042" w:rsidRDefault="00817EDB" w:rsidP="000E6A7D">
      <w:pPr>
        <w:jc w:val="both"/>
        <w:rPr>
          <w:sz w:val="28"/>
          <w:szCs w:val="28"/>
        </w:rPr>
      </w:pPr>
      <w:r w:rsidRPr="006B11A1">
        <w:rPr>
          <w:sz w:val="28"/>
          <w:szCs w:val="28"/>
        </w:rPr>
        <w:t xml:space="preserve">1. </w:t>
      </w:r>
      <w:r w:rsidRPr="00817EDB">
        <w:rPr>
          <w:sz w:val="28"/>
          <w:szCs w:val="28"/>
        </w:rPr>
        <w:t>¿</w:t>
      </w:r>
      <w:r w:rsidRPr="00817EDB">
        <w:rPr>
          <w:sz w:val="28"/>
          <w:szCs w:val="28"/>
        </w:rPr>
        <w:t>Cuáles son los principales competidores de ZARA?</w:t>
      </w:r>
    </w:p>
    <w:p w14:paraId="615FD329" w14:textId="77777777" w:rsidR="00817EDB" w:rsidRPr="00817EDB" w:rsidRDefault="00817EDB" w:rsidP="00817EDB">
      <w:pPr>
        <w:jc w:val="both"/>
        <w:rPr>
          <w:color w:val="002060"/>
          <w:sz w:val="24"/>
          <w:szCs w:val="24"/>
        </w:rPr>
      </w:pPr>
      <w:r w:rsidRPr="00817EDB">
        <w:rPr>
          <w:color w:val="002060"/>
          <w:sz w:val="24"/>
          <w:szCs w:val="24"/>
        </w:rPr>
        <w:t>Zara compite con varias marcas destacadas en el sector de la moda rápida y el retail textil. Entre sus principales competidores se encuentran:</w:t>
      </w:r>
    </w:p>
    <w:p w14:paraId="3434C02F" w14:textId="77777777" w:rsidR="00817EDB" w:rsidRPr="00817EDB" w:rsidRDefault="00817EDB" w:rsidP="00817EDB">
      <w:pPr>
        <w:numPr>
          <w:ilvl w:val="0"/>
          <w:numId w:val="4"/>
        </w:numPr>
        <w:jc w:val="both"/>
        <w:rPr>
          <w:color w:val="002060"/>
          <w:sz w:val="24"/>
          <w:szCs w:val="24"/>
        </w:rPr>
      </w:pPr>
      <w:r w:rsidRPr="00817EDB">
        <w:rPr>
          <w:b/>
          <w:bCs/>
          <w:color w:val="002060"/>
          <w:sz w:val="24"/>
          <w:szCs w:val="24"/>
        </w:rPr>
        <w:t>H&amp;M</w:t>
      </w:r>
      <w:r w:rsidRPr="00817EDB">
        <w:rPr>
          <w:color w:val="002060"/>
          <w:sz w:val="24"/>
          <w:szCs w:val="24"/>
        </w:rPr>
        <w:t>: La cadena sueca es uno de los rivales más directos de Zara en el mercado global de la moda rápida.</w:t>
      </w:r>
    </w:p>
    <w:p w14:paraId="66BDA151" w14:textId="77777777" w:rsidR="00817EDB" w:rsidRPr="00817EDB" w:rsidRDefault="00817EDB" w:rsidP="00817EDB">
      <w:pPr>
        <w:numPr>
          <w:ilvl w:val="0"/>
          <w:numId w:val="4"/>
        </w:numPr>
        <w:jc w:val="both"/>
        <w:rPr>
          <w:color w:val="002060"/>
          <w:sz w:val="24"/>
          <w:szCs w:val="24"/>
        </w:rPr>
      </w:pPr>
      <w:r w:rsidRPr="00817EDB">
        <w:rPr>
          <w:b/>
          <w:bCs/>
          <w:color w:val="002060"/>
          <w:sz w:val="24"/>
          <w:szCs w:val="24"/>
        </w:rPr>
        <w:t>Mango</w:t>
      </w:r>
      <w:r w:rsidRPr="00817EDB">
        <w:rPr>
          <w:color w:val="002060"/>
          <w:sz w:val="24"/>
          <w:szCs w:val="24"/>
        </w:rPr>
        <w:t>: Otra empresa española que compite en el mismo segmento de mercado que Zara.</w:t>
      </w:r>
    </w:p>
    <w:p w14:paraId="13E27CE4" w14:textId="77777777" w:rsidR="00817EDB" w:rsidRPr="00817EDB" w:rsidRDefault="00817EDB" w:rsidP="00817EDB">
      <w:pPr>
        <w:numPr>
          <w:ilvl w:val="0"/>
          <w:numId w:val="4"/>
        </w:numPr>
        <w:jc w:val="both"/>
        <w:rPr>
          <w:color w:val="002060"/>
          <w:sz w:val="24"/>
          <w:szCs w:val="24"/>
        </w:rPr>
      </w:pPr>
      <w:r w:rsidRPr="00817EDB">
        <w:rPr>
          <w:b/>
          <w:bCs/>
          <w:color w:val="002060"/>
          <w:sz w:val="24"/>
          <w:szCs w:val="24"/>
        </w:rPr>
        <w:t>Primark</w:t>
      </w:r>
      <w:r w:rsidRPr="00817EDB">
        <w:rPr>
          <w:color w:val="002060"/>
          <w:sz w:val="24"/>
          <w:szCs w:val="24"/>
        </w:rPr>
        <w:t>: Conocida por su modelo de negocio de bajo costo, es una competidora significativa en el sector textil.</w:t>
      </w:r>
    </w:p>
    <w:p w14:paraId="72DDEFD9" w14:textId="77777777" w:rsidR="00817EDB" w:rsidRPr="00817EDB" w:rsidRDefault="00817EDB" w:rsidP="00817EDB">
      <w:pPr>
        <w:numPr>
          <w:ilvl w:val="0"/>
          <w:numId w:val="4"/>
        </w:numPr>
        <w:jc w:val="both"/>
        <w:rPr>
          <w:color w:val="002060"/>
          <w:sz w:val="24"/>
          <w:szCs w:val="24"/>
        </w:rPr>
      </w:pPr>
      <w:proofErr w:type="spellStart"/>
      <w:r w:rsidRPr="00817EDB">
        <w:rPr>
          <w:b/>
          <w:bCs/>
          <w:color w:val="002060"/>
          <w:sz w:val="24"/>
          <w:szCs w:val="24"/>
        </w:rPr>
        <w:t>Shein</w:t>
      </w:r>
      <w:proofErr w:type="spellEnd"/>
      <w:r w:rsidRPr="00817EDB">
        <w:rPr>
          <w:color w:val="002060"/>
          <w:sz w:val="24"/>
          <w:szCs w:val="24"/>
        </w:rPr>
        <w:t>: Una empresa china que ha ganado relevancia en los últimos años, especialmente en el ámbito online.</w:t>
      </w:r>
    </w:p>
    <w:p w14:paraId="47473A70" w14:textId="77777777" w:rsidR="00817EDB" w:rsidRPr="00817EDB" w:rsidRDefault="00817EDB" w:rsidP="00817EDB">
      <w:pPr>
        <w:jc w:val="both"/>
        <w:rPr>
          <w:color w:val="002060"/>
          <w:sz w:val="24"/>
          <w:szCs w:val="24"/>
        </w:rPr>
      </w:pPr>
      <w:r w:rsidRPr="00817EDB">
        <w:rPr>
          <w:color w:val="002060"/>
          <w:sz w:val="24"/>
          <w:szCs w:val="24"/>
        </w:rPr>
        <w:t>Estas marcas, junto con otras, acaparan una cuota significativa del mercado textil. Por ejemplo, según datos de Kantar recogidos por la Asociación Nacional de Grandes Empresas de Distribución (</w:t>
      </w:r>
      <w:proofErr w:type="spellStart"/>
      <w:r w:rsidRPr="00817EDB">
        <w:rPr>
          <w:color w:val="002060"/>
          <w:sz w:val="24"/>
          <w:szCs w:val="24"/>
        </w:rPr>
        <w:t>Anged</w:t>
      </w:r>
      <w:proofErr w:type="spellEnd"/>
      <w:r w:rsidRPr="00817EDB">
        <w:rPr>
          <w:color w:val="002060"/>
          <w:sz w:val="24"/>
          <w:szCs w:val="24"/>
        </w:rPr>
        <w:t xml:space="preserve">), las grandes cadenas especializadas como Inditex (matriz de Zara), Mango, </w:t>
      </w:r>
      <w:proofErr w:type="spellStart"/>
      <w:r w:rsidRPr="00817EDB">
        <w:rPr>
          <w:color w:val="002060"/>
          <w:sz w:val="24"/>
          <w:szCs w:val="24"/>
        </w:rPr>
        <w:t>Tendam</w:t>
      </w:r>
      <w:proofErr w:type="spellEnd"/>
      <w:r w:rsidRPr="00817EDB">
        <w:rPr>
          <w:color w:val="002060"/>
          <w:sz w:val="24"/>
          <w:szCs w:val="24"/>
        </w:rPr>
        <w:t>, Primark y H&amp;M, entre otras, acumulan una participación del 40,7%, lo que supone un incremento de siete puntos en la última década.</w:t>
      </w:r>
    </w:p>
    <w:p w14:paraId="7E961376" w14:textId="77777777" w:rsidR="00817EDB" w:rsidRPr="00817EDB" w:rsidRDefault="00817EDB" w:rsidP="000E6A7D">
      <w:pPr>
        <w:jc w:val="both"/>
        <w:rPr>
          <w:color w:val="002060"/>
          <w:sz w:val="28"/>
          <w:szCs w:val="28"/>
          <w:lang w:val="ca-ES"/>
        </w:rPr>
      </w:pPr>
    </w:p>
    <w:p w14:paraId="316586B6" w14:textId="3CD8DC9B" w:rsidR="00817EDB" w:rsidRDefault="00817EDB" w:rsidP="000E6A7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17EDB">
        <w:rPr>
          <w:sz w:val="28"/>
          <w:szCs w:val="28"/>
        </w:rPr>
        <w:t>¿Cuáles son los métodos de distribución que se suelen utilizar en este sector?</w:t>
      </w:r>
    </w:p>
    <w:p w14:paraId="4884C6FA" w14:textId="77777777" w:rsidR="00817EDB" w:rsidRPr="00817EDB" w:rsidRDefault="00817EDB" w:rsidP="00817EDB">
      <w:pPr>
        <w:jc w:val="both"/>
        <w:rPr>
          <w:color w:val="002060"/>
          <w:sz w:val="24"/>
          <w:szCs w:val="24"/>
        </w:rPr>
      </w:pPr>
      <w:r w:rsidRPr="00817EDB">
        <w:rPr>
          <w:color w:val="002060"/>
          <w:sz w:val="24"/>
          <w:szCs w:val="24"/>
        </w:rPr>
        <w:t>En la industria textil, los métodos de distribución tradicionales incluyen:</w:t>
      </w:r>
    </w:p>
    <w:p w14:paraId="28D2373E" w14:textId="77777777" w:rsidR="00817EDB" w:rsidRPr="00817EDB" w:rsidRDefault="00817EDB" w:rsidP="00817EDB">
      <w:pPr>
        <w:numPr>
          <w:ilvl w:val="0"/>
          <w:numId w:val="5"/>
        </w:numPr>
        <w:jc w:val="both"/>
        <w:rPr>
          <w:color w:val="002060"/>
          <w:sz w:val="24"/>
          <w:szCs w:val="24"/>
        </w:rPr>
      </w:pPr>
      <w:r w:rsidRPr="00817EDB">
        <w:rPr>
          <w:b/>
          <w:bCs/>
          <w:color w:val="002060"/>
          <w:sz w:val="24"/>
          <w:szCs w:val="24"/>
        </w:rPr>
        <w:t>Tiendas físicas</w:t>
      </w:r>
      <w:r w:rsidRPr="00817EDB">
        <w:rPr>
          <w:color w:val="002060"/>
          <w:sz w:val="24"/>
          <w:szCs w:val="24"/>
        </w:rPr>
        <w:t>: Las marcas venden sus productos directamente al consumidor final a través de establecimientos propios o franquiciados.</w:t>
      </w:r>
    </w:p>
    <w:p w14:paraId="239E17DF" w14:textId="77777777" w:rsidR="00817EDB" w:rsidRPr="00817EDB" w:rsidRDefault="00817EDB" w:rsidP="00817EDB">
      <w:pPr>
        <w:numPr>
          <w:ilvl w:val="0"/>
          <w:numId w:val="5"/>
        </w:numPr>
        <w:jc w:val="both"/>
        <w:rPr>
          <w:color w:val="002060"/>
          <w:sz w:val="24"/>
          <w:szCs w:val="24"/>
        </w:rPr>
      </w:pPr>
      <w:r w:rsidRPr="00817EDB">
        <w:rPr>
          <w:b/>
          <w:bCs/>
          <w:color w:val="002060"/>
          <w:sz w:val="24"/>
          <w:szCs w:val="24"/>
        </w:rPr>
        <w:t>Mayoristas</w:t>
      </w:r>
      <w:r w:rsidRPr="00817EDB">
        <w:rPr>
          <w:color w:val="002060"/>
          <w:sz w:val="24"/>
          <w:szCs w:val="24"/>
        </w:rPr>
        <w:t>: Las empresas venden grandes volúmenes de productos a intermediarios que luego distribuyen a minoristas más pequeños.</w:t>
      </w:r>
    </w:p>
    <w:p w14:paraId="03069165" w14:textId="77777777" w:rsidR="00817EDB" w:rsidRPr="00817EDB" w:rsidRDefault="00817EDB" w:rsidP="00817EDB">
      <w:pPr>
        <w:numPr>
          <w:ilvl w:val="0"/>
          <w:numId w:val="5"/>
        </w:numPr>
        <w:jc w:val="both"/>
        <w:rPr>
          <w:color w:val="002060"/>
          <w:sz w:val="24"/>
          <w:szCs w:val="24"/>
        </w:rPr>
      </w:pPr>
      <w:r w:rsidRPr="00817EDB">
        <w:rPr>
          <w:b/>
          <w:bCs/>
          <w:color w:val="002060"/>
          <w:sz w:val="24"/>
          <w:szCs w:val="24"/>
        </w:rPr>
        <w:t>Canales online</w:t>
      </w:r>
      <w:r w:rsidRPr="00817EDB">
        <w:rPr>
          <w:color w:val="002060"/>
          <w:sz w:val="24"/>
          <w:szCs w:val="24"/>
        </w:rPr>
        <w:t>: La venta directa al consumidor a través de plataformas de comercio electrónico propias o de terceros ha cobrado gran relevancia en los últimos años.</w:t>
      </w:r>
    </w:p>
    <w:p w14:paraId="2E0478D4" w14:textId="77777777" w:rsidR="00817EDB" w:rsidRPr="00817EDB" w:rsidRDefault="00817EDB" w:rsidP="00817EDB">
      <w:pPr>
        <w:jc w:val="both"/>
        <w:rPr>
          <w:color w:val="002060"/>
          <w:sz w:val="24"/>
          <w:szCs w:val="24"/>
        </w:rPr>
      </w:pPr>
      <w:r w:rsidRPr="00817EDB">
        <w:rPr>
          <w:color w:val="002060"/>
          <w:sz w:val="24"/>
          <w:szCs w:val="24"/>
        </w:rPr>
        <w:t>Además, la logística y la ubicación estratégica de los centros de distribución son fundamentales para garantizar una entrega eficiente y oportuna de los productos. Por ejemplo, Zara cuenta con centros logísticos estratégicamente ubicados que le permiten distribuir sus productos de manera eficiente a nivel global.</w:t>
      </w:r>
    </w:p>
    <w:p w14:paraId="0A5046A8" w14:textId="77777777" w:rsidR="00817EDB" w:rsidRPr="00817EDB" w:rsidRDefault="00817EDB" w:rsidP="000E6A7D">
      <w:pPr>
        <w:jc w:val="both"/>
        <w:rPr>
          <w:sz w:val="28"/>
          <w:szCs w:val="28"/>
          <w:lang w:val="ca-ES"/>
        </w:rPr>
      </w:pPr>
    </w:p>
    <w:p w14:paraId="26E06D7A" w14:textId="0BEAC93B" w:rsidR="00817EDB" w:rsidRDefault="00817EDB" w:rsidP="000E6A7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817EDB">
        <w:rPr>
          <w:sz w:val="28"/>
          <w:szCs w:val="28"/>
        </w:rPr>
        <w:t>¿Cuál es la manera clásica de operar de las empresas del sector?</w:t>
      </w:r>
    </w:p>
    <w:p w14:paraId="45050120" w14:textId="77777777" w:rsidR="000840A4" w:rsidRPr="000840A4" w:rsidRDefault="000840A4" w:rsidP="000840A4">
      <w:pPr>
        <w:jc w:val="both"/>
        <w:rPr>
          <w:color w:val="002060"/>
          <w:sz w:val="24"/>
          <w:szCs w:val="24"/>
        </w:rPr>
      </w:pPr>
      <w:r w:rsidRPr="000840A4">
        <w:rPr>
          <w:color w:val="002060"/>
          <w:sz w:val="24"/>
          <w:szCs w:val="24"/>
        </w:rPr>
        <w:t>Tradicionalmente, las empresas textiles han seguido un modelo de negocio lineal que abarca varias etapas secuenciales:</w:t>
      </w:r>
    </w:p>
    <w:p w14:paraId="6C090323" w14:textId="77777777" w:rsidR="000840A4" w:rsidRPr="000840A4" w:rsidRDefault="000840A4" w:rsidP="000840A4">
      <w:pPr>
        <w:numPr>
          <w:ilvl w:val="0"/>
          <w:numId w:val="6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Investigación de tendencias</w:t>
      </w:r>
      <w:r w:rsidRPr="000840A4">
        <w:rPr>
          <w:color w:val="002060"/>
          <w:sz w:val="24"/>
          <w:szCs w:val="24"/>
        </w:rPr>
        <w:t>: Se analizan las tendencias de moda actuales y futuras para inspirar nuevas colecciones.</w:t>
      </w:r>
    </w:p>
    <w:p w14:paraId="30CA3FBD" w14:textId="77777777" w:rsidR="000840A4" w:rsidRPr="000840A4" w:rsidRDefault="000840A4" w:rsidP="000840A4">
      <w:pPr>
        <w:numPr>
          <w:ilvl w:val="0"/>
          <w:numId w:val="6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Diseño</w:t>
      </w:r>
      <w:r w:rsidRPr="000840A4">
        <w:rPr>
          <w:color w:val="002060"/>
          <w:sz w:val="24"/>
          <w:szCs w:val="24"/>
        </w:rPr>
        <w:t>: Los diseñadores crean bocetos y seleccionan materiales basándose en la investigación previa.</w:t>
      </w:r>
    </w:p>
    <w:p w14:paraId="59FC1066" w14:textId="77777777" w:rsidR="000840A4" w:rsidRPr="000840A4" w:rsidRDefault="000840A4" w:rsidP="000840A4">
      <w:pPr>
        <w:numPr>
          <w:ilvl w:val="0"/>
          <w:numId w:val="6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Desarrollo de prototipos</w:t>
      </w:r>
      <w:r w:rsidRPr="000840A4">
        <w:rPr>
          <w:color w:val="002060"/>
          <w:sz w:val="24"/>
          <w:szCs w:val="24"/>
        </w:rPr>
        <w:t>: Se confeccionan muestras o prototipos de las prendas para evaluar diseños y ajustes.</w:t>
      </w:r>
    </w:p>
    <w:p w14:paraId="360DF19F" w14:textId="77777777" w:rsidR="000840A4" w:rsidRPr="000840A4" w:rsidRDefault="000840A4" w:rsidP="000840A4">
      <w:pPr>
        <w:numPr>
          <w:ilvl w:val="0"/>
          <w:numId w:val="6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Producción</w:t>
      </w:r>
      <w:r w:rsidRPr="000840A4">
        <w:rPr>
          <w:color w:val="002060"/>
          <w:sz w:val="24"/>
          <w:szCs w:val="24"/>
        </w:rPr>
        <w:t>: Tras la aprobación de los prototipos, se inicia la producción en masa, generalmente en fábricas especializadas.</w:t>
      </w:r>
    </w:p>
    <w:p w14:paraId="4FFB2F10" w14:textId="77777777" w:rsidR="000840A4" w:rsidRPr="000840A4" w:rsidRDefault="000840A4" w:rsidP="000840A4">
      <w:pPr>
        <w:numPr>
          <w:ilvl w:val="0"/>
          <w:numId w:val="6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Distribución</w:t>
      </w:r>
      <w:r w:rsidRPr="000840A4">
        <w:rPr>
          <w:color w:val="002060"/>
          <w:sz w:val="24"/>
          <w:szCs w:val="24"/>
        </w:rPr>
        <w:t>: Las prendas se envían a centros de distribución y, posteriormente, a puntos de venta minoristas.</w:t>
      </w:r>
    </w:p>
    <w:p w14:paraId="72494B88" w14:textId="77777777" w:rsidR="000840A4" w:rsidRPr="000840A4" w:rsidRDefault="000840A4" w:rsidP="000840A4">
      <w:pPr>
        <w:numPr>
          <w:ilvl w:val="0"/>
          <w:numId w:val="6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Venta al por menor</w:t>
      </w:r>
      <w:r w:rsidRPr="000840A4">
        <w:rPr>
          <w:color w:val="002060"/>
          <w:sz w:val="24"/>
          <w:szCs w:val="24"/>
        </w:rPr>
        <w:t>: Los productos se ofrecen al consumidor final en tiendas físicas o plataformas en línea.</w:t>
      </w:r>
    </w:p>
    <w:p w14:paraId="130A4E69" w14:textId="630B57F4" w:rsidR="000840A4" w:rsidRDefault="000840A4" w:rsidP="000E6A7D">
      <w:pPr>
        <w:jc w:val="both"/>
        <w:rPr>
          <w:color w:val="002060"/>
          <w:sz w:val="24"/>
          <w:szCs w:val="24"/>
        </w:rPr>
      </w:pPr>
      <w:r w:rsidRPr="000840A4">
        <w:rPr>
          <w:color w:val="002060"/>
          <w:sz w:val="24"/>
          <w:szCs w:val="24"/>
        </w:rPr>
        <w:t>Este proceso puede extenderse entre 6 y 12 meses desde la concepción hasta la llegada al mercado.</w:t>
      </w:r>
    </w:p>
    <w:p w14:paraId="02FDE211" w14:textId="68198405" w:rsidR="000840A4" w:rsidRDefault="000840A4" w:rsidP="000E6A7D">
      <w:pPr>
        <w:jc w:val="both"/>
        <w:rPr>
          <w:color w:val="002060"/>
          <w:sz w:val="24"/>
          <w:szCs w:val="24"/>
        </w:rPr>
      </w:pPr>
      <w:r w:rsidRPr="000840A4">
        <w:rPr>
          <w:color w:val="002060"/>
          <w:sz w:val="24"/>
          <w:szCs w:val="24"/>
        </w:rPr>
        <w:t>Sin embargo, Zara revolucionó este modelo al implementar el concepto de "moda rápida" (</w:t>
      </w:r>
      <w:proofErr w:type="spellStart"/>
      <w:r w:rsidRPr="000840A4">
        <w:rPr>
          <w:i/>
          <w:iCs/>
          <w:color w:val="002060"/>
          <w:sz w:val="24"/>
          <w:szCs w:val="24"/>
        </w:rPr>
        <w:t>fast</w:t>
      </w:r>
      <w:proofErr w:type="spellEnd"/>
      <w:r w:rsidRPr="000840A4">
        <w:rPr>
          <w:i/>
          <w:iCs/>
          <w:color w:val="002060"/>
          <w:sz w:val="24"/>
          <w:szCs w:val="24"/>
        </w:rPr>
        <w:t xml:space="preserve"> </w:t>
      </w:r>
      <w:proofErr w:type="spellStart"/>
      <w:r w:rsidRPr="000840A4">
        <w:rPr>
          <w:i/>
          <w:iCs/>
          <w:color w:val="002060"/>
          <w:sz w:val="24"/>
          <w:szCs w:val="24"/>
        </w:rPr>
        <w:t>fashion</w:t>
      </w:r>
      <w:proofErr w:type="spellEnd"/>
      <w:r w:rsidRPr="000840A4">
        <w:rPr>
          <w:color w:val="002060"/>
          <w:sz w:val="24"/>
          <w:szCs w:val="24"/>
        </w:rPr>
        <w:t>), caracterizado por ciclos de producción significativamente más cortos. La empresa es capaz de diseñar, producir y distribuir nuevas prendas en un plazo de dos a cuatro semanas, permitiendo una rápida adaptación a las tendencias emergentes y una oferta constante de productos novedosos en sus tiendas.</w:t>
      </w:r>
    </w:p>
    <w:p w14:paraId="5EFF4532" w14:textId="77777777" w:rsidR="000840A4" w:rsidRPr="000840A4" w:rsidRDefault="000840A4" w:rsidP="000E6A7D">
      <w:pPr>
        <w:jc w:val="both"/>
        <w:rPr>
          <w:color w:val="002060"/>
          <w:sz w:val="10"/>
          <w:szCs w:val="10"/>
        </w:rPr>
      </w:pPr>
    </w:p>
    <w:p w14:paraId="4E41438C" w14:textId="270583AA" w:rsidR="00817EDB" w:rsidRDefault="00817EDB" w:rsidP="00817ED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Pr="00817EDB">
        <w:rPr>
          <w:sz w:val="28"/>
          <w:szCs w:val="28"/>
        </w:rPr>
        <w:t>¿Cuántas colecciones generan normalmente las empresas anualmente?</w:t>
      </w:r>
    </w:p>
    <w:p w14:paraId="6CB417EE" w14:textId="77777777" w:rsidR="000840A4" w:rsidRPr="000840A4" w:rsidRDefault="000840A4" w:rsidP="000840A4">
      <w:pPr>
        <w:ind w:left="720"/>
        <w:jc w:val="both"/>
        <w:rPr>
          <w:color w:val="002060"/>
          <w:sz w:val="24"/>
          <w:szCs w:val="24"/>
        </w:rPr>
      </w:pPr>
      <w:r w:rsidRPr="000840A4">
        <w:rPr>
          <w:color w:val="002060"/>
          <w:sz w:val="24"/>
          <w:szCs w:val="24"/>
        </w:rPr>
        <w:t>Tradicionalmente, las casas de moda lanzaban dos colecciones principales al año:</w:t>
      </w:r>
    </w:p>
    <w:p w14:paraId="5406F87A" w14:textId="77777777" w:rsidR="000840A4" w:rsidRPr="000840A4" w:rsidRDefault="000840A4" w:rsidP="000840A4">
      <w:pPr>
        <w:numPr>
          <w:ilvl w:val="0"/>
          <w:numId w:val="7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Primavera/Verano</w:t>
      </w:r>
      <w:r w:rsidRPr="000840A4">
        <w:rPr>
          <w:color w:val="002060"/>
          <w:sz w:val="24"/>
          <w:szCs w:val="24"/>
        </w:rPr>
        <w:t>: Diseñada para las estaciones más cálidas.</w:t>
      </w:r>
    </w:p>
    <w:p w14:paraId="2A773344" w14:textId="77777777" w:rsidR="000840A4" w:rsidRPr="000840A4" w:rsidRDefault="000840A4" w:rsidP="000840A4">
      <w:pPr>
        <w:numPr>
          <w:ilvl w:val="0"/>
          <w:numId w:val="7"/>
        </w:numPr>
        <w:jc w:val="both"/>
        <w:rPr>
          <w:color w:val="002060"/>
          <w:sz w:val="24"/>
          <w:szCs w:val="24"/>
        </w:rPr>
      </w:pPr>
      <w:r w:rsidRPr="000840A4">
        <w:rPr>
          <w:b/>
          <w:bCs/>
          <w:color w:val="002060"/>
          <w:sz w:val="24"/>
          <w:szCs w:val="24"/>
        </w:rPr>
        <w:t>Otoño/Invierno</w:t>
      </w:r>
      <w:r w:rsidRPr="000840A4">
        <w:rPr>
          <w:color w:val="002060"/>
          <w:sz w:val="24"/>
          <w:szCs w:val="24"/>
        </w:rPr>
        <w:t>: Orientada a las estaciones más frías.</w:t>
      </w:r>
    </w:p>
    <w:p w14:paraId="39F69477" w14:textId="77777777" w:rsidR="000840A4" w:rsidRPr="000840A4" w:rsidRDefault="000840A4" w:rsidP="000840A4">
      <w:pPr>
        <w:ind w:left="720"/>
        <w:jc w:val="both"/>
        <w:rPr>
          <w:color w:val="002060"/>
          <w:sz w:val="24"/>
          <w:szCs w:val="24"/>
        </w:rPr>
      </w:pPr>
      <w:r w:rsidRPr="000840A4">
        <w:rPr>
          <w:color w:val="002060"/>
          <w:sz w:val="24"/>
          <w:szCs w:val="24"/>
        </w:rPr>
        <w:t xml:space="preserve">Además, algunas marcas introducían colecciones intermedias, como las de </w:t>
      </w:r>
      <w:r w:rsidRPr="000840A4">
        <w:rPr>
          <w:b/>
          <w:bCs/>
          <w:color w:val="002060"/>
          <w:sz w:val="24"/>
          <w:szCs w:val="24"/>
        </w:rPr>
        <w:t>Resort</w:t>
      </w:r>
      <w:r w:rsidRPr="000840A4">
        <w:rPr>
          <w:color w:val="002060"/>
          <w:sz w:val="24"/>
          <w:szCs w:val="24"/>
        </w:rPr>
        <w:t xml:space="preserve"> o </w:t>
      </w:r>
      <w:r w:rsidRPr="000840A4">
        <w:rPr>
          <w:b/>
          <w:bCs/>
          <w:color w:val="002060"/>
          <w:sz w:val="24"/>
          <w:szCs w:val="24"/>
        </w:rPr>
        <w:t>Crucero</w:t>
      </w:r>
      <w:r w:rsidRPr="000840A4">
        <w:rPr>
          <w:color w:val="002060"/>
          <w:sz w:val="24"/>
          <w:szCs w:val="24"/>
        </w:rPr>
        <w:t xml:space="preserve">, y </w:t>
      </w:r>
      <w:r w:rsidRPr="000840A4">
        <w:rPr>
          <w:b/>
          <w:bCs/>
          <w:color w:val="002060"/>
          <w:sz w:val="24"/>
          <w:szCs w:val="24"/>
        </w:rPr>
        <w:t>Pre-</w:t>
      </w:r>
      <w:proofErr w:type="spellStart"/>
      <w:r w:rsidRPr="000840A4">
        <w:rPr>
          <w:b/>
          <w:bCs/>
          <w:color w:val="002060"/>
          <w:sz w:val="24"/>
          <w:szCs w:val="24"/>
        </w:rPr>
        <w:t>Fall</w:t>
      </w:r>
      <w:proofErr w:type="spellEnd"/>
      <w:r w:rsidRPr="000840A4">
        <w:rPr>
          <w:color w:val="002060"/>
          <w:sz w:val="24"/>
          <w:szCs w:val="24"/>
        </w:rPr>
        <w:t xml:space="preserve">, para mantener el interés del consumidor durante todo el año. </w:t>
      </w:r>
    </w:p>
    <w:p w14:paraId="5BE7805C" w14:textId="5D1AC106" w:rsidR="000840A4" w:rsidRPr="000840A4" w:rsidRDefault="000840A4" w:rsidP="00817EDB">
      <w:pPr>
        <w:ind w:left="720"/>
        <w:jc w:val="both"/>
        <w:rPr>
          <w:color w:val="002060"/>
          <w:sz w:val="24"/>
          <w:szCs w:val="24"/>
          <w:lang w:val="ca-ES"/>
        </w:rPr>
      </w:pPr>
      <w:r w:rsidRPr="000840A4">
        <w:rPr>
          <w:color w:val="002060"/>
          <w:sz w:val="24"/>
          <w:szCs w:val="24"/>
        </w:rPr>
        <w:t>En contraste, Zara no se limita a un número fijo de colecciones anuales. La empresa introduce nuevos diseños en sus tiendas cada semana, lo que se traduce en más de 20 colecciones al año. Esta estrategia mantiene a los clientes constantemente interesados y fomenta visitas frecuentes a las tiendas.</w:t>
      </w:r>
    </w:p>
    <w:p w14:paraId="3951FEC3" w14:textId="4F959C41" w:rsidR="00817EDB" w:rsidRDefault="00817EDB" w:rsidP="00817ED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3.2 ¿</w:t>
      </w:r>
      <w:r w:rsidRPr="00817EDB">
        <w:rPr>
          <w:sz w:val="28"/>
          <w:szCs w:val="28"/>
        </w:rPr>
        <w:t>Cuándo las empiezan a diseñar? y ¿Cuándo finaliza el diseño de una colección?</w:t>
      </w:r>
    </w:p>
    <w:p w14:paraId="30493C0F" w14:textId="6BD82572" w:rsidR="00E21B79" w:rsidRPr="00E21B79" w:rsidRDefault="00E21B79" w:rsidP="00817EDB">
      <w:pPr>
        <w:ind w:left="720"/>
        <w:jc w:val="both"/>
        <w:rPr>
          <w:color w:val="002060"/>
          <w:sz w:val="24"/>
          <w:szCs w:val="24"/>
        </w:rPr>
      </w:pPr>
      <w:r w:rsidRPr="00E21B79">
        <w:rPr>
          <w:color w:val="002060"/>
          <w:sz w:val="24"/>
          <w:szCs w:val="24"/>
        </w:rPr>
        <w:t>En el modelo tradicional, el proceso de diseño de una colección comenzaba aproximadamente 12 meses antes de su lanzamiento al mercado y finalizaba entre 6 y 8 meses antes de que las prendas llegaran a las tiendas.</w:t>
      </w:r>
    </w:p>
    <w:p w14:paraId="077C455A" w14:textId="0C9B973F" w:rsidR="00E21B79" w:rsidRDefault="00E21B79" w:rsidP="00817EDB">
      <w:pPr>
        <w:ind w:left="720"/>
        <w:jc w:val="both"/>
        <w:rPr>
          <w:color w:val="002060"/>
          <w:sz w:val="24"/>
          <w:szCs w:val="24"/>
        </w:rPr>
      </w:pPr>
      <w:r w:rsidRPr="00E21B79">
        <w:rPr>
          <w:color w:val="002060"/>
          <w:sz w:val="24"/>
          <w:szCs w:val="24"/>
        </w:rPr>
        <w:t>Zara, por su parte, ha optimizado este proceso para reducir drásticamente los tiempos. La empresa puede identificar una nueva tendencia y tener productos basados en ella disponibles en las tiendas en un plazo de dos a cuatro semanas. Este enfoque ágil le permite responder rápidamente a las demandas del mercado y a las preferencias cambiantes de los consumidores.</w:t>
      </w:r>
    </w:p>
    <w:p w14:paraId="08C4AFD4" w14:textId="77777777" w:rsidR="00E21B79" w:rsidRPr="00E21B79" w:rsidRDefault="00E21B79" w:rsidP="00817EDB">
      <w:pPr>
        <w:ind w:left="720"/>
        <w:jc w:val="both"/>
        <w:rPr>
          <w:color w:val="002060"/>
          <w:sz w:val="10"/>
          <w:szCs w:val="10"/>
        </w:rPr>
      </w:pPr>
    </w:p>
    <w:p w14:paraId="24A5052E" w14:textId="777F9A28" w:rsidR="00817EDB" w:rsidRDefault="00817EDB" w:rsidP="00817ED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 </w:t>
      </w:r>
      <w:r w:rsidRPr="00817EDB">
        <w:rPr>
          <w:sz w:val="28"/>
          <w:szCs w:val="28"/>
        </w:rPr>
        <w:t>¿Se encargan las empresas del sector que operan a la manera clásica de todo el ciclo de creación de</w:t>
      </w:r>
      <w:r>
        <w:rPr>
          <w:sz w:val="28"/>
          <w:szCs w:val="28"/>
        </w:rPr>
        <w:t xml:space="preserve"> </w:t>
      </w:r>
      <w:r w:rsidRPr="00817EDB">
        <w:rPr>
          <w:sz w:val="28"/>
          <w:szCs w:val="28"/>
        </w:rPr>
        <w:t>una</w:t>
      </w:r>
      <w:r>
        <w:rPr>
          <w:sz w:val="28"/>
          <w:szCs w:val="28"/>
        </w:rPr>
        <w:t xml:space="preserve"> </w:t>
      </w:r>
      <w:r w:rsidRPr="00817EDB">
        <w:rPr>
          <w:sz w:val="28"/>
          <w:szCs w:val="28"/>
        </w:rPr>
        <w:t>prenda</w:t>
      </w:r>
      <w:r>
        <w:rPr>
          <w:sz w:val="28"/>
          <w:szCs w:val="28"/>
        </w:rPr>
        <w:t xml:space="preserve"> </w:t>
      </w:r>
      <w:r w:rsidRPr="00817EDB">
        <w:rPr>
          <w:sz w:val="28"/>
          <w:szCs w:val="28"/>
        </w:rPr>
        <w:t>de ropa?</w:t>
      </w:r>
    </w:p>
    <w:p w14:paraId="3D1C4DEB" w14:textId="5FDD0D2B" w:rsidR="00E21B79" w:rsidRPr="00E21B79" w:rsidRDefault="00E21B79" w:rsidP="00817EDB">
      <w:pPr>
        <w:ind w:left="720"/>
        <w:jc w:val="both"/>
        <w:rPr>
          <w:color w:val="002060"/>
          <w:sz w:val="24"/>
          <w:szCs w:val="24"/>
        </w:rPr>
      </w:pPr>
      <w:r w:rsidRPr="00E21B79">
        <w:rPr>
          <w:color w:val="002060"/>
          <w:sz w:val="24"/>
          <w:szCs w:val="24"/>
        </w:rPr>
        <w:t>Tradicionalmente, muchas empresas de moda se centraban en el diseño y la comercialización, subcontratando la producción a fábricas especializadas, a menudo ubicadas en países con costes laborales más bajos. Esta externalización permitía a las marcas reducir costes y centrarse en actividades clave como el diseño, el marketing y la distribución.</w:t>
      </w:r>
    </w:p>
    <w:p w14:paraId="73ACE25C" w14:textId="50456CAE" w:rsidR="00E21B79" w:rsidRDefault="00E21B79" w:rsidP="00817EDB">
      <w:pPr>
        <w:ind w:left="720"/>
        <w:jc w:val="both"/>
        <w:rPr>
          <w:color w:val="002060"/>
          <w:sz w:val="24"/>
          <w:szCs w:val="24"/>
        </w:rPr>
      </w:pPr>
      <w:r w:rsidRPr="00E21B79">
        <w:rPr>
          <w:color w:val="002060"/>
          <w:sz w:val="24"/>
          <w:szCs w:val="24"/>
        </w:rPr>
        <w:t>Zara, en cambio, ha adoptado un modelo de integración vertical. La empresa controla gran parte de su cadena de suministro, desde el diseño hasta la producción y distribución. Esta estrategia le permite mantener una alta flexibilidad y calidad en sus productos, además de acelerar los tiempos de respuesta al mercado.</w:t>
      </w:r>
    </w:p>
    <w:p w14:paraId="2C70A30B" w14:textId="77777777" w:rsidR="00E21B79" w:rsidRPr="00E21B79" w:rsidRDefault="00E21B79" w:rsidP="00817EDB">
      <w:pPr>
        <w:ind w:left="720"/>
        <w:jc w:val="both"/>
        <w:rPr>
          <w:color w:val="002060"/>
          <w:sz w:val="10"/>
          <w:szCs w:val="10"/>
        </w:rPr>
      </w:pPr>
    </w:p>
    <w:p w14:paraId="2E91660C" w14:textId="6CC1B0FA" w:rsidR="00817EDB" w:rsidRDefault="00817EDB" w:rsidP="00817EDB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 </w:t>
      </w:r>
      <w:r w:rsidRPr="00817EDB">
        <w:rPr>
          <w:sz w:val="28"/>
          <w:szCs w:val="28"/>
        </w:rPr>
        <w:t>¿Cuándo puede tardar en responder a la demanda de un producto determinado?</w:t>
      </w:r>
    </w:p>
    <w:p w14:paraId="2BA234CC" w14:textId="77777777" w:rsidR="00E21B79" w:rsidRPr="00E21B79" w:rsidRDefault="00E21B79" w:rsidP="00E21B79">
      <w:pPr>
        <w:ind w:left="720"/>
        <w:jc w:val="both"/>
        <w:rPr>
          <w:color w:val="002060"/>
          <w:sz w:val="24"/>
          <w:szCs w:val="24"/>
        </w:rPr>
      </w:pPr>
      <w:r w:rsidRPr="00E21B79">
        <w:rPr>
          <w:color w:val="002060"/>
          <w:sz w:val="24"/>
          <w:szCs w:val="24"/>
        </w:rPr>
        <w:t>Las empresas que operan bajo el modelo tradicional pueden tardar entre 6 y 12 meses en responder a la demanda de un producto específico, debido a los largos ciclos de producción y distribución.</w:t>
      </w:r>
    </w:p>
    <w:p w14:paraId="08D053A0" w14:textId="77777777" w:rsidR="00E21B79" w:rsidRPr="00E21B79" w:rsidRDefault="00E21B79" w:rsidP="00E21B79">
      <w:pPr>
        <w:ind w:left="720"/>
        <w:jc w:val="both"/>
        <w:rPr>
          <w:color w:val="002060"/>
          <w:sz w:val="24"/>
          <w:szCs w:val="24"/>
        </w:rPr>
      </w:pPr>
      <w:r w:rsidRPr="00E21B79">
        <w:rPr>
          <w:color w:val="002060"/>
          <w:sz w:val="24"/>
          <w:szCs w:val="24"/>
        </w:rPr>
        <w:t xml:space="preserve">Zara, gracias a su modelo de negocio ágil y su cadena de suministro eficiente, puede responder a la demanda de un producto en un plazo de dos a cuatro semanas. Esta capacidad de respuesta rápida le permite adaptarse a las tendencias emergentes y satisfacer las necesidades de los consumidores de manera oportuna. </w:t>
      </w:r>
    </w:p>
    <w:p w14:paraId="3CDEC646" w14:textId="77777777" w:rsidR="00E21B79" w:rsidRDefault="00E21B79" w:rsidP="00817EDB">
      <w:pPr>
        <w:ind w:left="720"/>
        <w:jc w:val="both"/>
        <w:rPr>
          <w:sz w:val="28"/>
          <w:szCs w:val="28"/>
          <w:lang w:val="ca-ES"/>
        </w:rPr>
      </w:pPr>
    </w:p>
    <w:p w14:paraId="60E8063E" w14:textId="77777777" w:rsidR="00E21B79" w:rsidRPr="00E21B79" w:rsidRDefault="00E21B79" w:rsidP="00817EDB">
      <w:pPr>
        <w:ind w:left="720"/>
        <w:jc w:val="both"/>
        <w:rPr>
          <w:sz w:val="28"/>
          <w:szCs w:val="28"/>
          <w:lang w:val="ca-ES"/>
        </w:rPr>
      </w:pPr>
    </w:p>
    <w:p w14:paraId="3F6A59B9" w14:textId="464D39F9" w:rsidR="000E6A7D" w:rsidRDefault="00817EDB" w:rsidP="000E6A7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Pr="00817EDB">
        <w:rPr>
          <w:sz w:val="28"/>
          <w:szCs w:val="28"/>
        </w:rPr>
        <w:t>¿Cuál ha sido la estrategia en los últimos años? ¿Se observa algún efecto de la crisis provocada por el Covid?</w:t>
      </w:r>
    </w:p>
    <w:p w14:paraId="294FFAF3" w14:textId="77777777" w:rsidR="0086059C" w:rsidRPr="00977CA5" w:rsidRDefault="0086059C" w:rsidP="0086059C">
      <w:pPr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>En los últimos años, Zara ha implementado estrategias clave para mantener su posición de liderazgo en la industria de la moda rápida, adaptándose a los desafíos del mercado y a las circunstancias globales, incluyendo la crisis provocada por la COVID-19.</w:t>
      </w:r>
    </w:p>
    <w:p w14:paraId="61B79E46" w14:textId="77777777" w:rsidR="0086059C" w:rsidRPr="0086059C" w:rsidRDefault="0086059C" w:rsidP="0086059C">
      <w:pPr>
        <w:jc w:val="both"/>
        <w:rPr>
          <w:color w:val="002060"/>
          <w:sz w:val="10"/>
          <w:szCs w:val="10"/>
        </w:rPr>
      </w:pPr>
    </w:p>
    <w:p w14:paraId="4B61261B" w14:textId="77777777" w:rsidR="0086059C" w:rsidRPr="0086059C" w:rsidRDefault="0086059C" w:rsidP="0086059C">
      <w:pPr>
        <w:numPr>
          <w:ilvl w:val="0"/>
          <w:numId w:val="8"/>
        </w:numPr>
        <w:jc w:val="both"/>
        <w:rPr>
          <w:color w:val="002060"/>
          <w:sz w:val="24"/>
          <w:szCs w:val="24"/>
        </w:rPr>
      </w:pPr>
      <w:r w:rsidRPr="0086059C">
        <w:rPr>
          <w:b/>
          <w:bCs/>
          <w:color w:val="002060"/>
          <w:sz w:val="24"/>
          <w:szCs w:val="24"/>
        </w:rPr>
        <w:t>Innovación en la Experiencia de Compra:</w:t>
      </w:r>
    </w:p>
    <w:p w14:paraId="68FFC853" w14:textId="77777777" w:rsidR="0086059C" w:rsidRPr="00977CA5" w:rsidRDefault="0086059C" w:rsidP="0086059C">
      <w:pPr>
        <w:ind w:left="360"/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 xml:space="preserve">Zara ha transformado la experiencia de compra al integrar tecnología avanzada en sus tiendas físicas. Por ejemplo, ha introducido dispositivos portátiles con tecnología RFID que permiten a los clientes realizar pagos sin pasar por caja, mejorando la eficiencia y la satisfacción del cliente. Además, ha creado espacios como "El Apartamento", que fusionan moda y decoración, ofreciendo una experiencia de compra más sensorial. </w:t>
      </w:r>
    </w:p>
    <w:p w14:paraId="15930F0A" w14:textId="77777777" w:rsidR="0086059C" w:rsidRPr="0086059C" w:rsidRDefault="0086059C" w:rsidP="0086059C">
      <w:pPr>
        <w:ind w:left="360"/>
        <w:jc w:val="both"/>
        <w:rPr>
          <w:color w:val="002060"/>
          <w:sz w:val="2"/>
          <w:szCs w:val="2"/>
        </w:rPr>
      </w:pPr>
    </w:p>
    <w:p w14:paraId="38FE5209" w14:textId="77777777" w:rsidR="0086059C" w:rsidRPr="0086059C" w:rsidRDefault="0086059C" w:rsidP="0086059C">
      <w:pPr>
        <w:numPr>
          <w:ilvl w:val="0"/>
          <w:numId w:val="8"/>
        </w:numPr>
        <w:jc w:val="both"/>
        <w:rPr>
          <w:color w:val="002060"/>
          <w:sz w:val="24"/>
          <w:szCs w:val="24"/>
        </w:rPr>
      </w:pPr>
      <w:r w:rsidRPr="0086059C">
        <w:rPr>
          <w:b/>
          <w:bCs/>
          <w:color w:val="002060"/>
          <w:sz w:val="24"/>
          <w:szCs w:val="24"/>
        </w:rPr>
        <w:t>Expansión y Diversificación Geográfica:</w:t>
      </w:r>
    </w:p>
    <w:p w14:paraId="0F9DE5CF" w14:textId="2D42A9E8" w:rsidR="0086059C" w:rsidRPr="00977CA5" w:rsidRDefault="0086059C" w:rsidP="0086059C">
      <w:pPr>
        <w:ind w:left="360"/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 xml:space="preserve">Para mitigar riesgos económicos y aprovechar nuevas oportunidades de mercado, Zara ha continuado su expansión internacional, entrando en nuevos mercados y fortaleciendo su presencia global. Esta diversificación geográfica le ha permitido compensar las fluctuaciones de demanda en diferentes regiones. </w:t>
      </w:r>
      <w:r w:rsidRPr="00977CA5">
        <w:rPr>
          <w:color w:val="002060"/>
          <w:sz w:val="24"/>
          <w:szCs w:val="24"/>
        </w:rPr>
        <w:tab/>
      </w:r>
    </w:p>
    <w:p w14:paraId="421B2664" w14:textId="77777777" w:rsidR="0086059C" w:rsidRPr="0086059C" w:rsidRDefault="0086059C" w:rsidP="0086059C">
      <w:pPr>
        <w:jc w:val="both"/>
        <w:rPr>
          <w:color w:val="002060"/>
          <w:sz w:val="2"/>
          <w:szCs w:val="2"/>
        </w:rPr>
      </w:pPr>
    </w:p>
    <w:p w14:paraId="29174FDD" w14:textId="77777777" w:rsidR="0086059C" w:rsidRPr="0086059C" w:rsidRDefault="0086059C" w:rsidP="0086059C">
      <w:pPr>
        <w:numPr>
          <w:ilvl w:val="0"/>
          <w:numId w:val="8"/>
        </w:numPr>
        <w:jc w:val="both"/>
        <w:rPr>
          <w:color w:val="002060"/>
          <w:sz w:val="24"/>
          <w:szCs w:val="24"/>
        </w:rPr>
      </w:pPr>
      <w:r w:rsidRPr="0086059C">
        <w:rPr>
          <w:b/>
          <w:bCs/>
          <w:color w:val="002060"/>
          <w:sz w:val="24"/>
          <w:szCs w:val="24"/>
        </w:rPr>
        <w:t>Integración de Canales de Venta:</w:t>
      </w:r>
    </w:p>
    <w:p w14:paraId="7E5F9E15" w14:textId="77777777" w:rsidR="0086059C" w:rsidRPr="0086059C" w:rsidRDefault="0086059C" w:rsidP="0086059C">
      <w:pPr>
        <w:ind w:left="360"/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 xml:space="preserve">Zara ha apostado por una estrategia </w:t>
      </w:r>
      <w:proofErr w:type="spellStart"/>
      <w:r w:rsidRPr="0086059C">
        <w:rPr>
          <w:color w:val="002060"/>
          <w:sz w:val="24"/>
          <w:szCs w:val="24"/>
        </w:rPr>
        <w:t>omnicanal</w:t>
      </w:r>
      <w:proofErr w:type="spellEnd"/>
      <w:r w:rsidRPr="0086059C">
        <w:rPr>
          <w:color w:val="002060"/>
          <w:sz w:val="24"/>
          <w:szCs w:val="24"/>
        </w:rPr>
        <w:t xml:space="preserve">, integrando sus plataformas en línea con las tiendas físicas. Esta integración permite a los clientes una experiencia de compra fluida, ya sea en línea o en tienda, y ha sido crucial para adaptarse a las cambiantes preferencias de los consumidores. </w:t>
      </w:r>
    </w:p>
    <w:p w14:paraId="63ACE0D7" w14:textId="77777777" w:rsidR="0086059C" w:rsidRPr="00977CA5" w:rsidRDefault="0086059C" w:rsidP="0086059C">
      <w:pPr>
        <w:jc w:val="both"/>
        <w:rPr>
          <w:b/>
          <w:bCs/>
          <w:color w:val="002060"/>
          <w:sz w:val="24"/>
          <w:szCs w:val="24"/>
        </w:rPr>
      </w:pPr>
    </w:p>
    <w:p w14:paraId="593E0FF1" w14:textId="717D016F" w:rsidR="0086059C" w:rsidRPr="00977CA5" w:rsidRDefault="0086059C" w:rsidP="0086059C">
      <w:pPr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>La pandemia de COVID-19 tuvo un impacto significativo en la industria de la moda, afectando tanto a Zara como a sus competidores.</w:t>
      </w:r>
    </w:p>
    <w:p w14:paraId="5F9767DD" w14:textId="77777777" w:rsidR="0086059C" w:rsidRPr="0086059C" w:rsidRDefault="0086059C" w:rsidP="0086059C">
      <w:pPr>
        <w:jc w:val="both"/>
        <w:rPr>
          <w:color w:val="002060"/>
          <w:sz w:val="2"/>
          <w:szCs w:val="2"/>
        </w:rPr>
      </w:pPr>
    </w:p>
    <w:p w14:paraId="3CF6819E" w14:textId="77777777" w:rsidR="0086059C" w:rsidRPr="0086059C" w:rsidRDefault="0086059C" w:rsidP="0086059C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86059C">
        <w:rPr>
          <w:b/>
          <w:bCs/>
          <w:color w:val="002060"/>
          <w:sz w:val="24"/>
          <w:szCs w:val="24"/>
        </w:rPr>
        <w:t>Reducción del Valor de Marca:</w:t>
      </w:r>
    </w:p>
    <w:p w14:paraId="57D767E8" w14:textId="77777777" w:rsidR="0086059C" w:rsidRPr="00977CA5" w:rsidRDefault="0086059C" w:rsidP="0086059C">
      <w:pPr>
        <w:ind w:left="360"/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 xml:space="preserve">Durante la pandemia, el valor total de las principales marcas de moda y accesorios se redujo en un 14%. Aunque esta disminución fue menor de lo previsto inicialmente, refleja el impacto de la crisis sanitaria en el sector. </w:t>
      </w:r>
    </w:p>
    <w:p w14:paraId="18D61D7E" w14:textId="77777777" w:rsidR="0086059C" w:rsidRPr="0086059C" w:rsidRDefault="0086059C" w:rsidP="0086059C">
      <w:pPr>
        <w:ind w:left="360"/>
        <w:jc w:val="both"/>
        <w:rPr>
          <w:color w:val="002060"/>
          <w:sz w:val="2"/>
          <w:szCs w:val="2"/>
        </w:rPr>
      </w:pPr>
    </w:p>
    <w:p w14:paraId="68F08E69" w14:textId="77777777" w:rsidR="0086059C" w:rsidRPr="0086059C" w:rsidRDefault="0086059C" w:rsidP="0086059C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86059C">
        <w:rPr>
          <w:b/>
          <w:bCs/>
          <w:color w:val="002060"/>
          <w:sz w:val="24"/>
          <w:szCs w:val="24"/>
        </w:rPr>
        <w:t>Cierres y Despidos en Competidores:</w:t>
      </w:r>
    </w:p>
    <w:p w14:paraId="1F23A327" w14:textId="4E78781B" w:rsidR="0086059C" w:rsidRPr="0086059C" w:rsidRDefault="0086059C" w:rsidP="0086059C">
      <w:pPr>
        <w:ind w:left="360"/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 xml:space="preserve">Marcas competidoras, como H&amp;M, enfrentaron desafíos significativos, incluyendo el cierre de tiendas y despidos. Por ejemplo, H&amp;M anunció el cierre de 28 tiendas en España y el despido de casi 500 empleados, evidenciando las dificultades del sector durante la pandemia. </w:t>
      </w:r>
    </w:p>
    <w:p w14:paraId="33F62FD3" w14:textId="77777777" w:rsidR="0086059C" w:rsidRPr="0086059C" w:rsidRDefault="0086059C" w:rsidP="0086059C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86059C">
        <w:rPr>
          <w:b/>
          <w:bCs/>
          <w:color w:val="002060"/>
          <w:sz w:val="24"/>
          <w:szCs w:val="24"/>
        </w:rPr>
        <w:lastRenderedPageBreak/>
        <w:t>Adaptación y Resiliencia de Zara:</w:t>
      </w:r>
    </w:p>
    <w:p w14:paraId="069589EC" w14:textId="77777777" w:rsidR="0086059C" w:rsidRPr="0086059C" w:rsidRDefault="0086059C" w:rsidP="0086059C">
      <w:pPr>
        <w:ind w:left="360"/>
        <w:jc w:val="both"/>
        <w:rPr>
          <w:color w:val="002060"/>
          <w:sz w:val="24"/>
          <w:szCs w:val="24"/>
        </w:rPr>
      </w:pPr>
      <w:r w:rsidRPr="0086059C">
        <w:rPr>
          <w:color w:val="002060"/>
          <w:sz w:val="24"/>
          <w:szCs w:val="24"/>
        </w:rPr>
        <w:t xml:space="preserve">A pesar de los desafíos, Zara demostró resiliencia al acelerar su transformación digital y mejorar la eficiencia en su cadena de suministro, lo que le permitió adaptarse rápidamente a las nuevas condiciones del mercado. </w:t>
      </w:r>
    </w:p>
    <w:p w14:paraId="4C848B6D" w14:textId="77777777" w:rsidR="00E21B79" w:rsidRDefault="00E21B79" w:rsidP="009D4AA5">
      <w:pPr>
        <w:jc w:val="both"/>
        <w:rPr>
          <w:sz w:val="24"/>
          <w:szCs w:val="24"/>
        </w:rPr>
      </w:pPr>
    </w:p>
    <w:p w14:paraId="4C62DF17" w14:textId="77777777" w:rsidR="00E21B79" w:rsidRPr="00E21B79" w:rsidRDefault="00E21B79" w:rsidP="00E21B79">
      <w:pPr>
        <w:jc w:val="both"/>
        <w:rPr>
          <w:b/>
          <w:bCs/>
          <w:sz w:val="28"/>
          <w:szCs w:val="28"/>
          <w:u w:val="single"/>
          <w:lang w:val="ca-ES"/>
        </w:rPr>
      </w:pPr>
      <w:r w:rsidRPr="00E21B79">
        <w:rPr>
          <w:b/>
          <w:bCs/>
          <w:sz w:val="28"/>
          <w:szCs w:val="28"/>
          <w:u w:val="single"/>
          <w:lang w:val="ca-ES"/>
        </w:rPr>
        <w:t>WEBGRAFÍA</w:t>
      </w:r>
    </w:p>
    <w:p w14:paraId="721DBF79" w14:textId="266276DB" w:rsidR="00401493" w:rsidRPr="00401493" w:rsidRDefault="00401493" w:rsidP="00401493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El Economista. (2024). Inditex, Mango, </w:t>
      </w:r>
      <w:proofErr w:type="spellStart"/>
      <w:r w:rsidRPr="00401493">
        <w:rPr>
          <w:color w:val="002060"/>
          <w:sz w:val="24"/>
          <w:szCs w:val="24"/>
        </w:rPr>
        <w:t>Tendam</w:t>
      </w:r>
      <w:proofErr w:type="spellEnd"/>
      <w:r w:rsidRPr="00401493">
        <w:rPr>
          <w:color w:val="002060"/>
          <w:sz w:val="24"/>
          <w:szCs w:val="24"/>
        </w:rPr>
        <w:t xml:space="preserve">, H&amp;M, Primark y </w:t>
      </w:r>
      <w:proofErr w:type="spellStart"/>
      <w:r w:rsidRPr="00401493">
        <w:rPr>
          <w:color w:val="002060"/>
          <w:sz w:val="24"/>
          <w:szCs w:val="24"/>
        </w:rPr>
        <w:t>Shein</w:t>
      </w:r>
      <w:proofErr w:type="spellEnd"/>
      <w:r w:rsidRPr="00401493">
        <w:rPr>
          <w:color w:val="002060"/>
          <w:sz w:val="24"/>
          <w:szCs w:val="24"/>
        </w:rPr>
        <w:t xml:space="preserve"> acaparan ya una cuota del 65% en el textil. Recuperado el [20 de marzo de 2025] de: </w:t>
      </w:r>
      <w:hyperlink r:id="rId7" w:history="1">
        <w:r w:rsidRPr="00401493">
          <w:rPr>
            <w:rStyle w:val="Hipervnculo"/>
            <w:sz w:val="24"/>
            <w:szCs w:val="24"/>
          </w:rPr>
          <w:t>https://www.eleconomista.es/retailconsumo/noticias/13133388/12/24/inditex-mango-tendam-hm-primark-y-shein-acaparan-ya-una-cuota-del-65-en-el</w:t>
        </w:r>
        <w:r w:rsidRPr="00E62A42">
          <w:rPr>
            <w:rStyle w:val="Hipervnculo"/>
            <w:sz w:val="24"/>
            <w:szCs w:val="24"/>
          </w:rPr>
          <w:t xml:space="preserve"> </w:t>
        </w:r>
        <w:r w:rsidRPr="00401493">
          <w:rPr>
            <w:rStyle w:val="Hipervnculo"/>
            <w:sz w:val="24"/>
            <w:szCs w:val="24"/>
          </w:rPr>
          <w:t>textil.html</w:t>
        </w:r>
      </w:hyperlink>
    </w:p>
    <w:p w14:paraId="7A476D07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212EB149" w14:textId="77777777" w:rsidR="00401493" w:rsidRPr="00401493" w:rsidRDefault="00401493" w:rsidP="00401493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proofErr w:type="spellStart"/>
      <w:r w:rsidRPr="00401493">
        <w:rPr>
          <w:color w:val="002060"/>
          <w:sz w:val="24"/>
          <w:szCs w:val="24"/>
        </w:rPr>
        <w:t>SimpliRoute</w:t>
      </w:r>
      <w:proofErr w:type="spellEnd"/>
      <w:r w:rsidRPr="00401493">
        <w:rPr>
          <w:color w:val="002060"/>
          <w:sz w:val="24"/>
          <w:szCs w:val="24"/>
        </w:rPr>
        <w:t xml:space="preserve">. (s.f.). La logística de Zara. Recuperado el [20 de marzo de 2025] de: </w:t>
      </w:r>
      <w:hyperlink r:id="rId8" w:tgtFrame="_new" w:history="1">
        <w:r w:rsidRPr="00401493">
          <w:rPr>
            <w:rStyle w:val="Hipervnculo"/>
            <w:sz w:val="24"/>
            <w:szCs w:val="24"/>
          </w:rPr>
          <w:t>https://simpliroute.com/es/blog/logistica-de-zara</w:t>
        </w:r>
      </w:hyperlink>
    </w:p>
    <w:p w14:paraId="17540E38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0EB245E0" w14:textId="6F600C8A" w:rsidR="00401493" w:rsidRPr="00401493" w:rsidRDefault="00401493" w:rsidP="00401493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Fusión Moda. (s.f.). Desarrollo de colecciones para la industria de la moda. Recuperado el [20 de marzo de 2025] de: </w:t>
      </w:r>
      <w:r>
        <w:rPr>
          <w:color w:val="002060"/>
          <w:sz w:val="24"/>
          <w:szCs w:val="24"/>
        </w:rPr>
        <w:tab/>
        <w:t xml:space="preserve">             </w:t>
      </w:r>
      <w:hyperlink r:id="rId9" w:history="1">
        <w:r w:rsidRPr="00401493">
          <w:rPr>
            <w:rStyle w:val="Hipervnculo"/>
            <w:sz w:val="24"/>
            <w:szCs w:val="24"/>
          </w:rPr>
          <w:t>https://fusionmoda.es/desarrollo-de-colecciones-para-la-industria-de-la-moda/</w:t>
        </w:r>
      </w:hyperlink>
    </w:p>
    <w:p w14:paraId="682F5972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7B8757A8" w14:textId="77777777" w:rsidR="00401493" w:rsidRPr="00401493" w:rsidRDefault="00401493" w:rsidP="00401493">
      <w:pPr>
        <w:numPr>
          <w:ilvl w:val="0"/>
          <w:numId w:val="9"/>
        </w:numPr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IESE Business </w:t>
      </w:r>
      <w:proofErr w:type="spellStart"/>
      <w:r w:rsidRPr="00401493">
        <w:rPr>
          <w:color w:val="002060"/>
          <w:sz w:val="24"/>
          <w:szCs w:val="24"/>
        </w:rPr>
        <w:t>School</w:t>
      </w:r>
      <w:proofErr w:type="spellEnd"/>
      <w:r w:rsidRPr="00401493">
        <w:rPr>
          <w:color w:val="002060"/>
          <w:sz w:val="24"/>
          <w:szCs w:val="24"/>
        </w:rPr>
        <w:t xml:space="preserve">. (s.f.). </w:t>
      </w:r>
      <w:proofErr w:type="spellStart"/>
      <w:r w:rsidRPr="00401493">
        <w:rPr>
          <w:color w:val="002060"/>
          <w:sz w:val="24"/>
          <w:szCs w:val="24"/>
        </w:rPr>
        <w:t>Fast</w:t>
      </w:r>
      <w:proofErr w:type="spellEnd"/>
      <w:r w:rsidRPr="00401493">
        <w:rPr>
          <w:color w:val="002060"/>
          <w:sz w:val="24"/>
          <w:szCs w:val="24"/>
        </w:rPr>
        <w:t xml:space="preserve"> </w:t>
      </w:r>
      <w:proofErr w:type="spellStart"/>
      <w:r w:rsidRPr="00401493">
        <w:rPr>
          <w:color w:val="002060"/>
          <w:sz w:val="24"/>
          <w:szCs w:val="24"/>
        </w:rPr>
        <w:t>fashion</w:t>
      </w:r>
      <w:proofErr w:type="spellEnd"/>
      <w:r w:rsidRPr="00401493">
        <w:rPr>
          <w:color w:val="002060"/>
          <w:sz w:val="24"/>
          <w:szCs w:val="24"/>
        </w:rPr>
        <w:t xml:space="preserve">: el modelo de negocio de Zara. Recuperado el [20 de marzo de 2025] de: </w:t>
      </w:r>
      <w:hyperlink r:id="rId10" w:tgtFrame="_new" w:history="1">
        <w:r w:rsidRPr="00401493">
          <w:rPr>
            <w:rStyle w:val="Hipervnculo"/>
            <w:sz w:val="24"/>
            <w:szCs w:val="24"/>
          </w:rPr>
          <w:t>https://www.iese.edu/es/insight/articulos/fast-fashion-modelo-negocio-zara/</w:t>
        </w:r>
      </w:hyperlink>
    </w:p>
    <w:p w14:paraId="123AC1CB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732942AA" w14:textId="77777777" w:rsidR="00401493" w:rsidRPr="00401493" w:rsidRDefault="00401493" w:rsidP="00401493">
      <w:pPr>
        <w:numPr>
          <w:ilvl w:val="0"/>
          <w:numId w:val="9"/>
        </w:numPr>
        <w:rPr>
          <w:color w:val="002060"/>
          <w:sz w:val="24"/>
          <w:szCs w:val="24"/>
        </w:rPr>
      </w:pPr>
      <w:proofErr w:type="spellStart"/>
      <w:r w:rsidRPr="00401493">
        <w:rPr>
          <w:color w:val="002060"/>
          <w:sz w:val="24"/>
          <w:szCs w:val="24"/>
        </w:rPr>
        <w:t>FashionUnited</w:t>
      </w:r>
      <w:proofErr w:type="spellEnd"/>
      <w:r w:rsidRPr="00401493">
        <w:rPr>
          <w:color w:val="002060"/>
          <w:sz w:val="24"/>
          <w:szCs w:val="24"/>
        </w:rPr>
        <w:t xml:space="preserve">. (2022). Así se crean las colecciones de una marca de moda. Recuperado el [20 de marzo de 2025] de: </w:t>
      </w:r>
      <w:hyperlink r:id="rId11" w:tgtFrame="_new" w:history="1">
        <w:r w:rsidRPr="00401493">
          <w:rPr>
            <w:rStyle w:val="Hipervnculo"/>
            <w:sz w:val="24"/>
            <w:szCs w:val="24"/>
          </w:rPr>
          <w:t>https://fashionunited.es/noticias/contexto/asi-se-crean-las-colecciones-de-una-marca-de-moda/2022120739941</w:t>
        </w:r>
      </w:hyperlink>
    </w:p>
    <w:p w14:paraId="10EF5D43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49D97D39" w14:textId="410445B7" w:rsidR="00401493" w:rsidRPr="00401493" w:rsidRDefault="00401493" w:rsidP="00401493">
      <w:pPr>
        <w:numPr>
          <w:ilvl w:val="0"/>
          <w:numId w:val="9"/>
        </w:numPr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Drew Blog. (s.f.). Caso Zara: el modelo de negocio que revolucionó la moda. Recuperado el [20 de marzo de 2025] de: </w:t>
      </w:r>
      <w:r>
        <w:rPr>
          <w:color w:val="002060"/>
          <w:sz w:val="24"/>
          <w:szCs w:val="24"/>
        </w:rPr>
        <w:t xml:space="preserve">                        </w:t>
      </w:r>
      <w:hyperlink r:id="rId12" w:history="1">
        <w:r w:rsidRPr="00401493">
          <w:rPr>
            <w:rStyle w:val="Hipervnculo"/>
            <w:sz w:val="24"/>
            <w:szCs w:val="24"/>
          </w:rPr>
          <w:t>https://blog.wearedrew.co/caso-de-estudio/caso-zara-el-modelo-de-negocio-que-revoluciono-la-moda</w:t>
        </w:r>
      </w:hyperlink>
    </w:p>
    <w:p w14:paraId="37A5E227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71E1C1F7" w14:textId="77777777" w:rsidR="00401493" w:rsidRPr="00401493" w:rsidRDefault="00401493" w:rsidP="00401493">
      <w:pPr>
        <w:numPr>
          <w:ilvl w:val="0"/>
          <w:numId w:val="9"/>
        </w:numPr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Vázquez Montilla, A. (2022). Zara y la moda rápida: análisis del modelo de negocio de Inditex (Trabajo de Fin de Grado, Universidad Autónoma de Madrid). Recuperado el [20 de marzo de 2025] de: </w:t>
      </w:r>
      <w:hyperlink r:id="rId13" w:tgtFrame="_new" w:history="1">
        <w:r w:rsidRPr="00401493">
          <w:rPr>
            <w:rStyle w:val="Hipervnculo"/>
            <w:sz w:val="24"/>
            <w:szCs w:val="24"/>
          </w:rPr>
          <w:t>https://repositorio.uam.es/bitstream/handle/10486/703070/TFG%20ADE_Alicia%20Vazquez%20Montilla_curso%202021-22.pdf?sequence=1</w:t>
        </w:r>
      </w:hyperlink>
    </w:p>
    <w:p w14:paraId="7CDB0BBA" w14:textId="77777777" w:rsidR="00401493" w:rsidRPr="00401493" w:rsidRDefault="00401493" w:rsidP="00401493">
      <w:pPr>
        <w:jc w:val="both"/>
        <w:rPr>
          <w:color w:val="002060"/>
          <w:sz w:val="24"/>
          <w:szCs w:val="24"/>
        </w:rPr>
      </w:pPr>
    </w:p>
    <w:p w14:paraId="7A5DC718" w14:textId="77777777" w:rsidR="00401493" w:rsidRPr="00401493" w:rsidRDefault="00401493" w:rsidP="00401493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lastRenderedPageBreak/>
        <w:t xml:space="preserve">Audaces. (s.f.). Cómo crear una colección de moda. Recuperado el [20 de marzo de 2025] de: </w:t>
      </w:r>
      <w:hyperlink r:id="rId14" w:tgtFrame="_new" w:history="1">
        <w:r w:rsidRPr="00401493">
          <w:rPr>
            <w:rStyle w:val="Hipervnculo"/>
            <w:sz w:val="24"/>
            <w:szCs w:val="24"/>
          </w:rPr>
          <w:t>https://audaces.com/es/blog/coleccion-moda</w:t>
        </w:r>
      </w:hyperlink>
    </w:p>
    <w:p w14:paraId="7AABCC8A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2BD2CED5" w14:textId="77777777" w:rsidR="00401493" w:rsidRPr="00401493" w:rsidRDefault="00401493" w:rsidP="00401493">
      <w:pPr>
        <w:numPr>
          <w:ilvl w:val="0"/>
          <w:numId w:val="9"/>
        </w:numPr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Colomina </w:t>
      </w:r>
      <w:proofErr w:type="spellStart"/>
      <w:r w:rsidRPr="00401493">
        <w:rPr>
          <w:color w:val="002060"/>
          <w:sz w:val="24"/>
          <w:szCs w:val="24"/>
        </w:rPr>
        <w:t>Teulón</w:t>
      </w:r>
      <w:proofErr w:type="spellEnd"/>
      <w:r w:rsidRPr="00401493">
        <w:rPr>
          <w:color w:val="002060"/>
          <w:sz w:val="24"/>
          <w:szCs w:val="24"/>
        </w:rPr>
        <w:t xml:space="preserve">, L. (s.f.). Análisis de la sostenibilidad en la industria de la moda (Trabajo de Fin de Grado, Universidad Pontificia Comillas). Recuperado el [20 de marzo de 2025] de: </w:t>
      </w:r>
      <w:hyperlink r:id="rId15" w:tgtFrame="_new" w:history="1">
        <w:r w:rsidRPr="00401493">
          <w:rPr>
            <w:rStyle w:val="Hipervnculo"/>
            <w:sz w:val="24"/>
            <w:szCs w:val="24"/>
          </w:rPr>
          <w:t>https://repositorio.comillas.edu/xmlui/bitstream/handle/11531/69094/TFG-Colomina%2C%20Teulon%20Lucia.pdf?sequence=1</w:t>
        </w:r>
      </w:hyperlink>
    </w:p>
    <w:p w14:paraId="51558F3B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5A6499B5" w14:textId="35935D31" w:rsidR="00401493" w:rsidRPr="00401493" w:rsidRDefault="00401493" w:rsidP="00401493">
      <w:pPr>
        <w:numPr>
          <w:ilvl w:val="0"/>
          <w:numId w:val="9"/>
        </w:numPr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>Sino-</w:t>
      </w:r>
      <w:proofErr w:type="spellStart"/>
      <w:r w:rsidRPr="00401493">
        <w:rPr>
          <w:color w:val="002060"/>
          <w:sz w:val="24"/>
          <w:szCs w:val="24"/>
        </w:rPr>
        <w:t>Silk</w:t>
      </w:r>
      <w:proofErr w:type="spellEnd"/>
      <w:r w:rsidRPr="00401493">
        <w:rPr>
          <w:color w:val="002060"/>
          <w:sz w:val="24"/>
          <w:szCs w:val="24"/>
        </w:rPr>
        <w:t xml:space="preserve">. (s.f.). Cadena de suministro de la industria textil. Recuperado el [20 de marzo de 2025] de: </w:t>
      </w:r>
      <w:r>
        <w:rPr>
          <w:color w:val="002060"/>
          <w:sz w:val="24"/>
          <w:szCs w:val="24"/>
        </w:rPr>
        <w:t xml:space="preserve">                                                                                                                      </w:t>
      </w:r>
      <w:hyperlink r:id="rId16" w:history="1">
        <w:r w:rsidRPr="00401493">
          <w:rPr>
            <w:rStyle w:val="Hipervnculo"/>
            <w:sz w:val="24"/>
            <w:szCs w:val="24"/>
          </w:rPr>
          <w:t>https://es.sino-silk.com/Cadena-de-suministro-de-la-industria-textil/</w:t>
        </w:r>
      </w:hyperlink>
    </w:p>
    <w:p w14:paraId="60699556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4D92E340" w14:textId="68ADF8E0" w:rsidR="00401493" w:rsidRPr="00401493" w:rsidRDefault="00401493" w:rsidP="00401493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Triunfa Emprendiendo. (s.f.). Cómo es la distribución de Zara. Recuperado el [20 de marzo de 2025] de: 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  <w:t xml:space="preserve">             </w:t>
      </w:r>
      <w:hyperlink r:id="rId17" w:history="1">
        <w:r w:rsidRPr="00401493">
          <w:rPr>
            <w:rStyle w:val="Hipervnculo"/>
            <w:sz w:val="24"/>
            <w:szCs w:val="24"/>
          </w:rPr>
          <w:t>https://triunfaemprendiendo.com/como-es-la-distribucion-de-zara/</w:t>
        </w:r>
      </w:hyperlink>
    </w:p>
    <w:p w14:paraId="1724F461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7FBFF6D0" w14:textId="77777777" w:rsidR="00401493" w:rsidRPr="00401493" w:rsidRDefault="00401493" w:rsidP="00401493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Huffington Post. (s.f.). Adiós Zara: la marca prepara la tienda del futuro en una ciudad clave de España. Recuperado el [20 de marzo de 2025] de: </w:t>
      </w:r>
      <w:hyperlink r:id="rId18" w:tgtFrame="_new" w:history="1">
        <w:r w:rsidRPr="00401493">
          <w:rPr>
            <w:rStyle w:val="Hipervnculo"/>
            <w:sz w:val="24"/>
            <w:szCs w:val="24"/>
          </w:rPr>
          <w:t>https://www.huffingtonpost.es/economia/adios-zara-siempre-marca-prepara-tienda-futuro-ciudad-clave-espana.html</w:t>
        </w:r>
      </w:hyperlink>
    </w:p>
    <w:p w14:paraId="026C9801" w14:textId="77777777" w:rsidR="00401493" w:rsidRPr="00401493" w:rsidRDefault="00401493" w:rsidP="00401493">
      <w:pPr>
        <w:jc w:val="both"/>
        <w:rPr>
          <w:color w:val="002060"/>
          <w:sz w:val="24"/>
          <w:szCs w:val="24"/>
        </w:rPr>
      </w:pPr>
    </w:p>
    <w:p w14:paraId="1B101D61" w14:textId="29FA9F62" w:rsidR="00401493" w:rsidRPr="00401493" w:rsidRDefault="00401493" w:rsidP="00401493">
      <w:pPr>
        <w:numPr>
          <w:ilvl w:val="0"/>
          <w:numId w:val="9"/>
        </w:numPr>
        <w:jc w:val="both"/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Huffington Post. (s.f.). La popular firma de moda sueca que quería destronar a Zara multiplica cierres y despidos en España. Recuperado el [20 de marzo de 2025] de: </w:t>
      </w:r>
      <w:hyperlink r:id="rId19" w:history="1">
        <w:r w:rsidRPr="00401493">
          <w:rPr>
            <w:rStyle w:val="Hipervnculo"/>
            <w:sz w:val="24"/>
            <w:szCs w:val="24"/>
          </w:rPr>
          <w:t>https://www.huffingtonpost.es/sociedad/la-popular-firma-moda-sueca-queria-destronar-zara-multiplica-cierres-despidos-espana.html</w:t>
        </w:r>
      </w:hyperlink>
    </w:p>
    <w:p w14:paraId="5443E2DD" w14:textId="77777777" w:rsidR="00401493" w:rsidRPr="00401493" w:rsidRDefault="00401493" w:rsidP="00401493">
      <w:pPr>
        <w:jc w:val="both"/>
        <w:rPr>
          <w:color w:val="002060"/>
          <w:sz w:val="10"/>
          <w:szCs w:val="10"/>
        </w:rPr>
      </w:pPr>
    </w:p>
    <w:p w14:paraId="4B6313D9" w14:textId="77777777" w:rsidR="00401493" w:rsidRPr="00401493" w:rsidRDefault="00401493" w:rsidP="00401493">
      <w:pPr>
        <w:numPr>
          <w:ilvl w:val="0"/>
          <w:numId w:val="9"/>
        </w:numPr>
        <w:rPr>
          <w:color w:val="002060"/>
          <w:sz w:val="24"/>
          <w:szCs w:val="24"/>
        </w:rPr>
      </w:pPr>
      <w:r w:rsidRPr="00401493">
        <w:rPr>
          <w:color w:val="002060"/>
          <w:sz w:val="24"/>
          <w:szCs w:val="24"/>
        </w:rPr>
        <w:t xml:space="preserve">El Independiente. (2021). Zara, una marca a prueba de pandemias. Recuperado el [20 de marzo de 2025] de: </w:t>
      </w:r>
      <w:hyperlink r:id="rId20" w:tgtFrame="_new" w:history="1">
        <w:r w:rsidRPr="00401493">
          <w:rPr>
            <w:rStyle w:val="Hipervnculo"/>
            <w:sz w:val="24"/>
            <w:szCs w:val="24"/>
          </w:rPr>
          <w:t>https://www.elindependiente.com/economia/2021/04/08/zara-una-marca-a-prueba-de-pandemias/</w:t>
        </w:r>
      </w:hyperlink>
    </w:p>
    <w:p w14:paraId="3B4096DE" w14:textId="0EC966E4" w:rsidR="00237691" w:rsidRPr="00401493" w:rsidRDefault="00237691" w:rsidP="00237691">
      <w:pPr>
        <w:jc w:val="both"/>
        <w:rPr>
          <w:color w:val="002060"/>
          <w:sz w:val="24"/>
          <w:szCs w:val="24"/>
        </w:rPr>
      </w:pPr>
    </w:p>
    <w:sectPr w:rsidR="00237691" w:rsidRPr="00401493" w:rsidSect="0086258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1982E" w14:textId="77777777" w:rsidR="00A729B8" w:rsidRDefault="00A729B8" w:rsidP="00AE7042">
      <w:pPr>
        <w:spacing w:after="0" w:line="240" w:lineRule="auto"/>
      </w:pPr>
      <w:r>
        <w:separator/>
      </w:r>
    </w:p>
  </w:endnote>
  <w:endnote w:type="continuationSeparator" w:id="0">
    <w:p w14:paraId="155D87CA" w14:textId="77777777" w:rsidR="00A729B8" w:rsidRDefault="00A729B8" w:rsidP="00AE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0CC15" w14:textId="77777777" w:rsidR="00AE7042" w:rsidRDefault="00AE70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5F673" w14:textId="77777777" w:rsidR="00AE7042" w:rsidRDefault="00AE70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19617" w14:textId="77777777" w:rsidR="00AE7042" w:rsidRDefault="00AE70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08D0" w14:textId="77777777" w:rsidR="00A729B8" w:rsidRDefault="00A729B8" w:rsidP="00AE7042">
      <w:pPr>
        <w:spacing w:after="0" w:line="240" w:lineRule="auto"/>
      </w:pPr>
      <w:r>
        <w:separator/>
      </w:r>
    </w:p>
  </w:footnote>
  <w:footnote w:type="continuationSeparator" w:id="0">
    <w:p w14:paraId="687417B4" w14:textId="77777777" w:rsidR="00A729B8" w:rsidRDefault="00A729B8" w:rsidP="00AE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69D5C" w14:textId="77777777" w:rsidR="00AE7042" w:rsidRDefault="00AE70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D54A" w14:textId="1500FEAB" w:rsidR="00AE7042" w:rsidRPr="00AE7042" w:rsidRDefault="00412FB4" w:rsidP="00AE7042">
    <w:pPr>
      <w:pStyle w:val="Encabezado"/>
      <w:tabs>
        <w:tab w:val="clear" w:pos="4252"/>
        <w:tab w:val="clear" w:pos="8504"/>
        <w:tab w:val="left" w:pos="3024"/>
      </w:tabs>
      <w:rPr>
        <w:b/>
        <w:bCs/>
        <w:sz w:val="28"/>
        <w:szCs w:val="28"/>
      </w:rPr>
    </w:pPr>
    <w:proofErr w:type="spellStart"/>
    <w:r>
      <w:rPr>
        <w:b/>
        <w:bCs/>
        <w:sz w:val="28"/>
        <w:szCs w:val="28"/>
      </w:rPr>
      <w:t>Grup</w:t>
    </w:r>
    <w:proofErr w:type="spellEnd"/>
    <w:r>
      <w:rPr>
        <w:b/>
        <w:bCs/>
        <w:sz w:val="28"/>
        <w:szCs w:val="28"/>
      </w:rPr>
      <w:t xml:space="preserve"> A</w:t>
    </w:r>
    <w:r w:rsidR="00AE7042">
      <w:rPr>
        <w:b/>
        <w:bCs/>
        <w:sz w:val="28"/>
        <w:szCs w:val="28"/>
      </w:rPr>
      <w:tab/>
    </w:r>
    <w:r w:rsidR="00AE7042">
      <w:rPr>
        <w:b/>
        <w:bCs/>
        <w:sz w:val="28"/>
        <w:szCs w:val="28"/>
      </w:rPr>
      <w:tab/>
      <w:t xml:space="preserve">    NE</w:t>
    </w:r>
    <w:r w:rsidR="00AE7042">
      <w:rPr>
        <w:b/>
        <w:bCs/>
        <w:sz w:val="28"/>
        <w:szCs w:val="28"/>
      </w:rPr>
      <w:tab/>
    </w:r>
    <w:r w:rsidR="00AE7042">
      <w:rPr>
        <w:b/>
        <w:bCs/>
        <w:sz w:val="28"/>
        <w:szCs w:val="28"/>
      </w:rPr>
      <w:tab/>
    </w:r>
    <w:r w:rsidR="00AE7042">
      <w:rPr>
        <w:b/>
        <w:bCs/>
        <w:sz w:val="28"/>
        <w:szCs w:val="28"/>
      </w:rPr>
      <w:tab/>
    </w:r>
    <w:r w:rsidR="00AE7042">
      <w:rPr>
        <w:b/>
        <w:bCs/>
        <w:sz w:val="28"/>
        <w:szCs w:val="28"/>
      </w:rPr>
      <w:tab/>
    </w:r>
    <w:r w:rsidR="00AE7042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>21</w:t>
    </w:r>
    <w:r w:rsidR="00AE7042">
      <w:rPr>
        <w:b/>
        <w:bCs/>
        <w:sz w:val="28"/>
        <w:szCs w:val="28"/>
      </w:rPr>
      <w:t>-0</w:t>
    </w:r>
    <w:r w:rsidR="00091917">
      <w:rPr>
        <w:b/>
        <w:bCs/>
        <w:sz w:val="28"/>
        <w:szCs w:val="28"/>
      </w:rPr>
      <w:t>3</w:t>
    </w:r>
    <w:r w:rsidR="00AE7042">
      <w:rPr>
        <w:b/>
        <w:bCs/>
        <w:sz w:val="28"/>
        <w:szCs w:val="28"/>
      </w:rPr>
      <w:t>-2025</w:t>
    </w:r>
  </w:p>
  <w:p w14:paraId="23B7406D" w14:textId="77777777" w:rsidR="00AE7042" w:rsidRDefault="00AE704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27DF1" w14:textId="77777777" w:rsidR="00AE7042" w:rsidRDefault="00AE70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0121"/>
    <w:multiLevelType w:val="multilevel"/>
    <w:tmpl w:val="EB7EC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2DC"/>
    <w:multiLevelType w:val="multilevel"/>
    <w:tmpl w:val="79A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A5FE2"/>
    <w:multiLevelType w:val="multilevel"/>
    <w:tmpl w:val="6F5A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715DA"/>
    <w:multiLevelType w:val="multilevel"/>
    <w:tmpl w:val="FF42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8C4300"/>
    <w:multiLevelType w:val="hybridMultilevel"/>
    <w:tmpl w:val="3A60E60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B229D"/>
    <w:multiLevelType w:val="hybridMultilevel"/>
    <w:tmpl w:val="30D00FB0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139C4"/>
    <w:multiLevelType w:val="multilevel"/>
    <w:tmpl w:val="AB0C5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2C3639"/>
    <w:multiLevelType w:val="multilevel"/>
    <w:tmpl w:val="E3748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8D0688"/>
    <w:multiLevelType w:val="multilevel"/>
    <w:tmpl w:val="5C7C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130A6"/>
    <w:multiLevelType w:val="multilevel"/>
    <w:tmpl w:val="F47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436147">
    <w:abstractNumId w:val="1"/>
  </w:num>
  <w:num w:numId="2" w16cid:durableId="231620235">
    <w:abstractNumId w:val="6"/>
  </w:num>
  <w:num w:numId="3" w16cid:durableId="1075711565">
    <w:abstractNumId w:val="4"/>
  </w:num>
  <w:num w:numId="4" w16cid:durableId="52195768">
    <w:abstractNumId w:val="8"/>
  </w:num>
  <w:num w:numId="5" w16cid:durableId="1655328282">
    <w:abstractNumId w:val="2"/>
  </w:num>
  <w:num w:numId="6" w16cid:durableId="890649153">
    <w:abstractNumId w:val="9"/>
  </w:num>
  <w:num w:numId="7" w16cid:durableId="1077246685">
    <w:abstractNumId w:val="0"/>
  </w:num>
  <w:num w:numId="8" w16cid:durableId="1434395859">
    <w:abstractNumId w:val="7"/>
  </w:num>
  <w:num w:numId="9" w16cid:durableId="190336956">
    <w:abstractNumId w:val="3"/>
  </w:num>
  <w:num w:numId="10" w16cid:durableId="537007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42"/>
    <w:rsid w:val="000554C7"/>
    <w:rsid w:val="000840A4"/>
    <w:rsid w:val="00091917"/>
    <w:rsid w:val="000D5ECE"/>
    <w:rsid w:val="000E6A7D"/>
    <w:rsid w:val="00152526"/>
    <w:rsid w:val="001864DE"/>
    <w:rsid w:val="00237691"/>
    <w:rsid w:val="00401493"/>
    <w:rsid w:val="00401C1F"/>
    <w:rsid w:val="00401F68"/>
    <w:rsid w:val="00412FB4"/>
    <w:rsid w:val="004E1EE7"/>
    <w:rsid w:val="0051148D"/>
    <w:rsid w:val="00693992"/>
    <w:rsid w:val="006B11A1"/>
    <w:rsid w:val="006F5E73"/>
    <w:rsid w:val="00817EDB"/>
    <w:rsid w:val="0086059C"/>
    <w:rsid w:val="00862580"/>
    <w:rsid w:val="00977CA5"/>
    <w:rsid w:val="009B1DC7"/>
    <w:rsid w:val="009D4AA5"/>
    <w:rsid w:val="00A729B8"/>
    <w:rsid w:val="00AE7042"/>
    <w:rsid w:val="00BF747B"/>
    <w:rsid w:val="00C212CD"/>
    <w:rsid w:val="00C6491D"/>
    <w:rsid w:val="00CC18AD"/>
    <w:rsid w:val="00CD6DF5"/>
    <w:rsid w:val="00D01651"/>
    <w:rsid w:val="00E21B79"/>
    <w:rsid w:val="00E50D0C"/>
    <w:rsid w:val="00E9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269C1"/>
  <w15:chartTrackingRefBased/>
  <w15:docId w15:val="{933105A7-E1AB-420E-895F-3A882DEE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7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042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E7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042"/>
    <w:rPr>
      <w:lang w:val="es-ES"/>
    </w:rPr>
  </w:style>
  <w:style w:type="paragraph" w:styleId="Prrafodelista">
    <w:name w:val="List Paragraph"/>
    <w:basedOn w:val="Normal"/>
    <w:uiPriority w:val="34"/>
    <w:qFormat/>
    <w:rsid w:val="000E6A7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21B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1B7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1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7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iroute.com/es/blog/logistica-de-zara" TargetMode="External"/><Relationship Id="rId13" Type="http://schemas.openxmlformats.org/officeDocument/2006/relationships/hyperlink" Target="https://repositorio.uam.es/bitstream/handle/10486/703070/TFG%20ADE_Alicia%20Vazquez%20Montilla_curso%202021-22.pdf?sequence=1" TargetMode="External"/><Relationship Id="rId18" Type="http://schemas.openxmlformats.org/officeDocument/2006/relationships/hyperlink" Target="https://www.huffingtonpost.es/economia/adios-zara-siempre-marca-prepara-tienda-futuro-ciudad-clave-espana.html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www.eleconomista.es/retailconsumo/noticias/13133388/12/24/inditex-mango-tendam-hm-primark-y-shein-acaparan-ya-una-cuota-del-65-en-el%20textil.html" TargetMode="External"/><Relationship Id="rId12" Type="http://schemas.openxmlformats.org/officeDocument/2006/relationships/hyperlink" Target="https://blog.wearedrew.co/caso-de-estudio/caso-zara-el-modelo-de-negocio-que-revoluciono-la-moda" TargetMode="External"/><Relationship Id="rId17" Type="http://schemas.openxmlformats.org/officeDocument/2006/relationships/hyperlink" Target="https://triunfaemprendiendo.com/como-es-la-distribucion-de-zara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es.sino-silk.com/Cadena-de-suministro-de-la-industria-textil/" TargetMode="External"/><Relationship Id="rId20" Type="http://schemas.openxmlformats.org/officeDocument/2006/relationships/hyperlink" Target="https://www.elindependiente.com/economia/2021/04/08/zara-una-marca-a-prueba-de-pandemia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shionunited.es/noticias/contexto/asi-se-crean-las-colecciones-de-una-marca-de-moda/202212073994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repositorio.comillas.edu/xmlui/bitstream/handle/11531/69094/TFG-Colomina%2C%20Teulon%20Lucia.pdf?sequence=1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iese.edu/es/insight/articulos/fast-fashion-modelo-negocio-zara/" TargetMode="External"/><Relationship Id="rId19" Type="http://schemas.openxmlformats.org/officeDocument/2006/relationships/hyperlink" Target="https://www.huffingtonpost.es/sociedad/la-popular-firma-moda-sueca-queria-destronar-zara-multiplica-cierres-despidos-espan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usionmoda.es/desarrollo-de-colecciones-para-la-industria-de-la-moda/" TargetMode="External"/><Relationship Id="rId14" Type="http://schemas.openxmlformats.org/officeDocument/2006/relationships/hyperlink" Target="https://audaces.com/es/blog/coleccion-moda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Díez</dc:creator>
  <cp:keywords/>
  <dc:description/>
  <cp:lastModifiedBy>Eric Díez</cp:lastModifiedBy>
  <cp:revision>14</cp:revision>
  <dcterms:created xsi:type="dcterms:W3CDTF">2025-02-13T18:27:00Z</dcterms:created>
  <dcterms:modified xsi:type="dcterms:W3CDTF">2025-03-20T17:11:00Z</dcterms:modified>
</cp:coreProperties>
</file>