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7336" w14:textId="1440EF51" w:rsidR="000554C7" w:rsidRDefault="00AE7042" w:rsidP="00AE7042">
      <w:pPr>
        <w:jc w:val="center"/>
        <w:rPr>
          <w:b/>
          <w:bCs/>
          <w:sz w:val="40"/>
          <w:szCs w:val="40"/>
          <w:u w:val="single"/>
        </w:rPr>
      </w:pPr>
      <w:r w:rsidRPr="00AE7042">
        <w:rPr>
          <w:b/>
          <w:bCs/>
          <w:sz w:val="40"/>
          <w:szCs w:val="40"/>
          <w:u w:val="single"/>
        </w:rPr>
        <w:t>ADMINISTRACIÓN VIRTUAL EN ACCENTURE</w:t>
      </w:r>
    </w:p>
    <w:p w14:paraId="4B839D06" w14:textId="77777777" w:rsidR="00AE7042" w:rsidRPr="00AE7042" w:rsidRDefault="00AE7042" w:rsidP="00AE7042">
      <w:pPr>
        <w:jc w:val="both"/>
        <w:rPr>
          <w:sz w:val="10"/>
          <w:szCs w:val="10"/>
        </w:rPr>
      </w:pPr>
    </w:p>
    <w:p w14:paraId="13C6507A" w14:textId="74FDE693" w:rsidR="00AE7042" w:rsidRPr="00AE7042" w:rsidRDefault="00AE7042" w:rsidP="00AE7042">
      <w:pPr>
        <w:jc w:val="both"/>
        <w:rPr>
          <w:sz w:val="32"/>
          <w:szCs w:val="32"/>
        </w:rPr>
      </w:pPr>
      <w:r w:rsidRPr="00AE7042">
        <w:rPr>
          <w:sz w:val="32"/>
          <w:szCs w:val="32"/>
        </w:rPr>
        <w:t>1. ¿Cuáles son las ventajas de trabajar en un entorno</w:t>
      </w:r>
      <w:r>
        <w:rPr>
          <w:sz w:val="32"/>
          <w:szCs w:val="32"/>
        </w:rPr>
        <w:t xml:space="preserve"> </w:t>
      </w:r>
      <w:r w:rsidRPr="00AE7042">
        <w:rPr>
          <w:sz w:val="32"/>
          <w:szCs w:val="32"/>
        </w:rPr>
        <w:t>virtual como el de Accenture? ¿Cuáles son las desventajas?</w:t>
      </w:r>
    </w:p>
    <w:p w14:paraId="5F713002" w14:textId="581D0173" w:rsidR="00AE7042" w:rsidRPr="00AE7042" w:rsidRDefault="00AE7042" w:rsidP="00AE7042">
      <w:pPr>
        <w:jc w:val="both"/>
        <w:rPr>
          <w:color w:val="002060"/>
          <w:sz w:val="28"/>
          <w:szCs w:val="28"/>
        </w:rPr>
      </w:pPr>
      <w:r w:rsidRPr="00AE7042">
        <w:rPr>
          <w:color w:val="002060"/>
          <w:sz w:val="28"/>
          <w:szCs w:val="28"/>
        </w:rPr>
        <w:t xml:space="preserve">Trabajar en un entorno virtual como el de Accenture ofrece varias ventajas significativas. En primer lugar, la flexibilidad geográfica permite a los empleados trabajar desde cualquier parte del mundo, lo que facilita la operación global de la empresa sin la necesidad de </w:t>
      </w:r>
      <w:r w:rsidRPr="00AE7042">
        <w:rPr>
          <w:color w:val="002060"/>
          <w:sz w:val="28"/>
          <w:szCs w:val="28"/>
        </w:rPr>
        <w:t xml:space="preserve">tener </w:t>
      </w:r>
      <w:r w:rsidRPr="00AE7042">
        <w:rPr>
          <w:color w:val="002060"/>
          <w:sz w:val="28"/>
          <w:szCs w:val="28"/>
        </w:rPr>
        <w:t xml:space="preserve">oficinas centrales físicas. Esto no solo reduce los costos operativos, sino que también permite a la empresa acceder a talento global sin </w:t>
      </w:r>
      <w:r w:rsidRPr="00AE7042">
        <w:rPr>
          <w:color w:val="002060"/>
          <w:sz w:val="28"/>
          <w:szCs w:val="28"/>
        </w:rPr>
        <w:t>importar el país del trabajador</w:t>
      </w:r>
      <w:r w:rsidRPr="00AE7042">
        <w:rPr>
          <w:color w:val="002060"/>
          <w:sz w:val="28"/>
          <w:szCs w:val="28"/>
        </w:rPr>
        <w:t>. Además, los sistemas de información permiten una comunicación eficiente entre empleados y clientes, independientemente de su ubicación. Esto se traduce en una mayor cercanía con los clientes, ya que los gerentes pueden estar físicamente cerca de ellos, fortaleciendo las relaciones y mejorando la comprensión de sus necesidades.</w:t>
      </w:r>
    </w:p>
    <w:p w14:paraId="45E36FDA" w14:textId="7486F788" w:rsidR="00AE7042" w:rsidRDefault="00AE7042" w:rsidP="00AE7042">
      <w:pPr>
        <w:jc w:val="both"/>
        <w:rPr>
          <w:color w:val="002060"/>
          <w:sz w:val="28"/>
          <w:szCs w:val="28"/>
        </w:rPr>
      </w:pPr>
      <w:r w:rsidRPr="00AE7042">
        <w:rPr>
          <w:color w:val="002060"/>
          <w:sz w:val="28"/>
          <w:szCs w:val="28"/>
        </w:rPr>
        <w:t>Sin embargo, también existen desventajas en este modelo de trabajo virtual. Una de las principales es la dificultad de coordinar reuniones y conferencias entre empleados en diferentes zonas horarias, lo que puede afectar el tiempo personal de los trabajadores. Además, aunque se utilizan videoconferencias, la falta de interacción cara a cara puede dificultar la resolución de problemas delicados o la motivación del personal. Otro desafío es la dependencia de la tecnología; cualquier fallo en los sistemas de información puede paralizar las operaciones. Por último, aunque el trabajo es virtual, algunos problemas requieren reuniones presenciales, lo que implica más viajes para los ejecutivos, aumentando su carga de trabajo y desgaste.</w:t>
      </w:r>
    </w:p>
    <w:p w14:paraId="1EF10468" w14:textId="77777777" w:rsidR="00AE7042" w:rsidRPr="00401F68" w:rsidRDefault="00AE7042" w:rsidP="00AE7042">
      <w:pPr>
        <w:jc w:val="both"/>
        <w:rPr>
          <w:color w:val="002060"/>
          <w:sz w:val="24"/>
          <w:szCs w:val="24"/>
        </w:rPr>
      </w:pPr>
    </w:p>
    <w:p w14:paraId="00080A4D" w14:textId="579EB92D" w:rsidR="00AE7042" w:rsidRPr="00AE7042" w:rsidRDefault="00AE7042" w:rsidP="00AE7042">
      <w:pPr>
        <w:jc w:val="both"/>
        <w:rPr>
          <w:sz w:val="32"/>
          <w:szCs w:val="32"/>
        </w:rPr>
      </w:pPr>
      <w:r w:rsidRPr="00AE7042">
        <w:rPr>
          <w:sz w:val="32"/>
          <w:szCs w:val="32"/>
        </w:rPr>
        <w:t>2. ¿Le gustaría trabajar en una empresa como Accenture?</w:t>
      </w:r>
      <w:r>
        <w:rPr>
          <w:sz w:val="32"/>
          <w:szCs w:val="32"/>
        </w:rPr>
        <w:t xml:space="preserve"> </w:t>
      </w:r>
      <w:r w:rsidRPr="00AE7042">
        <w:rPr>
          <w:sz w:val="32"/>
          <w:szCs w:val="32"/>
        </w:rPr>
        <w:t>¿Por qué sí o por qué no? Explique su</w:t>
      </w:r>
      <w:r>
        <w:rPr>
          <w:sz w:val="32"/>
          <w:szCs w:val="32"/>
        </w:rPr>
        <w:t xml:space="preserve"> </w:t>
      </w:r>
      <w:r w:rsidRPr="00AE7042">
        <w:rPr>
          <w:sz w:val="32"/>
          <w:szCs w:val="32"/>
        </w:rPr>
        <w:t>respuesta.</w:t>
      </w:r>
    </w:p>
    <w:p w14:paraId="09356737" w14:textId="77777777" w:rsidR="00401F68" w:rsidRPr="00401F68" w:rsidRDefault="00AE7042" w:rsidP="00AE7042">
      <w:pPr>
        <w:jc w:val="both"/>
        <w:rPr>
          <w:color w:val="002060"/>
          <w:sz w:val="28"/>
          <w:szCs w:val="28"/>
        </w:rPr>
      </w:pPr>
      <w:r w:rsidRPr="00401F68">
        <w:rPr>
          <w:color w:val="002060"/>
          <w:sz w:val="28"/>
          <w:szCs w:val="28"/>
        </w:rPr>
        <w:t xml:space="preserve">En mi opinión, </w:t>
      </w:r>
      <w:r w:rsidR="00401F68" w:rsidRPr="00401F68">
        <w:rPr>
          <w:color w:val="002060"/>
          <w:sz w:val="28"/>
          <w:szCs w:val="28"/>
        </w:rPr>
        <w:t xml:space="preserve">teniendo en cuenta que no he tenido la oportunidad de experimentar la manera de trabajar de Accenture, </w:t>
      </w:r>
      <w:r w:rsidRPr="00401F68">
        <w:rPr>
          <w:color w:val="002060"/>
          <w:sz w:val="28"/>
          <w:szCs w:val="28"/>
        </w:rPr>
        <w:t>no me gustaría del todo trabajar en una empresa como Accenture</w:t>
      </w:r>
      <w:r w:rsidR="00401F68" w:rsidRPr="00401F68">
        <w:rPr>
          <w:color w:val="002060"/>
          <w:sz w:val="28"/>
          <w:szCs w:val="28"/>
        </w:rPr>
        <w:t xml:space="preserve">, ya </w:t>
      </w:r>
      <w:proofErr w:type="gramStart"/>
      <w:r w:rsidR="00401F68" w:rsidRPr="00401F68">
        <w:rPr>
          <w:color w:val="002060"/>
          <w:sz w:val="28"/>
          <w:szCs w:val="28"/>
        </w:rPr>
        <w:t>que</w:t>
      </w:r>
      <w:proofErr w:type="gramEnd"/>
      <w:r w:rsidR="00401F68" w:rsidRPr="00401F68">
        <w:rPr>
          <w:color w:val="002060"/>
          <w:sz w:val="28"/>
          <w:szCs w:val="28"/>
        </w:rPr>
        <w:t xml:space="preserve"> p</w:t>
      </w:r>
      <w:r w:rsidR="00401F68" w:rsidRPr="00401F68">
        <w:rPr>
          <w:color w:val="002060"/>
          <w:sz w:val="28"/>
          <w:szCs w:val="28"/>
        </w:rPr>
        <w:t xml:space="preserve">or un lado, la flexibilidad y la oportunidad de trabajar en proyectos globales pueden ser muy atractivas. </w:t>
      </w:r>
    </w:p>
    <w:p w14:paraId="5C94697C" w14:textId="0A1DA3F2" w:rsidR="00AE7042" w:rsidRPr="00401F68" w:rsidRDefault="00401F68" w:rsidP="00AE7042">
      <w:pPr>
        <w:jc w:val="both"/>
        <w:rPr>
          <w:sz w:val="28"/>
          <w:szCs w:val="28"/>
        </w:rPr>
      </w:pPr>
      <w:r w:rsidRPr="00401F68">
        <w:rPr>
          <w:color w:val="002060"/>
          <w:sz w:val="28"/>
          <w:szCs w:val="28"/>
        </w:rPr>
        <w:lastRenderedPageBreak/>
        <w:t xml:space="preserve">Además, la posibilidad de trabajar desde cualquier lugar del mundo puede ser un gran beneficio para </w:t>
      </w:r>
      <w:r w:rsidRPr="00401F68">
        <w:rPr>
          <w:color w:val="002060"/>
          <w:sz w:val="28"/>
          <w:szCs w:val="28"/>
        </w:rPr>
        <w:t>trabajar en el sitio donde me sienta más cómodo</w:t>
      </w:r>
      <w:r w:rsidRPr="00401F68">
        <w:rPr>
          <w:color w:val="002060"/>
          <w:sz w:val="28"/>
          <w:szCs w:val="28"/>
        </w:rPr>
        <w:t xml:space="preserve">. Sin embargo, también hay que considerar los desafíos que conlleva este modelo de trabajo, como la falta de interacción física con los </w:t>
      </w:r>
      <w:r w:rsidRPr="00401F68">
        <w:rPr>
          <w:color w:val="002060"/>
          <w:sz w:val="28"/>
          <w:szCs w:val="28"/>
        </w:rPr>
        <w:t>compañeros</w:t>
      </w:r>
      <w:r w:rsidRPr="00401F68">
        <w:rPr>
          <w:color w:val="002060"/>
          <w:sz w:val="28"/>
          <w:szCs w:val="28"/>
        </w:rPr>
        <w:t xml:space="preserve"> y la necesidad de adaptarse a diferentes zonas horarias. Personalmente, trabajar en una empresa como Accenture podría ser atractivo debido a las oportunidades de crecimiento profesional y la experiencia global que ofrece, aunque los viajes constantes y la falta de contacto cara a cara podrían ser aspectos difíciles de manejar</w:t>
      </w:r>
      <w:r w:rsidRPr="00401F68">
        <w:rPr>
          <w:color w:val="002060"/>
          <w:sz w:val="28"/>
          <w:szCs w:val="28"/>
        </w:rPr>
        <w:t>, y por esta razón no</w:t>
      </w:r>
      <w:r w:rsidRPr="00401F68">
        <w:rPr>
          <w:color w:val="002060"/>
          <w:sz w:val="20"/>
          <w:szCs w:val="20"/>
        </w:rPr>
        <w:t xml:space="preserve"> </w:t>
      </w:r>
      <w:r w:rsidRPr="00401F68">
        <w:rPr>
          <w:color w:val="002060"/>
          <w:sz w:val="28"/>
          <w:szCs w:val="28"/>
        </w:rPr>
        <w:t>me gustaría trabajar en una empresa como Accenture</w:t>
      </w:r>
      <w:r w:rsidRPr="00401F68">
        <w:rPr>
          <w:color w:val="002060"/>
          <w:sz w:val="28"/>
          <w:szCs w:val="28"/>
        </w:rPr>
        <w:t>.</w:t>
      </w:r>
    </w:p>
    <w:p w14:paraId="3128DD4A" w14:textId="77777777" w:rsidR="00AE7042" w:rsidRDefault="00AE7042" w:rsidP="00AE7042">
      <w:pPr>
        <w:jc w:val="both"/>
        <w:rPr>
          <w:sz w:val="32"/>
          <w:szCs w:val="32"/>
        </w:rPr>
      </w:pPr>
    </w:p>
    <w:p w14:paraId="4D61BDD4" w14:textId="080A9D16" w:rsidR="00AE7042" w:rsidRDefault="00AE7042" w:rsidP="00AE7042">
      <w:pPr>
        <w:jc w:val="both"/>
        <w:rPr>
          <w:sz w:val="32"/>
          <w:szCs w:val="32"/>
        </w:rPr>
      </w:pPr>
      <w:r w:rsidRPr="00AE7042">
        <w:rPr>
          <w:sz w:val="32"/>
          <w:szCs w:val="32"/>
        </w:rPr>
        <w:t>3. ¿Qué tipos de empresas se beneficiarían de operar</w:t>
      </w:r>
      <w:r>
        <w:rPr>
          <w:sz w:val="32"/>
          <w:szCs w:val="32"/>
        </w:rPr>
        <w:t xml:space="preserve"> </w:t>
      </w:r>
      <w:r w:rsidRPr="00AE7042">
        <w:rPr>
          <w:sz w:val="32"/>
          <w:szCs w:val="32"/>
        </w:rPr>
        <w:t>virtualmente como Accenture? ¿Todas las empresas</w:t>
      </w:r>
      <w:r>
        <w:rPr>
          <w:sz w:val="32"/>
          <w:szCs w:val="32"/>
        </w:rPr>
        <w:t xml:space="preserve"> </w:t>
      </w:r>
      <w:r w:rsidRPr="00AE7042">
        <w:rPr>
          <w:sz w:val="32"/>
          <w:szCs w:val="32"/>
        </w:rPr>
        <w:t>podrían operar virtualmente como Accenture?</w:t>
      </w:r>
    </w:p>
    <w:p w14:paraId="5DCDE55F" w14:textId="37C77390" w:rsidR="00AE7042" w:rsidRDefault="00AE7042" w:rsidP="00AE7042">
      <w:pPr>
        <w:jc w:val="both"/>
        <w:rPr>
          <w:color w:val="002060"/>
          <w:sz w:val="28"/>
          <w:szCs w:val="28"/>
        </w:rPr>
      </w:pPr>
      <w:r w:rsidRPr="00AE7042">
        <w:rPr>
          <w:color w:val="002060"/>
          <w:sz w:val="28"/>
          <w:szCs w:val="28"/>
        </w:rPr>
        <w:t>Las empresas que más se beneficiarían de operar virtualmente, como Accenture, son aquellas cuyas operaciones no dependen de una ubicación física específica. Por ejemplo, las empresas de consultoría y servicios profesionales pueden operar eficientemente sin necesidad de oficinas centrales, ya que su trabajo se basa en el conocimiento y la comunicación más que en la producción física. Del mismo modo, las empresas tecnológicas, que dependen en gran medida de la tecnología y el trabajo remoto, pueden beneficiarse de un modelo virtual.</w:t>
      </w:r>
    </w:p>
    <w:p w14:paraId="6868B56B" w14:textId="0C24072D" w:rsidR="00AE7042" w:rsidRPr="00AE7042" w:rsidRDefault="00AE7042" w:rsidP="00AE7042">
      <w:pPr>
        <w:jc w:val="both"/>
        <w:rPr>
          <w:color w:val="002060"/>
          <w:sz w:val="28"/>
          <w:szCs w:val="28"/>
        </w:rPr>
      </w:pPr>
      <w:r>
        <w:rPr>
          <w:color w:val="002060"/>
          <w:sz w:val="28"/>
          <w:szCs w:val="28"/>
        </w:rPr>
        <w:t xml:space="preserve">Aunque </w:t>
      </w:r>
      <w:r w:rsidRPr="00AE7042">
        <w:rPr>
          <w:color w:val="002060"/>
          <w:sz w:val="28"/>
          <w:szCs w:val="28"/>
        </w:rPr>
        <w:t>no todas las empresas podrían operar virtualmente como Accenture. Aquellas que requieren una presencia física constante, como las manufactureras o las tiendas minoristas, no podrían adoptar completamente este modelo. Por ejemplo, un restaurante o una fábrica necesitan instalaciones físicas para operar, y su éxito depende en gran medida de la interacción directa con los clientes o de la producción en un lugar específico.</w:t>
      </w:r>
    </w:p>
    <w:sectPr w:rsidR="00AE7042" w:rsidRPr="00AE7042" w:rsidSect="00862580">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2E8A" w14:textId="77777777" w:rsidR="00BF747B" w:rsidRDefault="00BF747B" w:rsidP="00AE7042">
      <w:pPr>
        <w:spacing w:after="0" w:line="240" w:lineRule="auto"/>
      </w:pPr>
      <w:r>
        <w:separator/>
      </w:r>
    </w:p>
  </w:endnote>
  <w:endnote w:type="continuationSeparator" w:id="0">
    <w:p w14:paraId="6A8F98E4" w14:textId="77777777" w:rsidR="00BF747B" w:rsidRDefault="00BF747B"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F0AE9" w14:textId="77777777" w:rsidR="00BF747B" w:rsidRDefault="00BF747B" w:rsidP="00AE7042">
      <w:pPr>
        <w:spacing w:after="0" w:line="240" w:lineRule="auto"/>
      </w:pPr>
      <w:r>
        <w:separator/>
      </w:r>
    </w:p>
  </w:footnote>
  <w:footnote w:type="continuationSeparator" w:id="0">
    <w:p w14:paraId="1C9DB210" w14:textId="77777777" w:rsidR="00BF747B" w:rsidRDefault="00BF747B"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3D25E9CE" w:rsidR="00AE7042" w:rsidRPr="00AE7042" w:rsidRDefault="00AE7042" w:rsidP="00AE7042">
    <w:pPr>
      <w:pStyle w:val="Encabezado"/>
      <w:tabs>
        <w:tab w:val="clear" w:pos="4252"/>
        <w:tab w:val="clear" w:pos="8504"/>
        <w:tab w:val="left" w:pos="3024"/>
      </w:tabs>
      <w:rPr>
        <w:b/>
        <w:bCs/>
        <w:sz w:val="28"/>
        <w:szCs w:val="28"/>
      </w:rPr>
    </w:pPr>
    <w:proofErr w:type="spellStart"/>
    <w:r w:rsidRPr="00AE7042">
      <w:rPr>
        <w:b/>
        <w:bCs/>
        <w:sz w:val="28"/>
        <w:szCs w:val="28"/>
      </w:rPr>
      <w:t>Èric</w:t>
    </w:r>
    <w:proofErr w:type="spellEnd"/>
    <w:r w:rsidRPr="00AE7042">
      <w:rPr>
        <w:b/>
        <w:bCs/>
        <w:sz w:val="28"/>
        <w:szCs w:val="28"/>
      </w:rPr>
      <w:t xml:space="preserve"> Díez Apolo</w:t>
    </w:r>
    <w:r>
      <w:rPr>
        <w:b/>
        <w:bCs/>
        <w:sz w:val="28"/>
        <w:szCs w:val="28"/>
      </w:rPr>
      <w:tab/>
    </w:r>
    <w:r>
      <w:rPr>
        <w:b/>
        <w:bCs/>
        <w:sz w:val="28"/>
        <w:szCs w:val="28"/>
      </w:rPr>
      <w:tab/>
      <w:t xml:space="preserve">    NE</w:t>
    </w:r>
    <w:r>
      <w:rPr>
        <w:b/>
        <w:bCs/>
        <w:sz w:val="28"/>
        <w:szCs w:val="28"/>
      </w:rPr>
      <w:tab/>
    </w:r>
    <w:r>
      <w:rPr>
        <w:b/>
        <w:bCs/>
        <w:sz w:val="28"/>
        <w:szCs w:val="28"/>
      </w:rPr>
      <w:tab/>
    </w:r>
    <w:r>
      <w:rPr>
        <w:b/>
        <w:bCs/>
        <w:sz w:val="28"/>
        <w:szCs w:val="28"/>
      </w:rPr>
      <w:tab/>
    </w:r>
    <w:r>
      <w:rPr>
        <w:b/>
        <w:bCs/>
        <w:sz w:val="28"/>
        <w:szCs w:val="28"/>
      </w:rPr>
      <w:tab/>
    </w:r>
    <w:r>
      <w:rPr>
        <w:b/>
        <w:bCs/>
        <w:sz w:val="28"/>
        <w:szCs w:val="28"/>
      </w:rPr>
      <w:tab/>
      <w:t>14-02-2025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554C7"/>
    <w:rsid w:val="00401F68"/>
    <w:rsid w:val="00862580"/>
    <w:rsid w:val="00AE7042"/>
    <w:rsid w:val="00BF747B"/>
    <w:rsid w:val="00CC18AD"/>
    <w:rsid w:val="00CD6DF5"/>
    <w:rsid w:val="00E50D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579</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1</cp:revision>
  <dcterms:created xsi:type="dcterms:W3CDTF">2025-02-13T18:27:00Z</dcterms:created>
  <dcterms:modified xsi:type="dcterms:W3CDTF">2025-02-13T18:43:00Z</dcterms:modified>
</cp:coreProperties>
</file>