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32"/>
          <w:szCs w:val="32"/>
          <w:u w:val="single"/>
        </w:rPr>
      </w:pPr>
      <w:r w:rsidDel="00000000" w:rsidR="00000000" w:rsidRPr="00000000">
        <w:rPr>
          <w:b w:val="1"/>
          <w:i w:val="1"/>
          <w:sz w:val="32"/>
          <w:szCs w:val="32"/>
          <w:u w:val="single"/>
          <w:rtl w:val="0"/>
        </w:rPr>
        <w:t xml:space="preserve">KEYWORDS (GUIA PASO A PASO)</w:t>
      </w:r>
    </w:p>
    <w:p w:rsidR="00000000" w:rsidDel="00000000" w:rsidP="00000000" w:rsidRDefault="00000000" w:rsidRPr="00000000" w14:paraId="000000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Identificación de 5 keywords muy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relacionadas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w:t>
      </w:r>
      <w:r w:rsidDel="00000000" w:rsidR="00000000" w:rsidRPr="00000000">
        <w:rPr>
          <w:rtl w:val="0"/>
        </w:rPr>
        <w:t xml:space="preserve">n nuestro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negocio.</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Dichas </w:t>
      </w:r>
      <w:r w:rsidDel="00000000" w:rsidR="00000000" w:rsidRPr="00000000">
        <w:rPr>
          <w:rtl w:val="0"/>
        </w:rPr>
        <w:t xml:space="preserve">keywords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tienen al lado un número (del 1 al 5), siendo 1 la más buscada y 5 la que menos</w:t>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Posteriormente buscamos sinónimos de las keywords identificadas para ver su grado de búsqueda.</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Expandimos las keywords viendo cuales utiliza la competencia.</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Eliminamos aquellas que tengan una tendencia negativa</w:t>
      </w:r>
    </w:p>
    <w:p w:rsidR="00000000" w:rsidDel="00000000" w:rsidP="00000000" w:rsidRDefault="00000000" w:rsidRPr="00000000" w14:paraId="00000007">
      <w:pPr>
        <w:rPr/>
      </w:pPr>
      <w:r w:rsidDel="00000000" w:rsidR="00000000" w:rsidRPr="00000000">
        <w:rPr>
          <w:b w:val="1"/>
          <w:rtl w:val="0"/>
        </w:rPr>
        <w:t xml:space="preserve">AURICULARES </w:t>
      </w:r>
      <w:r w:rsidDel="00000000" w:rsidR="00000000" w:rsidRPr="00000000">
        <w:rPr>
          <w:rtl w:val="0"/>
        </w:rPr>
        <w:t xml:space="preserve">(2)</w:t>
      </w:r>
    </w:p>
    <w:p w:rsidR="00000000" w:rsidDel="00000000" w:rsidP="00000000" w:rsidRDefault="00000000" w:rsidRPr="00000000" w14:paraId="00000008">
      <w:pPr>
        <w:rPr/>
      </w:pPr>
      <w:r w:rsidDel="00000000" w:rsidR="00000000" w:rsidRPr="00000000">
        <w:rPr>
          <w:rtl w:val="0"/>
        </w:rPr>
        <w:t xml:space="preserve">La segunda keyword más buscada de las seleccionadas como candidatas para nuestra selección es “auriculares”. Esta está muy relacionada con nuestra tienda ya que tratamos productos de audio como altavoces, auriculares, accesorios, y más.</w:t>
      </w:r>
    </w:p>
    <w:p w:rsidR="00000000" w:rsidDel="00000000" w:rsidP="00000000" w:rsidRDefault="00000000" w:rsidRPr="00000000" w14:paraId="00000009">
      <w:pPr>
        <w:rPr/>
      </w:pPr>
      <w:r w:rsidDel="00000000" w:rsidR="00000000" w:rsidRPr="00000000">
        <w:rPr>
          <w:rtl w:val="0"/>
        </w:rPr>
        <w:t xml:space="preserve">Así pues, podemos observar que la palabra “auriculares” tiene por sí sola un volumen de búsqueda de 20182. Además, otras palabras combinadas a esta como “bluetooth” y “inalámbricos” son propias de nuestra tienda y todas ellas tienen un amplio volumen de búsqueda.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937260</wp:posOffset>
            </wp:positionV>
            <wp:extent cx="3690938" cy="4401361"/>
            <wp:effectExtent b="0" l="0" r="0" t="0"/>
            <wp:wrapNone/>
            <wp:docPr id="211266069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90938" cy="4401361"/>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tab/>
        <w:tab/>
        <w:tab/>
        <w:tab/>
        <w:tab/>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AUDIFONOS </w:t>
      </w:r>
      <w:r w:rsidDel="00000000" w:rsidR="00000000" w:rsidRPr="00000000">
        <w:rPr>
          <w:rtl w:val="0"/>
        </w:rPr>
        <w:t xml:space="preserve">(3)</w:t>
      </w:r>
    </w:p>
    <w:p w:rsidR="00000000" w:rsidDel="00000000" w:rsidP="00000000" w:rsidRDefault="00000000" w:rsidRPr="00000000" w14:paraId="00000019">
      <w:pPr>
        <w:jc w:val="both"/>
        <w:rPr/>
      </w:pPr>
      <w:r w:rsidDel="00000000" w:rsidR="00000000" w:rsidRPr="00000000">
        <w:rPr>
          <w:rtl w:val="0"/>
        </w:rPr>
        <w:t xml:space="preserve">La tercera keyword más buscada es “audífonos”. Tiene sentido ya que es muy parecida a “auriculares” por su similitud en el significado. La traducción literal sería auriculares o audífonos. Podemos ver claramente que tiene un gran volumen de búsqueda, pero es menor al de “auriculares”, contando con 12012.</w:t>
      </w:r>
    </w:p>
    <w:p w:rsidR="00000000" w:rsidDel="00000000" w:rsidP="00000000" w:rsidRDefault="00000000" w:rsidRPr="00000000" w14:paraId="0000001A">
      <w:pPr>
        <w:jc w:val="both"/>
        <w:rPr/>
      </w:pPr>
      <w:r w:rsidDel="00000000" w:rsidR="00000000" w:rsidRPr="00000000">
        <w:rPr>
          <w:rtl w:val="0"/>
        </w:rPr>
        <w:t xml:space="preserve">Además, podemos ver que las palabras que acompañan a dicha keyword también son keywords relacionadas con nuestra tienda, siendo aún más atractivo utilizarla.</w:t>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05475" cy="6255172"/>
            <wp:effectExtent b="0" l="0" r="0" t="0"/>
            <wp:wrapNone/>
            <wp:docPr id="211266070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05475" cy="6255172"/>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tabs>
          <w:tab w:val="left" w:leader="none" w:pos="5300"/>
        </w:tabs>
        <w:rPr/>
      </w:pPr>
      <w:r w:rsidDel="00000000" w:rsidR="00000000" w:rsidRPr="00000000">
        <w:rPr>
          <w:rtl w:val="0"/>
        </w:rPr>
      </w:r>
    </w:p>
    <w:p w:rsidR="00000000" w:rsidDel="00000000" w:rsidP="00000000" w:rsidRDefault="00000000" w:rsidRPr="00000000" w14:paraId="00000023">
      <w:pPr>
        <w:tabs>
          <w:tab w:val="left" w:leader="none" w:pos="5300"/>
        </w:tabs>
        <w:rPr/>
      </w:pPr>
      <w:r w:rsidDel="00000000" w:rsidR="00000000" w:rsidRPr="00000000">
        <w:rPr>
          <w:rtl w:val="0"/>
        </w:rPr>
      </w:r>
    </w:p>
    <w:p w:rsidR="00000000" w:rsidDel="00000000" w:rsidP="00000000" w:rsidRDefault="00000000" w:rsidRPr="00000000" w14:paraId="00000024">
      <w:pPr>
        <w:tabs>
          <w:tab w:val="left" w:leader="none" w:pos="5300"/>
        </w:tabs>
        <w:rPr/>
      </w:pPr>
      <w:r w:rsidDel="00000000" w:rsidR="00000000" w:rsidRPr="00000000">
        <w:rPr>
          <w:rtl w:val="0"/>
        </w:rPr>
      </w:r>
    </w:p>
    <w:p w:rsidR="00000000" w:rsidDel="00000000" w:rsidP="00000000" w:rsidRDefault="00000000" w:rsidRPr="00000000" w14:paraId="00000025">
      <w:pPr>
        <w:tabs>
          <w:tab w:val="left" w:leader="none" w:pos="5300"/>
        </w:tabs>
        <w:rPr/>
      </w:pPr>
      <w:r w:rsidDel="00000000" w:rsidR="00000000" w:rsidRPr="00000000">
        <w:rPr>
          <w:rtl w:val="0"/>
        </w:rPr>
      </w:r>
    </w:p>
    <w:p w:rsidR="00000000" w:rsidDel="00000000" w:rsidP="00000000" w:rsidRDefault="00000000" w:rsidRPr="00000000" w14:paraId="00000026">
      <w:pPr>
        <w:tabs>
          <w:tab w:val="left" w:leader="none" w:pos="5300"/>
        </w:tabs>
        <w:rPr/>
      </w:pPr>
      <w:r w:rsidDel="00000000" w:rsidR="00000000" w:rsidRPr="00000000">
        <w:rPr>
          <w:rtl w:val="0"/>
        </w:rPr>
      </w:r>
    </w:p>
    <w:p w:rsidR="00000000" w:rsidDel="00000000" w:rsidP="00000000" w:rsidRDefault="00000000" w:rsidRPr="00000000" w14:paraId="00000027">
      <w:pPr>
        <w:tabs>
          <w:tab w:val="left" w:leader="none" w:pos="5300"/>
        </w:tabs>
        <w:rPr/>
      </w:pPr>
      <w:r w:rsidDel="00000000" w:rsidR="00000000" w:rsidRPr="00000000">
        <w:rPr>
          <w:rtl w:val="0"/>
        </w:rPr>
      </w:r>
    </w:p>
    <w:p w:rsidR="00000000" w:rsidDel="00000000" w:rsidP="00000000" w:rsidRDefault="00000000" w:rsidRPr="00000000" w14:paraId="00000028">
      <w:pPr>
        <w:tabs>
          <w:tab w:val="left" w:leader="none" w:pos="5300"/>
        </w:tabs>
        <w:rPr/>
      </w:pPr>
      <w:r w:rsidDel="00000000" w:rsidR="00000000" w:rsidRPr="00000000">
        <w:rPr>
          <w:rtl w:val="0"/>
        </w:rPr>
      </w:r>
    </w:p>
    <w:p w:rsidR="00000000" w:rsidDel="00000000" w:rsidP="00000000" w:rsidRDefault="00000000" w:rsidRPr="00000000" w14:paraId="00000029">
      <w:pPr>
        <w:tabs>
          <w:tab w:val="left" w:leader="none" w:pos="5300"/>
        </w:tabs>
        <w:rPr/>
      </w:pPr>
      <w:r w:rsidDel="00000000" w:rsidR="00000000" w:rsidRPr="00000000">
        <w:rPr>
          <w:rtl w:val="0"/>
        </w:rPr>
      </w:r>
    </w:p>
    <w:p w:rsidR="00000000" w:rsidDel="00000000" w:rsidP="00000000" w:rsidRDefault="00000000" w:rsidRPr="00000000" w14:paraId="0000002A">
      <w:pPr>
        <w:tabs>
          <w:tab w:val="left" w:leader="none" w:pos="5300"/>
        </w:tabs>
        <w:rPr/>
      </w:pPr>
      <w:r w:rsidDel="00000000" w:rsidR="00000000" w:rsidRPr="00000000">
        <w:rPr>
          <w:rtl w:val="0"/>
        </w:rPr>
      </w:r>
    </w:p>
    <w:p w:rsidR="00000000" w:rsidDel="00000000" w:rsidP="00000000" w:rsidRDefault="00000000" w:rsidRPr="00000000" w14:paraId="0000002B">
      <w:pPr>
        <w:tabs>
          <w:tab w:val="left" w:leader="none" w:pos="5300"/>
        </w:tabs>
        <w:rPr/>
      </w:pPr>
      <w:r w:rsidDel="00000000" w:rsidR="00000000" w:rsidRPr="00000000">
        <w:rPr>
          <w:rtl w:val="0"/>
        </w:rPr>
      </w:r>
    </w:p>
    <w:p w:rsidR="00000000" w:rsidDel="00000000" w:rsidP="00000000" w:rsidRDefault="00000000" w:rsidRPr="00000000" w14:paraId="0000002C">
      <w:pPr>
        <w:tabs>
          <w:tab w:val="left" w:leader="none" w:pos="5300"/>
        </w:tabs>
        <w:rPr/>
      </w:pPr>
      <w:r w:rsidDel="00000000" w:rsidR="00000000" w:rsidRPr="00000000">
        <w:rPr>
          <w:rtl w:val="0"/>
        </w:rPr>
      </w:r>
    </w:p>
    <w:p w:rsidR="00000000" w:rsidDel="00000000" w:rsidP="00000000" w:rsidRDefault="00000000" w:rsidRPr="00000000" w14:paraId="0000002D">
      <w:pPr>
        <w:tabs>
          <w:tab w:val="left" w:leader="none" w:pos="5300"/>
        </w:tabs>
        <w:rPr/>
      </w:pPr>
      <w:r w:rsidDel="00000000" w:rsidR="00000000" w:rsidRPr="00000000">
        <w:rPr>
          <w:rtl w:val="0"/>
        </w:rPr>
      </w:r>
    </w:p>
    <w:p w:rsidR="00000000" w:rsidDel="00000000" w:rsidP="00000000" w:rsidRDefault="00000000" w:rsidRPr="00000000" w14:paraId="0000002E">
      <w:pPr>
        <w:tabs>
          <w:tab w:val="left" w:leader="none" w:pos="5300"/>
        </w:tabs>
        <w:rPr/>
      </w:pPr>
      <w:r w:rsidDel="00000000" w:rsidR="00000000" w:rsidRPr="00000000">
        <w:rPr>
          <w:rtl w:val="0"/>
        </w:rPr>
      </w:r>
    </w:p>
    <w:p w:rsidR="00000000" w:rsidDel="00000000" w:rsidP="00000000" w:rsidRDefault="00000000" w:rsidRPr="00000000" w14:paraId="0000002F">
      <w:pPr>
        <w:tabs>
          <w:tab w:val="left" w:leader="none" w:pos="5300"/>
        </w:tabs>
        <w:rPr/>
      </w:pPr>
      <w:r w:rsidDel="00000000" w:rsidR="00000000" w:rsidRPr="00000000">
        <w:rPr>
          <w:rtl w:val="0"/>
        </w:rPr>
      </w:r>
    </w:p>
    <w:p w:rsidR="00000000" w:rsidDel="00000000" w:rsidP="00000000" w:rsidRDefault="00000000" w:rsidRPr="00000000" w14:paraId="00000030">
      <w:pPr>
        <w:tabs>
          <w:tab w:val="left" w:leader="none" w:pos="5300"/>
        </w:tabs>
        <w:rPr/>
      </w:pPr>
      <w:r w:rsidDel="00000000" w:rsidR="00000000" w:rsidRPr="00000000">
        <w:rPr>
          <w:b w:val="1"/>
          <w:rtl w:val="0"/>
        </w:rPr>
        <w:t xml:space="preserve">INALAMBRICO </w:t>
      </w:r>
      <w:r w:rsidDel="00000000" w:rsidR="00000000" w:rsidRPr="00000000">
        <w:rPr>
          <w:rtl w:val="0"/>
        </w:rPr>
        <w:t xml:space="preserve">(5)</w:t>
      </w:r>
    </w:p>
    <w:p w:rsidR="00000000" w:rsidDel="00000000" w:rsidP="00000000" w:rsidRDefault="00000000" w:rsidRPr="00000000" w14:paraId="00000031">
      <w:pPr>
        <w:tabs>
          <w:tab w:val="left" w:leader="none" w:pos="5300"/>
        </w:tabs>
        <w:jc w:val="both"/>
        <w:rPr/>
      </w:pPr>
      <w:r w:rsidDel="00000000" w:rsidR="00000000" w:rsidRPr="00000000">
        <w:rPr>
          <w:rtl w:val="0"/>
        </w:rPr>
        <w:t xml:space="preserve">En último lugar tenemos “inalambrico”. Esta es una palabra que también se relaciona mucho con nuestra web, ya que la gran mayoría de dispositivos que presentamos comparten esa característica. Podemos ver que no es un término con gran volumen y que, además, las palabras que se asocian con él no tienen relación con nuestra tienda.</w:t>
      </w:r>
    </w:p>
    <w:p w:rsidR="00000000" w:rsidDel="00000000" w:rsidP="00000000" w:rsidRDefault="00000000" w:rsidRPr="00000000" w14:paraId="00000032">
      <w:pPr>
        <w:tabs>
          <w:tab w:val="left" w:leader="none" w:pos="5300"/>
        </w:tabs>
        <w:jc w:val="both"/>
        <w:rPr/>
      </w:pPr>
      <w:r w:rsidDel="00000000" w:rsidR="00000000" w:rsidRPr="00000000">
        <w:rPr>
          <w:rtl w:val="0"/>
        </w:rPr>
        <w:t xml:space="preserve">No obstante, lo vamos a añadir a nuestra lista ya que es un término que comparten muchos de nuestros artículos y es necesario para identificarlos.</w:t>
      </w:r>
    </w:p>
    <w:p w:rsidR="00000000" w:rsidDel="00000000" w:rsidP="00000000" w:rsidRDefault="00000000" w:rsidRPr="00000000" w14:paraId="00000033">
      <w:pPr>
        <w:tabs>
          <w:tab w:val="left" w:leader="none" w:pos="5300"/>
        </w:tab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359190</wp:posOffset>
            </wp:positionV>
            <wp:extent cx="5943600" cy="4965700"/>
            <wp:effectExtent b="0" l="0" r="0" t="0"/>
            <wp:wrapNone/>
            <wp:docPr id="211266070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965700"/>
                    </a:xfrm>
                    <a:prstGeom prst="rect"/>
                    <a:ln/>
                  </pic:spPr>
                </pic:pic>
              </a:graphicData>
            </a:graphic>
          </wp:anchor>
        </w:drawing>
      </w:r>
    </w:p>
    <w:p w:rsidR="00000000" w:rsidDel="00000000" w:rsidP="00000000" w:rsidRDefault="00000000" w:rsidRPr="00000000" w14:paraId="00000034">
      <w:pPr>
        <w:tabs>
          <w:tab w:val="left" w:leader="none" w:pos="5300"/>
        </w:tabs>
        <w:rPr/>
      </w:pPr>
      <w:r w:rsidDel="00000000" w:rsidR="00000000" w:rsidRPr="00000000">
        <w:rPr>
          <w:rtl w:val="0"/>
        </w:rPr>
      </w:r>
    </w:p>
    <w:p w:rsidR="00000000" w:rsidDel="00000000" w:rsidP="00000000" w:rsidRDefault="00000000" w:rsidRPr="00000000" w14:paraId="00000035">
      <w:pPr>
        <w:tabs>
          <w:tab w:val="left" w:leader="none" w:pos="5300"/>
        </w:tabs>
        <w:rPr/>
      </w:pPr>
      <w:r w:rsidDel="00000000" w:rsidR="00000000" w:rsidRPr="00000000">
        <w:rPr>
          <w:rtl w:val="0"/>
        </w:rPr>
      </w:r>
    </w:p>
    <w:p w:rsidR="00000000" w:rsidDel="00000000" w:rsidP="00000000" w:rsidRDefault="00000000" w:rsidRPr="00000000" w14:paraId="00000036">
      <w:pPr>
        <w:tabs>
          <w:tab w:val="left" w:leader="none" w:pos="5300"/>
        </w:tabs>
        <w:rPr/>
      </w:pPr>
      <w:r w:rsidDel="00000000" w:rsidR="00000000" w:rsidRPr="00000000">
        <w:rPr>
          <w:rtl w:val="0"/>
        </w:rPr>
      </w:r>
    </w:p>
    <w:p w:rsidR="00000000" w:rsidDel="00000000" w:rsidP="00000000" w:rsidRDefault="00000000" w:rsidRPr="00000000" w14:paraId="00000037">
      <w:pPr>
        <w:tabs>
          <w:tab w:val="left" w:leader="none" w:pos="5300"/>
        </w:tabs>
        <w:rPr/>
      </w:pPr>
      <w:r w:rsidDel="00000000" w:rsidR="00000000" w:rsidRPr="00000000">
        <w:rPr>
          <w:rtl w:val="0"/>
        </w:rPr>
      </w:r>
    </w:p>
    <w:p w:rsidR="00000000" w:rsidDel="00000000" w:rsidP="00000000" w:rsidRDefault="00000000" w:rsidRPr="00000000" w14:paraId="00000038">
      <w:pPr>
        <w:tabs>
          <w:tab w:val="left" w:leader="none" w:pos="5300"/>
        </w:tabs>
        <w:rPr/>
      </w:pPr>
      <w:r w:rsidDel="00000000" w:rsidR="00000000" w:rsidRPr="00000000">
        <w:rPr>
          <w:rtl w:val="0"/>
        </w:rPr>
      </w:r>
    </w:p>
    <w:p w:rsidR="00000000" w:rsidDel="00000000" w:rsidP="00000000" w:rsidRDefault="00000000" w:rsidRPr="00000000" w14:paraId="00000039">
      <w:pPr>
        <w:tabs>
          <w:tab w:val="left" w:leader="none" w:pos="5300"/>
        </w:tabs>
        <w:rPr/>
      </w:pPr>
      <w:r w:rsidDel="00000000" w:rsidR="00000000" w:rsidRPr="00000000">
        <w:rPr>
          <w:rtl w:val="0"/>
        </w:rPr>
      </w:r>
    </w:p>
    <w:p w:rsidR="00000000" w:rsidDel="00000000" w:rsidP="00000000" w:rsidRDefault="00000000" w:rsidRPr="00000000" w14:paraId="0000003A">
      <w:pPr>
        <w:tabs>
          <w:tab w:val="left" w:leader="none" w:pos="5300"/>
        </w:tabs>
        <w:rPr/>
      </w:pPr>
      <w:r w:rsidDel="00000000" w:rsidR="00000000" w:rsidRPr="00000000">
        <w:rPr>
          <w:rtl w:val="0"/>
        </w:rPr>
      </w:r>
    </w:p>
    <w:p w:rsidR="00000000" w:rsidDel="00000000" w:rsidP="00000000" w:rsidRDefault="00000000" w:rsidRPr="00000000" w14:paraId="0000003B">
      <w:pPr>
        <w:tabs>
          <w:tab w:val="left" w:leader="none" w:pos="5300"/>
        </w:tabs>
        <w:rPr/>
      </w:pPr>
      <w:r w:rsidDel="00000000" w:rsidR="00000000" w:rsidRPr="00000000">
        <w:rPr>
          <w:rtl w:val="0"/>
        </w:rPr>
      </w:r>
    </w:p>
    <w:p w:rsidR="00000000" w:rsidDel="00000000" w:rsidP="00000000" w:rsidRDefault="00000000" w:rsidRPr="00000000" w14:paraId="0000003C">
      <w:pPr>
        <w:tabs>
          <w:tab w:val="left" w:leader="none" w:pos="5300"/>
        </w:tabs>
        <w:rPr/>
      </w:pPr>
      <w:r w:rsidDel="00000000" w:rsidR="00000000" w:rsidRPr="00000000">
        <w:rPr>
          <w:rtl w:val="0"/>
        </w:rPr>
      </w:r>
    </w:p>
    <w:p w:rsidR="00000000" w:rsidDel="00000000" w:rsidP="00000000" w:rsidRDefault="00000000" w:rsidRPr="00000000" w14:paraId="0000003D">
      <w:pPr>
        <w:tabs>
          <w:tab w:val="left" w:leader="none" w:pos="5300"/>
        </w:tabs>
        <w:rPr/>
      </w:pPr>
      <w:r w:rsidDel="00000000" w:rsidR="00000000" w:rsidRPr="00000000">
        <w:rPr>
          <w:rtl w:val="0"/>
        </w:rPr>
      </w:r>
    </w:p>
    <w:p w:rsidR="00000000" w:rsidDel="00000000" w:rsidP="00000000" w:rsidRDefault="00000000" w:rsidRPr="00000000" w14:paraId="0000003E">
      <w:pPr>
        <w:tabs>
          <w:tab w:val="left" w:leader="none" w:pos="5300"/>
        </w:tabs>
        <w:rPr/>
      </w:pPr>
      <w:r w:rsidDel="00000000" w:rsidR="00000000" w:rsidRPr="00000000">
        <w:rPr>
          <w:rtl w:val="0"/>
        </w:rPr>
      </w:r>
    </w:p>
    <w:p w:rsidR="00000000" w:rsidDel="00000000" w:rsidP="00000000" w:rsidRDefault="00000000" w:rsidRPr="00000000" w14:paraId="0000003F">
      <w:pPr>
        <w:tabs>
          <w:tab w:val="left" w:leader="none" w:pos="5300"/>
        </w:tabs>
        <w:rPr/>
      </w:pPr>
      <w:r w:rsidDel="00000000" w:rsidR="00000000" w:rsidRPr="00000000">
        <w:rPr>
          <w:rtl w:val="0"/>
        </w:rPr>
        <w:br w:type="textWrapping"/>
      </w:r>
    </w:p>
    <w:p w:rsidR="00000000" w:rsidDel="00000000" w:rsidP="00000000" w:rsidRDefault="00000000" w:rsidRPr="00000000" w14:paraId="00000040">
      <w:pPr>
        <w:tabs>
          <w:tab w:val="left" w:leader="none" w:pos="5300"/>
        </w:tabs>
        <w:rPr/>
      </w:pPr>
      <w:r w:rsidDel="00000000" w:rsidR="00000000" w:rsidRPr="00000000">
        <w:rPr>
          <w:rtl w:val="0"/>
        </w:rPr>
      </w:r>
    </w:p>
    <w:p w:rsidR="00000000" w:rsidDel="00000000" w:rsidP="00000000" w:rsidRDefault="00000000" w:rsidRPr="00000000" w14:paraId="00000041">
      <w:pPr>
        <w:tabs>
          <w:tab w:val="left" w:leader="none" w:pos="5300"/>
        </w:tabs>
        <w:rPr/>
      </w:pPr>
      <w:r w:rsidDel="00000000" w:rsidR="00000000" w:rsidRPr="00000000">
        <w:rPr>
          <w:rtl w:val="0"/>
        </w:rPr>
      </w:r>
    </w:p>
    <w:p w:rsidR="00000000" w:rsidDel="00000000" w:rsidP="00000000" w:rsidRDefault="00000000" w:rsidRPr="00000000" w14:paraId="00000042">
      <w:pPr>
        <w:tabs>
          <w:tab w:val="left" w:leader="none" w:pos="5300"/>
        </w:tabs>
        <w:rPr/>
      </w:pPr>
      <w:r w:rsidDel="00000000" w:rsidR="00000000" w:rsidRPr="00000000">
        <w:rPr>
          <w:rtl w:val="0"/>
        </w:rPr>
      </w:r>
    </w:p>
    <w:p w:rsidR="00000000" w:rsidDel="00000000" w:rsidP="00000000" w:rsidRDefault="00000000" w:rsidRPr="00000000" w14:paraId="00000043">
      <w:pPr>
        <w:tabs>
          <w:tab w:val="left" w:leader="none" w:pos="5300"/>
        </w:tabs>
        <w:rPr/>
      </w:pPr>
      <w:r w:rsidDel="00000000" w:rsidR="00000000" w:rsidRPr="00000000">
        <w:rPr>
          <w:rtl w:val="0"/>
        </w:rPr>
      </w:r>
    </w:p>
    <w:p w:rsidR="00000000" w:rsidDel="00000000" w:rsidP="00000000" w:rsidRDefault="00000000" w:rsidRPr="00000000" w14:paraId="00000044">
      <w:pPr>
        <w:tabs>
          <w:tab w:val="left" w:leader="none" w:pos="5300"/>
        </w:tabs>
        <w:rPr/>
      </w:pPr>
      <w:r w:rsidDel="00000000" w:rsidR="00000000" w:rsidRPr="00000000">
        <w:rPr>
          <w:rtl w:val="0"/>
        </w:rPr>
      </w:r>
    </w:p>
    <w:p w:rsidR="00000000" w:rsidDel="00000000" w:rsidP="00000000" w:rsidRDefault="00000000" w:rsidRPr="00000000" w14:paraId="00000045">
      <w:pPr>
        <w:tabs>
          <w:tab w:val="left" w:leader="none" w:pos="5300"/>
        </w:tabs>
        <w:rPr/>
      </w:pPr>
      <w:r w:rsidDel="00000000" w:rsidR="00000000" w:rsidRPr="00000000">
        <w:rPr>
          <w:rtl w:val="0"/>
        </w:rPr>
      </w:r>
    </w:p>
    <w:p w:rsidR="00000000" w:rsidDel="00000000" w:rsidP="00000000" w:rsidRDefault="00000000" w:rsidRPr="00000000" w14:paraId="00000046">
      <w:pPr>
        <w:tabs>
          <w:tab w:val="left" w:leader="none" w:pos="5300"/>
        </w:tabs>
        <w:rPr/>
      </w:pPr>
      <w:r w:rsidDel="00000000" w:rsidR="00000000" w:rsidRPr="00000000">
        <w:rPr>
          <w:rtl w:val="0"/>
        </w:rPr>
      </w:r>
    </w:p>
    <w:p w:rsidR="00000000" w:rsidDel="00000000" w:rsidP="00000000" w:rsidRDefault="00000000" w:rsidRPr="00000000" w14:paraId="00000047">
      <w:pPr>
        <w:tabs>
          <w:tab w:val="left" w:leader="none" w:pos="5300"/>
        </w:tabs>
        <w:rPr>
          <w:b w:val="1"/>
        </w:rPr>
      </w:pPr>
      <w:r w:rsidDel="00000000" w:rsidR="00000000" w:rsidRPr="00000000">
        <w:rPr>
          <w:rtl w:val="0"/>
        </w:rPr>
      </w:r>
    </w:p>
    <w:p w:rsidR="00000000" w:rsidDel="00000000" w:rsidP="00000000" w:rsidRDefault="00000000" w:rsidRPr="00000000" w14:paraId="00000048">
      <w:pPr>
        <w:tabs>
          <w:tab w:val="left" w:leader="none" w:pos="5300"/>
        </w:tabs>
        <w:rPr/>
      </w:pPr>
      <w:r w:rsidDel="00000000" w:rsidR="00000000" w:rsidRPr="00000000">
        <w:rPr>
          <w:b w:val="1"/>
          <w:rtl w:val="0"/>
        </w:rPr>
        <w:t xml:space="preserve">BLUETOOTH </w:t>
      </w:r>
      <w:r w:rsidDel="00000000" w:rsidR="00000000" w:rsidRPr="00000000">
        <w:rPr>
          <w:rtl w:val="0"/>
        </w:rPr>
        <w:t xml:space="preserve">(1)</w:t>
      </w:r>
    </w:p>
    <w:p w:rsidR="00000000" w:rsidDel="00000000" w:rsidP="00000000" w:rsidRDefault="00000000" w:rsidRPr="00000000" w14:paraId="00000049">
      <w:pPr>
        <w:tabs>
          <w:tab w:val="left" w:leader="none" w:pos="5300"/>
        </w:tabs>
        <w:jc w:val="both"/>
        <w:rPr/>
      </w:pPr>
      <w:r w:rsidDel="00000000" w:rsidR="00000000" w:rsidRPr="00000000">
        <w:rPr>
          <w:rtl w:val="0"/>
        </w:rPr>
        <w:t xml:space="preserve">La palabra con más volumen de búsqueda es “bluetooth”. Está fuertemente relacionada con nuestra tienda, ya que como la gran mayoría de dispositivos son inalámbricos, necesitamos la tecnología “bluetooth” para la conectividad.</w:t>
      </w:r>
    </w:p>
    <w:p w:rsidR="00000000" w:rsidDel="00000000" w:rsidP="00000000" w:rsidRDefault="00000000" w:rsidRPr="00000000" w14:paraId="0000004A">
      <w:pPr>
        <w:tabs>
          <w:tab w:val="left" w:leader="none" w:pos="5300"/>
        </w:tabs>
        <w:jc w:val="both"/>
        <w:rPr/>
      </w:pPr>
      <w:r w:rsidDel="00000000" w:rsidR="00000000" w:rsidRPr="00000000">
        <w:rPr>
          <w:rtl w:val="0"/>
        </w:rPr>
        <w:t xml:space="preserve">Además, echando un vistazo a las búsquedas, podemos encontrar que aquello que más se busca es una combinación entre esta palabra y otras que tiene que ver con nuestra tienda, como pueden ser “headphones”, “earbuds” y “speakers”.</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152341</wp:posOffset>
            </wp:positionV>
            <wp:extent cx="5748338" cy="4777675"/>
            <wp:effectExtent b="0" l="0" r="0" t="0"/>
            <wp:wrapSquare wrapText="bothSides" distB="0" distT="0" distL="114300" distR="114300"/>
            <wp:docPr id="2112660698" name="image4.png"/>
            <a:graphic>
              <a:graphicData uri="http://schemas.openxmlformats.org/drawingml/2006/picture">
                <pic:pic>
                  <pic:nvPicPr>
                    <pic:cNvPr id="0" name="image4.png"/>
                    <pic:cNvPicPr preferRelativeResize="0"/>
                  </pic:nvPicPr>
                  <pic:blipFill>
                    <a:blip r:embed="rId10"/>
                    <a:srcRect b="14116" l="0" r="0" t="0"/>
                    <a:stretch>
                      <a:fillRect/>
                    </a:stretch>
                  </pic:blipFill>
                  <pic:spPr>
                    <a:xfrm>
                      <a:off x="0" y="0"/>
                      <a:ext cx="5748338" cy="477767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ALTAVOCES </w:t>
      </w:r>
      <w:r w:rsidDel="00000000" w:rsidR="00000000" w:rsidRPr="00000000">
        <w:rPr>
          <w:rtl w:val="0"/>
        </w:rPr>
        <w:t xml:space="preserve">(4)</w:t>
      </w:r>
    </w:p>
    <w:p w:rsidR="00000000" w:rsidDel="00000000" w:rsidP="00000000" w:rsidRDefault="00000000" w:rsidRPr="00000000" w14:paraId="00000061">
      <w:pPr>
        <w:rPr/>
      </w:pPr>
      <w:r w:rsidDel="00000000" w:rsidR="00000000" w:rsidRPr="00000000">
        <w:rPr>
          <w:rtl w:val="0"/>
        </w:rPr>
        <w:t xml:space="preserve">Como penúltima palabra tenemos “altavoces”. Como podemos observar en la imagen adjunta esta keyword está relacionada con “pc” y  “bluetooth”, siendo esta última la keyword con más volumen que tenemos.</w:t>
      </w:r>
    </w:p>
    <w:p w:rsidR="00000000" w:rsidDel="00000000" w:rsidP="00000000" w:rsidRDefault="00000000" w:rsidRPr="00000000" w14:paraId="00000062">
      <w:pPr>
        <w:rPr/>
      </w:pPr>
      <w:r w:rsidDel="00000000" w:rsidR="00000000" w:rsidRPr="00000000">
        <w:rPr>
          <w:rtl w:val="0"/>
        </w:rPr>
        <w:t xml:space="preserve">Respecto al volumen de búsqueda, contamos con 3454. Además, se utiliza en otras búsquedas, así que es útil para nuestra lista.</w:t>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195140</wp:posOffset>
            </wp:positionV>
            <wp:extent cx="5943600" cy="4965700"/>
            <wp:effectExtent b="0" l="0" r="0" t="0"/>
            <wp:wrapNone/>
            <wp:docPr id="211266069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96570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br w:type="textWrapp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t xml:space="preserve">Ahora, una vez visto los 5 keywords seleccionados para nuestra web, vamos a ver los sinónimos en busca de alguno que también tenga un buen volumen de búsqueda y pueda ser implementado a nuestra tienda.</w:t>
      </w: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SINÓNIMO AURICULARES (RECEPTOR)</w:t>
      </w:r>
    </w:p>
    <w:p w:rsidR="00000000" w:rsidDel="00000000" w:rsidP="00000000" w:rsidRDefault="00000000" w:rsidRPr="00000000" w14:paraId="0000007A">
      <w:pPr>
        <w:jc w:val="both"/>
        <w:rPr/>
      </w:pPr>
      <w:r w:rsidDel="00000000" w:rsidR="00000000" w:rsidRPr="00000000">
        <w:rPr>
          <w:rtl w:val="0"/>
        </w:rPr>
        <w:t xml:space="preserve">En primer lugar, tenemos “receptor”. No obstante, ya viendo la tabla podemos observar que es una palabra que no tiene un gran volumen, debido a que la palabra que se utiliza por defecto es “auriculares” y no “receptor”.</w:t>
      </w:r>
    </w:p>
    <w:p w:rsidR="00000000" w:rsidDel="00000000" w:rsidP="00000000" w:rsidRDefault="00000000" w:rsidRPr="00000000" w14:paraId="0000007B">
      <w:pPr>
        <w:jc w:val="both"/>
        <w:rPr/>
      </w:pPr>
      <w:r w:rsidDel="00000000" w:rsidR="00000000" w:rsidRPr="00000000">
        <w:rPr>
          <w:rtl w:val="0"/>
        </w:rPr>
        <w:t xml:space="preserve">Es decir, que esta no nos servirá mucho.</w:t>
      </w:r>
    </w:p>
    <w:p w:rsidR="00000000" w:rsidDel="00000000" w:rsidP="00000000" w:rsidRDefault="00000000" w:rsidRPr="00000000" w14:paraId="0000007C">
      <w:pPr>
        <w:rPr/>
      </w:pPr>
      <w:r w:rsidDel="00000000" w:rsidR="00000000" w:rsidRPr="00000000">
        <w:rPr/>
        <w:drawing>
          <wp:inline distB="114300" distT="114300" distL="114300" distR="114300">
            <wp:extent cx="4548188" cy="658892"/>
            <wp:effectExtent b="0" l="0" r="0" t="0"/>
            <wp:docPr id="211266070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48188" cy="6588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80432" cy="5023414"/>
            <wp:effectExtent b="0" l="0" r="0" t="0"/>
            <wp:wrapNone/>
            <wp:docPr id="211266069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80432" cy="5023414"/>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SINÓNIMO AUDIFONOS (CASCOS)</w:t>
      </w:r>
    </w:p>
    <w:p w:rsidR="00000000" w:rsidDel="00000000" w:rsidP="00000000" w:rsidRDefault="00000000" w:rsidRPr="00000000" w14:paraId="00000090">
      <w:pPr>
        <w:jc w:val="both"/>
        <w:rPr/>
      </w:pPr>
      <w:r w:rsidDel="00000000" w:rsidR="00000000" w:rsidRPr="00000000">
        <w:rPr>
          <w:rtl w:val="0"/>
        </w:rPr>
        <w:t xml:space="preserve">El segundo sinónimo que podemos ver es “cascos”. Aquí pasa igual que con el caso anterior, es una palabra que no se usa tanto como “audífonos”. No obstante, se relaciona con palabras que ya tenemos como keywords como “bluetooth” y “inalámbricos”, así que la podemos tener en cuenta para la lista.</w:t>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141005</wp:posOffset>
            </wp:positionV>
            <wp:extent cx="5233988" cy="6169866"/>
            <wp:effectExtent b="0" l="0" r="0" t="0"/>
            <wp:wrapNone/>
            <wp:docPr id="211266069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33988" cy="6169866"/>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SINÓNIMO INALAMBRICO (SIN CABLES)</w:t>
      </w:r>
    </w:p>
    <w:p w:rsidR="00000000" w:rsidDel="00000000" w:rsidP="00000000" w:rsidRDefault="00000000" w:rsidRPr="00000000" w14:paraId="000000A9">
      <w:pPr>
        <w:jc w:val="both"/>
        <w:rPr/>
      </w:pPr>
      <w:r w:rsidDel="00000000" w:rsidR="00000000" w:rsidRPr="00000000">
        <w:rPr>
          <w:rtl w:val="0"/>
        </w:rPr>
        <w:t xml:space="preserve">Igual que en los casos anteriores, este sinónimo tiene muy poco volumen de búsqueda, por no decir el que menos. Por eso, este sinónimo no lo añadiremos a nuestra lista final de keywords.</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238125</wp:posOffset>
            </wp:positionV>
            <wp:extent cx="5943600" cy="5219700"/>
            <wp:effectExtent b="0" l="0" r="0" t="0"/>
            <wp:wrapNone/>
            <wp:docPr id="211266069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5219700"/>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tabs>
          <w:tab w:val="left" w:leader="none" w:pos="2976"/>
        </w:tabs>
        <w:rPr/>
      </w:pPr>
      <w:r w:rsidDel="00000000" w:rsidR="00000000" w:rsidRPr="00000000">
        <w:rPr>
          <w:rtl w:val="0"/>
        </w:rPr>
      </w:r>
    </w:p>
    <w:p w:rsidR="00000000" w:rsidDel="00000000" w:rsidP="00000000" w:rsidRDefault="00000000" w:rsidRPr="00000000" w14:paraId="000000B6">
      <w:pPr>
        <w:tabs>
          <w:tab w:val="left" w:leader="none" w:pos="2976"/>
        </w:tabs>
        <w:rPr/>
      </w:pPr>
      <w:r w:rsidDel="00000000" w:rsidR="00000000" w:rsidRPr="00000000">
        <w:rPr>
          <w:rtl w:val="0"/>
        </w:rPr>
      </w:r>
    </w:p>
    <w:p w:rsidR="00000000" w:rsidDel="00000000" w:rsidP="00000000" w:rsidRDefault="00000000" w:rsidRPr="00000000" w14:paraId="000000B7">
      <w:pPr>
        <w:tabs>
          <w:tab w:val="left" w:leader="none" w:pos="2976"/>
        </w:tabs>
        <w:rPr/>
      </w:pPr>
      <w:r w:rsidDel="00000000" w:rsidR="00000000" w:rsidRPr="00000000">
        <w:rPr>
          <w:rtl w:val="0"/>
        </w:rPr>
      </w:r>
    </w:p>
    <w:p w:rsidR="00000000" w:rsidDel="00000000" w:rsidP="00000000" w:rsidRDefault="00000000" w:rsidRPr="00000000" w14:paraId="000000B8">
      <w:pPr>
        <w:tabs>
          <w:tab w:val="left" w:leader="none" w:pos="2976"/>
        </w:tabs>
        <w:rPr/>
      </w:pPr>
      <w:r w:rsidDel="00000000" w:rsidR="00000000" w:rsidRPr="00000000">
        <w:rPr>
          <w:rtl w:val="0"/>
        </w:rPr>
      </w:r>
    </w:p>
    <w:p w:rsidR="00000000" w:rsidDel="00000000" w:rsidP="00000000" w:rsidRDefault="00000000" w:rsidRPr="00000000" w14:paraId="000000B9">
      <w:pPr>
        <w:tabs>
          <w:tab w:val="left" w:leader="none" w:pos="2976"/>
        </w:tabs>
        <w:rPr/>
      </w:pPr>
      <w:r w:rsidDel="00000000" w:rsidR="00000000" w:rsidRPr="00000000">
        <w:rPr>
          <w:rtl w:val="0"/>
        </w:rPr>
      </w:r>
    </w:p>
    <w:p w:rsidR="00000000" w:rsidDel="00000000" w:rsidP="00000000" w:rsidRDefault="00000000" w:rsidRPr="00000000" w14:paraId="000000BA">
      <w:pPr>
        <w:tabs>
          <w:tab w:val="left" w:leader="none" w:pos="2976"/>
        </w:tabs>
        <w:rPr/>
      </w:pPr>
      <w:r w:rsidDel="00000000" w:rsidR="00000000" w:rsidRPr="00000000">
        <w:rPr>
          <w:rtl w:val="0"/>
        </w:rPr>
      </w:r>
    </w:p>
    <w:p w:rsidR="00000000" w:rsidDel="00000000" w:rsidP="00000000" w:rsidRDefault="00000000" w:rsidRPr="00000000" w14:paraId="000000BB">
      <w:pPr>
        <w:tabs>
          <w:tab w:val="left" w:leader="none" w:pos="2976"/>
        </w:tabs>
        <w:rPr/>
      </w:pPr>
      <w:r w:rsidDel="00000000" w:rsidR="00000000" w:rsidRPr="00000000">
        <w:rPr>
          <w:rtl w:val="0"/>
        </w:rPr>
      </w:r>
    </w:p>
    <w:p w:rsidR="00000000" w:rsidDel="00000000" w:rsidP="00000000" w:rsidRDefault="00000000" w:rsidRPr="00000000" w14:paraId="000000BC">
      <w:pPr>
        <w:tabs>
          <w:tab w:val="left" w:leader="none" w:pos="2976"/>
        </w:tabs>
        <w:rPr/>
      </w:pPr>
      <w:r w:rsidDel="00000000" w:rsidR="00000000" w:rsidRPr="00000000">
        <w:rPr>
          <w:rtl w:val="0"/>
        </w:rPr>
      </w:r>
    </w:p>
    <w:p w:rsidR="00000000" w:rsidDel="00000000" w:rsidP="00000000" w:rsidRDefault="00000000" w:rsidRPr="00000000" w14:paraId="000000BD">
      <w:pPr>
        <w:tabs>
          <w:tab w:val="left" w:leader="none" w:pos="2976"/>
        </w:tabs>
        <w:rPr/>
      </w:pPr>
      <w:r w:rsidDel="00000000" w:rsidR="00000000" w:rsidRPr="00000000">
        <w:rPr>
          <w:rtl w:val="0"/>
        </w:rPr>
      </w:r>
    </w:p>
    <w:p w:rsidR="00000000" w:rsidDel="00000000" w:rsidP="00000000" w:rsidRDefault="00000000" w:rsidRPr="00000000" w14:paraId="000000BE">
      <w:pPr>
        <w:tabs>
          <w:tab w:val="left" w:leader="none" w:pos="2976"/>
        </w:tabs>
        <w:rPr/>
      </w:pPr>
      <w:r w:rsidDel="00000000" w:rsidR="00000000" w:rsidRPr="00000000">
        <w:rPr>
          <w:rtl w:val="0"/>
        </w:rPr>
      </w:r>
    </w:p>
    <w:p w:rsidR="00000000" w:rsidDel="00000000" w:rsidP="00000000" w:rsidRDefault="00000000" w:rsidRPr="00000000" w14:paraId="000000BF">
      <w:pPr>
        <w:tabs>
          <w:tab w:val="left" w:leader="none" w:pos="2976"/>
        </w:tabs>
        <w:rPr/>
      </w:pPr>
      <w:r w:rsidDel="00000000" w:rsidR="00000000" w:rsidRPr="00000000">
        <w:rPr>
          <w:rtl w:val="0"/>
        </w:rPr>
      </w:r>
    </w:p>
    <w:p w:rsidR="00000000" w:rsidDel="00000000" w:rsidP="00000000" w:rsidRDefault="00000000" w:rsidRPr="00000000" w14:paraId="000000C0">
      <w:pPr>
        <w:tabs>
          <w:tab w:val="left" w:leader="none" w:pos="2976"/>
        </w:tabs>
        <w:rPr/>
      </w:pPr>
      <w:r w:rsidDel="00000000" w:rsidR="00000000" w:rsidRPr="00000000">
        <w:rPr>
          <w:rtl w:val="0"/>
        </w:rPr>
      </w:r>
    </w:p>
    <w:p w:rsidR="00000000" w:rsidDel="00000000" w:rsidP="00000000" w:rsidRDefault="00000000" w:rsidRPr="00000000" w14:paraId="000000C1">
      <w:pPr>
        <w:tabs>
          <w:tab w:val="left" w:leader="none" w:pos="2976"/>
        </w:tabs>
        <w:rPr/>
      </w:pPr>
      <w:r w:rsidDel="00000000" w:rsidR="00000000" w:rsidRPr="00000000">
        <w:rPr>
          <w:rtl w:val="0"/>
        </w:rPr>
      </w:r>
    </w:p>
    <w:p w:rsidR="00000000" w:rsidDel="00000000" w:rsidP="00000000" w:rsidRDefault="00000000" w:rsidRPr="00000000" w14:paraId="000000C2">
      <w:pPr>
        <w:tabs>
          <w:tab w:val="left" w:leader="none" w:pos="2976"/>
        </w:tabs>
        <w:rPr>
          <w:b w:val="1"/>
        </w:rPr>
      </w:pPr>
      <w:r w:rsidDel="00000000" w:rsidR="00000000" w:rsidRPr="00000000">
        <w:rPr>
          <w:b w:val="1"/>
          <w:rtl w:val="0"/>
        </w:rPr>
        <w:t xml:space="preserve">SINÓNIMO ALTAVOCES (AMPLIFICADOR)</w:t>
      </w:r>
    </w:p>
    <w:p w:rsidR="00000000" w:rsidDel="00000000" w:rsidP="00000000" w:rsidRDefault="00000000" w:rsidRPr="00000000" w14:paraId="000000C3">
      <w:pPr>
        <w:tabs>
          <w:tab w:val="left" w:leader="none" w:pos="2976"/>
        </w:tabs>
        <w:jc w:val="both"/>
        <w:rPr/>
      </w:pPr>
      <w:r w:rsidDel="00000000" w:rsidR="00000000" w:rsidRPr="00000000">
        <w:rPr>
          <w:rtl w:val="0"/>
        </w:rPr>
        <w:t xml:space="preserve">Por último, tenemos el sinónimo “amplificador”. Respecto al volumen de búsqueda, vemos que tiene 3277. Este valor no lo hace un candidato claro para nuestra lista pero si potencial.</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762000</wp:posOffset>
            </wp:positionV>
            <wp:extent cx="5943600" cy="5016500"/>
            <wp:effectExtent b="0" l="0" r="0" t="0"/>
            <wp:wrapNone/>
            <wp:docPr id="211266069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016500"/>
                    </a:xfrm>
                    <a:prstGeom prst="rect"/>
                    <a:ln/>
                  </pic:spPr>
                </pic:pic>
              </a:graphicData>
            </a:graphic>
          </wp:anchor>
        </w:drawing>
      </w:r>
    </w:p>
    <w:p w:rsidR="00000000" w:rsidDel="00000000" w:rsidP="00000000" w:rsidRDefault="00000000" w:rsidRPr="00000000" w14:paraId="000000C4">
      <w:pPr>
        <w:tabs>
          <w:tab w:val="left" w:leader="none" w:pos="2976"/>
        </w:tabs>
        <w:rPr/>
      </w:pPr>
      <w:r w:rsidDel="00000000" w:rsidR="00000000" w:rsidRPr="00000000">
        <w:rPr>
          <w:rtl w:val="0"/>
        </w:rPr>
      </w:r>
    </w:p>
    <w:p w:rsidR="00000000" w:rsidDel="00000000" w:rsidP="00000000" w:rsidRDefault="00000000" w:rsidRPr="00000000" w14:paraId="000000C5">
      <w:pPr>
        <w:tabs>
          <w:tab w:val="left" w:leader="none" w:pos="2976"/>
        </w:tabs>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tabs>
          <w:tab w:val="left" w:leader="none" w:pos="2688"/>
        </w:tabs>
        <w:rPr/>
      </w:pPr>
      <w:r w:rsidDel="00000000" w:rsidR="00000000" w:rsidRPr="00000000">
        <w:rPr>
          <w:rtl w:val="0"/>
        </w:rPr>
      </w:r>
    </w:p>
    <w:p w:rsidR="00000000" w:rsidDel="00000000" w:rsidP="00000000" w:rsidRDefault="00000000" w:rsidRPr="00000000" w14:paraId="000000D5">
      <w:pPr>
        <w:tabs>
          <w:tab w:val="left" w:leader="none" w:pos="2688"/>
        </w:tabs>
        <w:rPr/>
      </w:pPr>
      <w:r w:rsidDel="00000000" w:rsidR="00000000" w:rsidRPr="00000000">
        <w:rPr>
          <w:rtl w:val="0"/>
        </w:rPr>
      </w:r>
    </w:p>
    <w:p w:rsidR="00000000" w:rsidDel="00000000" w:rsidP="00000000" w:rsidRDefault="00000000" w:rsidRPr="00000000" w14:paraId="000000D6">
      <w:pPr>
        <w:tabs>
          <w:tab w:val="left" w:leader="none" w:pos="2688"/>
        </w:tabs>
        <w:rPr/>
      </w:pPr>
      <w:r w:rsidDel="00000000" w:rsidR="00000000" w:rsidRPr="00000000">
        <w:rPr>
          <w:rtl w:val="0"/>
        </w:rPr>
      </w:r>
    </w:p>
    <w:p w:rsidR="00000000" w:rsidDel="00000000" w:rsidP="00000000" w:rsidRDefault="00000000" w:rsidRPr="00000000" w14:paraId="000000D7">
      <w:pPr>
        <w:tabs>
          <w:tab w:val="left" w:leader="none" w:pos="2688"/>
        </w:tabs>
        <w:rPr/>
      </w:pPr>
      <w:r w:rsidDel="00000000" w:rsidR="00000000" w:rsidRPr="00000000">
        <w:rPr>
          <w:rtl w:val="0"/>
        </w:rPr>
      </w:r>
    </w:p>
    <w:p w:rsidR="00000000" w:rsidDel="00000000" w:rsidP="00000000" w:rsidRDefault="00000000" w:rsidRPr="00000000" w14:paraId="000000D8">
      <w:pPr>
        <w:tabs>
          <w:tab w:val="left" w:leader="none" w:pos="2688"/>
        </w:tabs>
        <w:rPr/>
      </w:pPr>
      <w:r w:rsidDel="00000000" w:rsidR="00000000" w:rsidRPr="00000000">
        <w:rPr>
          <w:rtl w:val="0"/>
        </w:rPr>
      </w:r>
    </w:p>
    <w:p w:rsidR="00000000" w:rsidDel="00000000" w:rsidP="00000000" w:rsidRDefault="00000000" w:rsidRPr="00000000" w14:paraId="000000D9">
      <w:pPr>
        <w:tabs>
          <w:tab w:val="left" w:leader="none" w:pos="2688"/>
        </w:tabs>
        <w:rPr/>
      </w:pPr>
      <w:r w:rsidDel="00000000" w:rsidR="00000000" w:rsidRPr="00000000">
        <w:rPr>
          <w:rtl w:val="0"/>
        </w:rPr>
      </w:r>
    </w:p>
    <w:p w:rsidR="00000000" w:rsidDel="00000000" w:rsidP="00000000" w:rsidRDefault="00000000" w:rsidRPr="00000000" w14:paraId="000000DA">
      <w:pPr>
        <w:tabs>
          <w:tab w:val="left" w:leader="none" w:pos="2688"/>
        </w:tabs>
        <w:rPr/>
      </w:pPr>
      <w:r w:rsidDel="00000000" w:rsidR="00000000" w:rsidRPr="00000000">
        <w:rPr>
          <w:rtl w:val="0"/>
        </w:rPr>
      </w:r>
    </w:p>
    <w:p w:rsidR="00000000" w:rsidDel="00000000" w:rsidP="00000000" w:rsidRDefault="00000000" w:rsidRPr="00000000" w14:paraId="000000DB">
      <w:pPr>
        <w:tabs>
          <w:tab w:val="left" w:leader="none" w:pos="2688"/>
        </w:tabs>
        <w:rPr>
          <w:b w:val="1"/>
        </w:rPr>
      </w:pPr>
      <w:r w:rsidDel="00000000" w:rsidR="00000000" w:rsidRPr="00000000">
        <w:rPr>
          <w:rtl w:val="0"/>
        </w:rPr>
      </w:r>
    </w:p>
    <w:p w:rsidR="00000000" w:rsidDel="00000000" w:rsidP="00000000" w:rsidRDefault="00000000" w:rsidRPr="00000000" w14:paraId="000000DC">
      <w:pPr>
        <w:tabs>
          <w:tab w:val="left" w:leader="none" w:pos="2688"/>
        </w:tabs>
        <w:rPr>
          <w:b w:val="1"/>
        </w:rPr>
      </w:pPr>
      <w:r w:rsidDel="00000000" w:rsidR="00000000" w:rsidRPr="00000000">
        <w:rPr>
          <w:b w:val="1"/>
          <w:rtl w:val="0"/>
        </w:rPr>
        <w:t xml:space="preserve">COMPETENCIA:</w:t>
      </w:r>
    </w:p>
    <w:p w:rsidR="00000000" w:rsidDel="00000000" w:rsidP="00000000" w:rsidRDefault="00000000" w:rsidRPr="00000000" w14:paraId="000000DD">
      <w:pPr>
        <w:tabs>
          <w:tab w:val="left" w:leader="none" w:pos="2688"/>
        </w:tabs>
        <w:jc w:val="both"/>
        <w:rPr/>
      </w:pPr>
      <w:r w:rsidDel="00000000" w:rsidR="00000000" w:rsidRPr="00000000">
        <w:rPr>
          <w:rtl w:val="0"/>
        </w:rPr>
        <w:t xml:space="preserve">Ahora vamos a la sección de la competencia. En este caso, hemos escogido la página mencionada abajo ya que también vende productos de audio de diferentes marcas, muy similar a lo que busca nuestra tienda.</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688"/>
        </w:tabs>
        <w:spacing w:after="160" w:before="0" w:line="278.00000000000006" w:lineRule="auto"/>
        <w:ind w:left="720" w:right="0" w:hanging="360"/>
        <w:jc w:val="left"/>
        <w:rPr/>
      </w:pPr>
      <w:hyperlink r:id="rId17">
        <w:r w:rsidDel="00000000" w:rsidR="00000000" w:rsidRPr="00000000">
          <w:rPr>
            <w:rFonts w:ascii="Aptos" w:cs="Aptos" w:eastAsia="Aptos" w:hAnsi="Aptos"/>
            <w:b w:val="0"/>
            <w:i w:val="0"/>
            <w:smallCaps w:val="0"/>
            <w:strike w:val="0"/>
            <w:color w:val="467886"/>
            <w:sz w:val="24"/>
            <w:szCs w:val="24"/>
            <w:u w:val="single"/>
            <w:shd w:fill="auto" w:val="clear"/>
            <w:vertAlign w:val="baseline"/>
            <w:rtl w:val="0"/>
          </w:rPr>
          <w:t xml:space="preserve">https://audio46.com</w:t>
        </w:r>
      </w:hyperlink>
      <w:r w:rsidDel="00000000" w:rsidR="00000000" w:rsidRPr="00000000">
        <w:rPr>
          <w:rtl w:val="0"/>
        </w:rPr>
      </w:r>
    </w:p>
    <w:p w:rsidR="00000000" w:rsidDel="00000000" w:rsidP="00000000" w:rsidRDefault="00000000" w:rsidRPr="00000000" w14:paraId="000000DF">
      <w:pPr>
        <w:tabs>
          <w:tab w:val="left" w:leader="none" w:pos="2688"/>
        </w:tabs>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309563</wp:posOffset>
            </wp:positionH>
            <wp:positionV relativeFrom="paragraph">
              <wp:posOffset>28575</wp:posOffset>
            </wp:positionV>
            <wp:extent cx="5319713" cy="2915612"/>
            <wp:effectExtent b="0" l="0" r="0" t="0"/>
            <wp:wrapNone/>
            <wp:docPr id="211266070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19713" cy="2915612"/>
                    </a:xfrm>
                    <a:prstGeom prst="rect"/>
                    <a:ln/>
                  </pic:spPr>
                </pic:pic>
              </a:graphicData>
            </a:graphic>
          </wp:anchor>
        </w:drawing>
      </w:r>
    </w:p>
    <w:p w:rsidR="00000000" w:rsidDel="00000000" w:rsidP="00000000" w:rsidRDefault="00000000" w:rsidRPr="00000000" w14:paraId="000000E0">
      <w:pPr>
        <w:tabs>
          <w:tab w:val="left" w:leader="none" w:pos="2688"/>
        </w:tabs>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E1">
      <w:pPr>
        <w:tabs>
          <w:tab w:val="left" w:leader="none" w:pos="2688"/>
        </w:tabs>
        <w:rPr/>
      </w:pPr>
      <w:r w:rsidDel="00000000" w:rsidR="00000000" w:rsidRPr="00000000">
        <w:rPr>
          <w:rtl w:val="0"/>
        </w:rPr>
      </w:r>
    </w:p>
    <w:p w:rsidR="00000000" w:rsidDel="00000000" w:rsidP="00000000" w:rsidRDefault="00000000" w:rsidRPr="00000000" w14:paraId="000000E2">
      <w:pPr>
        <w:tabs>
          <w:tab w:val="left" w:leader="none" w:pos="2688"/>
        </w:tabs>
        <w:rPr/>
      </w:pPr>
      <w:r w:rsidDel="00000000" w:rsidR="00000000" w:rsidRPr="00000000">
        <w:rPr>
          <w:rtl w:val="0"/>
        </w:rPr>
      </w:r>
    </w:p>
    <w:p w:rsidR="00000000" w:rsidDel="00000000" w:rsidP="00000000" w:rsidRDefault="00000000" w:rsidRPr="00000000" w14:paraId="000000E3">
      <w:pPr>
        <w:tabs>
          <w:tab w:val="left" w:leader="none" w:pos="2688"/>
        </w:tabs>
        <w:jc w:val="both"/>
        <w:rPr/>
      </w:pPr>
      <w:r w:rsidDel="00000000" w:rsidR="00000000" w:rsidRPr="00000000">
        <w:rPr>
          <w:rtl w:val="0"/>
        </w:rPr>
        <w:t xml:space="preserve">La imagen adjunta ha sido sacada de analizar esta web mediante la herramienta Keyword Density de Internet Marketing Ninjas. Podemos ver que lo más destacable es el % de veces que aparece una palabra en la web, siendo la más significativa “audio”. Por ello, vamos a analizar si esta palabra tiene un buen volumen de búsqueda para ver si puede ser añadida a nuestra lista de keywords.</w:t>
      </w:r>
    </w:p>
    <w:p w:rsidR="00000000" w:rsidDel="00000000" w:rsidP="00000000" w:rsidRDefault="00000000" w:rsidRPr="00000000" w14:paraId="000000E4">
      <w:pPr>
        <w:tabs>
          <w:tab w:val="left" w:leader="none" w:pos="2040"/>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66675</wp:posOffset>
            </wp:positionV>
            <wp:extent cx="3480426" cy="3073623"/>
            <wp:effectExtent b="0" l="0" r="0" t="0"/>
            <wp:wrapSquare wrapText="bothSides" distB="0" distT="0" distL="114300" distR="114300"/>
            <wp:docPr id="211266070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80426" cy="3073623"/>
                    </a:xfrm>
                    <a:prstGeom prst="rect"/>
                    <a:ln/>
                  </pic:spPr>
                </pic:pic>
              </a:graphicData>
            </a:graphic>
          </wp:anchor>
        </w:drawing>
      </w:r>
    </w:p>
    <w:p w:rsidR="00000000" w:rsidDel="00000000" w:rsidP="00000000" w:rsidRDefault="00000000" w:rsidRPr="00000000" w14:paraId="000000E5">
      <w:pPr>
        <w:tabs>
          <w:tab w:val="left" w:leader="none" w:pos="2040"/>
        </w:tabs>
        <w:rPr/>
      </w:pPr>
      <w:r w:rsidDel="00000000" w:rsidR="00000000" w:rsidRPr="00000000">
        <w:rPr>
          <w:rtl w:val="0"/>
        </w:rPr>
      </w:r>
    </w:p>
    <w:p w:rsidR="00000000" w:rsidDel="00000000" w:rsidP="00000000" w:rsidRDefault="00000000" w:rsidRPr="00000000" w14:paraId="000000E6">
      <w:pPr>
        <w:tabs>
          <w:tab w:val="left" w:leader="none" w:pos="2040"/>
        </w:tabs>
        <w:rPr/>
      </w:pPr>
      <w:r w:rsidDel="00000000" w:rsidR="00000000" w:rsidRPr="00000000">
        <w:rPr>
          <w:rtl w:val="0"/>
        </w:rPr>
      </w:r>
    </w:p>
    <w:p w:rsidR="00000000" w:rsidDel="00000000" w:rsidP="00000000" w:rsidRDefault="00000000" w:rsidRPr="00000000" w14:paraId="000000E7">
      <w:pPr>
        <w:tabs>
          <w:tab w:val="left" w:leader="none" w:pos="2040"/>
        </w:tabs>
        <w:rPr/>
      </w:pPr>
      <w:r w:rsidDel="00000000" w:rsidR="00000000" w:rsidRPr="00000000">
        <w:rPr>
          <w:rtl w:val="0"/>
        </w:rPr>
      </w:r>
    </w:p>
    <w:p w:rsidR="00000000" w:rsidDel="00000000" w:rsidP="00000000" w:rsidRDefault="00000000" w:rsidRPr="00000000" w14:paraId="000000E8">
      <w:pPr>
        <w:tabs>
          <w:tab w:val="left" w:leader="none" w:pos="2040"/>
        </w:tabs>
        <w:rPr/>
      </w:pPr>
      <w:r w:rsidDel="00000000" w:rsidR="00000000" w:rsidRPr="00000000">
        <w:rPr>
          <w:rtl w:val="0"/>
        </w:rPr>
      </w:r>
    </w:p>
    <w:p w:rsidR="00000000" w:rsidDel="00000000" w:rsidP="00000000" w:rsidRDefault="00000000" w:rsidRPr="00000000" w14:paraId="000000E9">
      <w:pPr>
        <w:tabs>
          <w:tab w:val="left" w:leader="none" w:pos="2040"/>
        </w:tabs>
        <w:rPr/>
      </w:pPr>
      <w:r w:rsidDel="00000000" w:rsidR="00000000" w:rsidRPr="00000000">
        <w:rPr>
          <w:rtl w:val="0"/>
        </w:rPr>
      </w:r>
    </w:p>
    <w:p w:rsidR="00000000" w:rsidDel="00000000" w:rsidP="00000000" w:rsidRDefault="00000000" w:rsidRPr="00000000" w14:paraId="000000EA">
      <w:pPr>
        <w:tabs>
          <w:tab w:val="left" w:leader="none" w:pos="2040"/>
        </w:tabs>
        <w:rPr/>
      </w:pPr>
      <w:r w:rsidDel="00000000" w:rsidR="00000000" w:rsidRPr="00000000">
        <w:rPr>
          <w:rtl w:val="0"/>
        </w:rPr>
      </w:r>
    </w:p>
    <w:p w:rsidR="00000000" w:rsidDel="00000000" w:rsidP="00000000" w:rsidRDefault="00000000" w:rsidRPr="00000000" w14:paraId="000000EB">
      <w:pPr>
        <w:tabs>
          <w:tab w:val="left" w:leader="none" w:pos="2040"/>
        </w:tabs>
        <w:rPr/>
      </w:pPr>
      <w:r w:rsidDel="00000000" w:rsidR="00000000" w:rsidRPr="00000000">
        <w:rPr>
          <w:rtl w:val="0"/>
        </w:rPr>
      </w:r>
    </w:p>
    <w:p w:rsidR="00000000" w:rsidDel="00000000" w:rsidP="00000000" w:rsidRDefault="00000000" w:rsidRPr="00000000" w14:paraId="000000EC">
      <w:pPr>
        <w:tabs>
          <w:tab w:val="left" w:leader="none" w:pos="2040"/>
        </w:tabs>
        <w:rPr/>
      </w:pPr>
      <w:r w:rsidDel="00000000" w:rsidR="00000000" w:rsidRPr="00000000">
        <w:rPr>
          <w:rtl w:val="0"/>
        </w:rPr>
        <w:t xml:space="preserve">Podemos ver que, en efecto, tiene un buen volumen de búsqueda (38929), lo que la hace una potencial candidata para ser añadida a nuestra lista final.</w:t>
        <w:br w:type="textWrapping"/>
      </w:r>
    </w:p>
    <w:p w:rsidR="00000000" w:rsidDel="00000000" w:rsidP="00000000" w:rsidRDefault="00000000" w:rsidRPr="00000000" w14:paraId="000000ED">
      <w:pPr>
        <w:tabs>
          <w:tab w:val="left" w:leader="none" w:pos="2040"/>
        </w:tabs>
        <w:rPr>
          <w:b w:val="1"/>
        </w:rPr>
      </w:pPr>
      <w:r w:rsidDel="00000000" w:rsidR="00000000" w:rsidRPr="00000000">
        <w:rPr>
          <w:b w:val="1"/>
          <w:rtl w:val="0"/>
        </w:rPr>
        <w:t xml:space="preserve">PALABRAS CON TENDENCIA NEGATIVA</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040"/>
        </w:tabs>
        <w:spacing w:after="160" w:before="0" w:line="278.00000000000006" w:lineRule="auto"/>
        <w:ind w:left="720" w:right="0" w:hanging="360"/>
        <w:jc w:val="left"/>
        <w:rPr>
          <w:i w:val="1"/>
        </w:rPr>
      </w:pPr>
      <w:r w:rsidDel="00000000" w:rsidR="00000000" w:rsidRPr="00000000">
        <w:rPr>
          <w:i w:val="1"/>
          <w:rtl w:val="0"/>
        </w:rPr>
        <w:t xml:space="preserve">AMPLIFICADOR</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-180974</wp:posOffset>
            </wp:positionH>
            <wp:positionV relativeFrom="paragraph">
              <wp:posOffset>323850</wp:posOffset>
            </wp:positionV>
            <wp:extent cx="5943600" cy="3225800"/>
            <wp:effectExtent b="0" l="0" r="0" t="0"/>
            <wp:wrapNone/>
            <wp:docPr id="211266069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25800"/>
                    </a:xfrm>
                    <a:prstGeom prst="rect"/>
                    <a:ln/>
                  </pic:spPr>
                </pic:pic>
              </a:graphicData>
            </a:graphic>
          </wp:anchor>
        </w:drawing>
      </w:r>
    </w:p>
    <w:p w:rsidR="00000000" w:rsidDel="00000000" w:rsidP="00000000" w:rsidRDefault="00000000" w:rsidRPr="00000000" w14:paraId="000000EF">
      <w:pPr>
        <w:tabs>
          <w:tab w:val="left" w:leader="none" w:pos="2040"/>
        </w:tabs>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40"/>
        </w:tabs>
        <w:spacing w:after="160" w:before="0" w:line="278.00000000000006" w:lineRule="auto"/>
        <w:ind w:left="720" w:right="0" w:firstLine="0"/>
        <w:jc w:val="left"/>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040"/>
        </w:tabs>
        <w:spacing w:after="160" w:before="0" w:line="278.00000000000006" w:lineRule="auto"/>
        <w:ind w:left="720" w:right="0" w:hanging="360"/>
        <w:jc w:val="left"/>
        <w:rPr>
          <w:rFonts w:ascii="Aptos" w:cs="Aptos" w:eastAsia="Aptos" w:hAnsi="Aptos"/>
          <w:b w:val="0"/>
          <w:i w:val="1"/>
          <w:smallCaps w:val="0"/>
          <w:strike w:val="0"/>
          <w:color w:val="000000"/>
          <w:sz w:val="24"/>
          <w:szCs w:val="24"/>
          <w:shd w:fill="auto" w:val="clear"/>
          <w:vertAlign w:val="baseline"/>
        </w:rPr>
      </w:pPr>
      <w:r w:rsidDel="00000000" w:rsidR="00000000" w:rsidRPr="00000000">
        <w:rPr>
          <w:i w:val="1"/>
          <w:rtl w:val="0"/>
        </w:rPr>
        <w:t xml:space="preserve">CASCOS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-180974</wp:posOffset>
            </wp:positionH>
            <wp:positionV relativeFrom="paragraph">
              <wp:posOffset>342692</wp:posOffset>
            </wp:positionV>
            <wp:extent cx="5943600" cy="3213100"/>
            <wp:effectExtent b="0" l="0" r="0" t="0"/>
            <wp:wrapNone/>
            <wp:docPr id="211266070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F2">
      <w:pPr>
        <w:tabs>
          <w:tab w:val="left" w:leader="none" w:pos="2040"/>
        </w:tabs>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Podemos observar que estas 2 palabras tienen una tendencia negativa al usar Google Trends. La gráfica muestra una falta de interés a lo largo del tiempo, indicando que la gente se ha ido interesando menos por ella.</w:t>
      </w:r>
    </w:p>
    <w:p w:rsidR="00000000" w:rsidDel="00000000" w:rsidP="00000000" w:rsidRDefault="00000000" w:rsidRPr="00000000" w14:paraId="000000FD">
      <w:pPr>
        <w:jc w:val="both"/>
        <w:rPr/>
      </w:pPr>
      <w:r w:rsidDel="00000000" w:rsidR="00000000" w:rsidRPr="00000000">
        <w:rPr>
          <w:rtl w:val="0"/>
        </w:rPr>
        <w:t xml:space="preserve">No obstante, la palabra “cascos” tiene mucha volatilidad ya que hay momentos en los que son muy populares y otros en los que no, por ello, para intentar aprovechar esas subidas, lo añadiremos a la lista final de keywords.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b w:val="1"/>
          <w:sz w:val="32"/>
          <w:szCs w:val="32"/>
          <w:rtl w:val="0"/>
        </w:rPr>
        <w:t xml:space="preserve">FINAL</w:t>
      </w:r>
      <w:r w:rsidDel="00000000" w:rsidR="00000000" w:rsidRPr="00000000">
        <w:rPr>
          <w:sz w:val="32"/>
          <w:szCs w:val="32"/>
          <w:rtl w:val="0"/>
        </w:rPr>
        <w:t xml:space="preserve"> </w:t>
      </w:r>
      <w:r w:rsidDel="00000000" w:rsidR="00000000" w:rsidRPr="00000000">
        <w:rPr>
          <w:b w:val="1"/>
          <w:sz w:val="32"/>
          <w:szCs w:val="32"/>
          <w:rtl w:val="0"/>
        </w:rPr>
        <w:t xml:space="preserve">KEYWORD LIST:</w:t>
      </w:r>
    </w:p>
    <w:p w:rsidR="00000000" w:rsidDel="00000000" w:rsidP="00000000" w:rsidRDefault="00000000" w:rsidRPr="00000000" w14:paraId="00000100">
      <w:pPr>
        <w:rPr/>
      </w:pPr>
      <w:r w:rsidDel="00000000" w:rsidR="00000000" w:rsidRPr="00000000">
        <w:rPr>
          <w:rtl w:val="0"/>
        </w:rPr>
        <w:t xml:space="preserve">Una vez hecho el análisis completo, la lista de keywords que quedaría sería la siguiente:</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Auriculares</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Altavoces</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Inalambrico</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Bluetooth</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tl w:val="0"/>
        </w:rPr>
        <w:t xml:space="preserve">Audifonos</w:t>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u w:val="none"/>
        </w:rPr>
      </w:pPr>
      <w:r w:rsidDel="00000000" w:rsidR="00000000" w:rsidRPr="00000000">
        <w:rPr>
          <w:rtl w:val="0"/>
        </w:rPr>
        <w:t xml:space="preserve">Cascos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Audi</w:t>
      </w:r>
      <w:r w:rsidDel="00000000" w:rsidR="00000000" w:rsidRPr="00000000">
        <w:rPr>
          <w:rtl w:val="0"/>
        </w:rPr>
        <w:t xml:space="preserve">o</w:t>
      </w:r>
    </w:p>
    <w:p w:rsidR="00000000" w:rsidDel="00000000" w:rsidP="00000000" w:rsidRDefault="00000000" w:rsidRPr="00000000" w14:paraId="00000108">
      <w:pPr>
        <w:rPr/>
      </w:pPr>
      <w:r w:rsidDel="00000000" w:rsidR="00000000" w:rsidRPr="00000000">
        <w:rPr>
          <w:b w:val="1"/>
          <w:sz w:val="32"/>
          <w:szCs w:val="32"/>
          <w:rtl w:val="0"/>
        </w:rPr>
        <w:t xml:space="preserve">POSICIONAMIENTO DE CADA KEYWORD:</w:t>
      </w: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Auriculares</w:t>
      </w:r>
      <w:r w:rsidDel="00000000" w:rsidR="00000000" w:rsidRPr="00000000">
        <w:rPr>
          <w:rtl w:val="0"/>
        </w:rPr>
        <w:t xml:space="preserve">: Este keyword es muy general, por lo que lo ideal sería ponerlo en la página Home, en la Categoría del producto y en el propio producto.</w:t>
      </w:r>
    </w:p>
    <w:p w:rsidR="00000000" w:rsidDel="00000000" w:rsidP="00000000" w:rsidRDefault="00000000" w:rsidRPr="00000000" w14:paraId="0000010A">
      <w:pPr>
        <w:rPr/>
      </w:pPr>
      <w:r w:rsidDel="00000000" w:rsidR="00000000" w:rsidRPr="00000000">
        <w:rPr>
          <w:b w:val="1"/>
          <w:rtl w:val="0"/>
        </w:rPr>
        <w:t xml:space="preserve">Altavoces</w:t>
      </w:r>
      <w:r w:rsidDel="00000000" w:rsidR="00000000" w:rsidRPr="00000000">
        <w:rPr>
          <w:rtl w:val="0"/>
        </w:rPr>
        <w:t xml:space="preserve">: Al igual que antes, esta también es una keyword muy relevante para nuestra tienda online, así que la añadiremos a Home, Categoria y Producto.</w:t>
      </w:r>
    </w:p>
    <w:p w:rsidR="00000000" w:rsidDel="00000000" w:rsidP="00000000" w:rsidRDefault="00000000" w:rsidRPr="00000000" w14:paraId="0000010B">
      <w:pPr>
        <w:rPr/>
      </w:pPr>
      <w:r w:rsidDel="00000000" w:rsidR="00000000" w:rsidRPr="00000000">
        <w:rPr>
          <w:b w:val="1"/>
          <w:rtl w:val="0"/>
        </w:rPr>
        <w:t xml:space="preserve">Inalámbrico</w:t>
      </w:r>
      <w:r w:rsidDel="00000000" w:rsidR="00000000" w:rsidRPr="00000000">
        <w:rPr>
          <w:rtl w:val="0"/>
        </w:rPr>
        <w:t xml:space="preserve">: La añadiremos a Home y Producto</w:t>
      </w:r>
    </w:p>
    <w:p w:rsidR="00000000" w:rsidDel="00000000" w:rsidP="00000000" w:rsidRDefault="00000000" w:rsidRPr="00000000" w14:paraId="0000010C">
      <w:pPr>
        <w:rPr/>
      </w:pPr>
      <w:r w:rsidDel="00000000" w:rsidR="00000000" w:rsidRPr="00000000">
        <w:rPr>
          <w:b w:val="1"/>
          <w:rtl w:val="0"/>
        </w:rPr>
        <w:t xml:space="preserve">Bluetooth</w:t>
      </w:r>
      <w:r w:rsidDel="00000000" w:rsidR="00000000" w:rsidRPr="00000000">
        <w:rPr>
          <w:rtl w:val="0"/>
        </w:rPr>
        <w:t xml:space="preserve">: Home, Producto</w:t>
      </w:r>
    </w:p>
    <w:p w:rsidR="00000000" w:rsidDel="00000000" w:rsidP="00000000" w:rsidRDefault="00000000" w:rsidRPr="00000000" w14:paraId="0000010D">
      <w:pPr>
        <w:rPr/>
      </w:pPr>
      <w:r w:rsidDel="00000000" w:rsidR="00000000" w:rsidRPr="00000000">
        <w:rPr>
          <w:b w:val="1"/>
          <w:rtl w:val="0"/>
        </w:rPr>
        <w:t xml:space="preserve">Audifonos</w:t>
      </w:r>
      <w:r w:rsidDel="00000000" w:rsidR="00000000" w:rsidRPr="00000000">
        <w:rPr>
          <w:rtl w:val="0"/>
        </w:rPr>
        <w:t xml:space="preserve">: Categoría, Producto</w:t>
      </w:r>
    </w:p>
    <w:p w:rsidR="00000000" w:rsidDel="00000000" w:rsidP="00000000" w:rsidRDefault="00000000" w:rsidRPr="00000000" w14:paraId="0000010E">
      <w:pPr>
        <w:rPr/>
      </w:pPr>
      <w:r w:rsidDel="00000000" w:rsidR="00000000" w:rsidRPr="00000000">
        <w:rPr>
          <w:b w:val="1"/>
          <w:rtl w:val="0"/>
        </w:rPr>
        <w:t xml:space="preserve">Cascos</w:t>
      </w:r>
      <w:r w:rsidDel="00000000" w:rsidR="00000000" w:rsidRPr="00000000">
        <w:rPr>
          <w:rtl w:val="0"/>
        </w:rPr>
        <w:t xml:space="preserve">: Categoría, Producto</w:t>
      </w:r>
    </w:p>
    <w:p w:rsidR="00000000" w:rsidDel="00000000" w:rsidP="00000000" w:rsidRDefault="00000000" w:rsidRPr="00000000" w14:paraId="0000010F">
      <w:pPr>
        <w:rPr/>
      </w:pPr>
      <w:r w:rsidDel="00000000" w:rsidR="00000000" w:rsidRPr="00000000">
        <w:rPr>
          <w:b w:val="1"/>
          <w:rtl w:val="0"/>
        </w:rPr>
        <w:t xml:space="preserve">Audio</w:t>
      </w:r>
      <w:r w:rsidDel="00000000" w:rsidR="00000000" w:rsidRPr="00000000">
        <w:rPr>
          <w:rtl w:val="0"/>
        </w:rPr>
        <w:t xml:space="preserve">: Home, Meta SEO</w:t>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pPr>
    <w:r w:rsidDel="00000000" w:rsidR="00000000" w:rsidRPr="00000000">
      <w:rPr>
        <w:rtl w:val="0"/>
      </w:rPr>
      <w:t xml:space="preserve">Grupo A: Dimas Noguera Aldair López Jaume Rossell Jesús José García Èric Díez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D2E6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D2E6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D2E64"/>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D2E64"/>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D2E64"/>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D2E64"/>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D2E64"/>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D2E64"/>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D2E64"/>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D2E6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D2E6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D2E6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D2E6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D2E6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D2E6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D2E6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D2E6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D2E6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D2E6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D2E6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D2E64"/>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D2E6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D2E6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D2E64"/>
    <w:rPr>
      <w:i w:val="1"/>
      <w:iCs w:val="1"/>
      <w:color w:val="404040" w:themeColor="text1" w:themeTint="0000BF"/>
    </w:rPr>
  </w:style>
  <w:style w:type="paragraph" w:styleId="ListParagraph">
    <w:name w:val="List Paragraph"/>
    <w:basedOn w:val="Normal"/>
    <w:uiPriority w:val="34"/>
    <w:qFormat w:val="1"/>
    <w:rsid w:val="002D2E64"/>
    <w:pPr>
      <w:ind w:left="720"/>
      <w:contextualSpacing w:val="1"/>
    </w:pPr>
  </w:style>
  <w:style w:type="character" w:styleId="IntenseEmphasis">
    <w:name w:val="Intense Emphasis"/>
    <w:basedOn w:val="DefaultParagraphFont"/>
    <w:uiPriority w:val="21"/>
    <w:qFormat w:val="1"/>
    <w:rsid w:val="002D2E64"/>
    <w:rPr>
      <w:i w:val="1"/>
      <w:iCs w:val="1"/>
      <w:color w:val="0f4761" w:themeColor="accent1" w:themeShade="0000BF"/>
    </w:rPr>
  </w:style>
  <w:style w:type="paragraph" w:styleId="IntenseQuote">
    <w:name w:val="Intense Quote"/>
    <w:basedOn w:val="Normal"/>
    <w:next w:val="Normal"/>
    <w:link w:val="IntenseQuoteChar"/>
    <w:uiPriority w:val="30"/>
    <w:qFormat w:val="1"/>
    <w:rsid w:val="002D2E6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D2E64"/>
    <w:rPr>
      <w:i w:val="1"/>
      <w:iCs w:val="1"/>
      <w:color w:val="0f4761" w:themeColor="accent1" w:themeShade="0000BF"/>
    </w:rPr>
  </w:style>
  <w:style w:type="character" w:styleId="IntenseReference">
    <w:name w:val="Intense Reference"/>
    <w:basedOn w:val="DefaultParagraphFont"/>
    <w:uiPriority w:val="32"/>
    <w:qFormat w:val="1"/>
    <w:rsid w:val="002D2E64"/>
    <w:rPr>
      <w:b w:val="1"/>
      <w:bCs w:val="1"/>
      <w:smallCaps w:val="1"/>
      <w:color w:val="0f4761" w:themeColor="accent1" w:themeShade="0000BF"/>
      <w:spacing w:val="5"/>
    </w:rPr>
  </w:style>
  <w:style w:type="paragraph" w:styleId="Header">
    <w:name w:val="header"/>
    <w:basedOn w:val="Normal"/>
    <w:link w:val="HeaderChar"/>
    <w:uiPriority w:val="99"/>
    <w:unhideWhenUsed w:val="1"/>
    <w:rsid w:val="0025203C"/>
    <w:pPr>
      <w:tabs>
        <w:tab w:val="center" w:pos="4680"/>
        <w:tab w:val="right" w:pos="9360"/>
      </w:tabs>
      <w:spacing w:after="0" w:line="240" w:lineRule="auto"/>
    </w:pPr>
  </w:style>
  <w:style w:type="character" w:styleId="HeaderChar" w:customStyle="1">
    <w:name w:val="Header Char"/>
    <w:basedOn w:val="DefaultParagraphFont"/>
    <w:link w:val="Header"/>
    <w:uiPriority w:val="99"/>
    <w:rsid w:val="0025203C"/>
  </w:style>
  <w:style w:type="paragraph" w:styleId="Footer">
    <w:name w:val="footer"/>
    <w:basedOn w:val="Normal"/>
    <w:link w:val="FooterChar"/>
    <w:uiPriority w:val="99"/>
    <w:unhideWhenUsed w:val="1"/>
    <w:rsid w:val="0025203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5203C"/>
  </w:style>
  <w:style w:type="character" w:styleId="Hyperlink">
    <w:name w:val="Hyperlink"/>
    <w:basedOn w:val="DefaultParagraphFont"/>
    <w:uiPriority w:val="99"/>
    <w:unhideWhenUsed w:val="1"/>
    <w:rsid w:val="00366B38"/>
    <w:rPr>
      <w:color w:val="467886" w:themeColor="hyperlink"/>
      <w:u w:val="single"/>
    </w:rPr>
  </w:style>
  <w:style w:type="character" w:styleId="UnresolvedMention">
    <w:name w:val="Unresolved Mention"/>
    <w:basedOn w:val="DefaultParagraphFont"/>
    <w:uiPriority w:val="99"/>
    <w:semiHidden w:val="1"/>
    <w:unhideWhenUsed w:val="1"/>
    <w:rsid w:val="00366B38"/>
    <w:rPr>
      <w:color w:val="605e5c"/>
      <w:shd w:color="auto" w:fill="e1dfdd" w:val="clear"/>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hyperlink" Target="https://audio46.com"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Wq0u1TpJQ/pgVcR8sD9UXe85ag==">CgMxLjA4AHIhMWViWS1KeTdWWXBNODktODF6VjlZUmM4TWpUWnhRTm1O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2025-05-18T17:52:00Z</dcterms:created>
  <dc:creator>Jesús José García</dc:creator>
</cp:coreProperties>
</file>