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8C" w:rsidRPr="008520B4" w:rsidRDefault="000B528C" w:rsidP="000B528C">
      <w:pPr>
        <w:pStyle w:val="Ttulo1"/>
        <w:numPr>
          <w:ilvl w:val="0"/>
          <w:numId w:val="0"/>
        </w:numPr>
        <w:ind w:left="360" w:hanging="360"/>
        <w:rPr>
          <w:lang w:val="es-ES"/>
        </w:rPr>
      </w:pPr>
      <w:bookmarkStart w:id="0" w:name="_Toc422748097"/>
      <w:proofErr w:type="spellStart"/>
      <w:r>
        <w:rPr>
          <w:lang w:val="es-ES"/>
        </w:rPr>
        <w:t>Taules</w:t>
      </w:r>
      <w:proofErr w:type="spellEnd"/>
      <w:r>
        <w:rPr>
          <w:lang w:val="es-ES"/>
        </w:rPr>
        <w:t xml:space="preserve"> etapa 4</w:t>
      </w:r>
      <w:bookmarkStart w:id="1" w:name="_GoBack"/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90"/>
        <w:gridCol w:w="43"/>
        <w:gridCol w:w="1287"/>
        <w:gridCol w:w="43"/>
        <w:gridCol w:w="399"/>
        <w:gridCol w:w="443"/>
        <w:gridCol w:w="443"/>
        <w:gridCol w:w="443"/>
        <w:gridCol w:w="443"/>
        <w:gridCol w:w="43"/>
        <w:gridCol w:w="1299"/>
      </w:tblGrid>
      <w:tr w:rsidR="000B528C" w:rsidRPr="008520B4" w:rsidTr="00A1004A">
        <w:trPr>
          <w:cantSplit/>
          <w:trHeight w:val="418"/>
          <w:jc w:val="center"/>
        </w:trPr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 w:eastAsia="es-ES"/>
              </w:rPr>
              <w:t>Riesgo del proyecto</w:t>
            </w:r>
          </w:p>
        </w:tc>
        <w:tc>
          <w:tcPr>
            <w:tcW w:w="1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trHeight w:val="394"/>
          <w:jc w:val="center"/>
        </w:trPr>
        <w:tc>
          <w:tcPr>
            <w:tcW w:w="3790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Riesgo       Bajo</w:t>
            </w:r>
          </w:p>
        </w:tc>
        <w:tc>
          <w:tcPr>
            <w:tcW w:w="2214" w:type="dxa"/>
            <w:gridSpan w:val="6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sz w:val="20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VALORACIÓN</w:t>
            </w:r>
          </w:p>
        </w:tc>
        <w:tc>
          <w:tcPr>
            <w:tcW w:w="1339" w:type="dxa"/>
            <w:gridSpan w:val="2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Riesgo        Alto</w:t>
            </w:r>
          </w:p>
        </w:tc>
      </w:tr>
      <w:tr w:rsidR="000B528C" w:rsidRPr="008520B4" w:rsidTr="00A1004A">
        <w:trPr>
          <w:cantSplit/>
          <w:trHeight w:val="136"/>
          <w:jc w:val="center"/>
        </w:trPr>
        <w:tc>
          <w:tcPr>
            <w:tcW w:w="3790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330" w:type="dxa"/>
            <w:gridSpan w:val="2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2" w:type="dxa"/>
            <w:gridSpan w:val="2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trHeight w:val="315"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Necesidades de personal para desarrollar el proyecto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≤ 5 personas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≥ 20 personas</w:t>
            </w:r>
          </w:p>
        </w:tc>
      </w:tr>
      <w:tr w:rsidR="000B528C" w:rsidRPr="008520B4" w:rsidTr="00A1004A">
        <w:trPr>
          <w:cantSplit/>
          <w:trHeight w:val="315"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Periodo de desarrollo previsto para el proyecto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≤1 año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≥ 5 años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Numero de departamentos funcionales afectados por el proyecto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Uno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Cinco o +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Conocimiento y experiencia de las tecnologías implicadas en el proyecto por parte del equipo de desarrollo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Corta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Amplia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Conocimiento y experiencia en los métodos de desarrollo y gestión para el proyecto por parte del equipo de desarrollo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Corta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amplia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Grado de formalidad estructural o complejidad para definir los datos e información de salida del proyecto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Bajo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Alto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Nivel de compromiso de la alta dirección en relación al proyecto 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Indiferencia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Sponsorship</w:t>
            </w:r>
            <w:proofErr w:type="spellEnd"/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Nivel de cambio en los procedimientos y hábitos de los usuarios finales implicado por el proyecto 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Leve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Severo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Impacto en la unidad de negocio en caso de plazos de desarrollo e implantación del proyecto superior a los previstos 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Bajo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Alto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Posibilidades de que el proyecto derive en unos costes adicionales sustanciales y/o impredecibles en la actualidad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Pocas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Muchas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Probabilidad de que el sistema no funcione correctamente o no se adecue a las necesidades especificadas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Pocas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Muchas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Posible de rechazo por parte de los usuarios finales del resultado del proyecto 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Bajo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Alto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Control de calidad previsto para el proceso de desarrollo del  proyecto</w:t>
            </w: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Bajo</w:t>
            </w: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Alto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90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33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2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339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jc w:val="center"/>
        </w:trPr>
        <w:tc>
          <w:tcPr>
            <w:tcW w:w="38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40" w:after="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TOTAL</w:t>
            </w:r>
          </w:p>
        </w:tc>
        <w:tc>
          <w:tcPr>
            <w:tcW w:w="13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29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keepNext/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</w:tr>
    </w:tbl>
    <w:p w:rsidR="000B528C" w:rsidRPr="008520B4" w:rsidRDefault="000B528C" w:rsidP="000B528C">
      <w:pPr>
        <w:pStyle w:val="Descripcin"/>
        <w:rPr>
          <w:lang w:val="es-ES"/>
        </w:rPr>
      </w:pPr>
      <w:bookmarkStart w:id="2" w:name="_Toc422748229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59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</w:t>
      </w:r>
      <w:proofErr w:type="spellStart"/>
      <w:r w:rsidRPr="008520B4">
        <w:rPr>
          <w:lang w:val="es-ES"/>
        </w:rPr>
        <w:t>risc</w:t>
      </w:r>
      <w:proofErr w:type="spellEnd"/>
      <w:r w:rsidRPr="008520B4">
        <w:rPr>
          <w:lang w:val="es-ES"/>
        </w:rPr>
        <w:t xml:space="preserve"> del </w:t>
      </w:r>
      <w:proofErr w:type="spellStart"/>
      <w:r w:rsidRPr="008520B4">
        <w:rPr>
          <w:lang w:val="es-ES"/>
        </w:rPr>
        <w:t>projecte</w:t>
      </w:r>
      <w:bookmarkEnd w:id="2"/>
      <w:proofErr w:type="spellEnd"/>
    </w:p>
    <w:p w:rsidR="000B528C" w:rsidRPr="008520B4" w:rsidRDefault="000B528C" w:rsidP="000B528C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1"/>
        <w:gridCol w:w="1330"/>
        <w:gridCol w:w="442"/>
        <w:gridCol w:w="443"/>
        <w:gridCol w:w="443"/>
        <w:gridCol w:w="443"/>
        <w:gridCol w:w="443"/>
        <w:gridCol w:w="1417"/>
      </w:tblGrid>
      <w:tr w:rsidR="000B528C" w:rsidRPr="008520B4" w:rsidTr="00A1004A">
        <w:trPr>
          <w:cantSplit/>
          <w:trHeight w:val="515"/>
          <w:jc w:val="center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 w:eastAsia="es-ES"/>
              </w:rPr>
              <w:lastRenderedPageBreak/>
              <w:t>Valor Añadido del proyecto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0" w:after="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trHeight w:val="515"/>
          <w:jc w:val="center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24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Bajo          Valor</w:t>
            </w:r>
          </w:p>
        </w:tc>
        <w:tc>
          <w:tcPr>
            <w:tcW w:w="2214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keepNext/>
              <w:spacing w:before="0" w:after="0" w:line="240" w:lineRule="auto"/>
              <w:ind w:firstLine="0"/>
              <w:jc w:val="center"/>
              <w:outlineLvl w:val="6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VALORACIÓN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24" w:space="0" w:color="auto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Alto             Valor</w:t>
            </w:r>
          </w:p>
        </w:tc>
      </w:tr>
      <w:tr w:rsidR="000B528C" w:rsidRPr="008520B4" w:rsidTr="00A1004A">
        <w:trPr>
          <w:cantSplit/>
          <w:trHeight w:val="136"/>
          <w:jc w:val="center"/>
        </w:trPr>
        <w:tc>
          <w:tcPr>
            <w:tcW w:w="3721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2" w:type="dxa"/>
            <w:tcBorders>
              <w:top w:val="single" w:sz="2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2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24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trHeight w:val="315"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Mejorará la coordinación de las actividades entre diferentes áreas funcionales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Autónomo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Permitirá nueva interacción</w:t>
            </w:r>
          </w:p>
        </w:tc>
      </w:tr>
      <w:tr w:rsidR="000B528C" w:rsidRPr="008520B4" w:rsidTr="00A1004A">
        <w:trPr>
          <w:cantSplit/>
          <w:trHeight w:val="315"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Comprimirá el tiempo de ejecución de distintas operaciones 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Escasamente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Notablemente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Cambiará el modo o forma de hacer las tareas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Poco cambio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Mucho cambio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Simplificará o flexibilizará el modo de hacer las cosas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Inapreciable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Gran simplificación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Permitirá la erradicación de incertidumbre para la toma de decisiones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Sin carácter decisional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Con carácter decisional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Aumentará los volúmenes de ingreso de la nueva unidad de negocio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Pequeño aumento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Gran aumento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Potenciará la intensidad de uso de la información o conocimiento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Poco aumento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Mucho aumento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Permitirá el cambio de fuerza de trabajo por capital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Trata de crear, obtener o mantener una ventaja a través de nueva tecnología inmadura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Bajo grado experimental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Alto grado experimental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Trata de implantar algún mecanismo de control de actividades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Mínimo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Máximo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Trata de implantar algún mecanismo de seguridad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Mínimo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Máximo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Influirá positivamente en el trabajo colaborativo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Sin influencia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Mayor trabajo en grupo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Influirá positivamente en el nivel de servicio ofrecido a los clientes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Permitirá mejorar el uso actual de los recursos internos de la unidad de negocio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Poca mejora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Mucha mejora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nil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TOTAL</w:t>
            </w:r>
          </w:p>
        </w:tc>
        <w:tc>
          <w:tcPr>
            <w:tcW w:w="1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keepNext/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</w:tr>
    </w:tbl>
    <w:p w:rsidR="000B528C" w:rsidRPr="008520B4" w:rsidRDefault="000B528C" w:rsidP="000B528C">
      <w:pPr>
        <w:pStyle w:val="Descripcin"/>
        <w:rPr>
          <w:lang w:val="es-ES"/>
        </w:rPr>
      </w:pPr>
      <w:bookmarkStart w:id="3" w:name="_Toc422748230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60</w:t>
      </w:r>
      <w:r w:rsidRPr="008520B4">
        <w:rPr>
          <w:lang w:val="es-ES"/>
        </w:rPr>
        <w:fldChar w:fldCharType="end"/>
      </w:r>
      <w:r w:rsidRPr="008520B4">
        <w:rPr>
          <w:lang w:val="es-ES"/>
        </w:rPr>
        <w:t xml:space="preserve">: valor </w:t>
      </w:r>
      <w:proofErr w:type="spellStart"/>
      <w:r w:rsidRPr="008520B4">
        <w:rPr>
          <w:lang w:val="es-ES"/>
        </w:rPr>
        <w:t>afegit</w:t>
      </w:r>
      <w:proofErr w:type="spellEnd"/>
      <w:r w:rsidRPr="008520B4">
        <w:rPr>
          <w:lang w:val="es-ES"/>
        </w:rPr>
        <w:t xml:space="preserve"> del </w:t>
      </w:r>
      <w:proofErr w:type="spellStart"/>
      <w:r w:rsidRPr="008520B4">
        <w:rPr>
          <w:lang w:val="es-ES"/>
        </w:rPr>
        <w:t>projecte</w:t>
      </w:r>
      <w:bookmarkEnd w:id="3"/>
      <w:proofErr w:type="spellEnd"/>
    </w:p>
    <w:p w:rsidR="000B528C" w:rsidRPr="008520B4" w:rsidRDefault="000B528C" w:rsidP="000B528C">
      <w:pPr>
        <w:spacing w:before="0" w:after="160" w:line="259" w:lineRule="auto"/>
        <w:ind w:firstLine="0"/>
        <w:jc w:val="left"/>
        <w:rPr>
          <w:lang w:val="es-ES"/>
        </w:rPr>
      </w:pPr>
      <w:r w:rsidRPr="008520B4">
        <w:rPr>
          <w:lang w:val="es-ES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21"/>
        <w:gridCol w:w="1330"/>
        <w:gridCol w:w="442"/>
        <w:gridCol w:w="443"/>
        <w:gridCol w:w="443"/>
        <w:gridCol w:w="443"/>
        <w:gridCol w:w="443"/>
        <w:gridCol w:w="1417"/>
      </w:tblGrid>
      <w:tr w:rsidR="000B528C" w:rsidRPr="008520B4" w:rsidTr="00A1004A">
        <w:trPr>
          <w:cantSplit/>
          <w:trHeight w:val="395"/>
          <w:jc w:val="center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pBdr>
                <w:bottom w:val="single" w:sz="8" w:space="1" w:color="auto"/>
              </w:pBdr>
              <w:tabs>
                <w:tab w:val="left" w:pos="993"/>
              </w:tabs>
              <w:spacing w:before="60" w:after="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20"/>
                <w:szCs w:val="20"/>
                <w:lang w:val="es-ES" w:eastAsia="es-ES"/>
              </w:rPr>
              <w:lastRenderedPageBreak/>
              <w:t>Dependencia tecnológica del proyecto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left"/>
              <w:rPr>
                <w:rFonts w:eastAsia="Times New Roman"/>
                <w:sz w:val="20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trHeight w:val="429"/>
          <w:jc w:val="center"/>
        </w:trPr>
        <w:tc>
          <w:tcPr>
            <w:tcW w:w="3721" w:type="dxa"/>
            <w:tcBorders>
              <w:top w:val="nil"/>
              <w:left w:val="nil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40" w:after="4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Baja Dependencia</w:t>
            </w:r>
          </w:p>
        </w:tc>
        <w:tc>
          <w:tcPr>
            <w:tcW w:w="2214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0B528C" w:rsidRPr="008520B4" w:rsidRDefault="000B528C" w:rsidP="00A1004A">
            <w:pPr>
              <w:keepNext/>
              <w:spacing w:before="0" w:after="0" w:line="240" w:lineRule="auto"/>
              <w:ind w:firstLine="0"/>
              <w:jc w:val="center"/>
              <w:outlineLvl w:val="6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VALORACIÓN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b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6"/>
                <w:szCs w:val="20"/>
                <w:lang w:val="es-ES" w:eastAsia="es-ES"/>
              </w:rPr>
              <w:t>Alta Dependencia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1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2" w:type="dxa"/>
            <w:tcBorders>
              <w:top w:val="single" w:sz="18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single" w:sz="18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7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Periodo de implantación previsto para el proyecto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≤ 6 meses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≥  2 años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Tipo de proyecto 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 xml:space="preserve">Nueva a </w:t>
            </w:r>
            <w:proofErr w:type="spellStart"/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pli-cación</w:t>
            </w:r>
            <w:proofErr w:type="spellEnd"/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 xml:space="preserve"> del SI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Desarrollo arquitectónico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Abasto del proyecto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Ampliación / mejora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Nuevo   desarrollo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Requisitos tecnológicos del proyecto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proofErr w:type="spellStart"/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Commodity</w:t>
            </w:r>
            <w:proofErr w:type="spellEnd"/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Nueva tecnología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proofErr w:type="spellStart"/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Numero</w:t>
            </w:r>
            <w:proofErr w:type="spellEnd"/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 xml:space="preserve"> de proyectos que deben finalizarse previamente, antes de su puesta en marcha 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Ningún  proyecto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5 o  más proyectos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Personal especializado para la implantación del proyecto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Ninguno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5 o más  personas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8"/>
                <w:szCs w:val="20"/>
                <w:lang w:val="es-ES" w:eastAsia="es-ES"/>
              </w:rPr>
              <w:t>Tiempo de espera o retardo necesario para poder iniciar su desarrollo y ejecución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≤ 3 meses</w:t>
            </w: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sz w:val="16"/>
                <w:szCs w:val="20"/>
                <w:lang w:val="es-ES" w:eastAsia="es-ES"/>
              </w:rPr>
              <w:t>≥  3 años</w:t>
            </w: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  <w:tc>
          <w:tcPr>
            <w:tcW w:w="442" w:type="dxa"/>
            <w:tcBorders>
              <w:top w:val="dashed" w:sz="4" w:space="0" w:color="auto"/>
              <w:left w:val="nil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single" w:sz="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443" w:type="dxa"/>
            <w:tcBorders>
              <w:top w:val="dashed" w:sz="4" w:space="0" w:color="auto"/>
              <w:left w:val="single" w:sz="8" w:space="0" w:color="auto"/>
              <w:bottom w:val="dashed" w:sz="4" w:space="0" w:color="auto"/>
              <w:right w:val="nil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6"/>
                <w:szCs w:val="20"/>
                <w:lang w:val="es-ES" w:eastAsia="es-ES"/>
              </w:rPr>
            </w:pPr>
          </w:p>
        </w:tc>
      </w:tr>
      <w:tr w:rsidR="000B528C" w:rsidRPr="008520B4" w:rsidTr="00A1004A">
        <w:trPr>
          <w:cantSplit/>
          <w:jc w:val="center"/>
        </w:trPr>
        <w:tc>
          <w:tcPr>
            <w:tcW w:w="37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left"/>
              <w:rPr>
                <w:rFonts w:eastAsia="Times New Roman"/>
                <w:b/>
                <w:sz w:val="18"/>
                <w:szCs w:val="20"/>
                <w:lang w:val="es-ES" w:eastAsia="es-ES"/>
              </w:rPr>
            </w:pPr>
            <w:r w:rsidRPr="008520B4">
              <w:rPr>
                <w:rFonts w:eastAsia="Times New Roman"/>
                <w:b/>
                <w:sz w:val="18"/>
                <w:szCs w:val="20"/>
                <w:lang w:val="es-ES" w:eastAsia="es-ES"/>
              </w:rPr>
              <w:t>TOTAL</w:t>
            </w:r>
          </w:p>
        </w:tc>
        <w:tc>
          <w:tcPr>
            <w:tcW w:w="13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221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528C" w:rsidRPr="008520B4" w:rsidRDefault="000B528C" w:rsidP="00A1004A">
            <w:pPr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0000"/>
          </w:tcPr>
          <w:p w:rsidR="000B528C" w:rsidRPr="008520B4" w:rsidRDefault="000B528C" w:rsidP="00A1004A">
            <w:pPr>
              <w:keepNext/>
              <w:spacing w:before="80" w:after="80" w:line="240" w:lineRule="auto"/>
              <w:ind w:firstLine="0"/>
              <w:jc w:val="center"/>
              <w:rPr>
                <w:rFonts w:eastAsia="Times New Roman"/>
                <w:sz w:val="18"/>
                <w:szCs w:val="20"/>
                <w:lang w:val="es-ES" w:eastAsia="es-ES"/>
              </w:rPr>
            </w:pPr>
          </w:p>
        </w:tc>
      </w:tr>
    </w:tbl>
    <w:p w:rsidR="000B528C" w:rsidRDefault="000B528C" w:rsidP="000B528C">
      <w:pPr>
        <w:pStyle w:val="Descripcin"/>
        <w:rPr>
          <w:lang w:val="es-ES"/>
        </w:rPr>
      </w:pPr>
      <w:bookmarkStart w:id="4" w:name="_Toc422748231"/>
      <w:r w:rsidRPr="008520B4">
        <w:rPr>
          <w:lang w:val="es-ES"/>
        </w:rPr>
        <w:t xml:space="preserve">Taula </w:t>
      </w:r>
      <w:r w:rsidRPr="008520B4">
        <w:rPr>
          <w:lang w:val="es-ES"/>
        </w:rPr>
        <w:fldChar w:fldCharType="begin"/>
      </w:r>
      <w:r w:rsidRPr="008520B4">
        <w:rPr>
          <w:lang w:val="es-ES"/>
        </w:rPr>
        <w:instrText xml:space="preserve"> SEQ Taula \* ARABIC </w:instrText>
      </w:r>
      <w:r w:rsidRPr="008520B4">
        <w:rPr>
          <w:lang w:val="es-ES"/>
        </w:rPr>
        <w:fldChar w:fldCharType="separate"/>
      </w:r>
      <w:r>
        <w:rPr>
          <w:noProof/>
          <w:lang w:val="es-ES"/>
        </w:rPr>
        <w:t>61</w:t>
      </w:r>
      <w:r w:rsidRPr="008520B4">
        <w:rPr>
          <w:lang w:val="es-ES"/>
        </w:rPr>
        <w:fldChar w:fldCharType="end"/>
      </w:r>
      <w:proofErr w:type="gramStart"/>
      <w:r w:rsidRPr="008520B4">
        <w:rPr>
          <w:lang w:val="es-ES"/>
        </w:rPr>
        <w:t>:dependència</w:t>
      </w:r>
      <w:proofErr w:type="gramEnd"/>
      <w:r w:rsidRPr="008520B4">
        <w:rPr>
          <w:lang w:val="es-ES"/>
        </w:rPr>
        <w:t xml:space="preserve"> </w:t>
      </w:r>
      <w:proofErr w:type="spellStart"/>
      <w:r w:rsidRPr="008520B4">
        <w:rPr>
          <w:lang w:val="es-ES"/>
        </w:rPr>
        <w:t>tecnològica</w:t>
      </w:r>
      <w:proofErr w:type="spellEnd"/>
      <w:r w:rsidRPr="008520B4">
        <w:rPr>
          <w:lang w:val="es-ES"/>
        </w:rPr>
        <w:t xml:space="preserve"> del </w:t>
      </w:r>
      <w:proofErr w:type="spellStart"/>
      <w:r w:rsidRPr="008520B4">
        <w:rPr>
          <w:lang w:val="es-ES"/>
        </w:rPr>
        <w:t>projecte</w:t>
      </w:r>
      <w:bookmarkEnd w:id="4"/>
      <w:proofErr w:type="spellEnd"/>
    </w:p>
    <w:p w:rsidR="000B528C" w:rsidRDefault="000B528C" w:rsidP="000B528C">
      <w:pPr>
        <w:rPr>
          <w:lang w:val="es-ES"/>
        </w:rPr>
      </w:pPr>
    </w:p>
    <w:p w:rsidR="00004709" w:rsidRDefault="00004709"/>
    <w:sectPr w:rsidR="000047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60AD1"/>
    <w:multiLevelType w:val="multilevel"/>
    <w:tmpl w:val="4F50390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8C"/>
    <w:rsid w:val="00004709"/>
    <w:rsid w:val="000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87FE2D-F33E-4992-AEB5-046C80CC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28C"/>
    <w:pPr>
      <w:spacing w:before="120" w:after="240" w:line="360" w:lineRule="auto"/>
      <w:ind w:firstLine="284"/>
      <w:jc w:val="both"/>
    </w:pPr>
    <w:rPr>
      <w:rFonts w:ascii="Tahoma" w:eastAsiaTheme="minorEastAsia" w:hAnsi="Tahoma" w:cs="Tahoma"/>
      <w:lang w:val="ca-ES"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0B528C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0B528C"/>
    <w:pPr>
      <w:numPr>
        <w:ilvl w:val="1"/>
      </w:numPr>
      <w:outlineLvl w:val="1"/>
    </w:pPr>
    <w:rPr>
      <w:sz w:val="28"/>
      <w:szCs w:val="28"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0B528C"/>
    <w:pPr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0B528C"/>
    <w:pPr>
      <w:numPr>
        <w:ilvl w:val="3"/>
      </w:numPr>
      <w:outlineLvl w:val="3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28C"/>
    <w:rPr>
      <w:rFonts w:ascii="Tahoma" w:eastAsiaTheme="majorEastAsia" w:hAnsi="Tahoma" w:cs="Tahoma"/>
      <w:sz w:val="32"/>
      <w:szCs w:val="32"/>
      <w:lang w:val="ca-ES"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0B528C"/>
    <w:rPr>
      <w:rFonts w:ascii="Tahoma" w:eastAsiaTheme="majorEastAsia" w:hAnsi="Tahoma" w:cs="Tahoma"/>
      <w:sz w:val="28"/>
      <w:szCs w:val="28"/>
      <w:lang w:val="ca-ES"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0B528C"/>
    <w:rPr>
      <w:rFonts w:ascii="Tahoma" w:eastAsiaTheme="minorEastAsia" w:hAnsi="Tahoma" w:cs="Tahoma"/>
      <w:b/>
      <w:lang w:val="ca-ES"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0B528C"/>
    <w:rPr>
      <w:rFonts w:ascii="Tahoma" w:eastAsiaTheme="minorEastAsia" w:hAnsi="Tahoma" w:cs="Tahoma"/>
      <w:lang w:val="ca-ES" w:eastAsia="zh-TW"/>
    </w:rPr>
  </w:style>
  <w:style w:type="paragraph" w:styleId="Descripcin">
    <w:name w:val="caption"/>
    <w:basedOn w:val="Normal"/>
    <w:next w:val="Normal"/>
    <w:uiPriority w:val="35"/>
    <w:unhideWhenUsed/>
    <w:qFormat/>
    <w:rsid w:val="000B528C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2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B528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528C"/>
    <w:rPr>
      <w:rFonts w:ascii="Segoe UI" w:eastAsiaTheme="minorEastAsia" w:hAnsi="Segoe UI" w:cs="Segoe UI"/>
      <w:sz w:val="18"/>
      <w:szCs w:val="18"/>
      <w:lang w:val="ca-E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2015-10-01T06:50:00Z</dcterms:created>
  <dcterms:modified xsi:type="dcterms:W3CDTF">2015-10-01T06:58:00Z</dcterms:modified>
</cp:coreProperties>
</file>