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79BD" w14:textId="77777777" w:rsidR="004401A8" w:rsidRPr="00310B21" w:rsidRDefault="004401A8" w:rsidP="004401A8">
      <w:pPr>
        <w:rPr>
          <w:rFonts w:ascii="Times New Roman" w:hAnsi="Times New Roman" w:cs="Times New Roman"/>
          <w:b/>
          <w:bCs/>
        </w:rPr>
      </w:pPr>
      <w:r w:rsidRPr="00310B21">
        <w:rPr>
          <w:rFonts w:ascii="Times New Roman" w:hAnsi="Times New Roman" w:cs="Times New Roman"/>
          <w:b/>
          <w:bCs/>
        </w:rPr>
        <w:t>Part 1: Phase Summaries of the Attack</w:t>
      </w:r>
    </w:p>
    <w:p w14:paraId="6370211F" w14:textId="77777777" w:rsidR="004401A8" w:rsidRPr="00310B21" w:rsidRDefault="004401A8" w:rsidP="004401A8">
      <w:pPr>
        <w:rPr>
          <w:rFonts w:ascii="Times New Roman" w:hAnsi="Times New Roman" w:cs="Times New Roman"/>
        </w:rPr>
      </w:pPr>
      <w:r w:rsidRPr="00310B21">
        <w:rPr>
          <w:rFonts w:ascii="Times New Roman" w:hAnsi="Times New Roman" w:cs="Times New Roman"/>
        </w:rPr>
        <w:t xml:space="preserve">This section outlines how the adversary successfully moved sequentially through each step of the framework to compromise our network. </w:t>
      </w:r>
    </w:p>
    <w:p w14:paraId="5FB39DD1" w14:textId="77777777" w:rsidR="004401A8" w:rsidRPr="00310B21" w:rsidRDefault="004401A8" w:rsidP="004401A8">
      <w:pPr>
        <w:rPr>
          <w:rFonts w:ascii="Times New Roman" w:hAnsi="Times New Roman" w:cs="Times New Roman"/>
          <w:b/>
          <w:bCs/>
        </w:rPr>
      </w:pPr>
      <w:r w:rsidRPr="00310B21">
        <w:rPr>
          <w:rFonts w:ascii="Times New Roman" w:hAnsi="Times New Roman" w:cs="Times New Roman"/>
          <w:b/>
          <w:bCs/>
        </w:rPr>
        <w:t>1. Reconnaissance</w:t>
      </w:r>
    </w:p>
    <w:p w14:paraId="6D8C5215" w14:textId="4B6959DF" w:rsidR="004401A8" w:rsidRPr="00310B21" w:rsidRDefault="004401A8" w:rsidP="004401A8">
      <w:pPr>
        <w:numPr>
          <w:ilvl w:val="0"/>
          <w:numId w:val="8"/>
        </w:numPr>
        <w:rPr>
          <w:rFonts w:ascii="Times New Roman" w:hAnsi="Times New Roman" w:cs="Times New Roman"/>
        </w:rPr>
      </w:pPr>
      <w:r w:rsidRPr="00310B21">
        <w:rPr>
          <w:rFonts w:ascii="Times New Roman" w:hAnsi="Times New Roman" w:cs="Times New Roman"/>
          <w:b/>
          <w:bCs/>
        </w:rPr>
        <w:t>Phase Objective:</w:t>
      </w:r>
      <w:r w:rsidRPr="00310B21">
        <w:rPr>
          <w:rFonts w:ascii="Times New Roman" w:hAnsi="Times New Roman" w:cs="Times New Roman"/>
        </w:rPr>
        <w:t xml:space="preserve"> The adversary plans the operation by researching and identifying targets that will enable them to meet their objectives. This often includes harvesting corporate email addresses. </w:t>
      </w:r>
    </w:p>
    <w:p w14:paraId="3B35F35A" w14:textId="77777777" w:rsidR="004401A8" w:rsidRPr="00310B21" w:rsidRDefault="004401A8" w:rsidP="004401A8">
      <w:pPr>
        <w:numPr>
          <w:ilvl w:val="0"/>
          <w:numId w:val="8"/>
        </w:numPr>
        <w:rPr>
          <w:rFonts w:ascii="Times New Roman" w:hAnsi="Times New Roman" w:cs="Times New Roman"/>
        </w:rPr>
      </w:pPr>
      <w:r w:rsidRPr="00310B21">
        <w:rPr>
          <w:rFonts w:ascii="Times New Roman" w:hAnsi="Times New Roman" w:cs="Times New Roman"/>
          <w:b/>
          <w:bCs/>
        </w:rPr>
        <w:t>Incident Summary:</w:t>
      </w:r>
      <w:r w:rsidRPr="00310B21">
        <w:rPr>
          <w:rFonts w:ascii="Times New Roman" w:hAnsi="Times New Roman" w:cs="Times New Roman"/>
        </w:rPr>
        <w:t xml:space="preserve"> Prior to the execution of the attack, the adversary gathered organizational data to identify active internal email addresses. They researched our business workflows to establish that a deceptive "Invoice" email theme would appear legitimate to employees, and they identified that our staff utilizes a specific PDF reader containing an unpatched vulnerability.</w:t>
      </w:r>
    </w:p>
    <w:p w14:paraId="1FC5AA20" w14:textId="77777777" w:rsidR="004401A8" w:rsidRPr="00310B21" w:rsidRDefault="004401A8" w:rsidP="004401A8">
      <w:pPr>
        <w:rPr>
          <w:rFonts w:ascii="Times New Roman" w:hAnsi="Times New Roman" w:cs="Times New Roman"/>
          <w:b/>
          <w:bCs/>
        </w:rPr>
      </w:pPr>
      <w:r w:rsidRPr="00310B21">
        <w:rPr>
          <w:rFonts w:ascii="Times New Roman" w:hAnsi="Times New Roman" w:cs="Times New Roman"/>
          <w:b/>
          <w:bCs/>
        </w:rPr>
        <w:t>2. Weaponization</w:t>
      </w:r>
    </w:p>
    <w:p w14:paraId="41B7E012" w14:textId="5885FC69" w:rsidR="004401A8" w:rsidRPr="00310B21" w:rsidRDefault="004401A8" w:rsidP="004401A8">
      <w:pPr>
        <w:numPr>
          <w:ilvl w:val="0"/>
          <w:numId w:val="9"/>
        </w:numPr>
        <w:rPr>
          <w:rFonts w:ascii="Times New Roman" w:hAnsi="Times New Roman" w:cs="Times New Roman"/>
        </w:rPr>
      </w:pPr>
      <w:r w:rsidRPr="00310B21">
        <w:rPr>
          <w:rFonts w:ascii="Times New Roman" w:hAnsi="Times New Roman" w:cs="Times New Roman"/>
          <w:b/>
          <w:bCs/>
        </w:rPr>
        <w:t>Phase Objective:</w:t>
      </w:r>
      <w:r w:rsidRPr="00310B21">
        <w:rPr>
          <w:rFonts w:ascii="Times New Roman" w:hAnsi="Times New Roman" w:cs="Times New Roman"/>
        </w:rPr>
        <w:t xml:space="preserve"> The attacker pairs a specialized malware payload and exploit into a deliverable weaponized file, frequently selecting a "decoy" document to present to the user. </w:t>
      </w:r>
    </w:p>
    <w:p w14:paraId="3A3C4068" w14:textId="319631E5" w:rsidR="004401A8" w:rsidRPr="00310B21" w:rsidRDefault="004401A8" w:rsidP="004401A8">
      <w:pPr>
        <w:numPr>
          <w:ilvl w:val="0"/>
          <w:numId w:val="9"/>
        </w:numPr>
        <w:rPr>
          <w:rFonts w:ascii="Times New Roman" w:hAnsi="Times New Roman" w:cs="Times New Roman"/>
        </w:rPr>
      </w:pPr>
      <w:r w:rsidRPr="00310B21">
        <w:rPr>
          <w:rFonts w:ascii="Times New Roman" w:hAnsi="Times New Roman" w:cs="Times New Roman"/>
          <w:b/>
          <w:bCs/>
        </w:rPr>
        <w:t>Incident Summary:</w:t>
      </w:r>
      <w:r w:rsidRPr="00310B21">
        <w:rPr>
          <w:rFonts w:ascii="Times New Roman" w:hAnsi="Times New Roman" w:cs="Times New Roman"/>
        </w:rPr>
        <w:t xml:space="preserve"> The attacker used an automated toolkit to construct a malicious PDF file named Invoice_Payment.pdf. They embedded a zero-day exploit designed to target the PDF reader application alongside an initial backdoor downloader implant. </w:t>
      </w:r>
    </w:p>
    <w:p w14:paraId="347FBB03" w14:textId="77777777" w:rsidR="004401A8" w:rsidRPr="00310B21" w:rsidRDefault="004401A8" w:rsidP="004401A8">
      <w:pPr>
        <w:rPr>
          <w:rFonts w:ascii="Times New Roman" w:hAnsi="Times New Roman" w:cs="Times New Roman"/>
          <w:b/>
          <w:bCs/>
        </w:rPr>
      </w:pPr>
      <w:r w:rsidRPr="00310B21">
        <w:rPr>
          <w:rFonts w:ascii="Times New Roman" w:hAnsi="Times New Roman" w:cs="Times New Roman"/>
          <w:b/>
          <w:bCs/>
        </w:rPr>
        <w:t>3. Delivery</w:t>
      </w:r>
    </w:p>
    <w:p w14:paraId="6F2DB318" w14:textId="5525E788" w:rsidR="004401A8" w:rsidRPr="00310B21" w:rsidRDefault="004401A8" w:rsidP="004401A8">
      <w:pPr>
        <w:numPr>
          <w:ilvl w:val="0"/>
          <w:numId w:val="10"/>
        </w:numPr>
        <w:rPr>
          <w:rFonts w:ascii="Times New Roman" w:hAnsi="Times New Roman" w:cs="Times New Roman"/>
        </w:rPr>
      </w:pPr>
      <w:r w:rsidRPr="00310B21">
        <w:rPr>
          <w:rFonts w:ascii="Times New Roman" w:hAnsi="Times New Roman" w:cs="Times New Roman"/>
          <w:b/>
          <w:bCs/>
        </w:rPr>
        <w:t>Phase Objective:</w:t>
      </w:r>
      <w:r w:rsidRPr="00310B21">
        <w:rPr>
          <w:rFonts w:ascii="Times New Roman" w:hAnsi="Times New Roman" w:cs="Times New Roman"/>
        </w:rPr>
        <w:t xml:space="preserve"> The adversary launches the operation by conveying the weaponized payload to the targeted system, often utilizing malicious emails. </w:t>
      </w:r>
    </w:p>
    <w:p w14:paraId="473C8087" w14:textId="77777777" w:rsidR="004401A8" w:rsidRPr="00310B21" w:rsidRDefault="004401A8" w:rsidP="004401A8">
      <w:pPr>
        <w:numPr>
          <w:ilvl w:val="0"/>
          <w:numId w:val="10"/>
        </w:numPr>
        <w:rPr>
          <w:rFonts w:ascii="Times New Roman" w:hAnsi="Times New Roman" w:cs="Times New Roman"/>
        </w:rPr>
      </w:pPr>
      <w:r w:rsidRPr="00310B21">
        <w:rPr>
          <w:rFonts w:ascii="Times New Roman" w:hAnsi="Times New Roman" w:cs="Times New Roman"/>
          <w:b/>
          <w:bCs/>
        </w:rPr>
        <w:t>Incident Summary:</w:t>
      </w:r>
      <w:r w:rsidRPr="00310B21">
        <w:rPr>
          <w:rFonts w:ascii="Times New Roman" w:hAnsi="Times New Roman" w:cs="Times New Roman"/>
        </w:rPr>
        <w:t xml:space="preserve"> The </w:t>
      </w:r>
      <w:proofErr w:type="gramStart"/>
      <w:r w:rsidRPr="00310B21">
        <w:rPr>
          <w:rFonts w:ascii="Times New Roman" w:hAnsi="Times New Roman" w:cs="Times New Roman"/>
        </w:rPr>
        <w:t>attacker initiated</w:t>
      </w:r>
      <w:proofErr w:type="gramEnd"/>
      <w:r w:rsidRPr="00310B21">
        <w:rPr>
          <w:rFonts w:ascii="Times New Roman" w:hAnsi="Times New Roman" w:cs="Times New Roman"/>
        </w:rPr>
        <w:t xml:space="preserve"> transmission by sending a spear-phishing email directly to an employee's inbox. The email masked its true nature by using an urgent business context with the subject line: </w:t>
      </w:r>
      <w:r w:rsidRPr="00310B21">
        <w:rPr>
          <w:rFonts w:ascii="Times New Roman" w:hAnsi="Times New Roman" w:cs="Times New Roman"/>
          <w:i/>
          <w:iCs/>
        </w:rPr>
        <w:t>"Urgent Invoice: Payment Due."</w:t>
      </w:r>
    </w:p>
    <w:p w14:paraId="771B8897" w14:textId="77777777" w:rsidR="004401A8" w:rsidRPr="00310B21" w:rsidRDefault="004401A8" w:rsidP="004401A8">
      <w:pPr>
        <w:rPr>
          <w:rFonts w:ascii="Times New Roman" w:hAnsi="Times New Roman" w:cs="Times New Roman"/>
          <w:b/>
          <w:bCs/>
        </w:rPr>
      </w:pPr>
      <w:r w:rsidRPr="00310B21">
        <w:rPr>
          <w:rFonts w:ascii="Times New Roman" w:hAnsi="Times New Roman" w:cs="Times New Roman"/>
          <w:b/>
          <w:bCs/>
        </w:rPr>
        <w:t>4. Exploitation</w:t>
      </w:r>
    </w:p>
    <w:p w14:paraId="10E97667" w14:textId="7B018FC9" w:rsidR="004401A8" w:rsidRPr="00310B21" w:rsidRDefault="004401A8" w:rsidP="004401A8">
      <w:pPr>
        <w:numPr>
          <w:ilvl w:val="0"/>
          <w:numId w:val="11"/>
        </w:numPr>
        <w:rPr>
          <w:rFonts w:ascii="Times New Roman" w:hAnsi="Times New Roman" w:cs="Times New Roman"/>
        </w:rPr>
      </w:pPr>
      <w:r w:rsidRPr="00310B21">
        <w:rPr>
          <w:rFonts w:ascii="Times New Roman" w:hAnsi="Times New Roman" w:cs="Times New Roman"/>
          <w:b/>
          <w:bCs/>
        </w:rPr>
        <w:t>Phase Objective:</w:t>
      </w:r>
      <w:r w:rsidRPr="00310B21">
        <w:rPr>
          <w:rFonts w:ascii="Times New Roman" w:hAnsi="Times New Roman" w:cs="Times New Roman"/>
        </w:rPr>
        <w:t xml:space="preserve"> A vulnerability—whether software, hardware, or human—is triggered to gain unauthorized access to the system. This step frequently involves a user opening a malicious email attachment. </w:t>
      </w:r>
    </w:p>
    <w:p w14:paraId="51858457" w14:textId="25F11D6F" w:rsidR="004401A8" w:rsidRPr="00310B21" w:rsidRDefault="004401A8" w:rsidP="004401A8">
      <w:pPr>
        <w:numPr>
          <w:ilvl w:val="0"/>
          <w:numId w:val="11"/>
        </w:numPr>
        <w:rPr>
          <w:rFonts w:ascii="Times New Roman" w:hAnsi="Times New Roman" w:cs="Times New Roman"/>
        </w:rPr>
      </w:pPr>
      <w:r w:rsidRPr="00310B21">
        <w:rPr>
          <w:rFonts w:ascii="Times New Roman" w:hAnsi="Times New Roman" w:cs="Times New Roman"/>
          <w:b/>
          <w:bCs/>
        </w:rPr>
        <w:t>Incident Summary:</w:t>
      </w:r>
      <w:r w:rsidRPr="00310B21">
        <w:rPr>
          <w:rFonts w:ascii="Times New Roman" w:hAnsi="Times New Roman" w:cs="Times New Roman"/>
        </w:rPr>
        <w:t xml:space="preserve"> The delivery phase succeeded when the employee opened the attached Invoice_Payment.pdf document. Opening the file triggered the unpatched zero-day exploit code, causing a buffer overflow or logic flaw in the popular PDF reader that allowed unauthorized command execution on the user's host workstation. </w:t>
      </w:r>
    </w:p>
    <w:p w14:paraId="0A32EFE0" w14:textId="77777777" w:rsidR="004401A8" w:rsidRPr="00310B21" w:rsidRDefault="004401A8" w:rsidP="004401A8">
      <w:pPr>
        <w:rPr>
          <w:rFonts w:ascii="Times New Roman" w:hAnsi="Times New Roman" w:cs="Times New Roman"/>
          <w:b/>
          <w:bCs/>
        </w:rPr>
      </w:pPr>
      <w:r w:rsidRPr="00310B21">
        <w:rPr>
          <w:rFonts w:ascii="Times New Roman" w:hAnsi="Times New Roman" w:cs="Times New Roman"/>
          <w:b/>
          <w:bCs/>
        </w:rPr>
        <w:lastRenderedPageBreak/>
        <w:t>5. Installation</w:t>
      </w:r>
    </w:p>
    <w:p w14:paraId="4687B7BD" w14:textId="1FB455D9" w:rsidR="004401A8" w:rsidRPr="00310B21" w:rsidRDefault="004401A8" w:rsidP="004401A8">
      <w:pPr>
        <w:numPr>
          <w:ilvl w:val="0"/>
          <w:numId w:val="12"/>
        </w:numPr>
        <w:rPr>
          <w:rFonts w:ascii="Times New Roman" w:hAnsi="Times New Roman" w:cs="Times New Roman"/>
        </w:rPr>
      </w:pPr>
      <w:r w:rsidRPr="00310B21">
        <w:rPr>
          <w:rFonts w:ascii="Times New Roman" w:hAnsi="Times New Roman" w:cs="Times New Roman"/>
          <w:b/>
          <w:bCs/>
        </w:rPr>
        <w:t>Phase Objective:</w:t>
      </w:r>
      <w:r w:rsidRPr="00310B21">
        <w:rPr>
          <w:rFonts w:ascii="Times New Roman" w:hAnsi="Times New Roman" w:cs="Times New Roman"/>
        </w:rPr>
        <w:t xml:space="preserve"> The attacker establishes a persistent backdoor or implant within the victim's environment to maintain long-term access. </w:t>
      </w:r>
    </w:p>
    <w:p w14:paraId="5FA0A2ED" w14:textId="77777777" w:rsidR="004401A8" w:rsidRPr="00310B21" w:rsidRDefault="004401A8" w:rsidP="004401A8">
      <w:pPr>
        <w:numPr>
          <w:ilvl w:val="0"/>
          <w:numId w:val="12"/>
        </w:numPr>
        <w:rPr>
          <w:rFonts w:ascii="Times New Roman" w:hAnsi="Times New Roman" w:cs="Times New Roman"/>
        </w:rPr>
      </w:pPr>
      <w:r w:rsidRPr="00310B21">
        <w:rPr>
          <w:rFonts w:ascii="Times New Roman" w:hAnsi="Times New Roman" w:cs="Times New Roman"/>
          <w:b/>
          <w:bCs/>
        </w:rPr>
        <w:t>Incident Summary:</w:t>
      </w:r>
      <w:r w:rsidRPr="00310B21">
        <w:rPr>
          <w:rFonts w:ascii="Times New Roman" w:hAnsi="Times New Roman" w:cs="Times New Roman"/>
        </w:rPr>
        <w:t xml:space="preserve"> Once the initial code execution took place, the malware established a persistent beachhead on the user’s computer workstation. With local execution secured, it reached out to pull down supplementary payloads, including credential extraction modules and data exfiltration scripts.</w:t>
      </w:r>
    </w:p>
    <w:p w14:paraId="30975310" w14:textId="77777777" w:rsidR="004401A8" w:rsidRPr="00310B21" w:rsidRDefault="004401A8" w:rsidP="004401A8">
      <w:pPr>
        <w:rPr>
          <w:rFonts w:ascii="Times New Roman" w:hAnsi="Times New Roman" w:cs="Times New Roman"/>
          <w:b/>
          <w:bCs/>
        </w:rPr>
      </w:pPr>
      <w:r w:rsidRPr="00310B21">
        <w:rPr>
          <w:rFonts w:ascii="Times New Roman" w:hAnsi="Times New Roman" w:cs="Times New Roman"/>
          <w:b/>
          <w:bCs/>
        </w:rPr>
        <w:t>6. Command &amp; Control (C2)</w:t>
      </w:r>
    </w:p>
    <w:p w14:paraId="7C7D64BA" w14:textId="0FF13E0A" w:rsidR="004401A8" w:rsidRPr="00310B21" w:rsidRDefault="004401A8" w:rsidP="004401A8">
      <w:pPr>
        <w:numPr>
          <w:ilvl w:val="0"/>
          <w:numId w:val="13"/>
        </w:numPr>
        <w:rPr>
          <w:rFonts w:ascii="Times New Roman" w:hAnsi="Times New Roman" w:cs="Times New Roman"/>
        </w:rPr>
      </w:pPr>
      <w:r w:rsidRPr="00310B21">
        <w:rPr>
          <w:rFonts w:ascii="Times New Roman" w:hAnsi="Times New Roman" w:cs="Times New Roman"/>
          <w:b/>
          <w:bCs/>
        </w:rPr>
        <w:t>Phase Objective:</w:t>
      </w:r>
      <w:r w:rsidRPr="00310B21">
        <w:rPr>
          <w:rFonts w:ascii="Times New Roman" w:hAnsi="Times New Roman" w:cs="Times New Roman"/>
        </w:rPr>
        <w:t xml:space="preserve"> The implant opens a remote communication channel to allow the adversary to actively manipulate and issue instructions to the victim network. </w:t>
      </w:r>
    </w:p>
    <w:p w14:paraId="718E3CB0" w14:textId="77777777" w:rsidR="004401A8" w:rsidRPr="00310B21" w:rsidRDefault="004401A8" w:rsidP="004401A8">
      <w:pPr>
        <w:numPr>
          <w:ilvl w:val="0"/>
          <w:numId w:val="13"/>
        </w:numPr>
        <w:rPr>
          <w:rFonts w:ascii="Times New Roman" w:hAnsi="Times New Roman" w:cs="Times New Roman"/>
        </w:rPr>
      </w:pPr>
      <w:r w:rsidRPr="00310B21">
        <w:rPr>
          <w:rFonts w:ascii="Times New Roman" w:hAnsi="Times New Roman" w:cs="Times New Roman"/>
          <w:b/>
          <w:bCs/>
        </w:rPr>
        <w:t>Incident Summary:</w:t>
      </w:r>
      <w:r w:rsidRPr="00310B21">
        <w:rPr>
          <w:rFonts w:ascii="Times New Roman" w:hAnsi="Times New Roman" w:cs="Times New Roman"/>
        </w:rPr>
        <w:t xml:space="preserve"> The newly installed backdoor initiated a secure, two-way communication channel out of our network to the external domain exfiltration-ecommerce[.]com. This traffic was explicitly routed via standard HTTPS communication over port 443 to mask the unauthorized traffic as normal web browsing.</w:t>
      </w:r>
    </w:p>
    <w:p w14:paraId="78BB155C" w14:textId="77777777" w:rsidR="004401A8" w:rsidRPr="00310B21" w:rsidRDefault="004401A8" w:rsidP="004401A8">
      <w:pPr>
        <w:rPr>
          <w:rFonts w:ascii="Times New Roman" w:hAnsi="Times New Roman" w:cs="Times New Roman"/>
          <w:b/>
          <w:bCs/>
        </w:rPr>
      </w:pPr>
      <w:r w:rsidRPr="00310B21">
        <w:rPr>
          <w:rFonts w:ascii="Times New Roman" w:hAnsi="Times New Roman" w:cs="Times New Roman"/>
          <w:b/>
          <w:bCs/>
        </w:rPr>
        <w:t>7. Actions on Objectives</w:t>
      </w:r>
    </w:p>
    <w:p w14:paraId="7FA1EA52" w14:textId="580A1A32" w:rsidR="004401A8" w:rsidRPr="00310B21" w:rsidRDefault="004401A8" w:rsidP="004401A8">
      <w:pPr>
        <w:numPr>
          <w:ilvl w:val="0"/>
          <w:numId w:val="14"/>
        </w:numPr>
        <w:rPr>
          <w:rFonts w:ascii="Times New Roman" w:hAnsi="Times New Roman" w:cs="Times New Roman"/>
        </w:rPr>
      </w:pPr>
      <w:r w:rsidRPr="00310B21">
        <w:rPr>
          <w:rFonts w:ascii="Times New Roman" w:hAnsi="Times New Roman" w:cs="Times New Roman"/>
          <w:b/>
          <w:bCs/>
        </w:rPr>
        <w:t>Phase Objective:</w:t>
      </w:r>
      <w:r w:rsidRPr="00310B21">
        <w:rPr>
          <w:rFonts w:ascii="Times New Roman" w:hAnsi="Times New Roman" w:cs="Times New Roman"/>
        </w:rPr>
        <w:t xml:space="preserve"> With active hands-on-keyboard network access, the intruders execute tasks to achieve their primary mission goal, such as credential harvesting, lateral movement, or data exfiltration. </w:t>
      </w:r>
    </w:p>
    <w:p w14:paraId="08F8CE29" w14:textId="30D8F020" w:rsidR="004401A8" w:rsidRPr="00310B21" w:rsidRDefault="004401A8" w:rsidP="004401A8">
      <w:pPr>
        <w:numPr>
          <w:ilvl w:val="0"/>
          <w:numId w:val="14"/>
        </w:numPr>
        <w:rPr>
          <w:rFonts w:ascii="Times New Roman" w:hAnsi="Times New Roman" w:cs="Times New Roman"/>
        </w:rPr>
      </w:pPr>
      <w:r w:rsidRPr="00310B21">
        <w:rPr>
          <w:rFonts w:ascii="Times New Roman" w:hAnsi="Times New Roman" w:cs="Times New Roman"/>
          <w:b/>
          <w:bCs/>
        </w:rPr>
        <w:t>Incident Summary:</w:t>
      </w:r>
      <w:r w:rsidRPr="00310B21">
        <w:rPr>
          <w:rFonts w:ascii="Times New Roman" w:hAnsi="Times New Roman" w:cs="Times New Roman"/>
        </w:rPr>
        <w:t xml:space="preserve"> The attackers used the tool </w:t>
      </w:r>
      <w:proofErr w:type="spellStart"/>
      <w:r w:rsidRPr="00310B21">
        <w:rPr>
          <w:rFonts w:ascii="Times New Roman" w:hAnsi="Times New Roman" w:cs="Times New Roman"/>
          <w:i/>
          <w:iCs/>
        </w:rPr>
        <w:t>Mimikatz</w:t>
      </w:r>
      <w:proofErr w:type="spellEnd"/>
      <w:r w:rsidRPr="00310B21">
        <w:rPr>
          <w:rFonts w:ascii="Times New Roman" w:hAnsi="Times New Roman" w:cs="Times New Roman"/>
        </w:rPr>
        <w:t xml:space="preserve"> to harvest valid corporate credentials and escalate system privileges. They then moved laterally through the network until reaching our payment processing database server (PAYMENT-SRV01). They executed a custom script to harvest and exfiltrate customer payment card information back to their external server. To finalize the attack, they systematically deleted administrative system logs to delay investigation and left a ransom file named READ_ME.txt demanding 5 Bitcoin. </w:t>
      </w:r>
    </w:p>
    <w:p w14:paraId="4C09B617" w14:textId="77777777" w:rsidR="004401A8" w:rsidRPr="00310B21" w:rsidRDefault="004401A8" w:rsidP="004401A8">
      <w:pPr>
        <w:rPr>
          <w:rFonts w:ascii="Times New Roman" w:hAnsi="Times New Roman" w:cs="Times New Roman"/>
        </w:rPr>
      </w:pPr>
      <w:r w:rsidRPr="00310B21">
        <w:rPr>
          <w:rFonts w:ascii="Times New Roman" w:hAnsi="Times New Roman" w:cs="Times New Roman"/>
        </w:rPr>
        <w:pict w14:anchorId="05DE7635">
          <v:rect id="_x0000_i1043" style="width:0;height:1.5pt" o:hralign="center" o:hrstd="t" o:hr="t" fillcolor="#a0a0a0" stroked="f"/>
        </w:pict>
      </w:r>
    </w:p>
    <w:p w14:paraId="2B9B625E" w14:textId="77777777" w:rsidR="004401A8" w:rsidRPr="00310B21" w:rsidRDefault="004401A8" w:rsidP="004401A8">
      <w:pPr>
        <w:rPr>
          <w:rFonts w:ascii="Times New Roman" w:hAnsi="Times New Roman" w:cs="Times New Roman"/>
          <w:b/>
          <w:bCs/>
        </w:rPr>
      </w:pPr>
      <w:r w:rsidRPr="00310B21">
        <w:rPr>
          <w:rFonts w:ascii="Times New Roman" w:hAnsi="Times New Roman" w:cs="Times New Roman"/>
          <w:b/>
          <w:bCs/>
        </w:rPr>
        <w:t>Part 2: Cyber Kill Chain Mapping Table</w:t>
      </w:r>
    </w:p>
    <w:p w14:paraId="01D30E7F" w14:textId="3BC36826" w:rsidR="004401A8" w:rsidRDefault="004401A8" w:rsidP="004401A8">
      <w:pPr>
        <w:rPr>
          <w:rFonts w:ascii="Times New Roman" w:hAnsi="Times New Roman" w:cs="Times New Roman"/>
        </w:rPr>
      </w:pPr>
      <w:r w:rsidRPr="00310B21">
        <w:rPr>
          <w:rFonts w:ascii="Times New Roman" w:hAnsi="Times New Roman" w:cs="Times New Roman"/>
        </w:rPr>
        <w:t xml:space="preserve">The table below maps the specific attack details and uncovered Indicators of Compromise (IOCs) back to each distinct phase of the framework to provide our incident response team with actionable defense tracking. </w:t>
      </w:r>
    </w:p>
    <w:p w14:paraId="5DCF0E43" w14:textId="77777777" w:rsidR="00310B21" w:rsidRDefault="00310B21" w:rsidP="004401A8">
      <w:pPr>
        <w:rPr>
          <w:rFonts w:ascii="Times New Roman" w:hAnsi="Times New Roman" w:cs="Times New Roman"/>
        </w:rPr>
      </w:pPr>
    </w:p>
    <w:p w14:paraId="520A2704" w14:textId="77777777" w:rsidR="00310B21" w:rsidRPr="00310B21" w:rsidRDefault="00310B21" w:rsidP="004401A8">
      <w:pPr>
        <w:rPr>
          <w:rFonts w:ascii="Times New Roman" w:hAnsi="Times New Roman" w:cs="Times New Roman"/>
        </w:rPr>
      </w:pPr>
    </w:p>
    <w:tbl>
      <w:tblPr>
        <w:tblStyle w:val="TableGrid"/>
        <w:tblW w:w="9805" w:type="dxa"/>
        <w:tblLook w:val="04A0" w:firstRow="1" w:lastRow="0" w:firstColumn="1" w:lastColumn="0" w:noHBand="0" w:noVBand="1"/>
      </w:tblPr>
      <w:tblGrid>
        <w:gridCol w:w="715"/>
        <w:gridCol w:w="2430"/>
        <w:gridCol w:w="3240"/>
        <w:gridCol w:w="3420"/>
      </w:tblGrid>
      <w:tr w:rsidR="004401A8" w:rsidRPr="00310B21" w14:paraId="231BBFD6" w14:textId="77777777" w:rsidTr="00310B21">
        <w:tc>
          <w:tcPr>
            <w:tcW w:w="715" w:type="dxa"/>
          </w:tcPr>
          <w:p w14:paraId="3C00100A" w14:textId="77777777" w:rsidR="004401A8" w:rsidRPr="00310B21" w:rsidRDefault="004401A8" w:rsidP="004401A8">
            <w:pPr>
              <w:rPr>
                <w:rFonts w:ascii="Times New Roman" w:hAnsi="Times New Roman" w:cs="Times New Roman"/>
              </w:rPr>
            </w:pPr>
          </w:p>
        </w:tc>
        <w:tc>
          <w:tcPr>
            <w:tcW w:w="2430" w:type="dxa"/>
          </w:tcPr>
          <w:p w14:paraId="5E1E4E20" w14:textId="1309E8F8" w:rsidR="004401A8" w:rsidRPr="00310B21" w:rsidRDefault="004401A8" w:rsidP="004401A8">
            <w:pPr>
              <w:rPr>
                <w:rFonts w:ascii="Times New Roman" w:hAnsi="Times New Roman" w:cs="Times New Roman"/>
                <w:b/>
                <w:bCs/>
              </w:rPr>
            </w:pPr>
            <w:r w:rsidRPr="00310B21">
              <w:rPr>
                <w:rFonts w:ascii="Times New Roman" w:hAnsi="Times New Roman" w:cs="Times New Roman"/>
                <w:b/>
                <w:bCs/>
              </w:rPr>
              <w:t>Cyber Kill Chain Phase</w:t>
            </w:r>
          </w:p>
        </w:tc>
        <w:tc>
          <w:tcPr>
            <w:tcW w:w="3240" w:type="dxa"/>
          </w:tcPr>
          <w:p w14:paraId="69742C3E" w14:textId="16FD011E" w:rsidR="004401A8" w:rsidRPr="00310B21" w:rsidRDefault="004401A8" w:rsidP="004401A8">
            <w:pPr>
              <w:rPr>
                <w:rFonts w:ascii="Times New Roman" w:hAnsi="Times New Roman" w:cs="Times New Roman"/>
                <w:b/>
                <w:bCs/>
              </w:rPr>
            </w:pPr>
            <w:r w:rsidRPr="00310B21">
              <w:rPr>
                <w:rFonts w:ascii="Times New Roman" w:hAnsi="Times New Roman" w:cs="Times New Roman"/>
                <w:b/>
                <w:bCs/>
              </w:rPr>
              <w:t>Specific Attack Activity / Details</w:t>
            </w:r>
          </w:p>
        </w:tc>
        <w:tc>
          <w:tcPr>
            <w:tcW w:w="3420" w:type="dxa"/>
          </w:tcPr>
          <w:p w14:paraId="28D233D8" w14:textId="00A3C174" w:rsidR="004401A8" w:rsidRPr="00310B21" w:rsidRDefault="004401A8" w:rsidP="004401A8">
            <w:pPr>
              <w:rPr>
                <w:rFonts w:ascii="Times New Roman" w:hAnsi="Times New Roman" w:cs="Times New Roman"/>
                <w:b/>
                <w:bCs/>
              </w:rPr>
            </w:pPr>
            <w:r w:rsidRPr="00310B21">
              <w:rPr>
                <w:rFonts w:ascii="Times New Roman" w:hAnsi="Times New Roman" w:cs="Times New Roman"/>
                <w:b/>
                <w:bCs/>
              </w:rPr>
              <w:t>Identified Indicators of Compromise (IOCs)</w:t>
            </w:r>
          </w:p>
        </w:tc>
      </w:tr>
      <w:tr w:rsidR="004401A8" w:rsidRPr="00310B21" w14:paraId="1BBA2AC8" w14:textId="77777777" w:rsidTr="00310B21">
        <w:tc>
          <w:tcPr>
            <w:tcW w:w="715" w:type="dxa"/>
          </w:tcPr>
          <w:p w14:paraId="7A9B2A76" w14:textId="77777777" w:rsidR="004401A8" w:rsidRPr="00310B21" w:rsidRDefault="004401A8" w:rsidP="00310B21">
            <w:pPr>
              <w:pStyle w:val="ListParagraph"/>
              <w:numPr>
                <w:ilvl w:val="0"/>
                <w:numId w:val="15"/>
              </w:numPr>
              <w:rPr>
                <w:rFonts w:ascii="Times New Roman" w:hAnsi="Times New Roman" w:cs="Times New Roman"/>
              </w:rPr>
            </w:pPr>
          </w:p>
        </w:tc>
        <w:tc>
          <w:tcPr>
            <w:tcW w:w="2430" w:type="dxa"/>
          </w:tcPr>
          <w:p w14:paraId="06F96F4F" w14:textId="4A365230" w:rsidR="004401A8" w:rsidRPr="00310B21" w:rsidRDefault="004401A8" w:rsidP="004401A8">
            <w:pPr>
              <w:rPr>
                <w:rFonts w:ascii="Times New Roman" w:hAnsi="Times New Roman" w:cs="Times New Roman"/>
              </w:rPr>
            </w:pPr>
            <w:r w:rsidRPr="00310B21">
              <w:rPr>
                <w:rFonts w:ascii="Times New Roman" w:hAnsi="Times New Roman" w:cs="Times New Roman"/>
              </w:rPr>
              <w:t>Reconnaissance</w:t>
            </w:r>
          </w:p>
        </w:tc>
        <w:tc>
          <w:tcPr>
            <w:tcW w:w="3240" w:type="dxa"/>
          </w:tcPr>
          <w:p w14:paraId="2DB8FA23" w14:textId="5E8EF627" w:rsidR="004401A8" w:rsidRPr="00310B21" w:rsidRDefault="004401A8" w:rsidP="004401A8">
            <w:pPr>
              <w:rPr>
                <w:rFonts w:ascii="Times New Roman" w:hAnsi="Times New Roman" w:cs="Times New Roman"/>
              </w:rPr>
            </w:pPr>
            <w:r w:rsidRPr="00310B21">
              <w:rPr>
                <w:rFonts w:ascii="Times New Roman" w:hAnsi="Times New Roman" w:cs="Times New Roman"/>
              </w:rPr>
              <w:t>Target identification; collecting employee emails and mapping software environments.</w:t>
            </w:r>
          </w:p>
        </w:tc>
        <w:tc>
          <w:tcPr>
            <w:tcW w:w="3420" w:type="dxa"/>
          </w:tcPr>
          <w:p w14:paraId="2C60E190" w14:textId="4FB53B09" w:rsidR="004401A8" w:rsidRPr="00310B21" w:rsidRDefault="004401A8" w:rsidP="004401A8">
            <w:pPr>
              <w:rPr>
                <w:rFonts w:ascii="Times New Roman" w:hAnsi="Times New Roman" w:cs="Times New Roman"/>
              </w:rPr>
            </w:pPr>
            <w:r w:rsidRPr="00310B21">
              <w:rPr>
                <w:rFonts w:ascii="Times New Roman" w:hAnsi="Times New Roman" w:cs="Times New Roman"/>
              </w:rPr>
              <w:t>No direct internal artifacts; external OSINT gathering inferred.</w:t>
            </w:r>
          </w:p>
        </w:tc>
      </w:tr>
      <w:tr w:rsidR="004401A8" w:rsidRPr="00310B21" w14:paraId="29EA05B2" w14:textId="77777777" w:rsidTr="00310B21">
        <w:tc>
          <w:tcPr>
            <w:tcW w:w="715" w:type="dxa"/>
          </w:tcPr>
          <w:p w14:paraId="5007E97C" w14:textId="77777777" w:rsidR="004401A8" w:rsidRPr="00310B21" w:rsidRDefault="004401A8" w:rsidP="00310B21">
            <w:pPr>
              <w:pStyle w:val="ListParagraph"/>
              <w:numPr>
                <w:ilvl w:val="0"/>
                <w:numId w:val="15"/>
              </w:numPr>
              <w:rPr>
                <w:rFonts w:ascii="Times New Roman" w:hAnsi="Times New Roman" w:cs="Times New Roman"/>
              </w:rPr>
            </w:pPr>
          </w:p>
        </w:tc>
        <w:tc>
          <w:tcPr>
            <w:tcW w:w="2430" w:type="dxa"/>
          </w:tcPr>
          <w:p w14:paraId="0C331745" w14:textId="3C77FC1B" w:rsidR="004401A8" w:rsidRPr="00310B21" w:rsidRDefault="004401A8" w:rsidP="004401A8">
            <w:pPr>
              <w:rPr>
                <w:rFonts w:ascii="Times New Roman" w:hAnsi="Times New Roman" w:cs="Times New Roman"/>
              </w:rPr>
            </w:pPr>
            <w:r w:rsidRPr="00310B21">
              <w:rPr>
                <w:rFonts w:ascii="Times New Roman" w:hAnsi="Times New Roman" w:cs="Times New Roman"/>
              </w:rPr>
              <w:t>Weaponization</w:t>
            </w:r>
          </w:p>
        </w:tc>
        <w:tc>
          <w:tcPr>
            <w:tcW w:w="3240" w:type="dxa"/>
          </w:tcPr>
          <w:p w14:paraId="5A95280A" w14:textId="046E2CD2" w:rsidR="004401A8" w:rsidRPr="00310B21" w:rsidRDefault="004401A8" w:rsidP="004401A8">
            <w:pPr>
              <w:rPr>
                <w:rFonts w:ascii="Times New Roman" w:hAnsi="Times New Roman" w:cs="Times New Roman"/>
              </w:rPr>
            </w:pPr>
            <w:r w:rsidRPr="00310B21">
              <w:rPr>
                <w:rFonts w:ascii="Times New Roman" w:hAnsi="Times New Roman" w:cs="Times New Roman"/>
              </w:rPr>
              <w:t>Generating a zero-day exploit payload and coupling it with a benign-looking decoy invoice.</w:t>
            </w:r>
          </w:p>
        </w:tc>
        <w:tc>
          <w:tcPr>
            <w:tcW w:w="3420" w:type="dxa"/>
          </w:tcPr>
          <w:p w14:paraId="272DFA5A" w14:textId="7FCA8583" w:rsidR="004401A8" w:rsidRPr="00310B21" w:rsidRDefault="004401A8" w:rsidP="004401A8">
            <w:pPr>
              <w:rPr>
                <w:rFonts w:ascii="Times New Roman" w:hAnsi="Times New Roman" w:cs="Times New Roman"/>
              </w:rPr>
            </w:pPr>
            <w:r w:rsidRPr="00310B21">
              <w:rPr>
                <w:rFonts w:ascii="Times New Roman" w:hAnsi="Times New Roman" w:cs="Times New Roman"/>
              </w:rPr>
              <w:t>Weaponized Malicious Document: Invoice_Payment.pdf</w:t>
            </w:r>
          </w:p>
        </w:tc>
      </w:tr>
      <w:tr w:rsidR="004401A8" w:rsidRPr="00310B21" w14:paraId="01969D72" w14:textId="77777777" w:rsidTr="00310B21">
        <w:tc>
          <w:tcPr>
            <w:tcW w:w="715" w:type="dxa"/>
          </w:tcPr>
          <w:p w14:paraId="2A351673" w14:textId="77777777" w:rsidR="004401A8" w:rsidRPr="00310B21" w:rsidRDefault="004401A8" w:rsidP="00310B21">
            <w:pPr>
              <w:pStyle w:val="ListParagraph"/>
              <w:numPr>
                <w:ilvl w:val="0"/>
                <w:numId w:val="15"/>
              </w:numPr>
              <w:rPr>
                <w:rFonts w:ascii="Times New Roman" w:hAnsi="Times New Roman" w:cs="Times New Roman"/>
              </w:rPr>
            </w:pPr>
          </w:p>
        </w:tc>
        <w:tc>
          <w:tcPr>
            <w:tcW w:w="2430" w:type="dxa"/>
          </w:tcPr>
          <w:p w14:paraId="52CC7A66" w14:textId="140BC1FF" w:rsidR="004401A8" w:rsidRPr="00310B21" w:rsidRDefault="004401A8" w:rsidP="004401A8">
            <w:pPr>
              <w:rPr>
                <w:rFonts w:ascii="Times New Roman" w:hAnsi="Times New Roman" w:cs="Times New Roman"/>
              </w:rPr>
            </w:pPr>
            <w:r w:rsidRPr="00310B21">
              <w:rPr>
                <w:rFonts w:ascii="Times New Roman" w:hAnsi="Times New Roman" w:cs="Times New Roman"/>
              </w:rPr>
              <w:t>Delivery</w:t>
            </w:r>
          </w:p>
        </w:tc>
        <w:tc>
          <w:tcPr>
            <w:tcW w:w="3240" w:type="dxa"/>
          </w:tcPr>
          <w:p w14:paraId="51AB0D19" w14:textId="78A3E0E6" w:rsidR="004401A8" w:rsidRPr="00310B21" w:rsidRDefault="004401A8" w:rsidP="004401A8">
            <w:pPr>
              <w:rPr>
                <w:rFonts w:ascii="Times New Roman" w:hAnsi="Times New Roman" w:cs="Times New Roman"/>
              </w:rPr>
            </w:pPr>
            <w:r w:rsidRPr="00310B21">
              <w:rPr>
                <w:rFonts w:ascii="Times New Roman" w:hAnsi="Times New Roman" w:cs="Times New Roman"/>
              </w:rPr>
              <w:t>Sending the weaponized phishing email directly into the corporate environment.</w:t>
            </w:r>
          </w:p>
        </w:tc>
        <w:tc>
          <w:tcPr>
            <w:tcW w:w="3420" w:type="dxa"/>
          </w:tcPr>
          <w:p w14:paraId="2A225153" w14:textId="364134F9" w:rsidR="004401A8" w:rsidRPr="00310B21" w:rsidRDefault="004401A8" w:rsidP="004401A8">
            <w:pPr>
              <w:rPr>
                <w:rFonts w:ascii="Times New Roman" w:hAnsi="Times New Roman" w:cs="Times New Roman"/>
              </w:rPr>
            </w:pPr>
            <w:r w:rsidRPr="00310B21">
              <w:rPr>
                <w:rFonts w:ascii="Times New Roman" w:hAnsi="Times New Roman" w:cs="Times New Roman"/>
              </w:rPr>
              <w:t xml:space="preserve">Phishing Email Subject Line: </w:t>
            </w:r>
            <w:r w:rsidRPr="00310B21">
              <w:rPr>
                <w:rFonts w:ascii="Times New Roman" w:hAnsi="Times New Roman" w:cs="Times New Roman"/>
                <w:i/>
                <w:iCs/>
              </w:rPr>
              <w:t>"Urgent Invoice: Payment Due</w:t>
            </w:r>
          </w:p>
        </w:tc>
      </w:tr>
      <w:tr w:rsidR="004401A8" w:rsidRPr="00310B21" w14:paraId="23AB9E4B" w14:textId="77777777" w:rsidTr="00310B21">
        <w:tc>
          <w:tcPr>
            <w:tcW w:w="715" w:type="dxa"/>
          </w:tcPr>
          <w:p w14:paraId="53014AE9" w14:textId="77777777" w:rsidR="004401A8" w:rsidRPr="00310B21" w:rsidRDefault="004401A8" w:rsidP="00310B21">
            <w:pPr>
              <w:pStyle w:val="ListParagraph"/>
              <w:numPr>
                <w:ilvl w:val="0"/>
                <w:numId w:val="15"/>
              </w:numPr>
              <w:rPr>
                <w:rFonts w:ascii="Times New Roman" w:hAnsi="Times New Roman" w:cs="Times New Roman"/>
              </w:rPr>
            </w:pPr>
          </w:p>
        </w:tc>
        <w:tc>
          <w:tcPr>
            <w:tcW w:w="2430" w:type="dxa"/>
          </w:tcPr>
          <w:p w14:paraId="23F0FA3F" w14:textId="22B4ED5C" w:rsidR="004401A8" w:rsidRPr="00310B21" w:rsidRDefault="004401A8" w:rsidP="004401A8">
            <w:pPr>
              <w:rPr>
                <w:rFonts w:ascii="Times New Roman" w:hAnsi="Times New Roman" w:cs="Times New Roman"/>
              </w:rPr>
            </w:pPr>
            <w:r w:rsidRPr="00310B21">
              <w:rPr>
                <w:rFonts w:ascii="Times New Roman" w:hAnsi="Times New Roman" w:cs="Times New Roman"/>
              </w:rPr>
              <w:t>Exploitation</w:t>
            </w:r>
          </w:p>
        </w:tc>
        <w:tc>
          <w:tcPr>
            <w:tcW w:w="3240" w:type="dxa"/>
          </w:tcPr>
          <w:p w14:paraId="73A3A103" w14:textId="3FE85FAC" w:rsidR="004401A8" w:rsidRPr="00310B21" w:rsidRDefault="00310B21" w:rsidP="004401A8">
            <w:pPr>
              <w:rPr>
                <w:rFonts w:ascii="Times New Roman" w:hAnsi="Times New Roman" w:cs="Times New Roman"/>
              </w:rPr>
            </w:pPr>
            <w:r w:rsidRPr="00310B21">
              <w:rPr>
                <w:rFonts w:ascii="Times New Roman" w:hAnsi="Times New Roman" w:cs="Times New Roman"/>
              </w:rPr>
              <w:t>The employee opening the PDF, triggering the execution of unpatched zero-day code.</w:t>
            </w:r>
          </w:p>
        </w:tc>
        <w:tc>
          <w:tcPr>
            <w:tcW w:w="3420" w:type="dxa"/>
          </w:tcPr>
          <w:p w14:paraId="6764DE28" w14:textId="67F24822" w:rsidR="004401A8" w:rsidRPr="00310B21" w:rsidRDefault="00310B21" w:rsidP="004401A8">
            <w:pPr>
              <w:rPr>
                <w:rFonts w:ascii="Times New Roman" w:hAnsi="Times New Roman" w:cs="Times New Roman"/>
              </w:rPr>
            </w:pPr>
            <w:r w:rsidRPr="00310B21">
              <w:rPr>
                <w:rFonts w:ascii="Times New Roman" w:hAnsi="Times New Roman" w:cs="Times New Roman"/>
              </w:rPr>
              <w:t>Malicious process spawning from the system's native PDF reader application.</w:t>
            </w:r>
          </w:p>
        </w:tc>
      </w:tr>
      <w:tr w:rsidR="004401A8" w:rsidRPr="00310B21" w14:paraId="324752F7" w14:textId="77777777" w:rsidTr="00310B21">
        <w:tc>
          <w:tcPr>
            <w:tcW w:w="715" w:type="dxa"/>
          </w:tcPr>
          <w:p w14:paraId="11E93D95" w14:textId="77777777" w:rsidR="004401A8" w:rsidRPr="00310B21" w:rsidRDefault="004401A8" w:rsidP="00310B21">
            <w:pPr>
              <w:pStyle w:val="ListParagraph"/>
              <w:numPr>
                <w:ilvl w:val="0"/>
                <w:numId w:val="15"/>
              </w:numPr>
              <w:rPr>
                <w:rFonts w:ascii="Times New Roman" w:hAnsi="Times New Roman" w:cs="Times New Roman"/>
              </w:rPr>
            </w:pPr>
          </w:p>
        </w:tc>
        <w:tc>
          <w:tcPr>
            <w:tcW w:w="2430" w:type="dxa"/>
          </w:tcPr>
          <w:p w14:paraId="67998206" w14:textId="220E56D4" w:rsidR="004401A8" w:rsidRPr="00310B21" w:rsidRDefault="004401A8" w:rsidP="004401A8">
            <w:pPr>
              <w:rPr>
                <w:rFonts w:ascii="Times New Roman" w:hAnsi="Times New Roman" w:cs="Times New Roman"/>
              </w:rPr>
            </w:pPr>
            <w:r w:rsidRPr="00310B21">
              <w:rPr>
                <w:rFonts w:ascii="Times New Roman" w:hAnsi="Times New Roman" w:cs="Times New Roman"/>
              </w:rPr>
              <w:t>Installation</w:t>
            </w:r>
          </w:p>
        </w:tc>
        <w:tc>
          <w:tcPr>
            <w:tcW w:w="3240" w:type="dxa"/>
          </w:tcPr>
          <w:p w14:paraId="3BEC2E48" w14:textId="687FADC9" w:rsidR="004401A8" w:rsidRPr="00310B21" w:rsidRDefault="00310B21" w:rsidP="004401A8">
            <w:pPr>
              <w:rPr>
                <w:rFonts w:ascii="Times New Roman" w:hAnsi="Times New Roman" w:cs="Times New Roman"/>
              </w:rPr>
            </w:pPr>
            <w:r w:rsidRPr="00310B21">
              <w:rPr>
                <w:rFonts w:ascii="Times New Roman" w:hAnsi="Times New Roman" w:cs="Times New Roman"/>
              </w:rPr>
              <w:t>Constructing a local foothold on the host workstation and downloading lateral movement toolsets.</w:t>
            </w:r>
          </w:p>
        </w:tc>
        <w:tc>
          <w:tcPr>
            <w:tcW w:w="3420" w:type="dxa"/>
          </w:tcPr>
          <w:p w14:paraId="6EB85FFD" w14:textId="1D69E9D0" w:rsidR="004401A8" w:rsidRPr="00310B21" w:rsidRDefault="00310B21" w:rsidP="004401A8">
            <w:pPr>
              <w:rPr>
                <w:rFonts w:ascii="Times New Roman" w:hAnsi="Times New Roman" w:cs="Times New Roman"/>
              </w:rPr>
            </w:pPr>
            <w:r w:rsidRPr="00310B21">
              <w:rPr>
                <w:rFonts w:ascii="Times New Roman" w:hAnsi="Times New Roman" w:cs="Times New Roman"/>
              </w:rPr>
              <w:t>Secondary localized malware payloads; unauthorized execution tools stored on the host.</w:t>
            </w:r>
          </w:p>
        </w:tc>
      </w:tr>
      <w:tr w:rsidR="004401A8" w:rsidRPr="00310B21" w14:paraId="5103D2BE" w14:textId="77777777" w:rsidTr="00310B21">
        <w:tc>
          <w:tcPr>
            <w:tcW w:w="715" w:type="dxa"/>
          </w:tcPr>
          <w:p w14:paraId="7546907D" w14:textId="77777777" w:rsidR="004401A8" w:rsidRPr="00310B21" w:rsidRDefault="004401A8" w:rsidP="00310B21">
            <w:pPr>
              <w:pStyle w:val="ListParagraph"/>
              <w:numPr>
                <w:ilvl w:val="0"/>
                <w:numId w:val="15"/>
              </w:numPr>
              <w:rPr>
                <w:rFonts w:ascii="Times New Roman" w:hAnsi="Times New Roman" w:cs="Times New Roman"/>
              </w:rPr>
            </w:pPr>
          </w:p>
        </w:tc>
        <w:tc>
          <w:tcPr>
            <w:tcW w:w="2430" w:type="dxa"/>
          </w:tcPr>
          <w:p w14:paraId="2999639A" w14:textId="04BBA189" w:rsidR="004401A8" w:rsidRPr="00310B21" w:rsidRDefault="004401A8" w:rsidP="004401A8">
            <w:pPr>
              <w:rPr>
                <w:rFonts w:ascii="Times New Roman" w:hAnsi="Times New Roman" w:cs="Times New Roman"/>
              </w:rPr>
            </w:pPr>
            <w:r w:rsidRPr="00310B21">
              <w:rPr>
                <w:rFonts w:ascii="Times New Roman" w:hAnsi="Times New Roman" w:cs="Times New Roman"/>
              </w:rPr>
              <w:t>Command &amp; Control (C2)</w:t>
            </w:r>
          </w:p>
        </w:tc>
        <w:tc>
          <w:tcPr>
            <w:tcW w:w="3240" w:type="dxa"/>
          </w:tcPr>
          <w:p w14:paraId="2F22058B" w14:textId="4ABBB586" w:rsidR="004401A8" w:rsidRPr="00310B21" w:rsidRDefault="00310B21" w:rsidP="004401A8">
            <w:pPr>
              <w:rPr>
                <w:rFonts w:ascii="Times New Roman" w:hAnsi="Times New Roman" w:cs="Times New Roman"/>
              </w:rPr>
            </w:pPr>
            <w:r w:rsidRPr="00310B21">
              <w:rPr>
                <w:rFonts w:ascii="Times New Roman" w:hAnsi="Times New Roman" w:cs="Times New Roman"/>
              </w:rPr>
              <w:t>Opening an outward-facing traffic tunnel to receive automated attacker directives.</w:t>
            </w:r>
          </w:p>
        </w:tc>
        <w:tc>
          <w:tcPr>
            <w:tcW w:w="3420" w:type="dxa"/>
          </w:tcPr>
          <w:p w14:paraId="3726CB28" w14:textId="77777777" w:rsidR="00310B21" w:rsidRPr="00310B21" w:rsidRDefault="00310B21" w:rsidP="00310B21">
            <w:pPr>
              <w:rPr>
                <w:rFonts w:ascii="Times New Roman" w:hAnsi="Times New Roman" w:cs="Times New Roman"/>
              </w:rPr>
            </w:pPr>
            <w:r w:rsidRPr="00310B21">
              <w:rPr>
                <w:rFonts w:ascii="Times New Roman" w:hAnsi="Times New Roman" w:cs="Times New Roman"/>
                <w:b/>
                <w:bCs/>
              </w:rPr>
              <w:t>External C2 Domain:</w:t>
            </w:r>
            <w:r w:rsidRPr="00310B21">
              <w:rPr>
                <w:rFonts w:ascii="Times New Roman" w:hAnsi="Times New Roman" w:cs="Times New Roman"/>
              </w:rPr>
              <w:t xml:space="preserve"> exfiltration-ecommerce[.]com</w:t>
            </w:r>
          </w:p>
          <w:p w14:paraId="664C7E31" w14:textId="510413A2" w:rsidR="00310B21" w:rsidRPr="00310B21" w:rsidRDefault="00310B21" w:rsidP="00310B21">
            <w:pPr>
              <w:rPr>
                <w:rFonts w:ascii="Times New Roman" w:hAnsi="Times New Roman" w:cs="Times New Roman"/>
              </w:rPr>
            </w:pPr>
          </w:p>
          <w:p w14:paraId="1F9214A4" w14:textId="77777777" w:rsidR="00310B21" w:rsidRPr="00310B21" w:rsidRDefault="00310B21" w:rsidP="00310B21">
            <w:pPr>
              <w:rPr>
                <w:rFonts w:ascii="Times New Roman" w:hAnsi="Times New Roman" w:cs="Times New Roman"/>
              </w:rPr>
            </w:pPr>
            <w:r w:rsidRPr="00310B21">
              <w:rPr>
                <w:rFonts w:ascii="Times New Roman" w:hAnsi="Times New Roman" w:cs="Times New Roman"/>
                <w:b/>
                <w:bCs/>
              </w:rPr>
              <w:t>Network Port/Protocol:</w:t>
            </w:r>
            <w:r w:rsidRPr="00310B21">
              <w:rPr>
                <w:rFonts w:ascii="Times New Roman" w:hAnsi="Times New Roman" w:cs="Times New Roman"/>
              </w:rPr>
              <w:t xml:space="preserve"> Port 443 via encrypted HTTPS</w:t>
            </w:r>
          </w:p>
          <w:p w14:paraId="473B8255" w14:textId="77777777" w:rsidR="004401A8" w:rsidRPr="00310B21" w:rsidRDefault="004401A8" w:rsidP="004401A8">
            <w:pPr>
              <w:rPr>
                <w:rFonts w:ascii="Times New Roman" w:hAnsi="Times New Roman" w:cs="Times New Roman"/>
              </w:rPr>
            </w:pPr>
          </w:p>
        </w:tc>
      </w:tr>
      <w:tr w:rsidR="004401A8" w:rsidRPr="00310B21" w14:paraId="336273E1" w14:textId="77777777" w:rsidTr="00310B21">
        <w:tc>
          <w:tcPr>
            <w:tcW w:w="715" w:type="dxa"/>
          </w:tcPr>
          <w:p w14:paraId="1AB89107" w14:textId="77777777" w:rsidR="004401A8" w:rsidRPr="00310B21" w:rsidRDefault="004401A8" w:rsidP="00310B21">
            <w:pPr>
              <w:pStyle w:val="ListParagraph"/>
              <w:numPr>
                <w:ilvl w:val="0"/>
                <w:numId w:val="15"/>
              </w:numPr>
              <w:rPr>
                <w:rFonts w:ascii="Times New Roman" w:hAnsi="Times New Roman" w:cs="Times New Roman"/>
              </w:rPr>
            </w:pPr>
          </w:p>
        </w:tc>
        <w:tc>
          <w:tcPr>
            <w:tcW w:w="2430" w:type="dxa"/>
          </w:tcPr>
          <w:p w14:paraId="1078C9DE" w14:textId="5156D08C" w:rsidR="004401A8" w:rsidRPr="00310B21" w:rsidRDefault="004401A8" w:rsidP="004401A8">
            <w:pPr>
              <w:rPr>
                <w:rFonts w:ascii="Times New Roman" w:hAnsi="Times New Roman" w:cs="Times New Roman"/>
              </w:rPr>
            </w:pPr>
            <w:r w:rsidRPr="00310B21">
              <w:rPr>
                <w:rFonts w:ascii="Times New Roman" w:hAnsi="Times New Roman" w:cs="Times New Roman"/>
              </w:rPr>
              <w:t>Actions on Objectives</w:t>
            </w:r>
          </w:p>
        </w:tc>
        <w:tc>
          <w:tcPr>
            <w:tcW w:w="3240" w:type="dxa"/>
          </w:tcPr>
          <w:p w14:paraId="35A07064" w14:textId="1715480E" w:rsidR="004401A8" w:rsidRPr="00310B21" w:rsidRDefault="00310B21" w:rsidP="004401A8">
            <w:pPr>
              <w:rPr>
                <w:rFonts w:ascii="Times New Roman" w:hAnsi="Times New Roman" w:cs="Times New Roman"/>
              </w:rPr>
            </w:pPr>
            <w:r w:rsidRPr="00310B21">
              <w:rPr>
                <w:rFonts w:ascii="Times New Roman" w:hAnsi="Times New Roman" w:cs="Times New Roman"/>
              </w:rPr>
              <w:t>Credential dumping, moving internally to critical assets, data theft, log manipulation, and dropping an extortion notice.</w:t>
            </w:r>
          </w:p>
        </w:tc>
        <w:tc>
          <w:tcPr>
            <w:tcW w:w="3420" w:type="dxa"/>
          </w:tcPr>
          <w:p w14:paraId="13868CDC" w14:textId="77777777" w:rsidR="00310B21" w:rsidRPr="00310B21" w:rsidRDefault="00310B21" w:rsidP="00310B21">
            <w:pPr>
              <w:rPr>
                <w:rFonts w:ascii="Times New Roman" w:hAnsi="Times New Roman" w:cs="Times New Roman"/>
              </w:rPr>
            </w:pPr>
            <w:r w:rsidRPr="00310B21">
              <w:rPr>
                <w:rFonts w:ascii="Times New Roman" w:hAnsi="Times New Roman" w:cs="Times New Roman"/>
                <w:b/>
                <w:bCs/>
              </w:rPr>
              <w:t>Target Asset:</w:t>
            </w:r>
            <w:r w:rsidRPr="00310B21">
              <w:rPr>
                <w:rFonts w:ascii="Times New Roman" w:hAnsi="Times New Roman" w:cs="Times New Roman"/>
              </w:rPr>
              <w:t xml:space="preserve"> Server PAYMENT-SRV01</w:t>
            </w:r>
          </w:p>
          <w:p w14:paraId="2BD69C74" w14:textId="24721062" w:rsidR="00310B21" w:rsidRPr="00310B21" w:rsidRDefault="00310B21" w:rsidP="00310B21">
            <w:pPr>
              <w:rPr>
                <w:rFonts w:ascii="Times New Roman" w:hAnsi="Times New Roman" w:cs="Times New Roman"/>
              </w:rPr>
            </w:pPr>
          </w:p>
          <w:p w14:paraId="633CE162" w14:textId="77777777" w:rsidR="00310B21" w:rsidRPr="00310B21" w:rsidRDefault="00310B21" w:rsidP="00310B21">
            <w:pPr>
              <w:rPr>
                <w:rFonts w:ascii="Times New Roman" w:hAnsi="Times New Roman" w:cs="Times New Roman"/>
              </w:rPr>
            </w:pPr>
            <w:r w:rsidRPr="00310B21">
              <w:rPr>
                <w:rFonts w:ascii="Times New Roman" w:hAnsi="Times New Roman" w:cs="Times New Roman"/>
                <w:b/>
                <w:bCs/>
              </w:rPr>
              <w:t>Adversary Tool:</w:t>
            </w:r>
            <w:r w:rsidRPr="00310B21">
              <w:rPr>
                <w:rFonts w:ascii="Times New Roman" w:hAnsi="Times New Roman" w:cs="Times New Roman"/>
              </w:rPr>
              <w:t xml:space="preserve"> </w:t>
            </w:r>
            <w:proofErr w:type="spellStart"/>
            <w:r w:rsidRPr="00310B21">
              <w:rPr>
                <w:rFonts w:ascii="Times New Roman" w:hAnsi="Times New Roman" w:cs="Times New Roman"/>
              </w:rPr>
              <w:t>Mimikatz</w:t>
            </w:r>
            <w:proofErr w:type="spellEnd"/>
            <w:r w:rsidRPr="00310B21">
              <w:rPr>
                <w:rFonts w:ascii="Times New Roman" w:hAnsi="Times New Roman" w:cs="Times New Roman"/>
              </w:rPr>
              <w:t xml:space="preserve"> (Credential harvesting)</w:t>
            </w:r>
          </w:p>
          <w:p w14:paraId="319F653D" w14:textId="46EB53F9" w:rsidR="00310B21" w:rsidRPr="00310B21" w:rsidRDefault="00310B21" w:rsidP="00310B21">
            <w:pPr>
              <w:rPr>
                <w:rFonts w:ascii="Times New Roman" w:hAnsi="Times New Roman" w:cs="Times New Roman"/>
              </w:rPr>
            </w:pPr>
          </w:p>
          <w:p w14:paraId="4AFB9992" w14:textId="77777777" w:rsidR="00310B21" w:rsidRPr="00310B21" w:rsidRDefault="00310B21" w:rsidP="00310B21">
            <w:pPr>
              <w:rPr>
                <w:rFonts w:ascii="Times New Roman" w:hAnsi="Times New Roman" w:cs="Times New Roman"/>
              </w:rPr>
            </w:pPr>
            <w:r w:rsidRPr="00310B21">
              <w:rPr>
                <w:rFonts w:ascii="Times New Roman" w:hAnsi="Times New Roman" w:cs="Times New Roman"/>
                <w:b/>
                <w:bCs/>
              </w:rPr>
              <w:t>Artifacts:</w:t>
            </w:r>
            <w:r w:rsidRPr="00310B21">
              <w:rPr>
                <w:rFonts w:ascii="Times New Roman" w:hAnsi="Times New Roman" w:cs="Times New Roman"/>
              </w:rPr>
              <w:t xml:space="preserve"> Ransom Note READ_ME.txt (Demanding 5 BTC); missing/cleared system event logs.</w:t>
            </w:r>
          </w:p>
          <w:p w14:paraId="670484AB" w14:textId="77777777" w:rsidR="004401A8" w:rsidRPr="00310B21" w:rsidRDefault="004401A8" w:rsidP="004401A8">
            <w:pPr>
              <w:rPr>
                <w:rFonts w:ascii="Times New Roman" w:hAnsi="Times New Roman" w:cs="Times New Roman"/>
              </w:rPr>
            </w:pPr>
          </w:p>
        </w:tc>
      </w:tr>
    </w:tbl>
    <w:p w14:paraId="3E34FE36" w14:textId="77777777" w:rsidR="004401A8" w:rsidRPr="00310B21" w:rsidRDefault="004401A8" w:rsidP="004401A8">
      <w:pPr>
        <w:rPr>
          <w:rFonts w:ascii="Times New Roman" w:hAnsi="Times New Roman" w:cs="Times New Roman"/>
        </w:rPr>
      </w:pPr>
    </w:p>
    <w:sectPr w:rsidR="004401A8" w:rsidRPr="00310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393F"/>
    <w:multiLevelType w:val="multilevel"/>
    <w:tmpl w:val="D376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22400"/>
    <w:multiLevelType w:val="multilevel"/>
    <w:tmpl w:val="9302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23393"/>
    <w:multiLevelType w:val="multilevel"/>
    <w:tmpl w:val="7BEE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F42A1"/>
    <w:multiLevelType w:val="multilevel"/>
    <w:tmpl w:val="973E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909E6"/>
    <w:multiLevelType w:val="multilevel"/>
    <w:tmpl w:val="BD3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04AF8"/>
    <w:multiLevelType w:val="multilevel"/>
    <w:tmpl w:val="8FFC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56F58"/>
    <w:multiLevelType w:val="hybridMultilevel"/>
    <w:tmpl w:val="B8960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803E10"/>
    <w:multiLevelType w:val="multilevel"/>
    <w:tmpl w:val="5C5A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0500F"/>
    <w:multiLevelType w:val="multilevel"/>
    <w:tmpl w:val="0F86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6730B"/>
    <w:multiLevelType w:val="multilevel"/>
    <w:tmpl w:val="78CE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C6735"/>
    <w:multiLevelType w:val="multilevel"/>
    <w:tmpl w:val="498E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949E4"/>
    <w:multiLevelType w:val="multilevel"/>
    <w:tmpl w:val="C3C6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C3904"/>
    <w:multiLevelType w:val="multilevel"/>
    <w:tmpl w:val="2084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8186C"/>
    <w:multiLevelType w:val="multilevel"/>
    <w:tmpl w:val="5CCA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B26BE3"/>
    <w:multiLevelType w:val="multilevel"/>
    <w:tmpl w:val="48AA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7614">
    <w:abstractNumId w:val="9"/>
  </w:num>
  <w:num w:numId="2" w16cid:durableId="402994046">
    <w:abstractNumId w:val="2"/>
  </w:num>
  <w:num w:numId="3" w16cid:durableId="1746800073">
    <w:abstractNumId w:val="4"/>
  </w:num>
  <w:num w:numId="4" w16cid:durableId="252127684">
    <w:abstractNumId w:val="0"/>
  </w:num>
  <w:num w:numId="5" w16cid:durableId="1683316686">
    <w:abstractNumId w:val="13"/>
  </w:num>
  <w:num w:numId="6" w16cid:durableId="194346952">
    <w:abstractNumId w:val="5"/>
  </w:num>
  <w:num w:numId="7" w16cid:durableId="2090274100">
    <w:abstractNumId w:val="12"/>
  </w:num>
  <w:num w:numId="8" w16cid:durableId="25714053">
    <w:abstractNumId w:val="7"/>
  </w:num>
  <w:num w:numId="9" w16cid:durableId="1511344">
    <w:abstractNumId w:val="1"/>
  </w:num>
  <w:num w:numId="10" w16cid:durableId="247233773">
    <w:abstractNumId w:val="14"/>
  </w:num>
  <w:num w:numId="11" w16cid:durableId="1140852855">
    <w:abstractNumId w:val="8"/>
  </w:num>
  <w:num w:numId="12" w16cid:durableId="598216418">
    <w:abstractNumId w:val="11"/>
  </w:num>
  <w:num w:numId="13" w16cid:durableId="62988185">
    <w:abstractNumId w:val="3"/>
  </w:num>
  <w:num w:numId="14" w16cid:durableId="1535386074">
    <w:abstractNumId w:val="10"/>
  </w:num>
  <w:num w:numId="15" w16cid:durableId="2569861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1A8"/>
    <w:rsid w:val="000653A8"/>
    <w:rsid w:val="00310B21"/>
    <w:rsid w:val="003B7D68"/>
    <w:rsid w:val="004401A8"/>
    <w:rsid w:val="00504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4CFC"/>
  <w15:chartTrackingRefBased/>
  <w15:docId w15:val="{F8E773C6-AB82-4526-909D-1A80C1262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1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1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1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1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1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1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1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1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1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1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1A8"/>
    <w:rPr>
      <w:rFonts w:eastAsiaTheme="majorEastAsia" w:cstheme="majorBidi"/>
      <w:color w:val="272727" w:themeColor="text1" w:themeTint="D8"/>
    </w:rPr>
  </w:style>
  <w:style w:type="paragraph" w:styleId="Title">
    <w:name w:val="Title"/>
    <w:basedOn w:val="Normal"/>
    <w:next w:val="Normal"/>
    <w:link w:val="TitleChar"/>
    <w:uiPriority w:val="10"/>
    <w:qFormat/>
    <w:rsid w:val="00440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1A8"/>
    <w:pPr>
      <w:spacing w:before="160"/>
      <w:jc w:val="center"/>
    </w:pPr>
    <w:rPr>
      <w:i/>
      <w:iCs/>
      <w:color w:val="404040" w:themeColor="text1" w:themeTint="BF"/>
    </w:rPr>
  </w:style>
  <w:style w:type="character" w:customStyle="1" w:styleId="QuoteChar">
    <w:name w:val="Quote Char"/>
    <w:basedOn w:val="DefaultParagraphFont"/>
    <w:link w:val="Quote"/>
    <w:uiPriority w:val="29"/>
    <w:rsid w:val="004401A8"/>
    <w:rPr>
      <w:i/>
      <w:iCs/>
      <w:color w:val="404040" w:themeColor="text1" w:themeTint="BF"/>
    </w:rPr>
  </w:style>
  <w:style w:type="paragraph" w:styleId="ListParagraph">
    <w:name w:val="List Paragraph"/>
    <w:basedOn w:val="Normal"/>
    <w:uiPriority w:val="34"/>
    <w:qFormat/>
    <w:rsid w:val="004401A8"/>
    <w:pPr>
      <w:ind w:left="720"/>
      <w:contextualSpacing/>
    </w:pPr>
  </w:style>
  <w:style w:type="character" w:styleId="IntenseEmphasis">
    <w:name w:val="Intense Emphasis"/>
    <w:basedOn w:val="DefaultParagraphFont"/>
    <w:uiPriority w:val="21"/>
    <w:qFormat/>
    <w:rsid w:val="004401A8"/>
    <w:rPr>
      <w:i/>
      <w:iCs/>
      <w:color w:val="2F5496" w:themeColor="accent1" w:themeShade="BF"/>
    </w:rPr>
  </w:style>
  <w:style w:type="paragraph" w:styleId="IntenseQuote">
    <w:name w:val="Intense Quote"/>
    <w:basedOn w:val="Normal"/>
    <w:next w:val="Normal"/>
    <w:link w:val="IntenseQuoteChar"/>
    <w:uiPriority w:val="30"/>
    <w:qFormat/>
    <w:rsid w:val="00440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1A8"/>
    <w:rPr>
      <w:i/>
      <w:iCs/>
      <w:color w:val="2F5496" w:themeColor="accent1" w:themeShade="BF"/>
    </w:rPr>
  </w:style>
  <w:style w:type="character" w:styleId="IntenseReference">
    <w:name w:val="Intense Reference"/>
    <w:basedOn w:val="DefaultParagraphFont"/>
    <w:uiPriority w:val="32"/>
    <w:qFormat/>
    <w:rsid w:val="004401A8"/>
    <w:rPr>
      <w:b/>
      <w:bCs/>
      <w:smallCaps/>
      <w:color w:val="2F5496" w:themeColor="accent1" w:themeShade="BF"/>
      <w:spacing w:val="5"/>
    </w:rPr>
  </w:style>
  <w:style w:type="table" w:styleId="TableGrid">
    <w:name w:val="Table Grid"/>
    <w:basedOn w:val="TableNormal"/>
    <w:uiPriority w:val="39"/>
    <w:rsid w:val="00440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535">
    <w:name w:val="citation-535"/>
    <w:basedOn w:val="DefaultParagraphFont"/>
    <w:rsid w:val="004401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Humphrey Khaemba</dc:creator>
  <cp:keywords/>
  <dc:description/>
  <cp:lastModifiedBy>Humphrey Khaemba</cp:lastModifiedBy>
  <cp:revision>2</cp:revision>
  <dcterms:created xsi:type="dcterms:W3CDTF">2026-05-17T10:28:00Z</dcterms:created>
  <dcterms:modified xsi:type="dcterms:W3CDTF">2026-05-17T10:28:00Z</dcterms:modified>
</cp:coreProperties>
</file>