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823B4" w:rsidRDefault="00A823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선형대수학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행렬과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벡터를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학문</w:t>
      </w:r>
      <w:r>
        <w:rPr>
          <w:rFonts w:hint="eastAsia"/>
          <w:lang w:eastAsia="ko-KR"/>
        </w:rPr>
        <w:t>)</w:t>
      </w:r>
    </w:p>
    <w:p w:rsidR="00A823B4" w:rsidRDefault="00A823B4">
      <w:pPr>
        <w:rPr>
          <w:lang w:eastAsia="ko-KR"/>
        </w:rPr>
      </w:pPr>
    </w:p>
    <w:p w:rsidR="00A823B4" w:rsidRDefault="00A823B4">
      <w:pPr>
        <w:rPr>
          <w:lang w:eastAsia="ko-KR"/>
        </w:rPr>
      </w:pPr>
      <w:r>
        <w:rPr>
          <w:rFonts w:hint="eastAsia"/>
          <w:lang w:eastAsia="ko-KR"/>
        </w:rPr>
        <w:t>행렬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숫자들이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.</w:t>
      </w:r>
    </w:p>
    <w:p w:rsidR="00A823B4" w:rsidRDefault="00A823B4">
      <w:pPr>
        <w:rPr>
          <w:lang w:eastAsia="ko-KR"/>
        </w:rPr>
      </w:pPr>
    </w:p>
    <w:p w:rsidR="00A823B4" w:rsidRPr="00A823B4" w:rsidRDefault="00A823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행렬은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대상이자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열쇠이다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어떠한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여러가지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A823B4" w:rsidRDefault="00A823B4">
      <w:pPr>
        <w:rPr>
          <w:lang w:eastAsia="ko-KR"/>
        </w:rPr>
      </w:pPr>
    </w:p>
    <w:p w:rsidR="00A823B4" w:rsidRDefault="00A823B4">
      <w:pPr>
        <w:rPr>
          <w:lang w:eastAsia="ko-KR"/>
        </w:rPr>
      </w:pPr>
      <w:r>
        <w:rPr>
          <w:rFonts w:hint="eastAsia"/>
          <w:lang w:eastAsia="ko-KR"/>
        </w:rPr>
        <w:t>벡터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:rsidR="00A823B4" w:rsidRDefault="00A823B4">
      <w:pPr>
        <w:rPr>
          <w:lang w:eastAsia="ko-KR"/>
        </w:rPr>
      </w:pPr>
      <w:r>
        <w:rPr>
          <w:rFonts w:hint="eastAsia"/>
          <w:lang w:eastAsia="ko-KR"/>
        </w:rPr>
        <w:t>벡터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선형대수학의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본격적인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.</w:t>
      </w:r>
    </w:p>
    <w:p w:rsidR="00A823B4" w:rsidRDefault="00A823B4">
      <w:pPr>
        <w:rPr>
          <w:lang w:eastAsia="ko-KR"/>
        </w:rPr>
      </w:pPr>
    </w:p>
    <w:p w:rsidR="00A823B4" w:rsidRDefault="00A823B4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선형사상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=? </w:t>
      </w:r>
      <w:r>
        <w:rPr>
          <w:rFonts w:hint="eastAsia"/>
          <w:lang w:eastAsia="ko-KR"/>
        </w:rPr>
        <w:t>행렬</w:t>
      </w:r>
    </w:p>
    <w:p w:rsidR="00A823B4" w:rsidRDefault="00A823B4">
      <w:pPr>
        <w:rPr>
          <w:lang w:eastAsia="ko-KR"/>
        </w:rPr>
      </w:pPr>
    </w:p>
    <w:p w:rsidR="00A823B4" w:rsidRDefault="00A823B4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고유값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고유벡터</w:t>
      </w:r>
    </w:p>
    <w:p w:rsidR="00A823B4" w:rsidRDefault="00A823B4">
      <w:pPr>
        <w:rPr>
          <w:lang w:eastAsia="ko-KR"/>
        </w:rPr>
      </w:pPr>
    </w:p>
    <w:p w:rsidR="00A823B4" w:rsidRDefault="00A823B4">
      <w:pPr>
        <w:rPr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특이값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압축으로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발전</w:t>
      </w:r>
    </w:p>
    <w:p w:rsidR="00A823B4" w:rsidRDefault="00A823B4">
      <w:pPr>
        <w:rPr>
          <w:lang w:eastAsia="ko-KR"/>
        </w:rPr>
      </w:pPr>
    </w:p>
    <w:p w:rsidR="00A823B4" w:rsidRPr="00A823B4" w:rsidRDefault="00A823B4">
      <w:pPr>
        <w:rPr>
          <w:rFonts w:hint="eastAsia"/>
          <w:lang w:eastAsia="ko-KR"/>
        </w:rPr>
      </w:pPr>
    </w:p>
    <w:sectPr w:rsidR="00A823B4" w:rsidRPr="00A823B4" w:rsidSect="00D0695E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B4"/>
    <w:rsid w:val="00291802"/>
    <w:rsid w:val="00A823B4"/>
    <w:rsid w:val="00D0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642F7"/>
  <w15:chartTrackingRefBased/>
  <w15:docId w15:val="{C6BB8F44-041A-0645-A546-31420650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2020-10-26T03:05:00Z</dcterms:created>
  <dcterms:modified xsi:type="dcterms:W3CDTF">2020-10-26T03:24:00Z</dcterms:modified>
</cp:coreProperties>
</file>