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1569D" w:rsidRDefault="005F3993">
      <w:pPr>
        <w:pStyle w:val="Title"/>
      </w:pPr>
      <w:r>
        <w:t xml:space="preserve">Exercise 3: </w:t>
      </w:r>
      <w:bookmarkStart w:id="0" w:name="_GoBack"/>
      <w:bookmarkEnd w:id="0"/>
      <w:r>
        <w:t>Traffic Lights</w:t>
      </w:r>
    </w:p>
    <w:p w14:paraId="00000002" w14:textId="77777777" w:rsidR="00A1569D" w:rsidRDefault="005F3993">
      <w:pPr>
        <w:pStyle w:val="Heading1"/>
        <w:numPr>
          <w:ilvl w:val="0"/>
          <w:numId w:val="3"/>
        </w:numPr>
      </w:pPr>
      <w:r>
        <w:t>Objective</w:t>
      </w:r>
    </w:p>
    <w:p w14:paraId="00000003" w14:textId="77777777" w:rsidR="00A1569D" w:rsidRDefault="005F3993">
      <w:r>
        <w:t>Design and implement a two-traffic light intersection control system. The system should use one PLC to control two red-green-yellow traffic lights.  One traffic light should control north-south traffic and the other east-west.</w:t>
      </w:r>
    </w:p>
    <w:p w14:paraId="00000004" w14:textId="77777777" w:rsidR="00A1569D" w:rsidRDefault="005F3993">
      <w:pPr>
        <w:pStyle w:val="Heading1"/>
        <w:numPr>
          <w:ilvl w:val="0"/>
          <w:numId w:val="3"/>
        </w:numPr>
      </w:pPr>
      <w:r>
        <w:t>Build the circuit</w:t>
      </w:r>
    </w:p>
    <w:p w14:paraId="00000005" w14:textId="77777777" w:rsidR="00A1569D" w:rsidRDefault="005F3993">
      <w:r>
        <w:t>Build a cir</w:t>
      </w:r>
      <w:r>
        <w:t>cuit with 3 LEDs: 1 for each light in the north-south stack.  Control the LEDs with your ladder logic.  There are only 4 digital outputs on Arduino Uno so we can only have one physical red-yellow-green traffic light stack.  The second light stack will be p</w:t>
      </w:r>
      <w:r>
        <w:t>resent in ladder logic and the HMI only.</w:t>
      </w:r>
    </w:p>
    <w:p w14:paraId="00000006" w14:textId="77777777" w:rsidR="00A1569D" w:rsidRDefault="005F3993">
      <w:pPr>
        <w:pStyle w:val="Heading1"/>
        <w:numPr>
          <w:ilvl w:val="0"/>
          <w:numId w:val="3"/>
        </w:numPr>
      </w:pPr>
      <w:r>
        <w:t>Build the Ladder Logic</w:t>
      </w:r>
    </w:p>
    <w:p w14:paraId="00000007" w14:textId="77777777" w:rsidR="00A1569D" w:rsidRDefault="005F3993">
      <w:pPr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light should use timers to cycle the lights through red-green-yellow.  The lights should cycle with green on for 10 seconds, yellow on for 5 seconds, and then red on for 15 seconds. 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north-south red light should be on when the east-west green or yellow lights are on. The east-west red light should be on when the north-south green or yellow lights are on. </w:t>
      </w:r>
    </w:p>
    <w:p w14:paraId="00000008" w14:textId="77777777" w:rsidR="00A1569D" w:rsidRDefault="005F3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safety logic in the ladder to ensure the following properties.</w:t>
      </w:r>
    </w:p>
    <w:p w14:paraId="00000009" w14:textId="77777777" w:rsidR="00A1569D" w:rsidRDefault="005F39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be green,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red LED in the other stack must be on and the green and yellow LED in the other stack must be off.</w:t>
      </w:r>
    </w:p>
    <w:p w14:paraId="0000000A" w14:textId="77777777" w:rsidR="00A1569D" w:rsidRDefault="005F39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be yellow, the red LED in the other stack must be on and the green and yellow LED in the other stack must be off.</w:t>
      </w:r>
    </w:p>
    <w:p w14:paraId="0000000B" w14:textId="77777777" w:rsidR="00A1569D" w:rsidRDefault="005F3993">
      <w:pPr>
        <w:pStyle w:val="Heading1"/>
        <w:numPr>
          <w:ilvl w:val="0"/>
          <w:numId w:val="3"/>
        </w:numPr>
      </w:pPr>
      <w:r>
        <w:t>Build the HMI</w:t>
      </w:r>
    </w:p>
    <w:p w14:paraId="0000000C" w14:textId="77777777" w:rsidR="00A1569D" w:rsidRDefault="005F3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HMI should display each LED's state.</w:t>
      </w:r>
    </w:p>
    <w:p w14:paraId="0000000D" w14:textId="77777777" w:rsidR="00A1569D" w:rsidRDefault="005F3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HMI should display a counter next to each light in the stack that counts </w:t>
      </w:r>
      <w:r>
        <w:rPr>
          <w:rFonts w:ascii="Times New Roman" w:eastAsia="Times New Roman" w:hAnsi="Times New Roman" w:cs="Times New Roman"/>
          <w:sz w:val="24"/>
          <w:szCs w:val="24"/>
        </w:rPr>
        <w:t>down the time left on each transition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0E" w14:textId="77777777" w:rsidR="00A1569D" w:rsidRDefault="005F3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 HMI add a background image that shows the intersection.</w:t>
      </w:r>
    </w:p>
    <w:p w14:paraId="0000000F" w14:textId="77777777" w:rsidR="00A1569D" w:rsidRDefault="00A156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A1569D" w:rsidRDefault="005F3993">
      <w:pPr>
        <w:pStyle w:val="Heading1"/>
        <w:numPr>
          <w:ilvl w:val="0"/>
          <w:numId w:val="3"/>
        </w:numPr>
      </w:pPr>
      <w:r>
        <w:t>Post Exercise Report</w:t>
      </w:r>
    </w:p>
    <w:p w14:paraId="00000011" w14:textId="77777777" w:rsidR="00A1569D" w:rsidRDefault="005F3993">
      <w:r>
        <w:t>Answer the fo</w:t>
      </w:r>
      <w:r>
        <w:t>llowing questions.</w:t>
      </w:r>
    </w:p>
    <w:p w14:paraId="00000012" w14:textId="77777777" w:rsidR="00A1569D" w:rsidRDefault="005F39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(60 points) Upload a cell phone video of your traffic lights solution functioning.</w:t>
      </w:r>
    </w:p>
    <w:p w14:paraId="00000013" w14:textId="77777777" w:rsidR="00A1569D" w:rsidRDefault="005F3993">
      <w:pPr>
        <w:shd w:val="clear" w:color="auto" w:fill="FFFFFF"/>
        <w:spacing w:before="180" w:after="180" w:line="240" w:lineRule="auto"/>
        <w:ind w:left="708"/>
      </w:pPr>
      <w:r>
        <w:t>1. (15 points) Breadboard Function- show that red, yellow, lights function correctly. The lights should adhere to the timing requirements from the project description.</w:t>
      </w:r>
    </w:p>
    <w:p w14:paraId="00000014" w14:textId="77777777" w:rsidR="00A1569D" w:rsidRDefault="005F3993">
      <w:pPr>
        <w:shd w:val="clear" w:color="auto" w:fill="FFFFFF"/>
        <w:spacing w:before="180" w:after="180" w:line="240" w:lineRule="auto"/>
        <w:ind w:left="708"/>
      </w:pPr>
      <w:r>
        <w:t>2. (45 points) HMI Function</w:t>
      </w:r>
    </w:p>
    <w:p w14:paraId="00000015" w14:textId="77777777" w:rsidR="00A1569D" w:rsidRDefault="005F3993">
      <w:pPr>
        <w:shd w:val="clear" w:color="auto" w:fill="FFFFFF"/>
        <w:spacing w:before="180" w:after="180" w:line="240" w:lineRule="auto"/>
        <w:ind w:left="1416"/>
      </w:pPr>
      <w:r>
        <w:t>(a) (15 points) show that the north-south and east-west ligh</w:t>
      </w:r>
      <w:r>
        <w:t>t stacks in the HMI exhibit the correct timing.</w:t>
      </w:r>
    </w:p>
    <w:p w14:paraId="00000016" w14:textId="77777777" w:rsidR="00A1569D" w:rsidRDefault="005F3993">
      <w:pPr>
        <w:shd w:val="clear" w:color="auto" w:fill="FFFFFF"/>
        <w:spacing w:before="180" w:after="180" w:line="240" w:lineRule="auto"/>
        <w:ind w:left="1416"/>
      </w:pPr>
      <w:r>
        <w:lastRenderedPageBreak/>
        <w:t>(b) (15 points) show that the north-south and east-west light stacks in the HMI follow safety rules described in the project description.</w:t>
      </w:r>
    </w:p>
    <w:p w14:paraId="00000017" w14:textId="77777777" w:rsidR="00A1569D" w:rsidRDefault="005F3993">
      <w:pPr>
        <w:shd w:val="clear" w:color="auto" w:fill="FFFFFF"/>
        <w:spacing w:before="180" w:after="180" w:line="240" w:lineRule="auto"/>
        <w:ind w:left="1416"/>
      </w:pPr>
      <w:r>
        <w:t>(c) (15 points) show that each LED has a correct countdown timer in th</w:t>
      </w:r>
      <w:r>
        <w:t>e HMI.</w:t>
      </w:r>
    </w:p>
    <w:p w14:paraId="00000018" w14:textId="77777777" w:rsidR="00A1569D" w:rsidRDefault="005F39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heading=h.gjdgxs" w:colFirst="0" w:colLast="0"/>
      <w:bookmarkEnd w:id="1"/>
      <w:r>
        <w:t>(1</w:t>
      </w:r>
      <w:r>
        <w:t>0</w:t>
      </w:r>
      <w:r>
        <w:t xml:space="preserve"> points) What is the correct Modbus address for %QX100.5? </w:t>
      </w:r>
      <w:r>
        <w:t>Specify the address and the data type (coil, input status, holding register, input register).</w:t>
      </w:r>
      <w:r>
        <w:br/>
      </w:r>
    </w:p>
    <w:p w14:paraId="00000019" w14:textId="77777777" w:rsidR="00A1569D" w:rsidRDefault="005F39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(1</w:t>
      </w:r>
      <w:r>
        <w:t>0</w:t>
      </w:r>
      <w:r>
        <w:rPr>
          <w:color w:val="000000"/>
        </w:rPr>
        <w:t xml:space="preserve"> points) What is the correct Modbus address for %MW103? </w:t>
      </w:r>
      <w:r>
        <w:t>Specify the address and the data type (coil, input status, holding register, input register).</w:t>
      </w:r>
      <w:r>
        <w:rPr>
          <w:color w:val="000000"/>
        </w:rPr>
        <w:br/>
      </w:r>
    </w:p>
    <w:p w14:paraId="0000001A" w14:textId="77777777" w:rsidR="00A1569D" w:rsidRDefault="005F39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</w:t>
      </w:r>
      <w:r>
        <w:t>20</w:t>
      </w:r>
      <w:r>
        <w:rPr>
          <w:color w:val="000000"/>
        </w:rPr>
        <w:t xml:space="preserve"> points) </w:t>
      </w:r>
      <w:r>
        <w:t xml:space="preserve">For the </w:t>
      </w:r>
      <w:proofErr w:type="spellStart"/>
      <w:r>
        <w:t>OpenPLC</w:t>
      </w:r>
      <w:proofErr w:type="spellEnd"/>
      <w:r>
        <w:t xml:space="preserve"> would it be correct to state that Modbus Coil address 0 and Modbus Holding register address 0 both point to the same location in the </w:t>
      </w:r>
      <w:r>
        <w:t>PLC memory</w:t>
      </w:r>
      <w:r>
        <w:rPr>
          <w:color w:val="000000"/>
        </w:rPr>
        <w:t xml:space="preserve">? What kind of memory map model does </w:t>
      </w:r>
      <w:proofErr w:type="spellStart"/>
      <w:r>
        <w:rPr>
          <w:color w:val="000000"/>
        </w:rPr>
        <w:t>OpenPLC</w:t>
      </w:r>
      <w:proofErr w:type="spellEnd"/>
      <w:r>
        <w:rPr>
          <w:color w:val="000000"/>
        </w:rPr>
        <w:t xml:space="preserve"> follow</w:t>
      </w:r>
      <w:r>
        <w:t>? Explain your answer.</w:t>
      </w:r>
      <w:r>
        <w:rPr>
          <w:color w:val="000000"/>
        </w:rPr>
        <w:br/>
      </w:r>
    </w:p>
    <w:p w14:paraId="0000001B" w14:textId="77777777" w:rsidR="00A1569D" w:rsidRDefault="005F39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br/>
      </w:r>
    </w:p>
    <w:p w14:paraId="0000001C" w14:textId="77777777" w:rsidR="00A1569D" w:rsidRDefault="00A1569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sectPr w:rsidR="00A1569D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96A26" w14:textId="77777777" w:rsidR="005F3993" w:rsidRDefault="005F3993">
      <w:pPr>
        <w:spacing w:after="0" w:line="240" w:lineRule="auto"/>
      </w:pPr>
      <w:r>
        <w:separator/>
      </w:r>
    </w:p>
  </w:endnote>
  <w:endnote w:type="continuationSeparator" w:id="0">
    <w:p w14:paraId="76B36CE7" w14:textId="77777777" w:rsidR="005F3993" w:rsidRDefault="005F3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537B5" w14:textId="77777777" w:rsidR="005F3993" w:rsidRDefault="005F3993">
      <w:pPr>
        <w:spacing w:after="0" w:line="240" w:lineRule="auto"/>
      </w:pPr>
      <w:r>
        <w:separator/>
      </w:r>
    </w:p>
  </w:footnote>
  <w:footnote w:type="continuationSeparator" w:id="0">
    <w:p w14:paraId="26C9DF7F" w14:textId="77777777" w:rsidR="005F3993" w:rsidRDefault="005F3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D" w14:textId="046DA670" w:rsidR="00A1569D" w:rsidRDefault="005F39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t>CPE 459/559 Systems Security</w:t>
    </w:r>
    <w:r w:rsidR="00E8238C">
      <w:rPr>
        <w:color w:val="000000"/>
      </w:rPr>
      <w:t xml:space="preserve"> </w:t>
    </w:r>
    <w:r>
      <w:rPr>
        <w:color w:val="000000"/>
      </w:rPr>
      <w:t>Spring 202</w:t>
    </w:r>
    <w:r w:rsidR="00E8238C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30CD6"/>
    <w:multiLevelType w:val="multilevel"/>
    <w:tmpl w:val="25F6B9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E100E25"/>
    <w:multiLevelType w:val="multilevel"/>
    <w:tmpl w:val="BD8090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73060E"/>
    <w:multiLevelType w:val="multilevel"/>
    <w:tmpl w:val="008C35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F74E0F"/>
    <w:multiLevelType w:val="multilevel"/>
    <w:tmpl w:val="ACDC16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A0D3694"/>
    <w:multiLevelType w:val="multilevel"/>
    <w:tmpl w:val="261A372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69D"/>
    <w:rsid w:val="005F3993"/>
    <w:rsid w:val="00A1569D"/>
    <w:rsid w:val="00E8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2F89"/>
  <w15:docId w15:val="{94338C37-97C4-4169-B411-EC3BD52E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793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793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793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79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79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79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79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79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79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7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6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D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D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300B7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286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6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7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7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7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79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79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79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7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7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AF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96AFA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E61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5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17"/>
  </w:style>
  <w:style w:type="paragraph" w:styleId="Footer">
    <w:name w:val="footer"/>
    <w:basedOn w:val="Normal"/>
    <w:link w:val="FooterChar"/>
    <w:uiPriority w:val="99"/>
    <w:unhideWhenUsed/>
    <w:rsid w:val="00675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17"/>
  </w:style>
  <w:style w:type="paragraph" w:styleId="NoSpacing">
    <w:name w:val="No Spacing"/>
    <w:uiPriority w:val="1"/>
    <w:qFormat/>
    <w:rsid w:val="008D664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80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aTNHIH5tMjiwKrKPrw5UYxhcQ==">AMUW2mUNCjU7PapjKy9PjM9hYKnJGBDvClXyLKsihVwpCM2CZoEpc9UC9YOor2PUHGGheUXr52JegEsf3ZDh4Xq2NN0gNb7Sk3Q5Q0zlVS+ExZnxygOyFwsgC67iFX3aCDMLonA52k1N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Oliveira</dc:creator>
  <cp:lastModifiedBy>tommy.morris</cp:lastModifiedBy>
  <cp:revision>2</cp:revision>
  <dcterms:created xsi:type="dcterms:W3CDTF">2021-02-01T20:55:00Z</dcterms:created>
  <dcterms:modified xsi:type="dcterms:W3CDTF">2024-02-15T17:47:00Z</dcterms:modified>
</cp:coreProperties>
</file>