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DoS Attacks on SCADA Systems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numPr>
          <w:ilvl w:val="0"/>
          <w:numId w:val="4"/>
        </w:numPr>
        <w:ind w:left="432" w:hanging="432"/>
        <w:rPr/>
      </w:pPr>
      <w:r w:rsidDel="00000000" w:rsidR="00000000" w:rsidRPr="00000000">
        <w:rPr>
          <w:rtl w:val="0"/>
        </w:rPr>
        <w:t xml:space="preserve">Objective</w:t>
      </w:r>
    </w:p>
    <w:p w:rsidR="00000000" w:rsidDel="00000000" w:rsidP="00000000" w:rsidRDefault="00000000" w:rsidRPr="00000000" w14:paraId="00000004">
      <w:pPr>
        <w:jc w:val="both"/>
        <w:rPr/>
      </w:pPr>
      <w:r w:rsidDel="00000000" w:rsidR="00000000" w:rsidRPr="00000000">
        <w:rPr>
          <w:sz w:val="24"/>
          <w:szCs w:val="24"/>
          <w:rtl w:val="0"/>
        </w:rPr>
        <w:t xml:space="preserve">A Denial-of-Service (DoS) attack is when an attacker causes a temporary or indefinite service disruption by flooding the target with a massive traffic. </w:t>
      </w:r>
      <w:r w:rsidDel="00000000" w:rsidR="00000000" w:rsidRPr="00000000">
        <w:rPr>
          <w:rtl w:val="0"/>
        </w:rPr>
        <w:t xml:space="preserve">This exercise has four parts to </w:t>
      </w:r>
      <w:r w:rsidDel="00000000" w:rsidR="00000000" w:rsidRPr="00000000">
        <w:rPr>
          <w:sz w:val="24"/>
          <w:szCs w:val="24"/>
          <w:rtl w:val="0"/>
        </w:rPr>
        <w:t xml:space="preserve">design and implement DoS attacks on a SCADA system.</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Hping3 to </w:t>
      </w:r>
      <w:r w:rsidDel="00000000" w:rsidR="00000000" w:rsidRPr="00000000">
        <w:rPr>
          <w:rtl w:val="0"/>
        </w:rPr>
        <w:t xml:space="preserve">perform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LAND attack and a SYN flood attack.</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Metasploit to conduct a SYN flood attack.</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 the performance of a SYN flood with Hping3 and with Metasploit.</w:t>
      </w:r>
    </w:p>
    <w:p w:rsidR="00000000" w:rsidDel="00000000" w:rsidP="00000000" w:rsidRDefault="00000000" w:rsidRPr="00000000" w14:paraId="00000008">
      <w:pPr>
        <w:pStyle w:val="Heading1"/>
        <w:numPr>
          <w:ilvl w:val="0"/>
          <w:numId w:val="4"/>
        </w:numPr>
        <w:ind w:left="432" w:hanging="432"/>
        <w:rPr/>
      </w:pPr>
      <w:r w:rsidDel="00000000" w:rsidR="00000000" w:rsidRPr="00000000">
        <w:rPr>
          <w:rtl w:val="0"/>
        </w:rPr>
        <w:t xml:space="preserve">Before Starting</w:t>
      </w:r>
    </w:p>
    <w:p w:rsidR="00000000" w:rsidDel="00000000" w:rsidP="00000000" w:rsidRDefault="00000000" w:rsidRPr="00000000" w14:paraId="00000009">
      <w:pPr>
        <w:rPr>
          <w:sz w:val="24"/>
          <w:szCs w:val="24"/>
        </w:rPr>
      </w:pPr>
      <w:r w:rsidDel="00000000" w:rsidR="00000000" w:rsidRPr="00000000">
        <w:rPr>
          <w:sz w:val="24"/>
          <w:szCs w:val="24"/>
          <w:rtl w:val="0"/>
        </w:rPr>
        <w:t xml:space="preserve">It is essential that you use the system you have created from the previous assignments on this homework. You will need Wireshark on your attacker machine for this assignment.</w:t>
      </w:r>
    </w:p>
    <w:p w:rsidR="00000000" w:rsidDel="00000000" w:rsidP="00000000" w:rsidRDefault="00000000" w:rsidRPr="00000000" w14:paraId="0000000A">
      <w:pPr>
        <w:pStyle w:val="Heading2"/>
        <w:numPr>
          <w:ilvl w:val="1"/>
          <w:numId w:val="4"/>
        </w:numPr>
        <w:ind w:left="576" w:hanging="576"/>
        <w:rPr/>
      </w:pPr>
      <w:r w:rsidDel="00000000" w:rsidR="00000000" w:rsidRPr="00000000">
        <w:rPr>
          <w:rtl w:val="0"/>
        </w:rPr>
        <w:t xml:space="preserve">Network Architecture Requirement</w:t>
      </w:r>
    </w:p>
    <w:p w:rsidR="00000000" w:rsidDel="00000000" w:rsidP="00000000" w:rsidRDefault="00000000" w:rsidRPr="00000000" w14:paraId="0000000B">
      <w:pPr>
        <w:rPr>
          <w:sz w:val="24"/>
          <w:szCs w:val="24"/>
        </w:rPr>
      </w:pPr>
      <w:r w:rsidDel="00000000" w:rsidR="00000000" w:rsidRPr="00000000">
        <w:rPr>
          <w:sz w:val="24"/>
          <w:szCs w:val="24"/>
          <w:rtl w:val="0"/>
        </w:rPr>
        <w:t xml:space="preserve">You must have the network architecture below before starting this assignment:</w:t>
      </w:r>
    </w:p>
    <w:p w:rsidR="00000000" w:rsidDel="00000000" w:rsidP="00000000" w:rsidRDefault="00000000" w:rsidRPr="00000000" w14:paraId="0000000C">
      <w:pPr>
        <w:rPr>
          <w:b w:val="1"/>
          <w:sz w:val="24"/>
          <w:szCs w:val="24"/>
        </w:rPr>
      </w:pPr>
      <w:r w:rsidDel="00000000" w:rsidR="00000000" w:rsidRPr="00000000">
        <w:rPr>
          <w:sz w:val="24"/>
          <w:szCs w:val="24"/>
        </w:rPr>
        <mc:AlternateContent>
          <mc:Choice Requires="wpg">
            <w:drawing>
              <wp:inline distB="0" distT="0" distL="0" distR="0">
                <wp:extent cx="6181725" cy="2876550"/>
                <wp:effectExtent b="0" l="0" r="0" t="0"/>
                <wp:docPr id="15" name=""/>
                <a:graphic>
                  <a:graphicData uri="http://schemas.microsoft.com/office/word/2010/wordprocessingGroup">
                    <wpg:wgp>
                      <wpg:cNvGrpSpPr/>
                      <wpg:grpSpPr>
                        <a:xfrm>
                          <a:off x="2255138" y="2341725"/>
                          <a:ext cx="6181725" cy="2876550"/>
                          <a:chOff x="2255138" y="2341725"/>
                          <a:chExt cx="6181725" cy="2876550"/>
                        </a:xfrm>
                      </wpg:grpSpPr>
                      <wpg:grpSp>
                        <wpg:cNvGrpSpPr/>
                        <wpg:grpSpPr>
                          <a:xfrm>
                            <a:off x="2255138" y="2341725"/>
                            <a:ext cx="6181725" cy="2876550"/>
                            <a:chOff x="0" y="0"/>
                            <a:chExt cx="6896100" cy="2800350"/>
                          </a:xfrm>
                        </wpg:grpSpPr>
                        <wps:wsp>
                          <wps:cNvSpPr/>
                          <wps:cNvPr id="3" name="Shape 3"/>
                          <wps:spPr>
                            <a:xfrm>
                              <a:off x="0" y="0"/>
                              <a:ext cx="6896100" cy="280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ma imagem contendo eletrônico, computador&#10;&#10;Descrição gerada automaticamente" id="4" name="Shape 4"/>
                            <pic:cNvPicPr preferRelativeResize="0"/>
                          </pic:nvPicPr>
                          <pic:blipFill rotWithShape="1">
                            <a:blip r:embed="rId7">
                              <a:alphaModFix/>
                            </a:blip>
                            <a:srcRect b="0" l="0" r="0" t="0"/>
                            <a:stretch/>
                          </pic:blipFill>
                          <pic:spPr>
                            <a:xfrm>
                              <a:off x="2600325" y="38100"/>
                              <a:ext cx="1149350" cy="1000760"/>
                            </a:xfrm>
                            <a:prstGeom prst="rect">
                              <a:avLst/>
                            </a:prstGeom>
                            <a:noFill/>
                            <a:ln>
                              <a:noFill/>
                            </a:ln>
                            <a:effectLst>
                              <a:outerShdw blurRad="63500" sx="102000" rotWithShape="0" algn="ctr" sy="102000">
                                <a:srgbClr val="000000">
                                  <a:alpha val="40000"/>
                                </a:srgbClr>
                              </a:outerShdw>
                            </a:effectLst>
                          </pic:spPr>
                        </pic:pic>
                        <pic:pic>
                          <pic:nvPicPr>
                            <pic:cNvPr descr="Uma imagem contendo computador&#10;&#10;Descrição gerada automaticamente" id="5" name="Shape 5"/>
                            <pic:cNvPicPr preferRelativeResize="0"/>
                          </pic:nvPicPr>
                          <pic:blipFill rotWithShape="1">
                            <a:blip r:embed="rId8">
                              <a:alphaModFix/>
                            </a:blip>
                            <a:srcRect b="0" l="0" r="0" t="0"/>
                            <a:stretch/>
                          </pic:blipFill>
                          <pic:spPr>
                            <a:xfrm>
                              <a:off x="5095875" y="19050"/>
                              <a:ext cx="1132840" cy="986790"/>
                            </a:xfrm>
                            <a:prstGeom prst="rect">
                              <a:avLst/>
                            </a:prstGeom>
                            <a:noFill/>
                            <a:ln>
                              <a:noFill/>
                            </a:ln>
                            <a:effectLst>
                              <a:outerShdw blurRad="63500" sx="102000" rotWithShape="0" algn="ctr" sy="102000">
                                <a:srgbClr val="000000">
                                  <a:alpha val="40000"/>
                                </a:srgbClr>
                              </a:outerShdw>
                            </a:effectLst>
                          </pic:spPr>
                        </pic:pic>
                        <wpg:grpSp>
                          <wpg:cNvGrpSpPr/>
                          <wpg:grpSpPr>
                            <a:xfrm>
                              <a:off x="1714500" y="381000"/>
                              <a:ext cx="560070" cy="208280"/>
                              <a:chOff x="1706880" y="418465"/>
                              <a:chExt cx="967740" cy="398626"/>
                            </a:xfrm>
                          </wpg:grpSpPr>
                          <wps:wsp>
                            <wps:cNvSpPr/>
                            <wps:cNvPr id="7" name="Shape 7"/>
                            <wps:spPr>
                              <a:xfrm>
                                <a:off x="1706880" y="418465"/>
                                <a:ext cx="967740" cy="153820"/>
                              </a:xfrm>
                              <a:prstGeom prst="rightArrow">
                                <a:avLst>
                                  <a:gd fmla="val 50000" name="adj1"/>
                                  <a:gd fmla="val 50000" name="adj2"/>
                                </a:avLst>
                              </a:prstGeom>
                              <a:gradFill>
                                <a:gsLst>
                                  <a:gs pos="0">
                                    <a:srgbClr val="5F82CA"/>
                                  </a:gs>
                                  <a:gs pos="50000">
                                    <a:srgbClr val="3C70CA"/>
                                  </a:gs>
                                  <a:gs pos="100000">
                                    <a:srgbClr val="2E60B9"/>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10800000">
                                <a:off x="1706880" y="663271"/>
                                <a:ext cx="967740" cy="153820"/>
                              </a:xfrm>
                              <a:prstGeom prst="rightArrow">
                                <a:avLst>
                                  <a:gd fmla="val 50000" name="adj1"/>
                                  <a:gd fmla="val 50000" name="adj2"/>
                                </a:avLst>
                              </a:prstGeom>
                              <a:gradFill>
                                <a:gsLst>
                                  <a:gs pos="0">
                                    <a:srgbClr val="5F82CA"/>
                                  </a:gs>
                                  <a:gs pos="50000">
                                    <a:srgbClr val="3C70CA"/>
                                  </a:gs>
                                  <a:gs pos="100000">
                                    <a:srgbClr val="2E60B9"/>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pic:pic>
                          <pic:nvPicPr>
                            <pic:cNvPr descr="Circuito eletrônico com fios&#10;&#10;Descrição gerada automaticamente" id="9" name="Shape 9"/>
                            <pic:cNvPicPr preferRelativeResize="0"/>
                          </pic:nvPicPr>
                          <pic:blipFill rotWithShape="1">
                            <a:blip r:embed="rId9">
                              <a:alphaModFix/>
                            </a:blip>
                            <a:srcRect b="0" l="0" r="0" t="0"/>
                            <a:stretch/>
                          </pic:blipFill>
                          <pic:spPr>
                            <a:xfrm>
                              <a:off x="0" y="95250"/>
                              <a:ext cx="1353185" cy="901065"/>
                            </a:xfrm>
                            <a:prstGeom prst="rect">
                              <a:avLst/>
                            </a:prstGeom>
                            <a:noFill/>
                            <a:ln cap="sq" cmpd="sng" w="38100">
                              <a:solidFill>
                                <a:srgbClr val="000000"/>
                              </a:solidFill>
                              <a:prstDash val="solid"/>
                              <a:miter lim="800000"/>
                              <a:headEnd len="sm" w="sm" type="none"/>
                              <a:tailEnd len="sm" w="sm" type="none"/>
                            </a:ln>
                            <a:effectLst>
                              <a:outerShdw blurRad="50800" rotWithShape="0" algn="tl" dir="2700000" dist="38100">
                                <a:srgbClr val="000000">
                                  <a:alpha val="42745"/>
                                </a:srgbClr>
                              </a:outerShdw>
                            </a:effectLst>
                          </pic:spPr>
                        </pic:pic>
                        <wpg:grpSp>
                          <wpg:cNvGrpSpPr/>
                          <wpg:grpSpPr>
                            <a:xfrm>
                              <a:off x="3895725" y="0"/>
                              <a:ext cx="1043940" cy="2181225"/>
                              <a:chOff x="3895090" y="59690"/>
                              <a:chExt cx="1043940" cy="2181225"/>
                            </a:xfrm>
                          </wpg:grpSpPr>
                          <wps:wsp>
                            <wps:cNvSpPr/>
                            <wps:cNvPr id="11" name="Shape 11"/>
                            <wps:spPr>
                              <a:xfrm rot="5400000">
                                <a:off x="4638675" y="269240"/>
                                <a:ext cx="109855" cy="49085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5400000">
                                <a:off x="4085590" y="269240"/>
                                <a:ext cx="109855" cy="49085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5400000">
                                <a:off x="4619625" y="1745615"/>
                                <a:ext cx="109855" cy="49085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352925" y="59690"/>
                                <a:ext cx="114300" cy="218122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pic:pic>
                          <pic:nvPicPr>
                            <pic:cNvPr id="15" name="Shape 15"/>
                            <pic:cNvPicPr preferRelativeResize="0"/>
                          </pic:nvPicPr>
                          <pic:blipFill rotWithShape="1">
                            <a:blip r:embed="rId10">
                              <a:alphaModFix/>
                            </a:blip>
                            <a:srcRect b="0" l="0" r="0" t="0"/>
                            <a:stretch/>
                          </pic:blipFill>
                          <pic:spPr>
                            <a:xfrm>
                              <a:off x="5067300" y="1333500"/>
                              <a:ext cx="1299210" cy="1242695"/>
                            </a:xfrm>
                            <a:prstGeom prst="rect">
                              <a:avLst/>
                            </a:prstGeom>
                            <a:noFill/>
                            <a:ln>
                              <a:noFill/>
                            </a:ln>
                          </pic:spPr>
                        </pic:pic>
                        <wpg:grpSp>
                          <wpg:cNvGrpSpPr/>
                          <wpg:grpSpPr>
                            <a:xfrm>
                              <a:off x="257175" y="1057275"/>
                              <a:ext cx="6638925" cy="1743075"/>
                              <a:chOff x="0" y="9525"/>
                              <a:chExt cx="6638925" cy="1743075"/>
                            </a:xfrm>
                          </wpg:grpSpPr>
                          <wps:wsp>
                            <wps:cNvSpPr/>
                            <wps:cNvPr id="17" name="Shape 17"/>
                            <wps:spPr>
                              <a:xfrm>
                                <a:off x="0" y="9525"/>
                                <a:ext cx="1393080" cy="544571"/>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Traffic Lights</w:t>
                                  </w:r>
                                </w:p>
                              </w:txbxContent>
                            </wps:txbx>
                            <wps:bodyPr anchorCtr="0" anchor="t" bIns="45700" lIns="91425" spcFirstLastPara="1" rIns="91425" wrap="square" tIns="45700">
                              <a:noAutofit/>
                            </wps:bodyPr>
                          </wps:wsp>
                          <wps:wsp>
                            <wps:cNvSpPr/>
                            <wps:cNvPr id="18" name="Shape 18"/>
                            <wps:spPr>
                              <a:xfrm>
                                <a:off x="4693591" y="1428485"/>
                                <a:ext cx="1945334" cy="324115"/>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Attacker</w:t>
                                  </w:r>
                                  <w:r w:rsidDel="00000000" w:rsidR="00000000" w:rsidRPr="00000000">
                                    <w:rPr>
                                      <w:rFonts w:ascii="Calibri" w:cs="Calibri" w:eastAsia="Calibri" w:hAnsi="Calibri"/>
                                      <w:b w:val="0"/>
                                      <w:i w:val="0"/>
                                      <w:smallCaps w:val="0"/>
                                      <w:strike w:val="0"/>
                                      <w:color w:val="000000"/>
                                      <w:sz w:val="20"/>
                                      <w:vertAlign w:val="baseline"/>
                                    </w:rPr>
                                    <w:t xml:space="preserve"> - [IP ADDRESS #3]</w:t>
                                  </w:r>
                                </w:p>
                              </w:txbxContent>
                            </wps:txbx>
                            <wps:bodyPr anchorCtr="0" anchor="t" bIns="45700" lIns="91425" spcFirstLastPara="1" rIns="91425" wrap="square" tIns="45700">
                              <a:noAutofit/>
                            </wps:bodyPr>
                          </wps:wsp>
                          <wps:wsp>
                            <wps:cNvSpPr/>
                            <wps:cNvPr id="19" name="Shape 19"/>
                            <wps:spPr>
                              <a:xfrm>
                                <a:off x="2244123" y="19049"/>
                                <a:ext cx="1739093" cy="546569"/>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PLC</w:t>
                                  </w:r>
                                  <w:r w:rsidDel="00000000" w:rsidR="00000000" w:rsidRPr="00000000">
                                    <w:rPr>
                                      <w:rFonts w:ascii="Calibri" w:cs="Calibri" w:eastAsia="Calibri" w:hAnsi="Calibri"/>
                                      <w:b w:val="0"/>
                                      <w:i w:val="0"/>
                                      <w:smallCaps w:val="0"/>
                                      <w:strike w:val="0"/>
                                      <w:color w:val="000000"/>
                                      <w:sz w:val="20"/>
                                      <w:vertAlign w:val="baseline"/>
                                    </w:rPr>
                                    <w:t xml:space="preserve"> - [IP ADDRESS #1] </w:t>
                                  </w:r>
                                </w:p>
                              </w:txbxContent>
                            </wps:txbx>
                            <wps:bodyPr anchorCtr="0" anchor="t" bIns="45700" lIns="91425" spcFirstLastPara="1" rIns="91425" wrap="square" tIns="45700">
                              <a:noAutofit/>
                            </wps:bodyPr>
                          </wps:wsp>
                          <wps:wsp>
                            <wps:cNvSpPr/>
                            <wps:cNvPr id="20" name="Shape 20"/>
                            <wps:spPr>
                              <a:xfrm>
                                <a:off x="4810124" y="19050"/>
                                <a:ext cx="1741369" cy="314325"/>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HMI</w:t>
                                  </w:r>
                                  <w:r w:rsidDel="00000000" w:rsidR="00000000" w:rsidRPr="00000000">
                                    <w:rPr>
                                      <w:rFonts w:ascii="Calibri" w:cs="Calibri" w:eastAsia="Calibri" w:hAnsi="Calibri"/>
                                      <w:b w:val="0"/>
                                      <w:i w:val="0"/>
                                      <w:smallCaps w:val="0"/>
                                      <w:strike w:val="0"/>
                                      <w:color w:val="000000"/>
                                      <w:sz w:val="20"/>
                                      <w:vertAlign w:val="baseline"/>
                                    </w:rPr>
                                    <w:t xml:space="preserve"> - [IP ADDRESS #2]</w:t>
                                  </w:r>
                                </w:p>
                              </w:txbxContent>
                            </wps:txbx>
                            <wps:bodyPr anchorCtr="0" anchor="t" bIns="45700" lIns="91425" spcFirstLastPara="1" rIns="91425" wrap="square" tIns="45700">
                              <a:noAutofit/>
                            </wps:bodyPr>
                          </wps:wsp>
                        </wpg:grpSp>
                      </wpg:grpSp>
                    </wpg:wgp>
                  </a:graphicData>
                </a:graphic>
              </wp:inline>
            </w:drawing>
          </mc:Choice>
          <mc:Fallback>
            <w:drawing>
              <wp:inline distB="0" distT="0" distL="0" distR="0">
                <wp:extent cx="6181725" cy="2876550"/>
                <wp:effectExtent b="0" l="0" r="0" t="0"/>
                <wp:docPr id="15"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6181725" cy="2876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pStyle w:val="Heading1"/>
        <w:numPr>
          <w:ilvl w:val="0"/>
          <w:numId w:val="4"/>
        </w:numPr>
        <w:ind w:left="432" w:hanging="432"/>
        <w:rPr/>
      </w:pPr>
      <w:r w:rsidDel="00000000" w:rsidR="00000000" w:rsidRPr="00000000">
        <w:rPr>
          <w:rtl w:val="0"/>
        </w:rPr>
        <w:t xml:space="preserve">Using Hping3 to create DoS attacks</w:t>
      </w:r>
    </w:p>
    <w:p w:rsidR="00000000" w:rsidDel="00000000" w:rsidP="00000000" w:rsidRDefault="00000000" w:rsidRPr="00000000" w14:paraId="0000000E">
      <w:pPr>
        <w:jc w:val="both"/>
        <w:rPr/>
      </w:pPr>
      <w:r w:rsidDel="00000000" w:rsidR="00000000" w:rsidRPr="00000000">
        <w:rPr>
          <w:sz w:val="24"/>
          <w:szCs w:val="24"/>
          <w:rtl w:val="0"/>
        </w:rPr>
        <w:t xml:space="preserve">Your goal is to create a DoS attack against the PLC using Hping3 and observe the results in Wireshark. Kali Linux comes with Hping3 pre-installed; so, you </w:t>
      </w:r>
      <w:r w:rsidDel="00000000" w:rsidR="00000000" w:rsidRPr="00000000">
        <w:rPr>
          <w:b w:val="1"/>
          <w:sz w:val="24"/>
          <w:szCs w:val="24"/>
          <w:rtl w:val="0"/>
        </w:rPr>
        <w:t xml:space="preserve">do not</w:t>
      </w:r>
      <w:r w:rsidDel="00000000" w:rsidR="00000000" w:rsidRPr="00000000">
        <w:rPr>
          <w:sz w:val="24"/>
          <w:szCs w:val="24"/>
          <w:rtl w:val="0"/>
        </w:rPr>
        <w:t xml:space="preserve"> need to install it. </w:t>
      </w:r>
      <w:r w:rsidDel="00000000" w:rsidR="00000000" w:rsidRPr="00000000">
        <w:rPr>
          <w:b w:val="1"/>
          <w:sz w:val="24"/>
          <w:szCs w:val="24"/>
          <w:rtl w:val="0"/>
        </w:rPr>
        <w:t xml:space="preserve">You will need to perform these tasks to answer the post exercise questions.</w:t>
      </w:r>
      <w:r w:rsidDel="00000000" w:rsidR="00000000" w:rsidRPr="00000000">
        <w:rPr>
          <w:rtl w:val="0"/>
        </w:rPr>
      </w:r>
    </w:p>
    <w:p w:rsidR="00000000" w:rsidDel="00000000" w:rsidP="00000000" w:rsidRDefault="00000000" w:rsidRPr="00000000" w14:paraId="0000000F">
      <w:pPr>
        <w:pStyle w:val="Heading2"/>
        <w:numPr>
          <w:ilvl w:val="1"/>
          <w:numId w:val="4"/>
        </w:numPr>
        <w:ind w:left="576" w:hanging="576"/>
        <w:rPr>
          <w:sz w:val="24"/>
          <w:szCs w:val="24"/>
        </w:rPr>
      </w:pPr>
      <w:r w:rsidDel="00000000" w:rsidR="00000000" w:rsidRPr="00000000">
        <w:rPr>
          <w:sz w:val="24"/>
          <w:szCs w:val="24"/>
          <w:rtl w:val="0"/>
        </w:rPr>
        <w:t xml:space="preserve">Create a LAND attack</w:t>
      </w:r>
    </w:p>
    <w:p w:rsidR="00000000" w:rsidDel="00000000" w:rsidP="00000000" w:rsidRDefault="00000000" w:rsidRPr="00000000" w14:paraId="00000010">
      <w:pPr>
        <w:jc w:val="both"/>
        <w:rPr/>
      </w:pPr>
      <w:r w:rsidDel="00000000" w:rsidR="00000000" w:rsidRPr="00000000">
        <w:rPr>
          <w:rtl w:val="0"/>
        </w:rPr>
        <w:t xml:space="preserve">Your DoS attack should follow these requirements:</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DoS attack will send 3000 packets.</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size of the payload to be 100 bytes.</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the packet type is SYN.</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attack will occur on port 502 and the source port will be equal to 80.</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want to preserve the source port and to spoof the attacker address.</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terminal and conduct an Hping3 DoS attack.</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Wireshark choose eth0 and check your results.</w:t>
      </w:r>
    </w:p>
    <w:p w:rsidR="00000000" w:rsidDel="00000000" w:rsidP="00000000" w:rsidRDefault="00000000" w:rsidRPr="00000000" w14:paraId="00000018">
      <w:pPr>
        <w:pStyle w:val="Heading2"/>
        <w:numPr>
          <w:ilvl w:val="1"/>
          <w:numId w:val="4"/>
        </w:numPr>
        <w:ind w:left="576" w:hanging="576"/>
        <w:rPr/>
      </w:pPr>
      <w:r w:rsidDel="00000000" w:rsidR="00000000" w:rsidRPr="00000000">
        <w:rPr>
          <w:rtl w:val="0"/>
        </w:rPr>
        <w:t xml:space="preserve">Create a SYN flood attack</w:t>
      </w:r>
    </w:p>
    <w:p w:rsidR="00000000" w:rsidDel="00000000" w:rsidP="00000000" w:rsidRDefault="00000000" w:rsidRPr="00000000" w14:paraId="00000019">
      <w:pPr>
        <w:rPr>
          <w:sz w:val="24"/>
          <w:szCs w:val="24"/>
        </w:rPr>
      </w:pPr>
      <w:r w:rsidDel="00000000" w:rsidR="00000000" w:rsidRPr="00000000">
        <w:rPr>
          <w:sz w:val="24"/>
          <w:szCs w:val="24"/>
          <w:rtl w:val="0"/>
        </w:rPr>
        <w:t xml:space="preserve">Using the same tool as Part #1 (Hping3), your goal is to perform a SYN flood attack against the PLC. Open Wireshark choose eth0 and check your results.</w:t>
      </w:r>
    </w:p>
    <w:p w:rsidR="00000000" w:rsidDel="00000000" w:rsidP="00000000" w:rsidRDefault="00000000" w:rsidRPr="00000000" w14:paraId="0000001A">
      <w:pPr>
        <w:pStyle w:val="Heading1"/>
        <w:numPr>
          <w:ilvl w:val="0"/>
          <w:numId w:val="4"/>
        </w:numPr>
        <w:ind w:left="432" w:hanging="432"/>
        <w:rPr/>
      </w:pPr>
      <w:r w:rsidDel="00000000" w:rsidR="00000000" w:rsidRPr="00000000">
        <w:rPr>
          <w:rtl w:val="0"/>
        </w:rPr>
        <w:t xml:space="preserve">Using Metasploit to create a DoS attack</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Metasploit is a powerful framework that you can use to perform many types of attacks. Your task is to execute a SYN flood attack against the PLC using this tool. </w:t>
      </w:r>
      <w:r w:rsidDel="00000000" w:rsidR="00000000" w:rsidRPr="00000000">
        <w:rPr>
          <w:b w:val="1"/>
          <w:sz w:val="24"/>
          <w:szCs w:val="24"/>
          <w:rtl w:val="0"/>
        </w:rPr>
        <w:t xml:space="preserve">You will need to perform these tasks to answer the post exercise questions.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Kali Linux comes with Metasploit pre-installed; so, you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 to install it.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Wireshark choose eth0 and check your results.</w:t>
      </w:r>
    </w:p>
    <w:p w:rsidR="00000000" w:rsidDel="00000000" w:rsidP="00000000" w:rsidRDefault="00000000" w:rsidRPr="00000000" w14:paraId="0000001E">
      <w:pPr>
        <w:pStyle w:val="Heading1"/>
        <w:numPr>
          <w:ilvl w:val="0"/>
          <w:numId w:val="4"/>
        </w:numPr>
        <w:ind w:left="432" w:hanging="432"/>
        <w:rPr/>
      </w:pPr>
      <w:r w:rsidDel="00000000" w:rsidR="00000000" w:rsidRPr="00000000">
        <w:rPr>
          <w:rtl w:val="0"/>
        </w:rPr>
        <w:t xml:space="preserve">Post Exercise Report</w:t>
      </w:r>
    </w:p>
    <w:p w:rsidR="00000000" w:rsidDel="00000000" w:rsidP="00000000" w:rsidRDefault="00000000" w:rsidRPr="00000000" w14:paraId="0000001F">
      <w:pPr>
        <w:pStyle w:val="Heading2"/>
        <w:numPr>
          <w:ilvl w:val="1"/>
          <w:numId w:val="4"/>
        </w:numPr>
        <w:ind w:left="576" w:hanging="576"/>
        <w:rPr/>
      </w:pPr>
      <w:r w:rsidDel="00000000" w:rsidR="00000000" w:rsidRPr="00000000">
        <w:rPr>
          <w:rtl w:val="0"/>
        </w:rPr>
        <w:t xml:space="preserve">What is a LAND attack? What can this do to a system? </w:t>
      </w:r>
    </w:p>
    <w:p w:rsidR="00000000" w:rsidDel="00000000" w:rsidP="00000000" w:rsidRDefault="00000000" w:rsidRPr="00000000" w14:paraId="00000020">
      <w:pPr>
        <w:pStyle w:val="Heading2"/>
        <w:numPr>
          <w:ilvl w:val="1"/>
          <w:numId w:val="4"/>
        </w:numPr>
        <w:ind w:left="576" w:hanging="576"/>
        <w:rPr/>
      </w:pPr>
      <w:r w:rsidDel="00000000" w:rsidR="00000000" w:rsidRPr="00000000">
        <w:rPr>
          <w:rtl w:val="0"/>
        </w:rPr>
        <w:t xml:space="preserve">If a computer is a victim of a LAND attack how would you recover? How can we prevent this attack? Justify your answer.</w:t>
      </w:r>
    </w:p>
    <w:p w:rsidR="00000000" w:rsidDel="00000000" w:rsidP="00000000" w:rsidRDefault="00000000" w:rsidRPr="00000000" w14:paraId="00000021">
      <w:pPr>
        <w:pStyle w:val="Heading2"/>
        <w:numPr>
          <w:ilvl w:val="1"/>
          <w:numId w:val="4"/>
        </w:numPr>
        <w:ind w:left="576" w:hanging="576"/>
        <w:rPr/>
      </w:pPr>
      <w:r w:rsidDel="00000000" w:rsidR="00000000" w:rsidRPr="00000000">
        <w:rPr>
          <w:rtl w:val="0"/>
        </w:rPr>
        <w:t xml:space="preserve">You created two DoS attacks in part 3. Briefly describe what you observed in Wireshark. </w:t>
      </w:r>
    </w:p>
    <w:p w:rsidR="00000000" w:rsidDel="00000000" w:rsidP="00000000" w:rsidRDefault="00000000" w:rsidRPr="00000000" w14:paraId="00000022">
      <w:pPr>
        <w:pStyle w:val="Heading2"/>
        <w:numPr>
          <w:ilvl w:val="1"/>
          <w:numId w:val="4"/>
        </w:numPr>
        <w:ind w:left="576" w:hanging="576"/>
        <w:rPr/>
      </w:pPr>
      <w:r w:rsidDel="00000000" w:rsidR="00000000" w:rsidRPr="00000000">
        <w:rPr>
          <w:rtl w:val="0"/>
        </w:rPr>
        <w:t xml:space="preserve">Note any differences between what you saw in Wireshark for part 3 and part 4. If there are not any, clearly state so. </w:t>
      </w:r>
    </w:p>
    <w:p w:rsidR="00000000" w:rsidDel="00000000" w:rsidP="00000000" w:rsidRDefault="00000000" w:rsidRPr="00000000" w14:paraId="00000023">
      <w:pPr>
        <w:pStyle w:val="Heading2"/>
        <w:numPr>
          <w:ilvl w:val="1"/>
          <w:numId w:val="4"/>
        </w:numPr>
        <w:ind w:left="576" w:hanging="576"/>
        <w:rPr/>
      </w:pPr>
      <w:r w:rsidDel="00000000" w:rsidR="00000000" w:rsidRPr="00000000">
        <w:rPr>
          <w:rtl w:val="0"/>
        </w:rPr>
        <w:t xml:space="preserve">In parts 3 and 4, you have performed the same attack using two different tools. In both cases, you verified the success of the attacks using Wireshark. During each attack, does the HMI in ScadaBR appear to still run? Explain.</w:t>
      </w:r>
    </w:p>
    <w:p w:rsidR="00000000" w:rsidDel="00000000" w:rsidP="00000000" w:rsidRDefault="00000000" w:rsidRPr="00000000" w14:paraId="00000024">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3"/>
        </w:numPr>
        <w:ind w:left="432" w:hanging="432"/>
        <w:rPr/>
      </w:pPr>
      <w:r w:rsidDel="00000000" w:rsidR="00000000" w:rsidRPr="00000000">
        <w:rPr>
          <w:rtl w:val="0"/>
        </w:rPr>
        <w:t xml:space="preserve">Exercise Rubric</w:t>
      </w:r>
    </w:p>
    <w:p w:rsidR="00000000" w:rsidDel="00000000" w:rsidP="00000000" w:rsidRDefault="00000000" w:rsidRPr="00000000" w14:paraId="00000026">
      <w:pPr>
        <w:rPr/>
      </w:pPr>
      <w:r w:rsidDel="00000000" w:rsidR="00000000" w:rsidRPr="00000000">
        <w:rPr>
          <w:rtl w:val="0"/>
        </w:rPr>
      </w:r>
    </w:p>
    <w:tbl>
      <w:tblPr>
        <w:tblStyle w:val="Table1"/>
        <w:tblW w:w="92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900"/>
        <w:gridCol w:w="1710"/>
        <w:gridCol w:w="1530"/>
        <w:gridCol w:w="1620"/>
        <w:gridCol w:w="1440"/>
        <w:tblGridChange w:id="0">
          <w:tblGrid>
            <w:gridCol w:w="2065"/>
            <w:gridCol w:w="900"/>
            <w:gridCol w:w="1710"/>
            <w:gridCol w:w="1530"/>
            <w:gridCol w:w="1620"/>
            <w:gridCol w:w="1440"/>
          </w:tblGrid>
        </w:tblGridChange>
      </w:tblGrid>
      <w:tr>
        <w:trPr>
          <w:cantSplit w:val="0"/>
          <w:tblHeader w:val="0"/>
        </w:trPr>
        <w:tc>
          <w:tcPr/>
          <w:p w:rsidR="00000000" w:rsidDel="00000000" w:rsidP="00000000" w:rsidRDefault="00000000" w:rsidRPr="00000000" w14:paraId="00000027">
            <w:pPr>
              <w:rPr>
                <w:b w:val="1"/>
                <w:u w:val="single"/>
              </w:rPr>
            </w:pPr>
            <w:r w:rsidDel="00000000" w:rsidR="00000000" w:rsidRPr="00000000">
              <w:rPr>
                <w:b w:val="1"/>
                <w:u w:val="single"/>
                <w:rtl w:val="0"/>
              </w:rPr>
              <w:t xml:space="preserve">Questions + Criteria</w:t>
            </w:r>
          </w:p>
        </w:tc>
        <w:tc>
          <w:tcPr/>
          <w:p w:rsidR="00000000" w:rsidDel="00000000" w:rsidP="00000000" w:rsidRDefault="00000000" w:rsidRPr="00000000" w14:paraId="00000028">
            <w:pPr>
              <w:rPr>
                <w:b w:val="1"/>
              </w:rPr>
            </w:pPr>
            <w:r w:rsidDel="00000000" w:rsidR="00000000" w:rsidRPr="00000000">
              <w:rPr>
                <w:b w:val="1"/>
                <w:rtl w:val="0"/>
              </w:rPr>
              <w:t xml:space="preserve">Full marks</w:t>
            </w:r>
          </w:p>
        </w:tc>
        <w:tc>
          <w:tcPr/>
          <w:p w:rsidR="00000000" w:rsidDel="00000000" w:rsidP="00000000" w:rsidRDefault="00000000" w:rsidRPr="00000000" w14:paraId="00000029">
            <w:pPr>
              <w:rPr/>
            </w:pPr>
            <w:r w:rsidDel="00000000" w:rsidR="00000000" w:rsidRPr="00000000">
              <w:rPr>
                <w:rtl w:val="0"/>
              </w:rPr>
              <w:t xml:space="preserve">Mostly correct, missing one or two considerations</w:t>
            </w:r>
          </w:p>
        </w:tc>
        <w:tc>
          <w:tcPr/>
          <w:p w:rsidR="00000000" w:rsidDel="00000000" w:rsidP="00000000" w:rsidRDefault="00000000" w:rsidRPr="00000000" w14:paraId="0000002A">
            <w:pPr>
              <w:rPr/>
            </w:pPr>
            <w:r w:rsidDel="00000000" w:rsidR="00000000" w:rsidRPr="00000000">
              <w:rPr>
                <w:rtl w:val="0"/>
              </w:rPr>
              <w:t xml:space="preserve">Partially correct, missing many considerations</w:t>
            </w:r>
          </w:p>
        </w:tc>
        <w:tc>
          <w:tcPr/>
          <w:p w:rsidR="00000000" w:rsidDel="00000000" w:rsidP="00000000" w:rsidRDefault="00000000" w:rsidRPr="00000000" w14:paraId="0000002B">
            <w:pPr>
              <w:rPr/>
            </w:pPr>
            <w:r w:rsidDel="00000000" w:rsidR="00000000" w:rsidRPr="00000000">
              <w:rPr>
                <w:rtl w:val="0"/>
              </w:rPr>
              <w:t xml:space="preserve">Partially correct, explanation is lacking details</w:t>
            </w:r>
          </w:p>
        </w:tc>
        <w:tc>
          <w:tcPr/>
          <w:p w:rsidR="00000000" w:rsidDel="00000000" w:rsidP="00000000" w:rsidRDefault="00000000" w:rsidRPr="00000000" w14:paraId="0000002C">
            <w:pPr>
              <w:rPr/>
            </w:pPr>
            <w:r w:rsidDel="00000000" w:rsidR="00000000" w:rsidRPr="00000000">
              <w:rPr>
                <w:rtl w:val="0"/>
              </w:rPr>
              <w:t xml:space="preserve">Missing or does not explain answers</w:t>
            </w:r>
          </w:p>
        </w:tc>
      </w:tr>
      <w:tr>
        <w:trPr>
          <w:cantSplit w:val="0"/>
          <w:tblHeader w:val="0"/>
        </w:trPr>
        <w:tc>
          <w:tcPr/>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4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attack questions</w:t>
            </w:r>
          </w:p>
        </w:tc>
        <w:tc>
          <w:tcPr/>
          <w:p w:rsidR="00000000" w:rsidDel="00000000" w:rsidP="00000000" w:rsidRDefault="00000000" w:rsidRPr="00000000" w14:paraId="0000002E">
            <w:pPr>
              <w:jc w:val="center"/>
              <w:rPr>
                <w:b w:val="1"/>
              </w:rPr>
            </w:pPr>
            <w:r w:rsidDel="00000000" w:rsidR="00000000" w:rsidRPr="00000000">
              <w:rPr>
                <w:b w:val="1"/>
                <w:rtl w:val="0"/>
              </w:rPr>
              <w:t xml:space="preserve">25</w:t>
            </w:r>
          </w:p>
        </w:tc>
        <w:tc>
          <w:tcPr/>
          <w:p w:rsidR="00000000" w:rsidDel="00000000" w:rsidP="00000000" w:rsidRDefault="00000000" w:rsidRPr="00000000" w14:paraId="0000002F">
            <w:pPr>
              <w:jc w:val="center"/>
              <w:rPr/>
            </w:pPr>
            <w:r w:rsidDel="00000000" w:rsidR="00000000" w:rsidRPr="00000000">
              <w:rPr>
                <w:rtl w:val="0"/>
              </w:rPr>
              <w:t xml:space="preserve">22.5</w:t>
            </w:r>
          </w:p>
        </w:tc>
        <w:tc>
          <w:tcPr/>
          <w:p w:rsidR="00000000" w:rsidDel="00000000" w:rsidP="00000000" w:rsidRDefault="00000000" w:rsidRPr="00000000" w14:paraId="00000030">
            <w:pPr>
              <w:jc w:val="center"/>
              <w:rPr/>
            </w:pPr>
            <w:r w:rsidDel="00000000" w:rsidR="00000000" w:rsidRPr="00000000">
              <w:rPr>
                <w:rtl w:val="0"/>
              </w:rPr>
              <w:t xml:space="preserve">15</w:t>
            </w:r>
          </w:p>
        </w:tc>
        <w:tc>
          <w:tcPr/>
          <w:p w:rsidR="00000000" w:rsidDel="00000000" w:rsidP="00000000" w:rsidRDefault="00000000" w:rsidRPr="00000000" w14:paraId="00000031">
            <w:pPr>
              <w:jc w:val="center"/>
              <w:rPr/>
            </w:pPr>
            <w:r w:rsidDel="00000000" w:rsidR="00000000" w:rsidRPr="00000000">
              <w:rPr>
                <w:rtl w:val="0"/>
              </w:rPr>
              <w:t xml:space="preserve">5</w:t>
            </w:r>
          </w:p>
        </w:tc>
        <w:tc>
          <w:tcPr/>
          <w:p w:rsidR="00000000" w:rsidDel="00000000" w:rsidP="00000000" w:rsidRDefault="00000000" w:rsidRPr="00000000" w14:paraId="00000032">
            <w:pPr>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4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 question on countermeasures</w:t>
            </w:r>
          </w:p>
        </w:tc>
        <w:tc>
          <w:tcPr/>
          <w:p w:rsidR="00000000" w:rsidDel="00000000" w:rsidP="00000000" w:rsidRDefault="00000000" w:rsidRPr="00000000" w14:paraId="00000034">
            <w:pPr>
              <w:jc w:val="center"/>
              <w:rPr>
                <w:b w:val="1"/>
              </w:rPr>
            </w:pPr>
            <w:r w:rsidDel="00000000" w:rsidR="00000000" w:rsidRPr="00000000">
              <w:rPr>
                <w:b w:val="1"/>
                <w:rtl w:val="0"/>
              </w:rPr>
              <w:t xml:space="preserve">20</w:t>
            </w:r>
          </w:p>
        </w:tc>
        <w:tc>
          <w:tcPr/>
          <w:p w:rsidR="00000000" w:rsidDel="00000000" w:rsidP="00000000" w:rsidRDefault="00000000" w:rsidRPr="00000000" w14:paraId="00000035">
            <w:pPr>
              <w:jc w:val="center"/>
              <w:rPr/>
            </w:pPr>
            <w:r w:rsidDel="00000000" w:rsidR="00000000" w:rsidRPr="00000000">
              <w:rPr>
                <w:rtl w:val="0"/>
              </w:rPr>
              <w:t xml:space="preserve">17.5</w:t>
            </w:r>
          </w:p>
        </w:tc>
        <w:tc>
          <w:tcPr/>
          <w:p w:rsidR="00000000" w:rsidDel="00000000" w:rsidP="00000000" w:rsidRDefault="00000000" w:rsidRPr="00000000" w14:paraId="00000036">
            <w:pPr>
              <w:jc w:val="center"/>
              <w:rPr/>
            </w:pPr>
            <w:r w:rsidDel="00000000" w:rsidR="00000000" w:rsidRPr="00000000">
              <w:rPr>
                <w:rtl w:val="0"/>
              </w:rPr>
              <w:t xml:space="preserve">10</w:t>
            </w:r>
          </w:p>
        </w:tc>
        <w:tc>
          <w:tcPr/>
          <w:p w:rsidR="00000000" w:rsidDel="00000000" w:rsidP="00000000" w:rsidRDefault="00000000" w:rsidRPr="00000000" w14:paraId="00000037">
            <w:pPr>
              <w:jc w:val="center"/>
              <w:rPr/>
            </w:pPr>
            <w:r w:rsidDel="00000000" w:rsidR="00000000" w:rsidRPr="00000000">
              <w:rPr>
                <w:rtl w:val="0"/>
              </w:rPr>
              <w:t xml:space="preserve">3</w:t>
            </w:r>
          </w:p>
        </w:tc>
        <w:tc>
          <w:tcPr/>
          <w:p w:rsidR="00000000" w:rsidDel="00000000" w:rsidP="00000000" w:rsidRDefault="00000000" w:rsidRPr="00000000" w14:paraId="00000038">
            <w:pPr>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4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 attack descriptions + observations</w:t>
            </w:r>
          </w:p>
        </w:tc>
        <w:tc>
          <w:tcPr/>
          <w:p w:rsidR="00000000" w:rsidDel="00000000" w:rsidP="00000000" w:rsidRDefault="00000000" w:rsidRPr="00000000" w14:paraId="0000003A">
            <w:pPr>
              <w:jc w:val="center"/>
              <w:rPr>
                <w:b w:val="1"/>
              </w:rPr>
            </w:pPr>
            <w:r w:rsidDel="00000000" w:rsidR="00000000" w:rsidRPr="00000000">
              <w:rPr>
                <w:b w:val="1"/>
                <w:rtl w:val="0"/>
              </w:rPr>
              <w:t xml:space="preserve">15</w:t>
            </w:r>
          </w:p>
        </w:tc>
        <w:tc>
          <w:tcPr/>
          <w:p w:rsidR="00000000" w:rsidDel="00000000" w:rsidP="00000000" w:rsidRDefault="00000000" w:rsidRPr="00000000" w14:paraId="0000003B">
            <w:pPr>
              <w:jc w:val="center"/>
              <w:rPr/>
            </w:pPr>
            <w:r w:rsidDel="00000000" w:rsidR="00000000" w:rsidRPr="00000000">
              <w:rPr>
                <w:rtl w:val="0"/>
              </w:rPr>
              <w:t xml:space="preserve">12.5</w:t>
            </w:r>
          </w:p>
        </w:tc>
        <w:tc>
          <w:tcPr/>
          <w:p w:rsidR="00000000" w:rsidDel="00000000" w:rsidP="00000000" w:rsidRDefault="00000000" w:rsidRPr="00000000" w14:paraId="0000003C">
            <w:pPr>
              <w:jc w:val="center"/>
              <w:rPr/>
            </w:pPr>
            <w:r w:rsidDel="00000000" w:rsidR="00000000" w:rsidRPr="00000000">
              <w:rPr>
                <w:rtl w:val="0"/>
              </w:rPr>
              <w:t xml:space="preserve">7.5</w:t>
            </w:r>
          </w:p>
        </w:tc>
        <w:tc>
          <w:tcPr/>
          <w:p w:rsidR="00000000" w:rsidDel="00000000" w:rsidP="00000000" w:rsidRDefault="00000000" w:rsidRPr="00000000" w14:paraId="0000003D">
            <w:pPr>
              <w:jc w:val="center"/>
              <w:rPr/>
            </w:pPr>
            <w:r w:rsidDel="00000000" w:rsidR="00000000" w:rsidRPr="00000000">
              <w:rPr>
                <w:rtl w:val="0"/>
              </w:rPr>
              <w:t xml:space="preserve">3</w:t>
            </w:r>
          </w:p>
        </w:tc>
        <w:tc>
          <w:tcPr/>
          <w:p w:rsidR="00000000" w:rsidDel="00000000" w:rsidP="00000000" w:rsidRDefault="00000000" w:rsidRPr="00000000" w14:paraId="0000003E">
            <w:pPr>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4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Comparison in parts 3 and 4</w:t>
            </w:r>
          </w:p>
        </w:tc>
        <w:tc>
          <w:tcPr/>
          <w:p w:rsidR="00000000" w:rsidDel="00000000" w:rsidP="00000000" w:rsidRDefault="00000000" w:rsidRPr="00000000" w14:paraId="00000040">
            <w:pPr>
              <w:jc w:val="center"/>
              <w:rPr>
                <w:b w:val="1"/>
              </w:rPr>
            </w:pPr>
            <w:r w:rsidDel="00000000" w:rsidR="00000000" w:rsidRPr="00000000">
              <w:rPr>
                <w:b w:val="1"/>
                <w:rtl w:val="0"/>
              </w:rPr>
              <w:t xml:space="preserve">15</w:t>
            </w:r>
          </w:p>
        </w:tc>
        <w:tc>
          <w:tcPr/>
          <w:p w:rsidR="00000000" w:rsidDel="00000000" w:rsidP="00000000" w:rsidRDefault="00000000" w:rsidRPr="00000000" w14:paraId="00000041">
            <w:pPr>
              <w:jc w:val="center"/>
              <w:rPr/>
            </w:pPr>
            <w:r w:rsidDel="00000000" w:rsidR="00000000" w:rsidRPr="00000000">
              <w:rPr>
                <w:rtl w:val="0"/>
              </w:rPr>
              <w:t xml:space="preserve">12.5</w:t>
            </w:r>
          </w:p>
        </w:tc>
        <w:tc>
          <w:tcPr/>
          <w:p w:rsidR="00000000" w:rsidDel="00000000" w:rsidP="00000000" w:rsidRDefault="00000000" w:rsidRPr="00000000" w14:paraId="00000042">
            <w:pPr>
              <w:jc w:val="center"/>
              <w:rPr/>
            </w:pPr>
            <w:r w:rsidDel="00000000" w:rsidR="00000000" w:rsidRPr="00000000">
              <w:rPr>
                <w:rtl w:val="0"/>
              </w:rPr>
              <w:t xml:space="preserve">7.5</w:t>
            </w:r>
          </w:p>
        </w:tc>
        <w:tc>
          <w:tcPr/>
          <w:p w:rsidR="00000000" w:rsidDel="00000000" w:rsidP="00000000" w:rsidRDefault="00000000" w:rsidRPr="00000000" w14:paraId="00000043">
            <w:pPr>
              <w:jc w:val="center"/>
              <w:rPr/>
            </w:pPr>
            <w:r w:rsidDel="00000000" w:rsidR="00000000" w:rsidRPr="00000000">
              <w:rPr>
                <w:rtl w:val="0"/>
              </w:rPr>
              <w:t xml:space="preserve">3</w:t>
            </w:r>
          </w:p>
        </w:tc>
        <w:tc>
          <w:tcPr/>
          <w:p w:rsidR="00000000" w:rsidDel="00000000" w:rsidP="00000000" w:rsidRDefault="00000000" w:rsidRPr="00000000" w14:paraId="00000044">
            <w:pPr>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4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 on SYN flood and HMI behavior</w:t>
            </w:r>
          </w:p>
        </w:tc>
        <w:tc>
          <w:tcPr/>
          <w:p w:rsidR="00000000" w:rsidDel="00000000" w:rsidP="00000000" w:rsidRDefault="00000000" w:rsidRPr="00000000" w14:paraId="00000046">
            <w:pPr>
              <w:jc w:val="center"/>
              <w:rPr>
                <w:b w:val="1"/>
              </w:rPr>
            </w:pPr>
            <w:r w:rsidDel="00000000" w:rsidR="00000000" w:rsidRPr="00000000">
              <w:rPr>
                <w:b w:val="1"/>
                <w:rtl w:val="0"/>
              </w:rPr>
              <w:t xml:space="preserve">25</w:t>
            </w:r>
          </w:p>
        </w:tc>
        <w:tc>
          <w:tcPr/>
          <w:p w:rsidR="00000000" w:rsidDel="00000000" w:rsidP="00000000" w:rsidRDefault="00000000" w:rsidRPr="00000000" w14:paraId="00000047">
            <w:pPr>
              <w:jc w:val="center"/>
              <w:rPr/>
            </w:pPr>
            <w:r w:rsidDel="00000000" w:rsidR="00000000" w:rsidRPr="00000000">
              <w:rPr>
                <w:rtl w:val="0"/>
              </w:rPr>
              <w:t xml:space="preserve">22.5</w:t>
            </w:r>
          </w:p>
        </w:tc>
        <w:tc>
          <w:tcPr/>
          <w:p w:rsidR="00000000" w:rsidDel="00000000" w:rsidP="00000000" w:rsidRDefault="00000000" w:rsidRPr="00000000" w14:paraId="00000048">
            <w:pPr>
              <w:jc w:val="center"/>
              <w:rPr/>
            </w:pPr>
            <w:r w:rsidDel="00000000" w:rsidR="00000000" w:rsidRPr="00000000">
              <w:rPr>
                <w:rtl w:val="0"/>
              </w:rPr>
              <w:t xml:space="preserve">15</w:t>
            </w:r>
          </w:p>
        </w:tc>
        <w:tc>
          <w:tcPr/>
          <w:p w:rsidR="00000000" w:rsidDel="00000000" w:rsidP="00000000" w:rsidRDefault="00000000" w:rsidRPr="00000000" w14:paraId="00000049">
            <w:pPr>
              <w:jc w:val="center"/>
              <w:rPr/>
            </w:pPr>
            <w:r w:rsidDel="00000000" w:rsidR="00000000" w:rsidRPr="00000000">
              <w:rPr>
                <w:rtl w:val="0"/>
              </w:rPr>
              <w:t xml:space="preserve">5</w:t>
            </w:r>
          </w:p>
        </w:tc>
        <w:tc>
          <w:tcPr/>
          <w:p w:rsidR="00000000" w:rsidDel="00000000" w:rsidP="00000000" w:rsidRDefault="00000000" w:rsidRPr="00000000" w14:paraId="0000004A">
            <w:pPr>
              <w:jc w:val="center"/>
              <w:rPr/>
            </w:pPr>
            <w:r w:rsidDel="00000000" w:rsidR="00000000" w:rsidRPr="00000000">
              <w:rPr>
                <w:rtl w:val="0"/>
              </w:rPr>
              <w:t xml:space="preserve">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6"/>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86793"/>
    <w:pPr>
      <w:keepNext w:val="1"/>
      <w:keepLines w:val="1"/>
      <w:numPr>
        <w:numId w:val="12"/>
      </w:numPr>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86793"/>
    <w:pPr>
      <w:keepNext w:val="1"/>
      <w:keepLines w:val="1"/>
      <w:numPr>
        <w:ilvl w:val="1"/>
        <w:numId w:val="12"/>
      </w:numPr>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286793"/>
    <w:pPr>
      <w:keepNext w:val="1"/>
      <w:keepLines w:val="1"/>
      <w:numPr>
        <w:ilvl w:val="2"/>
        <w:numId w:val="12"/>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286793"/>
    <w:pPr>
      <w:keepNext w:val="1"/>
      <w:keepLines w:val="1"/>
      <w:numPr>
        <w:ilvl w:val="3"/>
        <w:numId w:val="12"/>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86793"/>
    <w:pPr>
      <w:keepNext w:val="1"/>
      <w:keepLines w:val="1"/>
      <w:numPr>
        <w:ilvl w:val="4"/>
        <w:numId w:val="12"/>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286793"/>
    <w:pPr>
      <w:keepNext w:val="1"/>
      <w:keepLines w:val="1"/>
      <w:numPr>
        <w:ilvl w:val="5"/>
        <w:numId w:val="12"/>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286793"/>
    <w:pPr>
      <w:keepNext w:val="1"/>
      <w:keepLines w:val="1"/>
      <w:numPr>
        <w:ilvl w:val="6"/>
        <w:numId w:val="12"/>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286793"/>
    <w:pPr>
      <w:keepNext w:val="1"/>
      <w:keepLines w:val="1"/>
      <w:numPr>
        <w:ilvl w:val="7"/>
        <w:numId w:val="1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286793"/>
    <w:pPr>
      <w:keepNext w:val="1"/>
      <w:keepLines w:val="1"/>
      <w:numPr>
        <w:ilvl w:val="8"/>
        <w:numId w:val="1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C62FA"/>
    <w:pPr>
      <w:ind w:left="720"/>
      <w:contextualSpacing w:val="1"/>
    </w:pPr>
  </w:style>
  <w:style w:type="character" w:styleId="Hyperlink">
    <w:name w:val="Hyperlink"/>
    <w:basedOn w:val="DefaultParagraphFont"/>
    <w:uiPriority w:val="99"/>
    <w:unhideWhenUsed w:val="1"/>
    <w:rsid w:val="00290D59"/>
    <w:rPr>
      <w:color w:val="0000ff"/>
      <w:u w:val="single"/>
    </w:rPr>
  </w:style>
  <w:style w:type="character" w:styleId="UnresolvedMention">
    <w:name w:val="Unresolved Mention"/>
    <w:basedOn w:val="DefaultParagraphFont"/>
    <w:uiPriority w:val="99"/>
    <w:semiHidden w:val="1"/>
    <w:unhideWhenUsed w:val="1"/>
    <w:rsid w:val="00290D59"/>
    <w:rPr>
      <w:color w:val="605e5c"/>
      <w:shd w:color="auto" w:fill="e1dfdd" w:val="clear"/>
    </w:rPr>
  </w:style>
  <w:style w:type="table" w:styleId="TableGrid">
    <w:name w:val="Table Grid"/>
    <w:basedOn w:val="TableNormal"/>
    <w:uiPriority w:val="39"/>
    <w:rsid w:val="009E55B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F300B7"/>
    <w:rPr>
      <w:i w:val="1"/>
      <w:iCs w:val="1"/>
    </w:rPr>
  </w:style>
  <w:style w:type="paragraph" w:styleId="Title">
    <w:name w:val="Title"/>
    <w:basedOn w:val="Normal"/>
    <w:next w:val="Normal"/>
    <w:link w:val="TitleChar"/>
    <w:uiPriority w:val="10"/>
    <w:qFormat w:val="1"/>
    <w:rsid w:val="0028679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86793"/>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286793"/>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286793"/>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286793"/>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286793"/>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286793"/>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286793"/>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286793"/>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286793"/>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286793"/>
    <w:rPr>
      <w:rFonts w:asciiTheme="majorHAnsi" w:cstheme="majorBidi" w:eastAsiaTheme="majorEastAsia" w:hAnsiTheme="majorHAnsi"/>
      <w:i w:val="1"/>
      <w:iCs w:val="1"/>
      <w:color w:val="272727" w:themeColor="text1" w:themeTint="0000D8"/>
      <w:sz w:val="21"/>
      <w:szCs w:val="21"/>
    </w:rPr>
  </w:style>
  <w:style w:type="paragraph" w:styleId="HTMLPreformatted">
    <w:name w:val="HTML Preformatted"/>
    <w:basedOn w:val="Normal"/>
    <w:link w:val="HTMLPreformattedChar"/>
    <w:uiPriority w:val="99"/>
    <w:semiHidden w:val="1"/>
    <w:unhideWhenUsed w:val="1"/>
    <w:rsid w:val="0009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096AFA"/>
    <w:rPr>
      <w:rFonts w:ascii="Courier New" w:cs="Courier New" w:eastAsia="Times New Roman" w:hAnsi="Courier New"/>
      <w:sz w:val="20"/>
      <w:szCs w:val="20"/>
      <w:lang w:val="en-US"/>
    </w:rPr>
  </w:style>
  <w:style w:type="character" w:styleId="HTMLCode">
    <w:name w:val="HTML Code"/>
    <w:basedOn w:val="DefaultParagraphFont"/>
    <w:uiPriority w:val="99"/>
    <w:semiHidden w:val="1"/>
    <w:unhideWhenUsed w:val="1"/>
    <w:rsid w:val="00096AFA"/>
    <w:rPr>
      <w:rFonts w:ascii="Courier New" w:cs="Courier New" w:eastAsia="Times New Roman" w:hAnsi="Courier New"/>
      <w:sz w:val="20"/>
      <w:szCs w:val="20"/>
    </w:rPr>
  </w:style>
  <w:style w:type="paragraph" w:styleId="Caption">
    <w:name w:val="caption"/>
    <w:basedOn w:val="Normal"/>
    <w:next w:val="Normal"/>
    <w:uiPriority w:val="35"/>
    <w:unhideWhenUsed w:val="1"/>
    <w:qFormat w:val="1"/>
    <w:rsid w:val="006E615C"/>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lrH/aYvNgu31M+4yCJyRDR8YIg==">AMUW2mU5c0QB5WcCWiuoaBxpHfumloJB7amJFhQH+b3CgZaXtdNmMvv0qEXPyatLVtJaqrQZ58VwIUsEkPRUb+sB9ANg4B5yyKdkbtA/OIb2fDbLrDr0lJc=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2021-01-05T15:05:00Z</dcterms:created>
  <dc:creator>Raphael Oliveira</dc:creator>
</cp:coreProperties>
</file>