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2E142" w14:textId="77777777" w:rsidR="00A57FB5" w:rsidRDefault="00A57FB5" w:rsidP="00A57FB5">
      <w:r>
        <w:t xml:space="preserve">The history of </w:t>
      </w:r>
      <w:proofErr w:type="spellStart"/>
      <w:r>
        <w:t>india</w:t>
      </w:r>
      <w:proofErr w:type="spellEnd"/>
    </w:p>
    <w:p w14:paraId="23287952" w14:textId="77777777" w:rsidR="00A57FB5" w:rsidRDefault="00A57FB5" w:rsidP="00A57FB5"/>
    <w:p w14:paraId="62C2F82F" w14:textId="77777777" w:rsidR="00A57FB5" w:rsidRDefault="00A57FB5" w:rsidP="00A57FB5">
      <w:r>
        <w:br/>
        <w:t xml:space="preserve">India is one of the most biodiverse parts of South Asia at the moment and it needs not be a surprise that India is already one of the most biodiverse and biodiverse nations in Asia. It is very biodiverse in nature as it produces less than 20% of the carbon dioxide in the air, and is rich in other elements. </w:t>
      </w:r>
      <w:proofErr w:type="spellStart"/>
      <w:r>
        <w:t>Indiang</w:t>
      </w:r>
      <w:proofErr w:type="spellEnd"/>
      <w:r>
        <w:t xml:space="preserve">, on the other hand, produces approximately half of that oxygen and contributes to its atmospheric carbon dioxide levels by about 30%. </w:t>
      </w:r>
    </w:p>
    <w:p w14:paraId="70FDD85D" w14:textId="77777777" w:rsidR="00585D23" w:rsidRDefault="00585D23"/>
    <w:sectPr w:rsidR="00585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EC"/>
    <w:rsid w:val="00453BA7"/>
    <w:rsid w:val="00585D23"/>
    <w:rsid w:val="00A57FB5"/>
    <w:rsid w:val="00BA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92351"/>
  <w15:chartTrackingRefBased/>
  <w15:docId w15:val="{35416C2B-0DDC-4C78-9CF8-6ACD7D2F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Kalden</dc:creator>
  <cp:keywords/>
  <dc:description/>
  <cp:lastModifiedBy>Tenzin Kalden</cp:lastModifiedBy>
  <cp:revision>4</cp:revision>
  <dcterms:created xsi:type="dcterms:W3CDTF">2023-11-27T10:48:00Z</dcterms:created>
  <dcterms:modified xsi:type="dcterms:W3CDTF">2023-11-27T10:54:00Z</dcterms:modified>
</cp:coreProperties>
</file>