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13a7447daadfe0c813d7f5b9e6e189b5d5c86f"/>
    <w:p>
      <w:pPr>
        <w:pStyle w:val="Heading3"/>
      </w:pPr>
      <w:r>
        <w:rPr>
          <w:bCs/>
          <w:b/>
        </w:rPr>
        <w:t xml:space="preserve">1.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px</w:t>
      </w:r>
      <w:r>
        <w:rPr>
          <w:bCs/>
          <w:b/>
        </w:rPr>
        <w:t xml:space="preserve">: Set the width and height of a box in pixels.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box with a width of</w:t>
      </w:r>
      <w:r>
        <w:t xml:space="preserve"> </w:t>
      </w:r>
      <w:r>
        <w:rPr>
          <w:rStyle w:val="VerbatimChar"/>
        </w:rPr>
        <w:t xml:space="preserve">200px</w:t>
      </w:r>
      <w:r>
        <w:t xml:space="preserve"> </w:t>
      </w:r>
      <w:r>
        <w:t xml:space="preserve">and height of</w:t>
      </w:r>
      <w:r>
        <w:t xml:space="preserve"> </w:t>
      </w:r>
      <w:r>
        <w:rPr>
          <w:rStyle w:val="VerbatimChar"/>
        </w:rPr>
        <w:t xml:space="preserve">100px</w:t>
      </w:r>
      <w:r>
        <w:t xml:space="preserve">. How does it scale when the viewport size changes?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"box-px"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with px units</w:t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0"/>
    <w:bookmarkStart w:id="21" w:name="X663c755e6114ab0f40b8be7d2d1b030f1eeb220"/>
    <w:p>
      <w:pPr>
        <w:pStyle w:val="Heading3"/>
      </w:pPr>
      <w:r>
        <w:rPr>
          <w:bCs/>
          <w:b/>
        </w:rPr>
        <w:t xml:space="preserve">2.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%</w:t>
      </w:r>
      <w:r>
        <w:rPr>
          <w:bCs/>
          <w:b/>
        </w:rPr>
        <w:t xml:space="preserve">: Set the width of a box as a percentage of its parent.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container and a child box. Set the child box’s width to</w:t>
      </w:r>
      <w:r>
        <w:t xml:space="preserve"> </w:t>
      </w:r>
      <w:r>
        <w:rPr>
          <w:rStyle w:val="VerbatimChar"/>
        </w:rPr>
        <w:t xml:space="preserve">50%</w:t>
      </w:r>
      <w:r>
        <w:t xml:space="preserve"> </w:t>
      </w:r>
      <w:r>
        <w:t xml:space="preserve">of the parent container. How does it behave when the container’s size changes?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"parent-percent"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"child-percent"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with % units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1"/>
    <w:bookmarkStart w:id="22" w:name="X41ba5f8141555d6ecdff248ddbd13b4c882d663"/>
    <w:p>
      <w:pPr>
        <w:pStyle w:val="Heading3"/>
      </w:pPr>
      <w:r>
        <w:rPr>
          <w:bCs/>
          <w:b/>
        </w:rPr>
        <w:t xml:space="preserve">3.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rem</w:t>
      </w:r>
      <w:r>
        <w:rPr>
          <w:bCs/>
          <w:b/>
        </w:rPr>
        <w:t xml:space="preserve">: Set the font size relative to the root element.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paragraph with font size set to</w:t>
      </w:r>
      <w:r>
        <w:t xml:space="preserve"> </w:t>
      </w:r>
      <w:r>
        <w:rPr>
          <w:rStyle w:val="VerbatimChar"/>
        </w:rPr>
        <w:t xml:space="preserve">2rem</w:t>
      </w:r>
      <w:r>
        <w:t xml:space="preserve">. How does changing the root font size affect the paragraph?</w:t>
      </w:r>
    </w:p>
    <w:p>
      <w:pPr>
        <w:pStyle w:val="SourceCode"/>
      </w:pP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"rem-paragraph"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This paragraph uses rem units.</w:t>
      </w:r>
      <w:r>
        <w:rPr>
          <w:rStyle w:val="KeywordTok"/>
        </w:rPr>
        <w:t xml:space="preserve">&lt;/p&gt;</w:t>
      </w:r>
    </w:p>
    <w:p>
      <w:r>
        <w:pict>
          <v:rect style="width:0;height:1.5pt" o:hralign="center" o:hrstd="t" o:hr="t"/>
        </w:pict>
      </w:r>
    </w:p>
    <w:bookmarkEnd w:id="22"/>
    <w:bookmarkStart w:id="23" w:name="Xfb6af9b2708fa67536ab8f7dc26a1beb57bd597"/>
    <w:p>
      <w:pPr>
        <w:pStyle w:val="Heading3"/>
      </w:pPr>
      <w:r>
        <w:rPr>
          <w:bCs/>
          <w:b/>
        </w:rPr>
        <w:t xml:space="preserve">4.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em</w:t>
      </w:r>
      <w:r>
        <w:rPr>
          <w:bCs/>
          <w:b/>
        </w:rPr>
        <w:t xml:space="preserve">: Set the font size relative to its parent element.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container with a font size of</w:t>
      </w:r>
      <w:r>
        <w:t xml:space="preserve"> </w:t>
      </w:r>
      <w:r>
        <w:rPr>
          <w:rStyle w:val="VerbatimChar"/>
        </w:rPr>
        <w:t xml:space="preserve">16px</w:t>
      </w:r>
      <w:r>
        <w:t xml:space="preserve">, and a child element with font size</w:t>
      </w:r>
      <w:r>
        <w:t xml:space="preserve"> </w:t>
      </w:r>
      <w:r>
        <w:rPr>
          <w:rStyle w:val="VerbatimChar"/>
        </w:rPr>
        <w:t xml:space="preserve">1.5em</w:t>
      </w:r>
      <w:r>
        <w:t xml:space="preserve">. How does the child element’s font size depend on its parent?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"parent-em"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"child-em"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This paragraph uses em units.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3"/>
    <w:bookmarkStart w:id="24" w:name="Xa2b4fb4772f34a4497399f5f35dfa1f29197b37"/>
    <w:p>
      <w:pPr>
        <w:pStyle w:val="Heading3"/>
      </w:pPr>
      <w:r>
        <w:rPr>
          <w:bCs/>
          <w:b/>
        </w:rPr>
        <w:t xml:space="preserve">5.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vw</w:t>
      </w:r>
      <w:r>
        <w:rPr>
          <w:bCs/>
          <w:b/>
        </w:rPr>
        <w:t xml:space="preserve">: Set the width of a box relative to the viewport width.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box with a width of</w:t>
      </w:r>
      <w:r>
        <w:t xml:space="preserve"> </w:t>
      </w:r>
      <w:r>
        <w:rPr>
          <w:rStyle w:val="VerbatimChar"/>
        </w:rPr>
        <w:t xml:space="preserve">50vw</w:t>
      </w:r>
      <w:r>
        <w:t xml:space="preserve">. What happens if you resize the browser window?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"box-vw"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with vw units</w:t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4"/>
    <w:bookmarkStart w:id="25" w:name="X65aa046d6472d222049e7b75db8a5d3f4df1e61"/>
    <w:p>
      <w:pPr>
        <w:pStyle w:val="Heading3"/>
      </w:pPr>
      <w:r>
        <w:rPr>
          <w:bCs/>
          <w:b/>
        </w:rPr>
        <w:t xml:space="preserve">6.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vh</w:t>
      </w:r>
      <w:r>
        <w:rPr>
          <w:bCs/>
          <w:b/>
        </w:rPr>
        <w:t xml:space="preserve">: Set the height of a box relative to the viewport height.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box with a height of</w:t>
      </w:r>
      <w:r>
        <w:t xml:space="preserve"> </w:t>
      </w:r>
      <w:r>
        <w:rPr>
          <w:rStyle w:val="VerbatimChar"/>
        </w:rPr>
        <w:t xml:space="preserve">25vh</w:t>
      </w:r>
      <w:r>
        <w:t xml:space="preserve">. How does the box’s height change when resizing the viewport vertically?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"box-vh"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with vh units</w:t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5"/>
    <w:bookmarkStart w:id="26" w:name="X0d25ca424ba5cbaf0ca84790dd3cd15610e7acf"/>
    <w:p>
      <w:pPr>
        <w:pStyle w:val="Heading3"/>
      </w:pPr>
      <w:r>
        <w:rPr>
          <w:bCs/>
          <w:b/>
        </w:rPr>
        <w:t xml:space="preserve">7.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vmin</w:t>
      </w:r>
      <w:r>
        <w:rPr>
          <w:bCs/>
          <w:b/>
        </w:rPr>
        <w:t xml:space="preserve">: Set a square’s size using the smaller dimension of the viewport.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square div with width and height set to</w:t>
      </w:r>
      <w:r>
        <w:t xml:space="preserve"> </w:t>
      </w:r>
      <w:r>
        <w:rPr>
          <w:rStyle w:val="VerbatimChar"/>
        </w:rPr>
        <w:t xml:space="preserve">20vmin</w:t>
      </w:r>
      <w:r>
        <w:t xml:space="preserve">. What happens if you change the browser’s orientation?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"square-vmin"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Square with vmin units</w:t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6"/>
    <w:bookmarkStart w:id="27" w:name="X54f7d31f5980dc5fa7fa1e93fa5ce0fbdaeffd6"/>
    <w:p>
      <w:pPr>
        <w:pStyle w:val="Heading3"/>
      </w:pPr>
      <w:r>
        <w:rPr>
          <w:bCs/>
          <w:b/>
        </w:rPr>
        <w:t xml:space="preserve">8.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vmax</w:t>
      </w:r>
      <w:r>
        <w:rPr>
          <w:bCs/>
          <w:b/>
        </w:rPr>
        <w:t xml:space="preserve">: Set a square’s size using the larger dimension of the viewport.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square div with width and height set to</w:t>
      </w:r>
      <w:r>
        <w:t xml:space="preserve"> </w:t>
      </w:r>
      <w:r>
        <w:rPr>
          <w:rStyle w:val="VerbatimChar"/>
        </w:rPr>
        <w:t xml:space="preserve">20vmax</w:t>
      </w:r>
      <w:r>
        <w:t xml:space="preserve">. How does it compare to</w:t>
      </w:r>
      <w:r>
        <w:t xml:space="preserve"> </w:t>
      </w:r>
      <w:r>
        <w:rPr>
          <w:rStyle w:val="VerbatimChar"/>
        </w:rPr>
        <w:t xml:space="preserve">vmin</w:t>
      </w:r>
      <w:r>
        <w:t xml:space="preserve"> </w:t>
      </w:r>
      <w:r>
        <w:t xml:space="preserve">when the viewport changes?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"square-vmax"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Square with vmax units</w:t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7"/>
    <w:bookmarkStart w:id="28" w:name="X739530c3d5595975489d1d0befddaf7be61b7d2"/>
    <w:p>
      <w:pPr>
        <w:pStyle w:val="Heading3"/>
      </w:pPr>
      <w:r>
        <w:rPr>
          <w:bCs/>
          <w:b/>
        </w:rPr>
        <w:t xml:space="preserve">9. Parent-Child Relationship (Box with Relative and Absolute Positioning)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parent box with</w:t>
      </w:r>
      <w:r>
        <w:t xml:space="preserve"> </w:t>
      </w:r>
      <w:r>
        <w:rPr>
          <w:rStyle w:val="VerbatimChar"/>
        </w:rPr>
        <w:t xml:space="preserve">position: relative</w:t>
      </w:r>
      <w:r>
        <w:t xml:space="preserve"> </w:t>
      </w:r>
      <w:r>
        <w:t xml:space="preserve">and a child box with</w:t>
      </w:r>
      <w:r>
        <w:t xml:space="preserve"> </w:t>
      </w:r>
      <w:r>
        <w:rPr>
          <w:rStyle w:val="VerbatimChar"/>
        </w:rPr>
        <w:t xml:space="preserve">position: absolute</w:t>
      </w:r>
      <w:r>
        <w:t xml:space="preserve">. Place the child box at the bottom-right corner of the parent. How does the</w:t>
      </w:r>
      <w:r>
        <w:t xml:space="preserve"> </w:t>
      </w:r>
      <w:r>
        <w:rPr>
          <w:rStyle w:val="VerbatimChar"/>
        </w:rPr>
        <w:t xml:space="preserve">relative</w:t>
      </w:r>
      <w:r>
        <w:t xml:space="preserve"> </w:t>
      </w:r>
      <w:r>
        <w:t xml:space="preserve">positioning of the parent affect the child?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"parent-relative"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"child-absolute"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Box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8"/>
    <w:bookmarkStart w:id="29" w:name="Xa31d54aaeaf90cccdcf1bafe4b58220db3f6264"/>
    <w:p>
      <w:pPr>
        <w:pStyle w:val="Heading3"/>
      </w:pPr>
      <w:r>
        <w:rPr>
          <w:bCs/>
          <w:b/>
        </w:rPr>
        <w:t xml:space="preserve">10. Parent-Child Relationship (Font Size Inheritance)</w:t>
      </w:r>
    </w:p>
    <w:p>
      <w:pPr>
        <w:pStyle w:val="FirstParagraph"/>
      </w:pPr>
      <w:r>
        <w:rPr>
          <w:bCs/>
          <w:b/>
        </w:rPr>
        <w:t xml:space="preserve">Question</w:t>
      </w:r>
      <w:r>
        <w:t xml:space="preserve">: Create a parent div with a font size of</w:t>
      </w:r>
      <w:r>
        <w:t xml:space="preserve"> </w:t>
      </w:r>
      <w:r>
        <w:rPr>
          <w:rStyle w:val="VerbatimChar"/>
        </w:rPr>
        <w:t xml:space="preserve">20px</w:t>
      </w:r>
      <w:r>
        <w:t xml:space="preserve"> </w:t>
      </w:r>
      <w:r>
        <w:t xml:space="preserve">and a child div with</w:t>
      </w:r>
      <w:r>
        <w:t xml:space="preserve"> </w:t>
      </w:r>
      <w:r>
        <w:rPr>
          <w:rStyle w:val="VerbatimChar"/>
        </w:rPr>
        <w:t xml:space="preserve">font-size: inherit</w:t>
      </w:r>
      <w:r>
        <w:t xml:space="preserve">. How does the child’s font size behave if you change the parent’s font size?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"parent-font"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Parent 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"child-font"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Child Text (Inherits Font Size)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r>
        <w:pict>
          <v:rect style="width:0;height:1.5pt" o:hralign="center" o:hrstd="t" o:hr="t"/>
        </w:pic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2025-01-20T08:24:19Z</dcterms:created>
  <dcterms:modified xsi:type="dcterms:W3CDTF">2025-01-20T08:24:19Z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