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e0ls9rhcjoa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problema com a validação do cadastro é causa de reclamações de acesso do cliente para a plataforma, a ideia é justamente acelerar o processo de validação de documentos, por esse motivo criamos o Impacta Bank. Gerar segurança para as pessoas também é muito importante pois são literalmente a identidade deles que estará ali registrada em um banco de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esse motivo trouxemos ferramentas que vão nos ajudar a solucionar essa ausência sentida por nossos usuários, o </w:t>
      </w:r>
      <w:r w:rsidDel="00000000" w:rsidR="00000000" w:rsidRPr="00000000">
        <w:rPr>
          <w:rtl w:val="0"/>
        </w:rPr>
        <w:t xml:space="preserve">Document-based, vem para transformar a parte de cadastrar pois ele facilita armazenar documentos de identificação e informações do usuário, ele garante salvar de forma segura os documentos de identificação fornecidos pelos usuários. Colocaremos também no login uma autenticação de duas chaves para evitar entradas indesejadas. E outra ferramenta muito importante é o Firewall ele nos ajudará com a proteção cibernética nos protegendo de ameaças porque ele tem um monitoramento contínuo.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Os benefícios que vai nos trazer: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Confiança dos usuários para usarem a plataforma.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Cumprir todas as regulamentações de privacidade governamentais (leis), dessa forma estaremos protegendo e fazendo tudo por meio da lei.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de reclamações e diminuição de atendimentos virtuais.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dos dados.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Interagir com as instituições financeiras, agências governamentais e outros órgãos, e ganhar a confiança deles também.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