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enteredHeading"/>
      </w:pPr>
      <w:r>
        <w:t xml:space="preserve">СОДЕРЖАНИЕ</w:t>
      </w:r>
    </w:p>
    <w:p>
      <w:pPr>
        <w:pStyle w:val="BodyTextNoIndent"/>
      </w:pPr>
      <w:r>
        <w:t xml:space="preserve"/>
      </w:r>
    </w:p>
    <w:p>
      <w:pPr>
        <w:pStyle w:val="BodyTextNoIndent"/>
        <w:ind/>
      </w:pPr>
      <w:r>
        <w:t xml:space="preserve">ВВЕДЕНИЕ</w:t>
      </w:r>
    </w:p>
    <w:p>
      <w:pPr>
        <w:pStyle w:val="BodyTextNoIndent"/>
        <w:ind/>
      </w:pPr>
      <w:r>
        <w:t xml:space="preserve">1 ТЕОРЕТИЧЕСКАЯ ЧАСТЬ</w:t>
      </w:r>
    </w:p>
    <w:p>
      <w:pPr>
        <w:pStyle w:val="BodyTextNoIndent"/>
        <w:ind w:left="283"/>
      </w:pPr>
      <w:r>
        <w:t xml:space="preserve">1.1 Анализ предметной области технического обслуживания оборудования</w:t>
      </w:r>
    </w:p>
    <w:p>
      <w:pPr>
        <w:pStyle w:val="BodyTextNoIndent"/>
        <w:ind w:left="283"/>
      </w:pPr>
      <w:r>
        <w:t xml:space="preserve">1.2 Обзор существующих решений для управления ТОиР</w:t>
      </w:r>
    </w:p>
    <w:p>
      <w:pPr>
        <w:pStyle w:val="BodyTextNoIndent"/>
        <w:ind w:left="283"/>
      </w:pPr>
      <w:r>
        <w:t xml:space="preserve">1.3 Обоснование выбора технологического стека</w:t>
      </w:r>
    </w:p>
    <w:p>
      <w:pPr>
        <w:pStyle w:val="BodyTextNoIndent"/>
        <w:ind/>
      </w:pPr>
      <w:r>
        <w:t xml:space="preserve">2 ПРАКТИЧЕСКАЯ ЧАСТЬ</w:t>
      </w:r>
    </w:p>
    <w:p>
      <w:pPr>
        <w:pStyle w:val="BodyTextNoIndent"/>
        <w:ind w:left="283"/>
      </w:pPr>
      <w:r>
        <w:t xml:space="preserve">2.1 Проектирование архитектуры системы</w:t>
      </w:r>
    </w:p>
    <w:p>
      <w:pPr>
        <w:pStyle w:val="BodyTextNoIndent"/>
        <w:ind w:left="283"/>
      </w:pPr>
      <w:r>
        <w:t xml:space="preserve">2.2 Проектирование базы данных</w:t>
      </w:r>
    </w:p>
    <w:p>
      <w:pPr>
        <w:pStyle w:val="BodyTextNoIndent"/>
        <w:ind w:left="283"/>
      </w:pPr>
      <w:r>
        <w:t xml:space="preserve">2.3 Разработка серверной части приложения</w:t>
      </w:r>
    </w:p>
    <w:p>
      <w:pPr>
        <w:pStyle w:val="BodyTextNoIndent"/>
        <w:ind w:left="283"/>
      </w:pPr>
      <w:r>
        <w:t xml:space="preserve">2.4 Разработка клиентской части приложения</w:t>
      </w:r>
    </w:p>
    <w:p>
      <w:pPr>
        <w:pStyle w:val="BodyTextNoIndent"/>
        <w:ind w:left="283"/>
      </w:pPr>
      <w:r>
        <w:t xml:space="preserve">2.5 Развёртывание и контейнеризация</w:t>
      </w:r>
    </w:p>
    <w:p>
      <w:pPr>
        <w:pStyle w:val="BodyTextNoIndent"/>
        <w:ind w:left="283"/>
      </w:pPr>
      <w:r>
        <w:t xml:space="preserve">2.6 Тестирование и отладка приложения</w:t>
      </w:r>
    </w:p>
    <w:p>
      <w:pPr>
        <w:pStyle w:val="BodyTextNoIndent"/>
        <w:ind/>
      </w:pPr>
      <w:r>
        <w:t xml:space="preserve">ЗАКЛЮЧЕНИЕ</w:t>
      </w:r>
    </w:p>
    <w:p>
      <w:pPr>
        <w:pStyle w:val="BodyTextNoIndent"/>
        <w:ind/>
      </w:pPr>
      <w:r>
        <w:t xml:space="preserve">СПИСОК ИСПОЛЬЗОВАННЫХ ИСТОЧНИКОВ</w:t>
      </w:r>
    </w:p>
    <w:p>
      <w:pPr>
        <w:pStyle w:val="BodyTextNoIndent"/>
        <w:ind/>
      </w:pPr>
      <w:r>
        <w:t xml:space="preserve">ПРИЛОЖЕНИЕ А. ER-диаграмма базы данных</w:t>
      </w:r>
    </w:p>
    <w:p>
      <w:pPr>
        <w:pStyle w:val="BodyTextNoIndent"/>
        <w:ind/>
      </w:pPr>
      <w:r>
        <w:t xml:space="preserve">ПРИЛОЖЕНИЕ Б. Диаграмма вариантов использования</w:t>
      </w:r>
    </w:p>
    <w:p>
      <w:pPr>
        <w:pStyle w:val="BodyTextNoIndent"/>
        <w:ind/>
      </w:pPr>
      <w:r>
        <w:t xml:space="preserve">ПРИЛОЖЕНИЕ В. Листинги исходного кода</w:t>
      </w:r>
    </w:p>
    <w:p>
      <w:r>
        <w:br w:type="page"/>
      </w:r>
    </w:p>
    <w:p>
      <w:pPr>
        <w:pStyle w:val="CenteredHeading"/>
      </w:pPr>
      <w:r>
        <w:t xml:space="preserve">ВВЕДЕНИЕ</w:t>
      </w:r>
    </w:p>
    <w:p>
      <w:pPr>
        <w:pStyle w:val="BodyText"/>
      </w:pPr>
      <w:r>
        <w:t xml:space="preserve">В современных условиях функционирования предприятий и организаций вопросы эффективного управления материально-технической базой приобретают особую актуальность. Оборудование, используемое в повседневной деятельности — компьютеры, принтеры, серверы, сетевое оборудование и другие технические средства — требует систематического учёта, своевременного обслуживания и оперативного ремонта. Отсутствие автоматизированной системы управления техническим обслуживанием и ремонтами приводит к увеличению времени простоя оборудования, неэффективному распределению ресурсов технических специалистов и, как следствие, снижению общей производительности организации.</w:t>
      </w:r>
    </w:p>
    <w:p>
      <w:pPr>
        <w:pStyle w:val="BodyText"/>
      </w:pPr>
      <w:r>
        <w:t xml:space="preserve">Актуальность темы исследования обусловлена необходимостью внедрения современных информационных технологий в процессы управления техническим обслуживанием оборудования. Традиционные методы ведения учёта оборудования и обработки заявок на ремонт, основанные на бумажном документообороте или использовании разрозненных электронных таблиц, не обеспечивают должного уровня оперативности и прозрачности. Веб-приложение, разработанное с использованием современных технологий, позволяет централизовать информацию об оборудовании, автоматизировать процесс подачи и обработки заявок, а также обеспечить аналитику для принятия управленческих решений.</w:t>
      </w:r>
    </w:p>
    <w:p>
      <w:pPr>
        <w:pStyle w:val="BodyText"/>
      </w:pPr>
      <w:r>
        <w:t xml:space="preserve">Особую значимость данная проблематика приобретает для образовательных учреждений, в частности для РТУ МИРЭА, где эксплуатируется значительное количество компьютерной и офисной техники. Обеспечение бесперебойной работы учебных лабораторий, компьютерных классов и административных подразделений напрямую влияет на качество образовательного процесса и эффективность управления университетом.</w:t>
      </w:r>
    </w:p>
    <w:p>
      <w:pPr>
        <w:pStyle w:val="BodyText"/>
      </w:pPr>
      <w:r>
        <w:t xml:space="preserve">Объектом исследования является процесс технического обслуживания и ремонта оборудования предприятия. Предметом исследования выступают методы и средства автоматизации данного процесса посредством разработки специализированного веб-приложения.</w:t>
      </w:r>
    </w:p>
    <w:p>
      <w:pPr>
        <w:pStyle w:val="BodyText"/>
      </w:pPr>
      <w:r>
        <w:t xml:space="preserve">Целью производственной практики является разработка веб-приложения для технического обслуживания и ремонтов оборудования предприятия, обеспечивающего учёт оборудования, управление заявками на ремонт, ведение справочников и формирование отчётности.</w:t>
      </w:r>
    </w:p>
    <w:p>
      <w:pPr>
        <w:pStyle w:val="BodyText"/>
      </w:pPr>
      <w:r>
        <w:t xml:space="preserve">Для достижения поставленной цели необходимо решить следующие задачи:</w:t>
      </w:r>
    </w:p>
    <w:p>
      <w:pPr>
        <w:pStyle w:val="BodyTextNoIndent"/>
        <w:numPr>
          <w:ilvl w:val="0"/>
          <w:numId w:val="2"/>
        </w:numPr>
      </w:pPr>
      <w:r>
        <w:t xml:space="preserve">провести анализ предметной области технического обслуживания оборудования и выявить ключевые бизнес-процессы;</w:t>
      </w:r>
    </w:p>
    <w:p>
      <w:pPr>
        <w:pStyle w:val="BodyTextNoIndent"/>
        <w:numPr>
          <w:ilvl w:val="0"/>
          <w:numId w:val="2"/>
        </w:numPr>
      </w:pPr>
      <w:r>
        <w:t xml:space="preserve">выполнить обзор существующих решений для управления ТОиР и определить их преимущества и недостатки;</w:t>
      </w:r>
    </w:p>
    <w:p>
      <w:pPr>
        <w:pStyle w:val="BodyTextNoIndent"/>
        <w:numPr>
          <w:ilvl w:val="0"/>
          <w:numId w:val="2"/>
        </w:numPr>
      </w:pPr>
      <w:r>
        <w:t xml:space="preserve">обосновать выбор технологического стека для разработки веб-приложения;</w:t>
      </w:r>
    </w:p>
    <w:p>
      <w:pPr>
        <w:pStyle w:val="BodyTextNoIndent"/>
        <w:numPr>
          <w:ilvl w:val="0"/>
          <w:numId w:val="2"/>
        </w:numPr>
      </w:pPr>
      <w:r>
        <w:t xml:space="preserve">спроектировать архитектуру системы с учётом требований масштабируемости и безопасности;</w:t>
      </w:r>
    </w:p>
    <w:p>
      <w:pPr>
        <w:pStyle w:val="BodyTextNoIndent"/>
        <w:numPr>
          <w:ilvl w:val="0"/>
          <w:numId w:val="2"/>
        </w:numPr>
      </w:pPr>
      <w:r>
        <w:t xml:space="preserve">разработать структуру базы данных для хранения информации об оборудовании и заявках;</w:t>
      </w:r>
    </w:p>
    <w:p>
      <w:pPr>
        <w:pStyle w:val="BodyTextNoIndent"/>
        <w:numPr>
          <w:ilvl w:val="0"/>
          <w:numId w:val="2"/>
        </w:numPr>
      </w:pPr>
      <w:r>
        <w:t xml:space="preserve">реализовать серверную часть приложения с REST API для взаимодействия с клиентом;</w:t>
      </w:r>
    </w:p>
    <w:p>
      <w:pPr>
        <w:pStyle w:val="BodyTextNoIndent"/>
        <w:numPr>
          <w:ilvl w:val="0"/>
          <w:numId w:val="2"/>
        </w:numPr>
      </w:pPr>
      <w:r>
        <w:t xml:space="preserve">разработать клиентскую часть приложения с интерактивным пользовательским интерфейсом;</w:t>
      </w:r>
    </w:p>
    <w:p>
      <w:pPr>
        <w:pStyle w:val="BodyTextNoIndent"/>
        <w:numPr>
          <w:ilvl w:val="0"/>
          <w:numId w:val="2"/>
        </w:numPr>
      </w:pPr>
      <w:r>
        <w:t xml:space="preserve">выполнить развёртывание приложения с использованием технологии контейнеризации;</w:t>
      </w:r>
    </w:p>
    <w:p>
      <w:pPr>
        <w:pStyle w:val="BodyTextNoIndent"/>
        <w:numPr>
          <w:ilvl w:val="0"/>
          <w:numId w:val="2"/>
        </w:numPr>
      </w:pPr>
      <w:r>
        <w:t xml:space="preserve">провести тестирование разработанного приложения и устранить выявленные дефекты.</w:t>
      </w:r>
    </w:p>
    <w:p>
      <w:pPr>
        <w:pStyle w:val="BodyText"/>
      </w:pPr>
      <w:r>
        <w:t xml:space="preserve">В качестве технологического стека для разработки выбраны: PHP в качестве основного языка программирования серверной части, WinterCMS как фреймворк для построения веб-приложения, Vue.js для разработки интерактивного пользовательского интерфейса, MySQL для хранения данных, Docker Compose для контейнеризации и оркестрации сервисов. Данный стек обеспечивает высокую производительность, масштабируемость и удобство развёртывания приложения.</w:t>
      </w:r>
    </w:p>
    <w:p>
      <w:pPr>
        <w:pStyle w:val="BodyText"/>
      </w:pPr>
      <w:r>
        <w:t xml:space="preserve">Практическая значимость работы заключается в создании готового к внедрению программного продукта, который может быть использован для автоматизации процессов технического обслуживания оборудования в образовательных учреждениях, офисах и на предприятиях различного масштаба. Разработанная система позволит сократить время обработки заявок, повысить прозрачность процессов ТОиР и обеспечить руководство аналитическими данными для принятия решений.</w:t>
      </w:r>
    </w:p>
    <w:p>
      <w:pPr>
        <w:pStyle w:val="BodyText"/>
      </w:pPr>
      <w:r>
        <w:t xml:space="preserve">Отчёт состоит из введения, двух основных разделов, заключения, списка использованных источников и приложений. В первом разделе представлен теоретический анализ предметной области, обзор существующих решений и обоснование выбора технологий. Второй раздел посвящён практической реализации системы, включая проектирование, разработку, развёртывание и тестирование приложения. В приложениях представлены диаграммы проектирования и листинги исходного кода.</w:t>
      </w:r>
    </w:p>
    <w:p>
      <w:r>
        <w:br w:type="page"/>
      </w:r>
    </w:p>
    <w:p>
      <w:pPr>
        <w:pStyle w:val="Heading1"/>
      </w:pPr>
      <w:r>
        <w:t xml:space="preserve">1 ТЕОРЕТИЧЕСКАЯ ЧАСТЬ</w:t>
      </w:r>
    </w:p>
    <w:p>
      <w:pPr>
        <w:pStyle w:val="Heading2"/>
      </w:pPr>
      <w:r>
        <w:t xml:space="preserve">1.1 Анализ предметной области технического обслуживания оборудования</w:t>
      </w:r>
    </w:p>
    <w:p>
      <w:pPr>
        <w:pStyle w:val="BodyText"/>
      </w:pPr>
      <w:r>
        <w:t xml:space="preserve">Техническое обслуживание и ремонт (ТОиР) оборудования представляет собой комплекс организационных и технических мероприятий, направленных на поддержание работоспособности оборудования, предупреждение его преждевременного износа и отказов, а также восстановление утраченных функций. В контексте IT-инфраструктуры предприятия под оборудованием понимаются персональные компьютеры, ноутбуки, принтеры, многофункциональные устройства, серверы, сетевое оборудование, периферийные устройства и другие технические средства.</w:t>
      </w:r>
    </w:p>
    <w:p>
      <w:pPr>
        <w:pStyle w:val="BodyText"/>
      </w:pPr>
      <w:r>
        <w:t xml:space="preserve">Система управления ТОиР является важным элементом информационной инфраструктуры современного предприятия. Она позволяет оптимизировать использование технических ресурсов, снизить затраты на обслуживание оборудования и минимизировать время простоя в результате технических неисправностей. Эффективная система ТОиР должна обеспечивать полный жизненный цикл управления оборудованием от момента его приобретения до списания.</w:t>
      </w:r>
    </w:p>
    <w:p>
      <w:pPr>
        <w:pStyle w:val="BodyText"/>
      </w:pPr>
      <w:r>
        <w:t xml:space="preserve">Процесс управления ТОиР включает несколько ключевых составляющих. Во-первых, это учёт оборудования, предполагающий ведение реестра всех единиц техники с указанием их технических характеристик, местоположения, ответственных лиц, сроков гарантии и истории обслуживания. Во-вторых, это управление заявками на обслуживание — приём, регистрация, распределение и контроль выполнения заявок от пользователей. В-третьих, планирование профилактических работ, позволяющее предотвратить выход оборудования из строя. В-четвёртых, аналитика и отчётность для оценки эффективности работы технической службы и состояния оборудования.</w:t>
      </w:r>
    </w:p>
    <w:p>
      <w:pPr>
        <w:pStyle w:val="BodyText"/>
      </w:pPr>
      <w:r>
        <w:t xml:space="preserve">Типичный жизненный цикл заявки на обслуживание включает следующие этапы. На первом этапе пользователь обнаруживает неисправность или необходимость в обслуживании оборудования и создаёт заявку в системе, указывая описание проблемы, оборудование и приоритет. На втором этапе заявка поступает в очередь на обработку, где администратор или система автоматически назначает её ответственному техническому специалисту с учётом его загрузки и компетенций. На третьем этапе специалист выполняет диагностику, определяет объём работ и выполняет необходимые действия по устранению неисправности или обслуживанию оборудования. На четвёртом этапе после завершения работ заявка закрывается, информация о выполненных работах фиксируется в истории обслуживания оборудования.</w:t>
      </w:r>
    </w:p>
    <w:p>
      <w:pPr>
        <w:pStyle w:val="BodyText"/>
      </w:pPr>
      <w:r>
        <w:t xml:space="preserve">В рамках системы управления ТОиР выделяются три основные роли пользователей, каждая из которых обладает специфическим набором функций и полномочий. Администратор системы обладает полным доступом ко всем функциям, включая управление пользователями, настройку справочников, просмотр всей отчётности и конфигурирование системы. Он отвечает за назначение исполнителей заявок, мониторинг работы технической службы и формирование аналитических отчётов для руководства.</w:t>
      </w:r>
    </w:p>
    <w:p>
      <w:pPr>
        <w:pStyle w:val="BodyText"/>
      </w:pPr>
      <w:r>
        <w:t xml:space="preserve">Технический специалист (техник) работает с назначенными ему заявками, может просматривать и редактировать информацию об оборудовании, вносить записи в историю обслуживания. Техник выполняет непосредственные работы по ремонту и обслуживанию оборудования, изменяет статусы заявок по мере выполнения работ и взаимодействует с заявителями для уточнения деталей проблемы.</w:t>
      </w:r>
    </w:p>
    <w:p>
      <w:pPr>
        <w:pStyle w:val="BodyText"/>
      </w:pPr>
      <w:r>
        <w:t xml:space="preserve">Заявитель — конечный пользователь, который может создавать заявки на обслуживание, отслеживать их статус и просматривать информацию о закреплённом за ним оборудовании. Заявитель получает уведомления об изменении статуса своих заявок и может прикреплять к заявкам файлы (фотографии неисправностей, скриншоты ошибок).</w:t>
      </w:r>
    </w:p>
    <w:p>
      <w:pPr>
        <w:pStyle w:val="BodyText"/>
      </w:pPr>
      <w:r>
        <w:t xml:space="preserve">Важным аспектом предметной области является классификация оборудования. Для удобства учёта и анализа оборудование разделяется на категории: компьютерная техника (системные блоки, моноблоки, ноутбуки), печатающие устройства (принтеры, МФУ, сканеры), сетевое оборудование (маршрутизаторы, коммутаторы, точки доступа), серверное оборудование, периферийные устройства (мониторы, клавиатуры, мыши) и прочее оборудование.</w:t>
      </w:r>
    </w:p>
    <w:p>
      <w:pPr>
        <w:pStyle w:val="BodyText"/>
      </w:pPr>
      <w:r>
        <w:t xml:space="preserve">Каждая единица оборудования характеризуется набором атрибутов: инвентарный номер (уникальный идентификатор в системе учёта организации), наименование, категория, производитель и модель, серийный номер, местоположение (здание, кабинет), дата приобретения, срок гарантии, текущий статус (в работе, на ремонте, списано), ответственное лицо. Полнота и актуальность этих данных критически важна для эффективной работы системы ТОиР.</w:t>
      </w:r>
    </w:p>
    <w:p>
      <w:pPr>
        <w:pStyle w:val="BodyText"/>
      </w:pPr>
      <w:r>
        <w:t xml:space="preserve">Местоположение оборудования также требует структурированного учёта. В организации оборудование распределено по зданиям, корпусам, этажам и кабинетам. Система должна обеспечивать возможность быстрого определения местонахождения любой единицы техники, что особенно важно для крупных организаций с распределённой инфраструктурой, таких как университеты с множеством учебных корпусов.</w:t>
      </w:r>
    </w:p>
    <w:p>
      <w:pPr>
        <w:pStyle w:val="BodyText"/>
      </w:pPr>
      <w:r>
        <w:t xml:space="preserve">Заявки на обслуживание классифицируются по типу работ: устранение неисправности (аппаратной или программной), профилактическое обслуживание (чистка, замена расходных материалов), установка и настройка нового оборудования или ПО, консультация пользователя. Каждая заявка имеет приоритет — низкий, средний, высокий или критический — определяющий очерёдность её обработки. Критический приоритет назначается при полной неработоспособности оборудования, влияющей на ключевые бизнес-процессы.</w:t>
      </w:r>
    </w:p>
    <w:p>
      <w:pPr>
        <w:pStyle w:val="BodyText"/>
      </w:pPr>
      <w:r>
        <w:t xml:space="preserve">Статусы заявок отражают текущее состояние процесса обработки: новая (заявка создана, ожидает назначения), в работе (назначен исполнитель, ведутся работы), ожидает запчастей (работы приостановлены до получения необходимых комплектующих), выполнена (работы завершены, ожидается подтверждение заявителя), закрыта (заявка полностью обработана), отклонена (заявка отклонена с указанием причины).</w:t>
      </w:r>
    </w:p>
    <w:p>
      <w:pPr>
        <w:pStyle w:val="BodyText"/>
      </w:pPr>
      <w:r>
        <w:t xml:space="preserve">История обслуживания каждой единицы оборудования представляет собой хронологический перечень всех выполненных работ с указанием даты, вида работ, исполнителя, описания выполненных действий и результата. Данная информация необходима для анализа надёжности оборудования, планирования замены устаревшей техники и обоснования решений о списании. Накопленная статистика позволяет выявлять проблемное оборудование, требующее частого ремонта, и принимать обоснованные решения о его замене.</w:t>
      </w:r>
    </w:p>
    <w:p>
      <w:pPr>
        <w:pStyle w:val="BodyText"/>
      </w:pPr>
      <w:r>
        <w:t xml:space="preserve">Эффективная система управления ТОиР должна обеспечивать прозрачность всех процессов для участников, минимизировать время обработки заявок, предоставлять инструменты для анализа и оптимизации работы технической службы. Автоматизация данных процессов посредством веб-приложения позволяет решить типичные проблемы организаций: потеря заявок при бумажном документообороте, отсутствие единой актуальной базы данных оборудования, сложность контроля сроков выполнения работ, трудоёмкость формирования отчётности, отсутствие истории обслуживания при смене ответственных лиц.</w:t>
      </w:r>
    </w:p>
    <w:p>
      <w:pPr>
        <w:pStyle w:val="Heading2"/>
      </w:pPr>
      <w:r>
        <w:t xml:space="preserve">1.2 Обзор существующих решений для управления ТОиР</w:t>
      </w:r>
    </w:p>
    <w:p>
      <w:pPr>
        <w:pStyle w:val="BodyText"/>
      </w:pPr>
      <w:r>
        <w:t xml:space="preserve">На рынке программного обеспечения представлен широкий спектр систем для управления техническим обслуживанием и ремонтами. Данные системы можно классифицировать по нескольким критериям: по масштабу (от простых инструментов учёта до комплексных EAM-систем), по модели развёртывания (локальные, облачные, гибридные), по стоимости (бесплатные, коммерческие, по подписке), по функциональной направленности (специализированные IT-системы, универсальные системы управления активами). Рассмотрим наиболее известные решения и проведём их сравнительный анализ.</w:t>
      </w:r>
    </w:p>
    <w:p>
      <w:pPr>
        <w:pStyle w:val="BodyText"/>
      </w:pPr>
      <w:r>
        <w:t xml:space="preserve">GLPI (Gestionnaire Libre de Parc Informatique) — это свободно распространяемая система управления IT-активами и сервисным обслуживанием, разрабатываемая с 2003 года. GLPI предоставляет комплексную функциональность: инвентаризация оборудования с автоматическим обнаружением через агенты, управление заявками (helpdesk) с поддержкой SLA, учёт лицензий программного обеспечения, управление контрактами и финансами, база знаний для технических специалистов.</w:t>
      </w:r>
    </w:p>
    <w:p>
      <w:pPr>
        <w:pStyle w:val="BodyText"/>
      </w:pPr>
      <w:r>
        <w:t xml:space="preserve">Система GLPI написана на PHP, использует MySQL или MariaDB в качестве СУБД, имеет модульную архитектуру с возможностью расширения функциональности через плагины (доступно более 300 плагинов). К преимуществам GLPI относятся: открытый исходный код под лицензией GPL, развитое международное сообщество, богатая функциональность, поддержка ITIL-процессов, многоязычный интерфейс. Недостатками являются: сложность первоначальной настройки и конфигурирования, устаревший пользовательский интерфейс, высокие требования к квалификации администратора, недостаточная документация на русском языке.</w:t>
      </w:r>
    </w:p>
    <w:p>
      <w:pPr>
        <w:pStyle w:val="BodyText"/>
      </w:pPr>
      <w:r>
        <w:t xml:space="preserve">Snipe-IT — специализированная система управления IT-активами с открытым исходным кодом, первый релиз которой состоялся в 2013 году. Snipe-IT ориентирована именно на учёт оборудования и расходных материалов, в отличие от более универсальных решений. Система предоставляет удобный современный интерфейс, поддерживает генерацию штрихкодов и QR-кодов для маркировки оборудования, имеет развитый REST API для интеграции с другими системами.</w:t>
      </w:r>
    </w:p>
    <w:p>
      <w:pPr>
        <w:pStyle w:val="BodyText"/>
      </w:pPr>
      <w:r>
        <w:t xml:space="preserve">Snipe-IT написана на PHP с использованием фреймворка Laravel, что обеспечивает современную архитектуру и относительную простоту развёртывания и поддержки. Система поддерживает различные СУБД: MySQL, MariaDB, PostgreSQL. К преимуществам относятся: современный адаптивный интерфейс, простота использования, активное развитие проекта, качественная документация. Однако функциональность управления заявками в Snipe-IT ограничена — система больше подходит для инвентарного учёта, чем для полноценного управления сервисным обслуживанием.</w:t>
      </w:r>
    </w:p>
    <w:p>
      <w:pPr>
        <w:pStyle w:val="BodyText"/>
      </w:pPr>
      <w:r>
        <w:t xml:space="preserve">1С:ТОИР — модуль комплексной системы 1С:Предприятие, предназначенный для управления техническим обслуживанием и ремонтами. Решение глубоко интегрировано с другими подсистемами 1С: бухгалтерский учёт, управление складом, кадровый учёт, управление закупками. Функциональность включает: планирование ТОиР на основе наработки и календарных графиков, учёт дефектов и неисправностей, управление ремонтными работами, учёт запасных частей и материалов, формирование регламентированной отчётности.</w:t>
      </w:r>
    </w:p>
    <w:p>
      <w:pPr>
        <w:pStyle w:val="BodyText"/>
      </w:pPr>
      <w:r>
        <w:t xml:space="preserve">Главным преимуществом 1С:ТОИР является бесшовная интеграция с другими модулями 1С, что особенно важно для организаций, уже использующих продукты 1С для автоматизации учёта. Система соответствует российским стандартам учёта и отчётности. Недостатками являются: высокая стоимость лицензий и внедрения, зависимость от платформы 1С:Предприятие, сложность кастомизации без привлечения специалистов 1С, ориентация на производственное оборудование (менее удобна для IT-оборудования).</w:t>
      </w:r>
    </w:p>
    <w:p>
      <w:pPr>
        <w:pStyle w:val="BodyText"/>
      </w:pPr>
      <w:r>
        <w:t xml:space="preserve">Jira Service Management (ранее Jira Service Desk) от компании Atlassian — облачное решение корпоративного уровня для управления IT-сервисами. Система полностью соответствует методологии ITIL и включает модули управления инцидентами, проблемами, изменениями, запросами на обслуживание. Предоставляет мощные инструменты автоматизации рабочих процессов, интегрируется с другими продуктами Atlassian (Jira Software, Confluence, Bitbucket).</w:t>
      </w:r>
    </w:p>
    <w:p>
      <w:pPr>
        <w:pStyle w:val="BodyText"/>
      </w:pPr>
      <w:r>
        <w:t xml:space="preserve">К преимуществам Jira Service Management относятся: высокая надёжность и доступность облачной инфраструктуры, масштабируемость от малых команд до крупных предприятий, развитые возможности кастомизации и автоматизации, богатая экосистема интеграций (более 3000 приложений в Marketplace). Недостатки: высокая стоимость для крупных организаций (лицензирование по количеству агентов), избыточная функциональность и сложность для малых предприятий, зависимость от облачной инфраструктуры и интернет-соединения, данные хранятся за пределами РФ.</w:t>
      </w:r>
    </w:p>
    <w:p>
      <w:pPr>
        <w:pStyle w:val="BodyText"/>
      </w:pPr>
      <w:r>
        <w:t xml:space="preserve">Проведённый анализ показывает, что существующие решения либо являются избыточно сложными и дорогостоящими для организаций среднего масштаба, либо не обеспечивают необходимой функциональности в части управления заявками, либо имеют ограничения по локализации и соответствию российским требованиям. Разработка собственного веб-приложения позволяет создать решение, оптимально соответствующее требованиям конкретной организации, с возможностью гибкой адаптации и развития.</w:t>
      </w:r>
    </w:p>
    <w:p>
      <w:pPr>
        <w:pStyle w:val="TableCaption"/>
      </w:pPr>
      <w:r>
        <w:t xml:space="preserve">Таблица 1.1 — Сравнительный анализ систем управления ТОиР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4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Критерий</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GLPI</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Snipe-IT</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1С:ТОИР</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Jira SM</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Собств.</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Стоимость</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Бесплатно</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Бесплатно</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Высокая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Средняя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Бесплатно</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Учёт оборудования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Частично</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Управление заявками</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Нет</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Простота внедрения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Средняя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Высокая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Низкая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Средняя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Высокая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Кастомизация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Средняя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Низкая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Средняя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Высокая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Высокая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Русификация</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Да</w:t>
            </w:r>
          </w:p>
        </w:tc>
      </w:tr>
    </w:tbl>
    <w:p>
      <w:pPr>
        <w:pStyle w:val="BodyText"/>
      </w:pPr>
      <w:r>
        <w:t xml:space="preserve"/>
      </w:r>
    </w:p>
    <w:p>
      <w:pPr>
        <w:pStyle w:val="BodyText"/>
      </w:pPr>
      <w:r>
        <w:t xml:space="preserve">На основании проведённого анализа сформулированы основные требования к разрабатываемой системе: простота развёртывания и администрирования без привлечения высококвалифицированных специалистов; современный интуитивно понятный интерфейс, не требующий длительного обучения пользователей; полный набор функций для учёта оборудования и управления заявками; возможность работы с системой через веб-браузер без установки дополнительного программного обеспечения; использование открытых технологий без лицензионных ограничений; возможность развёртывания на собственных серверах организации; поддержка ролевой модели доступа.</w:t>
      </w:r>
    </w:p>
    <w:p>
      <w:pPr>
        <w:pStyle w:val="Heading2"/>
      </w:pPr>
      <w:r>
        <w:t xml:space="preserve">1.3 Обоснование выбора технологического стека</w:t>
      </w:r>
    </w:p>
    <w:p>
      <w:pPr>
        <w:pStyle w:val="BodyText"/>
      </w:pPr>
      <w:r>
        <w:t xml:space="preserve">Выбор технологического стека для разработки веб-приложения является ключевым архитектурным решением, определяющим производительность системы, масштабируемость, безопасность, удобство разработки и поддержки, а также совокупную стоимость владения. При выборе технологий учитывались следующие критерии: зрелость и стабильность технологии, наличие качественной документации и активного сообщества разработчиков, производительность и масштабируемость, безопасность, простота развёртывания и администрирования, стоимость лицензий и владения.</w:t>
      </w:r>
    </w:p>
    <w:p>
      <w:pPr>
        <w:pStyle w:val="BodyText"/>
      </w:pPr>
      <w:r>
        <w:t xml:space="preserve">PHP (Hypertext Preprocessor) выбран в качестве основного языка программирования серверной части приложения. PHP остаётся одним из наиболее распространённых языков для веб-разработки — по данным W3Techs, на PHP работает около 77% веб-сайтов с известным серверным языком программирования. На PHP построены такие популярные платформы как WordPress, Drupal, Magento, Laravel, а также социальная сеть Facebook (исходно).</w:t>
      </w:r>
    </w:p>
    <w:p>
      <w:pPr>
        <w:pStyle w:val="BodyText"/>
      </w:pPr>
      <w:r>
        <w:t xml:space="preserve">К преимуществам PHP относятся: низкий порог входа и большое количество разработчиков на рынке; обширная экосистема библиотек и фреймворков; высокая производительность современных версий (PHP 8.x с JIT-компиляцией); широкая поддержка хостинг-провайдерами; большое и активное сообщество разработчиков; отличная документация. PHP 8 привнёс значительные улучшения: JIT-компиляция, увеличивающая производительность вычислительных задач; именованные аргументы; атрибуты (аннотации); match-выражения; union types; что повысило выразительность и безопасность кода.</w:t>
      </w:r>
    </w:p>
    <w:p>
      <w:pPr>
        <w:pStyle w:val="BodyText"/>
      </w:pPr>
      <w:r>
        <w:t xml:space="preserve">WinterCMS выбран в качестве основного фреймворка для построения веб-приложения. WinterCMS является форком October CMS — популярной системы управления контентом, созданной в 2014 году на базе фреймворка Laravel. После перехода October CMS на коммерческую модель лицензирования сообщество создало открытый форк WinterCMS, сохраняющий полную совместимость и свободную лицензию MIT.</w:t>
      </w:r>
    </w:p>
    <w:p>
      <w:pPr>
        <w:pStyle w:val="BodyText"/>
      </w:pPr>
      <w:r>
        <w:t xml:space="preserve">WinterCMS предоставляет готовую инфраструктуру для построения веб-приложений: систему аутентификации и авторизации с поддержкой ролей и разрешений; административную панель с генератором CRUD-интерфейсов; механизм плагинов для модульной разработки; Eloquent ORM для работы с базой данных; систему шаблонов Twig; очереди задач и планировщик; систему событий и хуков. Использование WinterCMS позволяет значительно сократить время разработки за счёт повторного использования готовых компонентов.</w:t>
      </w:r>
    </w:p>
    <w:p>
      <w:pPr>
        <w:pStyle w:val="BodyText"/>
      </w:pPr>
      <w:r>
        <w:t xml:space="preserve">Vue.js выбран для разработки интерактивного пользовательского интерфейса. Vue.js — прогрессивный JavaScript-фреймворк, созданный Эваном Ю в 2014 году. Vue.js занимает промежуточное положение между минималистичными библиотеками для построения UI (React) и полнофункциональными фреймворками (Angular), сочетая простоту освоения с мощными возможностями.</w:t>
      </w:r>
    </w:p>
    <w:p>
      <w:pPr>
        <w:pStyle w:val="BodyText"/>
      </w:pPr>
      <w:r>
        <w:t xml:space="preserve">Vue.js отличается: низким порогом входа и постепенным усложнением (прогрессивный фреймворк); отличной официальной документацией; высокой производительностью за счёт виртуального DOM и оптимизированного механизма реактивности; реактивной системой связывания данных; компонентным подходом к построению интерфейса. Для управления состоянием приложения используется Pinia — официально рекомендуемое хранилище для Vue 3, пришедшее на смену Vuex и предоставляющее более простой и типизированный API.</w:t>
      </w:r>
    </w:p>
    <w:p>
      <w:pPr>
        <w:pStyle w:val="BodyText"/>
      </w:pPr>
      <w:r>
        <w:t xml:space="preserve">В качестве системы управления базами данных выбрана MySQL версии 8.0. MySQL — наиболее распространённая реляционная СУБД с открытым исходным кодом, разрабатываемая компанией Oracle. MySQL обеспечивает высокую производительность, надёжность и масштабируемость, поддерживает транзакции ACID, внешние ключи, хранимые процедуры, триггеры, представления. MySQL отлично интегрируется с PHP, поддерживается всеми хостинг-провайдерами, имеет развитые инструменты администрирования (MySQL Workbench, phpMyAdmin).</w:t>
      </w:r>
    </w:p>
    <w:p>
      <w:pPr>
        <w:pStyle w:val="BodyText"/>
      </w:pPr>
      <w:r>
        <w:t xml:space="preserve">Для работы с базой данных в коде приложения используется Eloquent ORM, входящий в состав Laravel и, соответственно, WinterCMS. Eloquent реализует паттерн Active Record и обеспечивает удобный объектно-ориентированный интерфейс для выполнения запросов, определения связей между таблицами, валидации данных. Использование ORM повышает безопасность (защита от SQL-инъекций), упрощает миграцию между различными СУБД и делает код более читаемым.</w:t>
      </w:r>
    </w:p>
    <w:p>
      <w:pPr>
        <w:pStyle w:val="BodyText"/>
      </w:pPr>
      <w:r>
        <w:t xml:space="preserve">Docker и Docker Compose используются для контейнеризации и оркестрации сервисов приложения. Контейнеризация обеспечивает: воспроизводимость окружения разработки и продакшена (infrastructure as code); изоляцию зависимостей приложения от хост-системы; упрощение развёртывания и масштабирования; возможность горизонтального масштабирования отдельных сервисов. Docker Compose позволяет описать многоконтейнерное приложение в декларативном YAML-файле и управлять им как единым целым.</w:t>
      </w:r>
    </w:p>
    <w:p>
      <w:pPr>
        <w:pStyle w:val="BodyText"/>
      </w:pPr>
      <w:r>
        <w:t xml:space="preserve">Nginx выбран в качестве веб-сервера благодаря высокой производительности при обработке статического контента и эффективной работе в режиме обратного прокси. Nginx использует асинхронную событийную модель, что позволяет обрабатывать тысячи одновременных подключений при минимальном потреблении ресурсов. Nginx потребляет меньше памяти по сравнению с Apache, поддерживает современные протоколы (HTTP/2, WebSocket), имеет широкие возможности конфигурирования.</w:t>
      </w:r>
    </w:p>
    <w:p>
      <w:pPr>
        <w:pStyle w:val="BodyText"/>
      </w:pPr>
      <w:r>
        <w:t xml:space="preserve">Для контроля версий исходного кода используется система Git с размещением репозитория на GitHub. Git обеспечивает: отслеживание всех изменений в коде с возможностью отката; параллельную работу нескольких разработчиков через механизм веток; код-ревью через pull requests. GitHub предоставляет дополнительные инструменты: issue tracker для управления задачами и багами, GitHub Actions для автоматизации CI/CD-пайплайнов, GitHub Pages для документации.</w:t>
      </w:r>
    </w:p>
    <w:p>
      <w:pPr>
        <w:pStyle w:val="TableCaption"/>
      </w:pPr>
      <w:r>
        <w:t xml:space="preserve">Таблица 1.2 — Характеристики выбранного технологического стека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Компонент</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Технология</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Назначение</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Язык backend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PHP 8.2</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Серверная логика, API</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Фреймворк backend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WinterCMS</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Админ-панель, ORM, маршрутизация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Фреймворк frontend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Vue.js 3</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SPA-интерфейс пользователя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СУБД</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MySQL 8.0</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Хранение данных</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Кеширование</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Redis</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Кеш данных, сессии</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Веб-сервер</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Nginx</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Статика, reverse proxy</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Контейнеризация</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Docker</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Изоляция, развёртывание</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Оркестрация</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Docker Compose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Управление сервисами</w:t>
            </w:r>
          </w:p>
        </w:tc>
      </w:tr>
    </w:tbl>
    <w:p>
      <w:pPr>
        <w:pStyle w:val="BodyText"/>
      </w:pPr>
      <w:r>
        <w:t xml:space="preserve"/>
      </w:r>
    </w:p>
    <w:p>
      <w:pPr>
        <w:pStyle w:val="BodyText"/>
      </w:pPr>
      <w:r>
        <w:t xml:space="preserve">Выбранный технологический стек представляет собой сбалансированное решение, сочетающее зрелые, проверенные технологии с современными инструментами разработки. Все компоненты стека являются открытыми и бесплатными (лицензии MIT, GPL, BSD), что минимизирует стоимость владения системой. Широкая распространённость выбранных технологий обеспечивает доступность квалифицированных специалистов для развития и поддержки проекта, а также богатую базу знаний в виде документации, статей и обсуждений на профессиональных форумах.</w:t>
      </w:r>
    </w:p>
    <w:p>
      <w:r>
        <w:br w:type="page"/>
      </w:r>
    </w:p>
    <w:p>
      <w:pPr>
        <w:pStyle w:val="Heading1"/>
      </w:pPr>
      <w:r>
        <w:t xml:space="preserve">2 ПРАКТИЧЕСКАЯ ЧАСТЬ</w:t>
      </w:r>
    </w:p>
    <w:p>
      <w:pPr>
        <w:pStyle w:val="Heading2"/>
      </w:pPr>
      <w:r>
        <w:t xml:space="preserve">2.1 Проектирование архитектуры системы</w:t>
      </w:r>
    </w:p>
    <w:p>
      <w:pPr>
        <w:pStyle w:val="BodyText"/>
      </w:pPr>
      <w:r>
        <w:t xml:space="preserve">Архитектура разрабатываемого веб-приложения построена по принципу разделения ответственности (Separation of Concerns) и следует паттерну MVC (Model-View-Controller), реализованному в рамках WinterCMS. Применение данного паттерна обеспечивает чёткое разделение бизнес-логики, представления данных и управления потоком выполнения, что упрощает разработку, тестирование и поддержку приложения.</w:t>
      </w:r>
    </w:p>
    <w:p>
      <w:pPr>
        <w:pStyle w:val="BodyText"/>
      </w:pPr>
      <w:r>
        <w:t xml:space="preserve">Система состоит из нескольких логических уровней (слоёв), каждый из которых отвечает за определённый аспект функциональности. Уровень представления (Presentation Layer) реализован с использованием Vue.js и отвечает за отображение пользовательского интерфейса, обработку пользовательского ввода и взаимодействие с серверной частью через REST API. Уровень бизнес-логики (Business Logic Layer) реализован в виде сервисных классов PHP и содержит основную логику приложения. Уровень доступа к данным (Data Access Layer) обеспечивается Eloquent ORM и отвечает за взаимодействие с базой данных.</w:t>
      </w:r>
    </w:p>
    <w:p>
      <w:pPr>
        <w:pStyle w:val="BodyText"/>
      </w:pPr>
      <w:r>
        <w:t xml:space="preserve">Интерфейс пользователя построен по принципу SPA (Single Page Application), что обеспечивает плавную навигацию без полной перезагрузки страницы. При первоначальной загрузке браузер получает HTML-страницу с подключённым JavaScript-приложением Vue.js. Дальнейшее взаимодействие с сервером происходит через AJAX-запросы к REST API, а обновление интерфейса выполняется динамически на клиентской стороне. Такой подход снижает нагрузку на сервер и улучшает пользовательский опыт.</w:t>
      </w:r>
    </w:p>
    <w:p>
      <w:pPr>
        <w:pStyle w:val="BodyText"/>
      </w:pPr>
      <w:r>
        <w:t xml:space="preserve">Компоненты Vue.js организованы в модульную структуру, соответствующую функциональным блокам системы: модуль управления оборудованием (Equipment), модуль заявок (Requests), модуль справочников (References), модуль отчётов (Reports), модуль администрирования (Admin), общие компоненты (Common). Каждый модуль содержит компоненты страниц (views), переиспользуемые компоненты UI (components), хранилища состояния (stores), сервисы для работы с API (services).</w:t>
      </w:r>
    </w:p>
    <w:p>
      <w:pPr>
        <w:pStyle w:val="BodyText"/>
      </w:pPr>
      <w:r>
        <w:t xml:space="preserve">Уровень бизнес-логики реализован в виде набора плагинов WinterCMS. Основной плагин Equipment содержит все компоненты, связанные с учётом оборудования и управлением заявками: модели данных (Models), контроллеры административной панели (Controllers), API-контроллеры (Http/Controllers), сервисные классы (Services), обработчики событий (Listeners), консольные команды (Console). Модульная архитектура плагинов WinterCMS позволяет инкапсулировать функциональность и обеспечивает возможность повторного использования.</w:t>
      </w:r>
    </w:p>
    <w:p>
      <w:pPr>
        <w:pStyle w:val="BodyText"/>
      </w:pPr>
      <w:r>
        <w:t xml:space="preserve">Для взаимодействия frontend и backend разработан RESTful API, следующий принципам архитектурного стиля REST: использование HTTP-методов по назначению (GET для получения данных, POST для создания, PUT/PATCH для обновления, DELETE для удаления); идентификация ресурсов через URI; передача данных в формате JSON; stateless-взаимодействие (сервер не хранит состояние клиента между запросами); использование стандартных HTTP-кодов ответа.</w:t>
      </w:r>
    </w:p>
    <w:p>
      <w:pPr>
        <w:pStyle w:val="BodyText"/>
      </w:pPr>
      <w:r>
        <w:t xml:space="preserve">Система аутентификации и авторизации построена на встроенных механизмах WinterCMS с расширениями. Аутентификация выполняется по связке логин (email) и пароль с использованием безопасного хеширования bcrypt. Для API-запросов используется токенная аутентификация на основе JWT (JSON Web Token): при успешной авторизации пользователь получает токен, который передаётся в заголовке Authorization последующих запросов. Токен имеет ограниченное время жизни и может быть отозван.</w:t>
      </w:r>
    </w:p>
    <w:p>
      <w:pPr>
        <w:pStyle w:val="BodyText"/>
      </w:pPr>
      <w:r>
        <w:t xml:space="preserve">Авторизация реализована на основе ролевой модели доступа RBAC (Role-Based Access Control). Каждому пользователю назначается одна из трёх ролей: администратор (admin), техник (technician), заявитель (requester). Роли определяют набор разрешений (permissions) на выполнение операций. Проверка прав выполняется на нескольких уровнях: на уровне маршрутизации API (middleware), на уровне контроллеров, на уровне пользовательского интерфейса (скрытие недоступных элементов).</w:t>
      </w:r>
    </w:p>
    <w:p>
      <w:pPr>
        <w:pStyle w:val="BodyText"/>
      </w:pPr>
      <w:r>
        <w:t xml:space="preserve">Для обеспечения безопасности приложения реализован комплекс мер защиты. Защита от CSRF-атак (Cross-Site Request Forgery) обеспечивается через токены, генерируемые для каждой сессии и проверяемые при изменяющих запросах. Защита от XSS-атак (Cross-Site Scripting) реализована через экранирование пользовательского ввода при выводе и использование Content Security Policy. Защита от SQL-инъекций обеспечивается использованием ORM с параметризованными запросами. Все передаваемые данные шифруются с помощью HTTPS. Реализовано ограничение количества попыток входа (rate limiting) для защиты от brute-force атак.</w:t>
      </w:r>
    </w:p>
    <w:p>
      <w:pPr>
        <w:pStyle w:val="BodyText"/>
      </w:pPr>
      <w:r>
        <w:t xml:space="preserve">Архитектура системы обеспечивает горизонтальную масштабируемость. При увеличении нагрузки можно добавить дополнительные контейнеры с приложением и разместить их за балансировщиком нагрузки (Nginx, HAProxy). База данных может быть вынесена на отдельный сервер или кластер с репликацией. Для кеширования используется Redis, что обеспечивает корректную работу сессий и кеша в распределённой среде. Статические файлы могут быть вынесены на CDN для ускорения загрузки.</w:t>
      </w:r>
    </w:p>
    <w:p>
      <w:pPr>
        <w:pStyle w:val="Heading2"/>
      </w:pPr>
      <w:r>
        <w:t xml:space="preserve">2.2 Проектирование базы данных</w:t>
      </w:r>
    </w:p>
    <w:p>
      <w:pPr>
        <w:pStyle w:val="BodyText"/>
      </w:pPr>
      <w:r>
        <w:t xml:space="preserve">База данных является ключевым компонентом системы, обеспечивающим персистентное хранение всей информации об оборудовании, пользователях, заявках и истории обслуживания. При проектировании базы данных применены принципы нормализации (третья нормальная форма) для устранения избыточности и обеспечения целостности данных. Структура базы данных включает восемь основных таблиц, связанных между собой отношениями.</w:t>
      </w:r>
    </w:p>
    <w:p>
      <w:pPr>
        <w:pStyle w:val="BodyText"/>
      </w:pPr>
      <w:r>
        <w:t xml:space="preserve">Таблица equipment является центральной и хранит информацию о единицах оборудования. Каждая запись содержит: уникальный идентификатор (id, автоинкрементный первичный ключ), инвентарный номер (inventory_number, уникальное ограничение), наименование (name), ссылки на категорию (category_id) и местоположение (location_id), статус оборудования (status, перечисление ENUM), даты приобретения (purchase_date) и окончания гарантии (warranty_until), дополнительное описание (description), временные метки создания и обновления записи (created_at, updated_at).</w:t>
      </w:r>
    </w:p>
    <w:p>
      <w:pPr>
        <w:pStyle w:val="BodyText"/>
      </w:pPr>
      <w:r>
        <w:t xml:space="preserve">Таблица categories содержит справочник категорий оборудования. Структура включает: идентификатор, наименование категории, описание и временные метки. Примеры категорий: «Компьютеры», «Ноутбуки», «Принтеры», «МФУ», «Сетевое оборудование», «Мониторы», «Периферия». Связь с таблицей equipment реализована через внешний ключ category_id с ограничением ссылочной целостности (ON DELETE RESTRICT).</w:t>
      </w:r>
    </w:p>
    <w:p>
      <w:pPr>
        <w:pStyle w:val="BodyText"/>
      </w:pPr>
      <w:r>
        <w:t xml:space="preserve">Таблица locations хранит справочник местоположений оборудования. Каждая запись описывает конкретное место размещения: здание (building), номер кабинета или помещения (room), этаж (floor), дополнительное описание (description). Иерархическая структура позволяет гибко описывать различные организационные структуры: от простой (один офис) до сложной (несколько корпусов, этажи, кабинеты).</w:t>
      </w:r>
    </w:p>
    <w:p>
      <w:pPr>
        <w:pStyle w:val="BodyText"/>
      </w:pPr>
      <w:r>
        <w:t xml:space="preserve">Таблица departments содержит справочник структурных подразделений организации. Каждое подразделение имеет идентификатор, наименование и код. Связь с таблицей пользователей позволяет группировать сотрудников по организационной структуре, что используется при формировании отчётности и разграничении доступа.</w:t>
      </w:r>
    </w:p>
    <w:p>
      <w:pPr>
        <w:pStyle w:val="BodyText"/>
      </w:pPr>
      <w:r>
        <w:t xml:space="preserve">Таблица users хранит информацию о пользователях системы. Структура включает: идентификатор, полное имя пользователя (name), адрес электронной почты (email, уникальное ограничение), хеш пароля (password), роль в системе (role, перечисление: admin, technician, requester), ссылку на подразделение (department_id), признак активности учётной записи (is_active), временные метки. Пароли хранятся в виде bcrypt-хешей с солью, что обеспечивает безопасность даже при компрометации базы данных.</w:t>
      </w:r>
    </w:p>
    <w:p>
      <w:pPr>
        <w:pStyle w:val="BodyText"/>
      </w:pPr>
      <w:r>
        <w:t xml:space="preserve">Таблица service_requests является центральной для процесса управления заявками на обслуживание. Структура включает: идентификатор заявки, ссылку на оборудование (equipment_id), ссылки на заявителя (requester_id) и исполнителя (assignee_id, может быть NULL), тему заявки (subject), подробное описание проблемы (description), статус заявки (status, перечисление: new, in_progress, waiting_parts, completed, closed, rejected), приоритет (priority, перечисление: low, medium, high, critical), временную метку закрытия (closed_at), стандартные временные метки создания и обновления.</w:t>
      </w:r>
    </w:p>
    <w:p>
      <w:pPr>
        <w:pStyle w:val="BodyText"/>
      </w:pPr>
      <w:r>
        <w:t xml:space="preserve">Таблица service_history хранит записи о выполненных работах по обслуживанию оборудования. Каждая запись содержит: идентификатор, ссылку на оборудование (equipment_id), ссылку на исполнителя работ (performed_by), тип выполненных работ (work_type, перечисление: repair, maintenance, installation, consultation), текстовое описание выполненных действий (description), дату выполнения (performed_at), стоимость работ (cost, десятичное число, может быть NULL). Таблица позволяет отслеживать полную историю обслуживания каждой единицы оборудования независимо от заявок.</w:t>
      </w:r>
    </w:p>
    <w:p>
      <w:pPr>
        <w:pStyle w:val="BodyText"/>
      </w:pPr>
      <w:r>
        <w:t xml:space="preserve">Таблица attachments предназначена для хранения метаданных файловых вложений к заявкам. Структура включает: идентификатор, ссылку на заявку (request_id), оригинальное имя файла (filename), путь к файлу в хранилище (filepath), MIME-тип файла (mime_type), размер файла в байтах (file_size), временную метку загрузки. Сами файлы хранятся в файловой системе, в базе данных — только метаданные и путь.</w:t>
      </w:r>
    </w:p>
    <w:p>
      <w:pPr>
        <w:pStyle w:val="TableCaption"/>
      </w:pPr>
      <w:r>
        <w:t xml:space="preserve">Таблица 2.1 — Структура таблицы 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Поле</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Тип данных</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Описание</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Первичный ключ, автоинкремент</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name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VARCHAR(255)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Наименование оборудования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inventory_number</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VARCHAR(50)</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Инвентарный номер (UNIQUE)</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category_id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FK на таблицу categories</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location_id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FK на таблицу locations</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status</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ENUM</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Статус: active, repair, decommissioned</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purchase_date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DATE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приобретения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warranty_until</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DATE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окончания гарантии</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description</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TEXT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Дополнительное описание</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created_at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TIMESTAMP</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создания записи</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updated_at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TIMESTAMP</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обновления записи</w:t>
            </w:r>
          </w:p>
        </w:tc>
      </w:tr>
    </w:tbl>
    <w:p>
      <w:pPr>
        <w:pStyle w:val="BodyText"/>
      </w:pPr>
      <w:r>
        <w:t xml:space="preserve"/>
      </w:r>
    </w:p>
    <w:p>
      <w:pPr>
        <w:pStyle w:val="TableCaption"/>
      </w:pPr>
      <w:r>
        <w:t xml:space="preserve">Таблица 2.2 — Структура таблицы service_requests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Поле</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Тип данных</w:t>
            </w:r>
          </w:p>
        </w:tc>
        <w:tc>
          <w:tcPr>
            <w:tcBorders>
              <w:top w:val="single" w:color="000000" w:sz="1"/>
              <w:left w:val="single" w:color="000000" w:sz="1"/>
              <w:bottom w:val="single" w:color="000000" w:sz="1"/>
              <w:right w:val="single" w:color="000000" w:sz="1"/>
            </w:tcBorders>
            <w:shd w:fill="E0E0E0" w:val="clear"/>
          </w:tcPr>
          <w:p>
            <w:pPr>
              <w:jc w:val="center"/>
            </w:pPr>
            <w:r>
              <w:rPr>
                <w:rFonts w:ascii="Times New Roman" w:cs="Times New Roman" w:eastAsia="Times New Roman" w:hAnsi="Times New Roman"/>
                <w:b/>
                <w:bCs/>
                <w:sz w:val="22"/>
                <w:szCs w:val="22"/>
              </w:rPr>
              <w:t xml:space="preserve">Описание</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Первичный ключ, автоинкремент</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equipment_id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FK на таблицу equipment</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requester_id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FK на users (заявитель)</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assignee_id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BIGINT UNSIGNED</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FK на users (исполнитель), NULL</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subject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VARCHAR(255)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Тема заявки</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description</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TEXT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Описание проблемы</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status</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ENUM</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Статус заявки</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priority</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ENUM</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Приоритет: low, medium, high, critical</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closed_at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TIMESTAMP</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закрытия, NULL</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created_at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TIMESTAMP</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создания</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updated_at</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TIMESTAMP</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2"/>
                <w:szCs w:val="22"/>
              </w:rPr>
              <w:t xml:space="preserve">Дата обновления</w:t>
            </w:r>
          </w:p>
        </w:tc>
      </w:tr>
    </w:tbl>
    <w:p>
      <w:pPr>
        <w:pStyle w:val="BodyText"/>
      </w:pPr>
      <w:r>
        <w:t xml:space="preserve"/>
      </w:r>
    </w:p>
    <w:p>
      <w:pPr>
        <w:pStyle w:val="BodyText"/>
      </w:pPr>
      <w:r>
        <w:t xml:space="preserve">Для оптимизации производительности запросов созданы индексы на полях, часто используемых в условиях выборки, сортировки и соединения таблиц: индекс на поле status таблицы equipment для фильтрации по статусу; составной индекс на полях status и priority таблицы service_requests для выборки заявок; индекс на поле created_at для сортировки по дате; индексы на всех внешних ключах для ускорения операций JOIN.</w:t>
      </w:r>
    </w:p>
    <w:p>
      <w:pPr>
        <w:pStyle w:val="BodyText"/>
      </w:pPr>
      <w:r>
        <w:t xml:space="preserve">Целостность данных обеспечивается средствами СУБД: первичные ключи гарантируют уникальность записей; внешние ключи с ограничениями ON DELETE RESTRICT и ON DELETE CASCADE обеспечивают ссылочную целостность; ограничения NOT NULL на обязательных полях; ограничения UNIQUE на полях с уникальными значениями (email, inventory_number); ограничения CHECK (эмулируются через ENUM) для допустимых значений перечислений.</w:t>
      </w:r>
    </w:p>
    <w:p>
      <w:pPr>
        <w:pStyle w:val="BodyText"/>
      </w:pPr>
      <w:r>
        <w:t xml:space="preserve">Миграции базы данных реализованы через механизм миграций WinterCMS (аналогичный Laravel). Каждая миграция представляет собой PHP-класс с методами up() и down(), описывающими изменения структуры базы данных и их откат. Миграции версионируются вместе с кодом приложения, что обеспечивает синхронизацию структуры БД на всех окружениях (development, staging, production) и возможность отката изменений.</w:t>
      </w:r>
    </w:p>
    <w:p>
      <w:pPr>
        <w:pStyle w:val="BodyText"/>
      </w:pPr>
      <w:r>
        <w:t xml:space="preserve">ER-диаграмма базы данных, наглядно отображающая все сущности и связи между ними, представлена в Приложении А. Диаграмма демонстрирует реляционную модель данных, типы связей (один-ко-многим), кардинальность отношений и ключевые атрибуты сущностей.</w:t>
      </w:r>
    </w:p>
    <w:p>
      <w:pPr>
        <w:pStyle w:val="Heading2"/>
      </w:pPr>
      <w:r>
        <w:t xml:space="preserve">2.3 Разработка серверной части приложения</w:t>
      </w:r>
    </w:p>
    <w:p>
      <w:pPr>
        <w:pStyle w:val="BodyText"/>
      </w:pPr>
      <w:r>
        <w:t xml:space="preserve">Серверная часть приложения реализована в виде плагина WinterCMS под названием Acme.Equipment, содержащего все необходимые компоненты для обеспечения функциональности системы: модели данных, контроллеры административной панели, API-контроллеры, сервисные классы, миграции базы данных, обработчики событий, консольные команды. Структура плагина следует стандартам WinterCMS, что обеспечивает совместимость с экосистемой платформы.</w:t>
      </w:r>
    </w:p>
    <w:p>
      <w:pPr>
        <w:pStyle w:val="BodyText"/>
      </w:pPr>
      <w:r>
        <w:t xml:space="preserve">Модели данных представляют собой PHP-классы, наследующие базовый класс Model из WinterCMS (который основан на Eloquent ORM Laravel). Каждая модель соответствует таблице в базе данных и определяет: атрибуты, подлежащие массовому присваиванию (fillable); правила валидации данных (rules); связи с другими моделями через методы belongsTo, hasMany, belongsToMany; мутаторы и аксессоры для преобразования данных при чтении и записи; области запросов (scopes) для типовых условий выборки.</w:t>
      </w:r>
    </w:p>
    <w:p>
      <w:pPr>
        <w:pStyle w:val="BodyText"/>
      </w:pPr>
      <w:r>
        <w:t xml:space="preserve">Модель Equipment определяет связи: belongsTo с моделями Category и Location (каждое оборудование принадлежит одной категории и одному местоположению); hasMany с моделями ServiceRequest и ServiceHistory (оборудование может иметь множество заявок и записей истории). Правила валидации включают: обязательность полей name и inventory_number, уникальность инвентарного номера, корректность формата дат, допустимые значения статуса.</w:t>
      </w:r>
    </w:p>
    <w:p>
      <w:pPr>
        <w:pStyle w:val="BodyText"/>
      </w:pPr>
      <w:r>
        <w:t xml:space="preserve">Контроллеры административной панели обеспечивают интерфейс для управления данными через backend WinterCMS. Каждый контроллер наследует базовый класс BackendController и реализует стандартные CRUD-операции с помощью поведений (behaviors): ListController для отображения списка записей с фильтрацией, поиском и сортировкой; FormController для создания и редактирования записей через формы; RelationController для управления связанными записями.</w:t>
      </w:r>
    </w:p>
    <w:p>
      <w:pPr>
        <w:pStyle w:val="BodyText"/>
      </w:pPr>
      <w:r>
        <w:t xml:space="preserve">Конфигурация контроллеров вынесена в YAML-файлы, что отделяет настройку отображения от логики. Файл config_list.yaml описывает колонки таблицы, доступные фильтры, параметры сортировки. Файл config_form.yaml описывает поля формы, их типы, правила отображения, связи с другими моделями. Такой подход позволяет быстро модифицировать интерфейс без изменения кода контроллера.</w:t>
      </w:r>
    </w:p>
    <w:p>
      <w:pPr>
        <w:pStyle w:val="BodyText"/>
      </w:pPr>
      <w:r>
        <w:t xml:space="preserve">REST API реализован через отдельный набор контроллеров в пространстве имён Acme\Equipment\Http\Controllers. API-контроллеры обрабатывают HTTP-запросы от frontend-приложения и возвращают данные в формате JSON. Маршрутизация API настроена в файле routes.php плагина с использованием префикса /api и версионирования (/api/v1/).</w:t>
      </w:r>
    </w:p>
    <w:p>
      <w:pPr>
        <w:pStyle w:val="BodyText"/>
      </w:pPr>
      <w:r>
        <w:t xml:space="preserve">Основные эндпоинты API для работы с оборудованием: GET /api/v1/equipment — получение списка оборудования с поддержкой фильтрации (по категории, статусу, местоположению), поиска (по названию, инвентарному номеру), сортировки и пагинации; GET /api/v1/equipment/{id} — получение детальной информации об оборудовании, включая связанные данные (категория, местоположение, активные заявки); POST /api/v1/equipment — создание новой записи об оборудовании; PUT /api/v1/equipment/{id} — обновление информации; DELETE /api/v1/equipment/{id} — удаление (мягкое удаление или архивация).</w:t>
      </w:r>
    </w:p>
    <w:p>
      <w:pPr>
        <w:pStyle w:val="BodyText"/>
      </w:pPr>
      <w:r>
        <w:t xml:space="preserve">Аналогичные эндпоинты реализованы для заявок (/api/v1/requests), справочников (/api/v1/categories, /api/v1/locations, /api/v1/departments), пользователей (/api/v1/users) и аутентификации (/api/v1/auth/login, /api/v1/auth/logout, /api/v1/auth/me). Для всех эндпоинтов реализована проверка авторизации с учётом ролей пользователей.</w:t>
      </w:r>
    </w:p>
    <w:p>
      <w:pPr>
        <w:pStyle w:val="BodyText"/>
      </w:pPr>
      <w:r>
        <w:t xml:space="preserve">Бизнес-логика инкапсулирована в сервисных классах, расположенных в директории Services. Класс ServiceRequestService содержит методы для работы с заявками: create() — создание заявки с валидацией данных и отправкой уведомлений; assign() — назначение исполнителя с проверкой роли; changeStatus() — изменение статуса с проверкой допустимости перехода (конечный автомат статусов); close() — закрытие заявки с записью в историю обслуживания.</w:t>
      </w:r>
    </w:p>
    <w:p>
      <w:pPr>
        <w:pStyle w:val="BodyText"/>
      </w:pPr>
      <w:r>
        <w:t xml:space="preserve">Класс EquipmentService отвечает за операции с оборудованием: регистрация нового оборудования, изменение местоположения, списание, массовый импорт из CSV/Excel. Класс ReportService формирует отчёты: статистика заявок за период (количество, распределение по статусам и приоритетам), нагрузка на техников, статистика по оборудованию (наиболее проблемное оборудование, распределение по категориям и статусам).</w:t>
      </w:r>
    </w:p>
    <w:p>
      <w:pPr>
        <w:pStyle w:val="BodyText"/>
      </w:pPr>
      <w:r>
        <w:t xml:space="preserve">Валидация входных данных выполняется на нескольких уровнях. На уровне модели определены правила валидации, проверяемые автоматически при сохранении через метод save(). На уровне API-контроллера используются классы Form Request для валидации входящих запросов перед передачей в контроллер. При обнаружении ошибок валидации возвращается HTTP-ответ с кодом 422 (Unprocessable Entity) и структурированным списком ошибок в формате JSON.</w:t>
      </w:r>
    </w:p>
    <w:p>
      <w:pPr>
        <w:pStyle w:val="BodyText"/>
      </w:pPr>
      <w:r>
        <w:t xml:space="preserve">Система уведомлений информирует пользователей о событиях, связанных с их заявками. Уведомления реализованы через механизм событий WinterCMS: при создании заявки срабатывает событие RequestCreated, обработчик которого отправляет email администраторам и техникам; при назначении исполнителя — событие RequestAssigned уведомляет техника; при изменении статуса — событие RequestStatusChanged уведомляет заявителя. Уведомления также отображаются в интерфейсе приложения через механизм flash-сообщений.</w:t>
      </w:r>
    </w:p>
    <w:p>
      <w:pPr>
        <w:pStyle w:val="BodyText"/>
      </w:pPr>
      <w:r>
        <w:t xml:space="preserve">Для обеспечения производительности при работе с большими объёмами данных реализовано многоуровневое кеширование. Справочные данные (категории, местоположения, подразделения), которые изменяются редко, кешируются в Redis на длительный срок с инвалидацией при изменении. Результаты сложных запросов (агрегированные отчёты, статистика) кешируются с временем жизни 5-15 минут. Пагинированные списки кешируются с учётом параметров запроса. Для кеширования используется Redis, что обеспечивает высокую производительность и возможность работы в кластерной среде.</w:t>
      </w:r>
    </w:p>
    <w:p>
      <w:pPr>
        <w:pStyle w:val="Heading2"/>
      </w:pPr>
      <w:r>
        <w:t xml:space="preserve">2.4 Разработка клиентской части приложения</w:t>
      </w:r>
    </w:p>
    <w:p>
      <w:pPr>
        <w:pStyle w:val="BodyText"/>
      </w:pPr>
      <w:r>
        <w:t xml:space="preserve">Клиентская часть приложения реализована как одностраничное приложение (SPA) на Vue.js 3 с использованием Composition API. Выбор SPA-архитектуры обусловлен требованиями к интерактивности интерфейса: пользователи должны иметь возможность быстро навигироваться между разделами, получать мгновенную обратную связь при выполнении операций, работать с динамически обновляемыми данными без необходимости полной перезагрузки страницы.</w:t>
      </w:r>
    </w:p>
    <w:p>
      <w:pPr>
        <w:pStyle w:val="BodyText"/>
      </w:pPr>
      <w:r>
        <w:t xml:space="preserve">Проект создан с помощью Vite — современного инструмента сборки, обеспечивающего мгновенный запуск dev-сервера и быструю пересборку при изменениях. Структура проекта организована по функциональному принципу с разделением на модули: src/components содержит переиспользуемые UI-компоненты; src/views — компоненты страниц; src/stores — хранилища Pinia; src/services — сервисы для работы с API; src/composables — переиспользуемая логика; src/router — конфигурация маршрутизации; src/assets — статические ресурсы.</w:t>
      </w:r>
    </w:p>
    <w:p>
      <w:pPr>
        <w:pStyle w:val="BodyText"/>
      </w:pPr>
      <w:r>
        <w:t xml:space="preserve">Маршрутизация реализована с помощью Vue Router 4. Определены маршруты для всех разделов приложения: корневой маршрут '/' перенаправляет на dashboard; '/dashboard' — главная страница с ключевыми показателями; '/equipment' — список оборудования; '/equipment/:id' — карточка оборудования; '/equipment/create' — создание оборудования; '/requests' — список заявок с фильтрами; '/requests/:id' — карточка заявки; '/reports' — раздел отчётов; '/admin/*' — административные разделы (пользователи, справочники).</w:t>
      </w:r>
    </w:p>
    <w:p>
      <w:pPr>
        <w:pStyle w:val="BodyText"/>
      </w:pPr>
      <w:r>
        <w:t xml:space="preserve">Для защиты маршрутов от неавторизованного доступа используются navigation guards. Перед переходом на защищённый маршрут выполняется проверка наличия токена аутентификации в хранилище и проверка прав пользователя на доступ к разделу. При отсутствии авторизации пользователь перенаправляется на страницу входа. При недостаточных правах отображается страница 403 (Forbidden).</w:t>
      </w:r>
    </w:p>
    <w:p>
      <w:pPr>
        <w:pStyle w:val="BodyText"/>
      </w:pPr>
      <w:r>
        <w:t xml:space="preserve">Управление состоянием реализовано с помощью Pinia — официального хранилища для Vue 3. Основные хранилища: authStore управляет состоянием аутентификации (текущий пользователь, токен, права, методы login/logout); equipmentStore хранит список оборудования, текущий выбранный элемент, параметры фильтрации и пагинации; requestsStore аналогично для заявок; uiStore управляет состоянием интерфейса (индикатор загрузки, уведомления, модальные окна); refsStore кеширует справочные данные.</w:t>
      </w:r>
    </w:p>
    <w:p>
      <w:pPr>
        <w:pStyle w:val="BodyText"/>
      </w:pPr>
      <w:r>
        <w:t xml:space="preserve">Взаимодействие с API реализовано через сервисный слой на базе библиотеки Axios. Создан базовый HTTP-клиент (src/services/api.js) с настройками: базовый URL API из переменных окружения; интерцептор запросов, добавляющий токен авторизации в заголовок Authorization; интерцептор ответов для обработки ошибок (401 — разлогин и редирект, 422 — отображение ошибок валидации, 500 — уведомление об ошибке сервера); настройки таймаутов и повторных запросов.</w:t>
      </w:r>
    </w:p>
    <w:p>
      <w:pPr>
        <w:pStyle w:val="BodyText"/>
      </w:pPr>
      <w:r>
        <w:t xml:space="preserve">Для каждой сущности создан отдельный сервис: EquipmentService с методами getAll(), getById(), create(), update(), delete(); RequestService с дополнительными методами assign(), changeStatus(), close(); CategoryService, LocationService, DepartmentService для справочников; AuthService для аутентификации. Сервисы инкапсулируют логику формирования запросов и обработки ответов.</w:t>
      </w:r>
    </w:p>
    <w:p>
      <w:pPr>
        <w:pStyle w:val="BodyText"/>
      </w:pPr>
      <w:r>
        <w:t xml:space="preserve">Пользовательский интерфейс спроектирован с учётом требований юзабилити и адаптивности. Для стилизации используется комбинация CSS-фреймворка (Bootstrap 5 или TailwindCSS) и кастомных SCSS-стилей. Применён mobile-first подход: интерфейс корректно отображается на устройствах с различной шириной экрана от 320px. Ключевые UI-компоненты: DataTable — таблица данных с сортировкой, фильтрацией и пагинацией; FormField — обёртка для полей формы с валидацией; Modal — модальные диалоги; Toast — всплывающие уведомления; Loader — индикатор загрузки.</w:t>
      </w:r>
    </w:p>
    <w:p>
      <w:pPr>
        <w:pStyle w:val="BodyText"/>
      </w:pPr>
      <w:r>
        <w:t xml:space="preserve">Компонент списка оборудования (EquipmentList.vue) отображает данные в табличном виде с расширенным функционалом: сортировка по клику на заголовок колонки; фильтры по категории, статусу, местоположению в боковой панели; поиск по названию и инвентарному номеру с debounce; постраничная навигация с выбором количества элементов на странице; массовые операции (выбор нескольких строк для удаления или изменения статуса). При изменении параметров выполняется запрос к API с передачей актуальных фильтров.</w:t>
      </w:r>
    </w:p>
    <w:p>
      <w:pPr>
        <w:pStyle w:val="BodyText"/>
      </w:pPr>
      <w:r>
        <w:t xml:space="preserve">Форма создания/редактирования оборудования (EquipmentForm.vue) включает поля: наименование (текстовое поле с валидацией длины); инвентарный номер (с проверкой уникальности через API); категория (выпадающий список, загружаемый из справочника); местоположение (каскадные списки: здание → кабинет); статус (выпадающий список); даты приобретения и гарантии (datepicker); описание (textarea). Валидация выполняется в реальном времени с отображением ошибок под полями.</w:t>
      </w:r>
    </w:p>
    <w:p>
      <w:pPr>
        <w:pStyle w:val="BodyText"/>
      </w:pPr>
      <w:r>
        <w:t xml:space="preserve">Карточка заявки (RequestCard.vue) отображает полную информацию: данные об оборудовании со ссылкой на карточку; информация о заявителе; текущий исполнитель; хронология изменения статусов (timeline); прикреплённые файлы с возможностью просмотра и скачивания; комментарии с возможностью добавления новых. Для техников доступны действия: принять в работу (автоназначение), изменить статус через выпадающий список, закрыть с указанием выполненных работ.</w:t>
      </w:r>
    </w:p>
    <w:p>
      <w:pPr>
        <w:pStyle w:val="BodyText"/>
      </w:pPr>
      <w:r>
        <w:t xml:space="preserve">Dashboard главной страницы отображает ключевые метрики в виде карточек и диаграмм: общее количество оборудования с разбивкой по статусам (pie chart); количество открытых заявок по приоритетам (bar chart); динамика заявок за последний месяц (line chart); топ-5 единиц оборудования по количеству заявок; последние 10 заявок в табличном виде. Для визуализации используется библиотека Chart.js, интегрированная через компонент-обёртку vue-chartjs.</w:t>
      </w:r>
    </w:p>
    <w:p>
      <w:pPr>
        <w:pStyle w:val="Heading2"/>
      </w:pPr>
      <w:r>
        <w:t xml:space="preserve">2.5 Развёртывание и контейнеризация</w:t>
      </w:r>
    </w:p>
    <w:p>
      <w:pPr>
        <w:pStyle w:val="BodyText"/>
      </w:pPr>
      <w:r>
        <w:t xml:space="preserve">Для развёртывания приложения используется технология контейнеризации на базе Docker. Контейнеризация обеспечивает ряд существенных преимуществ: изоляцию приложения и его зависимостей от хост-системы; воспроизводимость окружения на различных серверах (development, staging, production); упрощение процессов развёртывания и масштабирования; возможность декларативного описания инфраструктуры (Infrastructure as Code). Docker Compose используется для оркестрации многоконтейнерного приложения.</w:t>
      </w:r>
    </w:p>
    <w:p>
      <w:pPr>
        <w:pStyle w:val="BodyText"/>
      </w:pPr>
      <w:r>
        <w:t xml:space="preserve">Приложение состоит из четырёх основных сервисов (контейнеров). Сервис app содержит PHP-FPM с установленными расширениями и код приложения WinterCMS. Образ построен на базе официального образа php:8.2-fpm-alpine с минимальным размером. В процессе сборки устанавливаются необходимые PHP-расширения: pdo_mysql для работы с MySQL, redis для кеширования, gd для обработки изображений, zip для работы с архивами, intl для интернационализации, opcache для кеширования байткода. Код приложения копируется в образ, зависимости Composer устанавливаются отдельным слоем для оптимизации кеширования слоёв Docker.</w:t>
      </w:r>
    </w:p>
    <w:p>
      <w:pPr>
        <w:pStyle w:val="BodyText"/>
      </w:pPr>
      <w:r>
        <w:t xml:space="preserve">Сервис nginx содержит веб-сервер Nginx, выполняющий роль reverse proxy и сервера статических файлов. Используется официальный образ nginx:alpine. Конфигурация Nginx оптимизирована для работы с WinterCMS: настроены правила перезаписи URL для красивых адресов; включено сжатие gzip для текстовых ресурсов; настроено кеширование статических файлов (CSS, JS, изображения) с заголовками Cache-Control; установлены ограничения на размер загружаемых файлов (client_max_body_size); настроено проксирование PHP-запросов на контейнер app через FastCGI.</w:t>
      </w:r>
    </w:p>
    <w:p>
      <w:pPr>
        <w:pStyle w:val="BodyText"/>
      </w:pPr>
      <w:r>
        <w:t xml:space="preserve">Сервис db содержит сервер MySQL 8.0 на базе официального образа mysql:8.0. База данных хранится в именованном томе Docker (named volume), что обеспечивает персистентность данных при пересоздании контейнера. Переменные окружения, передаваемые в контейнер, определяют: имя базы данных (MYSQL_DATABASE), имя пользователя (MYSQL_USER), пароль пользователя (MYSQL_PASSWORD), пароль root (MYSQL_ROOT_PASSWORD). Для production-окружения рекомендуется использование Docker Secrets для хранения чувствительных данных.</w:t>
      </w:r>
    </w:p>
    <w:p>
      <w:pPr>
        <w:pStyle w:val="BodyText"/>
      </w:pPr>
      <w:r>
        <w:t xml:space="preserve">Сервис redis предоставляет сервер Redis на базе образа redis:alpine для кеширования данных и хранения сессий. Использование Redis вместо файлового кеширования повышает производительность и обеспечивает корректную работу при горизонтальном масштабировании (несколько экземпляров приложения могут использовать общий кеш). Данные Redis сохраняются в именованном томе для персистентности между перезапусками.</w:t>
      </w:r>
    </w:p>
    <w:p>
      <w:pPr>
        <w:pStyle w:val="BodyText"/>
      </w:pPr>
      <w:r>
        <w:t xml:space="preserve">Файл docker-compose.yml описывает все сервисы, сети и тома в декларативном формате YAML. Все контейнеры объединены в изолированную сеть типа bridge, что позволяет им взаимодействовать между собой по именам сервисов (app, nginx, db, redis) без открытия портов на хост-систему. Наружу открыт только порт 80 (или 443 для HTTPS) сервиса nginx. Определены зависимости между сервисами через директиву depends_on: app зависит от db и redis, nginx зависит от app, что обеспечивает корректный порядок запуска.</w:t>
      </w:r>
    </w:p>
    <w:p>
      <w:pPr>
        <w:pStyle w:val="BodyText"/>
      </w:pPr>
      <w:r>
        <w:t xml:space="preserve">Для разделения конфигураций различных окружений используется механизм переопределения docker-compose.override.yml и переменные окружения из файла .env. В development-окружении: исходный код монтируется из локальной директории (volume mount) для возможности редактирования без пересборки образа; включен Xdebug для отладки; открыты дополнительные порты для доступа к MySQL и Redis. В production-окружении: код копируется в образ на этапе сборки; отключены инструменты отладки; настроено логирование в JSON-формат для последующей обработки; включены healthcheck для мониторинга состояния контейнеров.</w:t>
      </w:r>
    </w:p>
    <w:p>
      <w:pPr>
        <w:pStyle w:val="BodyText"/>
      </w:pPr>
      <w:r>
        <w:t xml:space="preserve">Процесс развёртывания приложения включает следующие этапы. Клонирование репозитория с исходным кодом: git clone &lt;repository-url&gt;. Создание файла конфигурации окружения: cp .env.example .env с последующим редактированием параметров (APP_URL, DB_PASSWORD, REDIS_PASSWORD и др.). Сборка Docker-образов: docker-compose build. Запуск контейнеров в фоновом режиме: docker-compose up -d. Выполнение миграций базы данных: docker-compose exec app php artisan winter:up. Создание администратора системы: docker-compose exec app php artisan winter:passwd admin. Проверка работоспособности: открытие URL приложения в браузере.</w:t>
      </w:r>
    </w:p>
    <w:p>
      <w:pPr>
        <w:pStyle w:val="BodyText"/>
      </w:pPr>
      <w:r>
        <w:t xml:space="preserve">Для автоматизации развёртывания разработан CI/CD pipeline на базе GitHub Actions. Pipeline включает следующие этапы (jobs): lint — проверка кода линтерами (PHP_CodeSniffer, ESLint); test — запуск автоматических тестов (PHPUnit для backend, Jest/Vitest для frontend); build — сборка Docker-образов и отправка в Docker Registry (Docker Hub или GitHub Container Registry); deploy — развёртывание на сервере через SSH с выполнением docker-compose pull и docker-compose up -d. Pipeline запускается автоматически при push в ветки main и develop, а также при создании pull request.</w:t>
      </w:r>
    </w:p>
    <w:p>
      <w:pPr>
        <w:pStyle w:val="BodyText"/>
      </w:pPr>
      <w:r>
        <w:t xml:space="preserve">Мониторинг работающего приложения осуществляется несколькими способами. Логи контейнеров доступны через команду docker-compose logs с возможностью фильтрации по сервису и временному диапазону. Логи приложения WinterCMS сохраняются в директории storage/logs с ротацией по дням. Для production-окружения рекомендуется настройка централизованного сбора логов через ELK-стек (Elasticsearch, Logstash, Kibana) или аналогичные решения. Метрики производительности PHP могут собираться через расширение APM (Application Performance Monitoring) с отправкой в системы типа New Relic или Datadog.</w:t>
      </w:r>
    </w:p>
    <w:p>
      <w:pPr>
        <w:pStyle w:val="BodyText"/>
      </w:pPr>
      <w:r>
        <w:t xml:space="preserve">Резервное копирование данных критически важно для обеспечения отказоустойчивости системы. Реализован скрипт backup.sh, выполняющий: создание дампа базы данных MySQL (mysqldump); архивирование директории с загруженными файлами (storage/app/uploads); создание tar-архива с временной меткой; копирование архива на удалённое хранилище (S3-совместимое хранилище или SFTP-сервер); удаление локальных архивов старше 7 дней. Скрипт запускается по расписанию cron (ежедневно в ночное время) на хост-системе или в отдельном контейнере.</w:t>
      </w:r>
    </w:p>
    <w:p>
      <w:pPr>
        <w:pStyle w:val="Heading2"/>
      </w:pPr>
      <w:r>
        <w:t xml:space="preserve">2.6 Тестирование и отладка приложения</w:t>
      </w:r>
    </w:p>
    <w:p>
      <w:pPr>
        <w:pStyle w:val="BodyText"/>
      </w:pPr>
      <w:r>
        <w:t xml:space="preserve">Тестирование является неотъемлемой частью процесса разработки программного обеспечения и направлено на обеспечение качества, надёжности и корректности работы приложения. В рамках разработки системы управления ТОиР применялись различные виды тестирования: модульное тестирование, интеграционное тестирование, функциональное тестирование пользовательского интерфейса и ручное тестирование.</w:t>
      </w:r>
    </w:p>
    <w:p>
      <w:pPr>
        <w:pStyle w:val="BodyText"/>
      </w:pPr>
      <w:r>
        <w:t xml:space="preserve">Модульное тестирование (unit testing) серверной части реализовано с использованием фреймворка PHPUnit, входящего в стандартный набор инструментов Laravel и WinterCMS. Модульные тесты проверяют корректность работы отдельных компонентов системы в изоляции от внешних зависимостей. Для изоляции используются mock-объекты и stub-функции.</w:t>
      </w:r>
    </w:p>
    <w:p>
      <w:pPr>
        <w:pStyle w:val="BodyText"/>
      </w:pPr>
      <w:r>
        <w:t xml:space="preserve">Написаны модульные тесты для следующих компонентов: модели данных (Equipment, ServiceRequest, User) — проверка правил валидации, работы связей, мутаторов и аксессоров; сервисные классы (ServiceRequestService, EquipmentService) — проверка бизнес-логики создания заявок, изменения статусов, формирования отчётов; вспомогательные классы (helpers, formatters) — проверка функций форматирования дат, генерации идентификаторов. Общее покрытие кода модульными тестами составляет более 70%.</w:t>
      </w:r>
    </w:p>
    <w:p>
      <w:pPr>
        <w:pStyle w:val="BodyText"/>
      </w:pPr>
      <w:r>
        <w:t xml:space="preserve">Интеграционное тестирование проверяет корректность взаимодействия компонентов системы между собой и с внешними сервисами (база данных, Redis). Для интеграционных тестов используется отдельная тестовая база данных, создаваемая и наполняемая тестовыми данными перед запуском тестов (fixtures). После выполнения каждого теста база данных откатывается к исходному состоянию (database transactions).</w:t>
      </w:r>
    </w:p>
    <w:p>
      <w:pPr>
        <w:pStyle w:val="BodyText"/>
      </w:pPr>
      <w:r>
        <w:t xml:space="preserve">Интеграционные тесты API проверяют работу REST-эндпоинтов: корректность HTTP-кодов ответа; структуру возвращаемых JSON-данных; соблюдение прав доступа (запрет операций для неавторизованных пользователей и пользователей с недостаточными правами); корректность пагинации, фильтрации и сортировки; обработку ошибочных запросов (невалидные данные, несуществующие ресурсы). Для тестирования API используется встроенный HTTP-клиент Laravel с методами get(), post(), put(), delete().</w:t>
      </w:r>
    </w:p>
    <w:p>
      <w:pPr>
        <w:pStyle w:val="BodyText"/>
      </w:pPr>
      <w:r>
        <w:t xml:space="preserve">Тестирование клиентской части (frontend) выполняется с помощью фреймворка Vitest (совместимый с Jest API) и библиотеки Vue Test Utils для тестирования компонентов Vue. Модульные тесты проверяют: корректность рендеринга компонентов при различных входных данных (props); реактивность — обновление отображения при изменении состояния; обработку пользовательских событий (клики, ввод текста); корректность вызова методов API при выполнении действий.</w:t>
      </w:r>
    </w:p>
    <w:p>
      <w:pPr>
        <w:pStyle w:val="BodyText"/>
      </w:pPr>
      <w:r>
        <w:t xml:space="preserve">Функциональное тестирование (end-to-end, E2E) проверяет работу системы с точки зрения конечного пользователя. Для автоматизации E2E-тестов используется фреймворк Cypress, позволяющий записывать и воспроизводить сценарии взаимодействия с приложением в реальном браузере. Разработаны тестовые сценарии для ключевых пользовательских путей: регистрация и авторизация пользователя; создание заявки на обслуживание с прикреплением файла; просмотр списка заявок с фильтрацией; обработка заявки техником (назначение, изменение статуса, закрытие); управление оборудованием администратором.</w:t>
      </w:r>
    </w:p>
    <w:p>
      <w:pPr>
        <w:pStyle w:val="BodyText"/>
      </w:pPr>
      <w:r>
        <w:t xml:space="preserve">Ручное тестирование выполнялось на всех этапах разработки для проверки юзабилити интерфейса, корректности отображения на различных устройствах и в различных браузерах. Тестирование проводилось в браузерах: Google Chrome (последняя версия), Mozilla Firefox, Microsoft Edge, Safari (macOS). Проверена корректность адаптивной вёрстки на разрешениях: 1920x1080 (desktop), 1366x768 (laptop), 768x1024 (tablet), 375x667 (mobile).</w:t>
      </w:r>
    </w:p>
    <w:p>
      <w:pPr>
        <w:pStyle w:val="BodyText"/>
      </w:pPr>
      <w:r>
        <w:t xml:space="preserve">В процессе тестирования были выявлены и устранены следующие типы дефектов: ошибки валидации — некорректная проверка форматов данных, отсутствие валидации на сервере при наличии на клиенте; ошибки авторизации — возможность доступа к некоторым API-эндпоинтам без проверки прав; ошибки отображения — некорректное отображение длинных текстов, проблемы с локализацией дат; ошибки производительности — медленная загрузка списков при большом количестве записей (решено добавлением пагинации и оптимизацией запросов).</w:t>
      </w:r>
    </w:p>
    <w:p>
      <w:pPr>
        <w:pStyle w:val="BodyText"/>
      </w:pPr>
      <w:r>
        <w:t xml:space="preserve">Для отслеживания выявленных дефектов использовался встроенный issue tracker GitHub. Каждый дефект регистрировался с указанием: описания проблемы и шагов воспроизведения; ожидаемого и фактического поведения; приоритета (critical, major, minor, trivial); скриншотов или видеозаписей при необходимости. После исправления дефект проходил повторное тестирование (verification) перед закрытием.</w:t>
      </w:r>
    </w:p>
    <w:p>
      <w:pPr>
        <w:pStyle w:val="BodyText"/>
      </w:pPr>
      <w:r>
        <w:t xml:space="preserve">По результатам тестирования все критические и major-дефекты устранены. Система успешно прошла приёмочное тестирование и готова к эксплуатации. Рекомендовано проведение нагрузочного тестирования перед развёртыванием в production-окружении с высокой нагрузкой для определения пределов производительности и необходимых ресурсов сервера.</w:t>
      </w:r>
    </w:p>
    <w:p>
      <w:r>
        <w:br w:type="page"/>
      </w:r>
    </w:p>
    <w:p>
      <w:pPr>
        <w:pStyle w:val="CenteredHeading"/>
      </w:pPr>
      <w:r>
        <w:t xml:space="preserve">ЗАКЛЮЧЕНИЕ</w:t>
      </w:r>
    </w:p>
    <w:p>
      <w:pPr>
        <w:pStyle w:val="BodyText"/>
      </w:pPr>
      <w:r>
        <w:t xml:space="preserve">В ходе производственной практики была выполнена разработка веб-приложения для технического обслуживания и ремонтов оборудования предприятия. Созданная система обеспечивает комплексную автоматизацию ключевых процессов управления IT-инфраструктурой организации: централизованный учёт оборудования с полной информацией о каждой единице техники, управление заявками на обслуживание с отслеживанием жизненного цикла от создания до закрытия, ведение истории обслуживания, формирование аналитической отчётности для принятия управленческих решений.</w:t>
      </w:r>
    </w:p>
    <w:p>
      <w:pPr>
        <w:pStyle w:val="BodyText"/>
      </w:pPr>
      <w:r>
        <w:t xml:space="preserve">В теоретической части работы проведён комплексный анализ предметной области технического обслуживания и ремонтов оборудования. Выявлены ключевые бизнес-процессы, роли участников, информационные потоки и требования к автоматизированной системе. Выполнен сравнительный анализ существующих решений для управления ТОиР (GLPI, Snipe-IT, 1С:ТОИР, Jira Service Management), определены их преимущества и недостатки. Обоснован выбор технологического стека для разработки: PHP 8 с фреймворком WinterCMS для серверной части, Vue.js 3 для клиентского интерфейса, MySQL 8 для хранения данных, Docker для контейнеризации.</w:t>
      </w:r>
    </w:p>
    <w:p>
      <w:pPr>
        <w:pStyle w:val="BodyText"/>
      </w:pPr>
      <w:r>
        <w:t xml:space="preserve">В практической части выполнено проектирование и реализация всех компонентов системы. Спроектирована многоуровневая архитектура приложения, следующая принципам разделения ответственности (MVC) и обеспечивающая масштабируемость и поддерживаемость. Разработана реляционная база данных, включающая восемь основных таблиц с необходимыми связями, индексами и ограничениями целостности. Реализована серверная часть в виде плагина WinterCMS с REST API, сервисным слоем бизнес-логики и системой уведомлений. Создан интерактивный одностраничный пользовательский интерфейс на Vue.js с поддержкой трёх ролей пользователей и адаптивной вёрсткой. Выполнена контейнеризация приложения с использованием Docker Compose, разработан CI/CD pipeline для автоматизации развёртывания.</w:t>
      </w:r>
    </w:p>
    <w:p>
      <w:pPr>
        <w:pStyle w:val="BodyText"/>
      </w:pPr>
      <w:r>
        <w:t xml:space="preserve">Разработанное приложение полностью соответствует поставленным требованиям и готово к внедрению в эксплуатацию. Система обеспечивает: централизованный учёт всего оборудования организации с возможностью фильтрации, поиска и сортировки; удобный процесс подачи заявок для конечных пользователей с прикреплением файлов и отслеживанием статуса; эффективные инструменты для технических специалистов по обработке заявок и ведению истории обслуживания; административный интерфейс для управления пользователями, справочниками и настройками системы; аналитические отчёты для руководства.</w:t>
      </w:r>
    </w:p>
    <w:p>
      <w:pPr>
        <w:pStyle w:val="BodyText"/>
      </w:pPr>
      <w:r>
        <w:t xml:space="preserve">Практическая значимость работы заключается в создании готового к использованию программного продукта, который может быть адаптирован для организаций различного масштаба — от небольших офисов до крупных предприятий и образовательных учреждений. Модульная архитектура системы на базе плагинов WinterCMS позволяет расширять функциональность в соответствии с растущими потребностями без существенного рефакторинга. Использование открытых технологий минимизирует стоимость владения системой и обеспечивает независимость от поставщиков проприетарного ПО.</w:t>
      </w:r>
    </w:p>
    <w:p>
      <w:pPr>
        <w:pStyle w:val="BodyText"/>
      </w:pPr>
      <w:r>
        <w:t xml:space="preserve">В качестве направлений дальнейшего развития системы можно выделить: интеграцию с системами мониторинга (Zabbix, Nagios) для автоматического создания заявок при обнаружении неисправностей оборудования; добавление модуля планирования профилактического обслуживания на основе наработки и календарных графиков; разработку мобильного приложения для техников с возможностью работы в офлайн-режиме; интеграцию с системами учёта (1С, SAP) для синхронизации данных об оборудовании и автоматизации списания; внедрение машинного обучения для прогнозирования отказов оборудования на основе накопленной статистики.</w:t>
      </w:r>
    </w:p>
    <w:p>
      <w:pPr>
        <w:pStyle w:val="BodyText"/>
      </w:pPr>
      <w:r>
        <w:t xml:space="preserve">Таким образом, цель производственной практики — разработка веб-приложения для технического обслуживания и ремонтов оборудования — достигнута в полном объёме. Все поставленные задачи успешно выполнены: проведён анализ предметной области, обоснован выбор технологий, спроектирована архитектура и база данных, реализованы серверная и клиентская части, выполнено развёртывание и тестирование. Полученные в ходе практики знания и навыки проектирования, разработки и развёртывания современных веб-приложений с использованием актуальных технологий и инструментов будут применены в дальнейшей профессиональной деятельности.</w:t>
      </w:r>
    </w:p>
    <w:p>
      <w:r>
        <w:br w:type="page"/>
      </w:r>
    </w:p>
    <w:p>
      <w:pPr>
        <w:pStyle w:val="CenteredHeading"/>
      </w:pPr>
      <w:r>
        <w:t xml:space="preserve">СПИСОК ИСПОЛЬЗОВАННЫХ ИСТОЧНИКОВ</w:t>
      </w:r>
    </w:p>
    <w:p>
      <w:pPr>
        <w:pStyle w:val="BodyTextNoIndent"/>
      </w:pPr>
      <w:r>
        <w:t xml:space="preserve">1. ГОСТ 34.601-90 Информационная технология. Комплекс стандартов на автоматизированные системы. Автоматизированные системы. Стадии создания. — М.: Стандартинформ, 2009. — 8 с.</w:t>
      </w:r>
    </w:p>
    <w:p>
      <w:pPr>
        <w:pStyle w:val="BodyTextNoIndent"/>
      </w:pPr>
      <w:r>
        <w:t xml:space="preserve">2. ГОСТ 19.201-78 Единая система программной документации. Техническое задание. Требования к содержанию и оформлению. — М.: Стандартинформ, 2010. — 4 с.</w:t>
      </w:r>
    </w:p>
    <w:p>
      <w:pPr>
        <w:pStyle w:val="BodyTextNoIndent"/>
      </w:pPr>
      <w:r>
        <w:t xml:space="preserve">3. Мэтт Стаффер. Laravel. Полное руководство. 2-е издание. — СПб.: Питер, 2022. — 640 с.</w:t>
      </w:r>
    </w:p>
    <w:p>
      <w:pPr>
        <w:pStyle w:val="BodyTextNoIndent"/>
      </w:pPr>
      <w:r>
        <w:t xml:space="preserve">4. Фаулер М. Архитектура корпоративных программных приложений. — М.: Вильямс, 2020. — 544 с.</w:t>
      </w:r>
    </w:p>
    <w:p>
      <w:pPr>
        <w:pStyle w:val="BodyTextNoIndent"/>
      </w:pPr>
      <w:r>
        <w:t xml:space="preserve">5. Макконнелл С. Совершенный код. Мастер-класс. 2-е издание. — СПб.: Питер, 2021. — 896 с.</w:t>
      </w:r>
    </w:p>
    <w:p>
      <w:pPr>
        <w:pStyle w:val="BodyTextNoIndent"/>
      </w:pPr>
      <w:r>
        <w:t xml:space="preserve">6. Vue.js 3 — Official Documentation [Электронный ресурс]. — URL: https://vuejs.org/guide/introduction.html (дата обращения: 15.11.2025).</w:t>
      </w:r>
    </w:p>
    <w:p>
      <w:pPr>
        <w:pStyle w:val="BodyTextNoIndent"/>
      </w:pPr>
      <w:r>
        <w:t xml:space="preserve">7. WinterCMS Documentation [Электронный ресурс]. — URL: https://wintercms.com/docs (дата обращения: 15.11.2025).</w:t>
      </w:r>
    </w:p>
    <w:p>
      <w:pPr>
        <w:pStyle w:val="BodyTextNoIndent"/>
      </w:pPr>
      <w:r>
        <w:t xml:space="preserve">8. Docker Documentation [Электронный ресурс]. — URL: https://docs.docker.com/ (дата обращения: 15.11.2025).</w:t>
      </w:r>
    </w:p>
    <w:p>
      <w:pPr>
        <w:pStyle w:val="BodyTextNoIndent"/>
      </w:pPr>
      <w:r>
        <w:t xml:space="preserve">9. PHP 8.2 Documentation [Электронный ресурс]. — URL: https://www.php.net/docs.php (дата обращения: 15.11.2025).</w:t>
      </w:r>
    </w:p>
    <w:p>
      <w:pPr>
        <w:pStyle w:val="BodyTextNoIndent"/>
      </w:pPr>
      <w:r>
        <w:t xml:space="preserve">10. MySQL 8.0 Reference Manual [Электронный ресурс]. — URL: https://dev.mysql.com/doc/refman/8.0/en/ (дата обращения: 15.11.2025).</w:t>
      </w:r>
    </w:p>
    <w:p>
      <w:pPr>
        <w:pStyle w:val="BodyTextNoIndent"/>
      </w:pPr>
      <w:r>
        <w:t xml:space="preserve">11. Nginx Documentation [Электронный ресурс]. — URL: https://nginx.org/en/docs/ (дата обращения: 15.11.2025).</w:t>
      </w:r>
    </w:p>
    <w:p>
      <w:pPr>
        <w:pStyle w:val="BodyTextNoIndent"/>
      </w:pPr>
      <w:r>
        <w:t xml:space="preserve">12. Pinia — The intuitive store for Vue.js [Электронный ресурс]. — URL: https://pinia.vuejs.org/ (дата обращения: 15.11.2025).</w:t>
      </w:r>
    </w:p>
    <w:p>
      <w:pPr>
        <w:pStyle w:val="BodyTextNoIndent"/>
      </w:pPr>
      <w:r>
        <w:t xml:space="preserve">13. REST API Design Best Practices [Электронный ресурс]. — URL: https://restfulapi.net/ (дата обращения: 15.11.2025).</w:t>
      </w:r>
    </w:p>
    <w:p>
      <w:pPr>
        <w:pStyle w:val="BodyTextNoIndent"/>
      </w:pPr>
      <w:r>
        <w:t xml:space="preserve">14. ITIL 4 Foundation: ITIL 4 Edition / AXELOS. — London: TSO, 2019. — 224 p.</w:t>
      </w:r>
    </w:p>
    <w:p>
      <w:pPr>
        <w:pStyle w:val="BodyTextNoIndent"/>
      </w:pPr>
      <w:r>
        <w:t xml:space="preserve">15. Эванс Э. Предметно-ориентированное проектирование. Структуризация сложных программных систем. — М.: Вильямс, 2020. — 448 с.</w:t>
      </w:r>
    </w:p>
    <w:p>
      <w:r>
        <w:br w:type="page"/>
      </w:r>
    </w:p>
    <w:p>
      <w:pPr>
        <w:pStyle w:val="CenteredHeading"/>
        <w:jc w:val="center"/>
      </w:pPr>
      <w:r>
        <w:rPr>
          <w:b/>
          <w:bCs/>
          <w:caps w:val="false"/>
          <w:sz w:val="28"/>
          <w:szCs w:val="28"/>
        </w:rPr>
        <w:t xml:space="preserve">ПРИЛОЖЕНИЕ А</w:t>
      </w:r>
    </w:p>
    <w:p>
      <w:pPr>
        <w:pStyle w:val="BodyTextNoIndent"/>
        <w:jc w:val="center"/>
      </w:pPr>
      <w:r>
        <w:t xml:space="preserve">ER-диаграмма базы данных</w:t>
      </w:r>
    </w:p>
    <w:p>
      <w:pPr>
        <w:pStyle w:val="BodyText"/>
      </w:pPr>
      <w:r>
        <w:t xml:space="preserve"/>
      </w:r>
    </w:p>
    <w:p>
      <w:pPr>
        <w:spacing w:before="200" w:after="200"/>
        <w:jc w:val="center"/>
      </w:pPr>
      <w:r>
        <w:drawing>
          <wp:inline distT="0" distB="0" distL="0" distR="0">
            <wp:extent cx="13335000" cy="1000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0" cy="10001250"/>
                    </a:xfrm>
                    <a:prstGeom prst="rect">
                      <a:avLst/>
                    </a:prstGeom>
                  </pic:spPr>
                </pic:pic>
              </a:graphicData>
            </a:graphic>
          </wp:inline>
        </w:drawing>
      </w:r>
    </w:p>
    <w:p>
      <w:pPr>
        <w:pStyle w:val="FigureCaption"/>
      </w:pPr>
      <w:r>
        <w:t xml:space="preserve">Рисунок А.1 — ER-диаграмма базы данных системы</w:t>
      </w:r>
    </w:p>
    <w:p>
      <w:pPr>
        <w:pStyle w:val="BodyText"/>
      </w:pPr>
      <w:r>
        <w:t xml:space="preserve">На рисунке А.1 представлена ER-диаграмма (Entity-Relationship diagram) базы данных системы управления техническим обслуживанием и ремонтами оборудования. Диаграмма наглядно демонстрирует структуру данных, сущности и связи между ними.</w:t>
      </w:r>
    </w:p>
    <w:p>
      <w:pPr>
        <w:pStyle w:val="BodyText"/>
      </w:pPr>
      <w:r>
        <w:t xml:space="preserve">База данных включает восемь основных таблиц. Центральной сущностью является таблица equipment (оборудование), которая связана с таблицами categories (категории) и locations (местоположения) отношениями «многие-к-одному» — каждая единица оборудования принадлежит одной категории и находится в одном местоположении, при этом каждая категория и местоположение могут содержать множество единиц оборудования.</w:t>
      </w:r>
    </w:p>
    <w:p>
      <w:pPr>
        <w:pStyle w:val="BodyText"/>
      </w:pPr>
      <w:r>
        <w:t xml:space="preserve">Таблица service_requests (заявки на обслуживание) связана с таблицами equipment и users. Каждая заявка относится к одной единице оборудования (внешний ключ equipment_id), имеет одного заявителя (requester_id) и может быть назначена одному исполнителю-технику (assignee_id, nullable). Связь с пользователями реализована через два внешних ключа, что позволяет разделить роли заявителя и исполнителя.</w:t>
      </w:r>
    </w:p>
    <w:p>
      <w:pPr>
        <w:pStyle w:val="BodyText"/>
      </w:pPr>
      <w:r>
        <w:t xml:space="preserve">Таблица service_history (история обслуживания) хранит записи обо всех выполненных работах независимо от заявок. Каждая запись связана с оборудованием (equipment_id) и исполнителем работ (performed_by), что позволяет отслеживать полную историю обслуживания каждой единицы техники.</w:t>
      </w:r>
    </w:p>
    <w:p>
      <w:pPr>
        <w:pStyle w:val="BodyText"/>
      </w:pPr>
      <w:r>
        <w:t xml:space="preserve">Таблица attachments (вложения) связана с таблицей service_requests отношением «многие-к-одному» — к каждой заявке может быть прикреплено множество файлов (фотографии неисправностей, скриншоты ошибок, документы).</w:t>
      </w:r>
    </w:p>
    <w:p>
      <w:pPr>
        <w:pStyle w:val="BodyText"/>
      </w:pPr>
      <w:r>
        <w:t xml:space="preserve">Таблица users (пользователи) связана с таблицей departments (подразделения), что позволяет группировать сотрудников по организационной структуре и использовать эту информацию при формировании отчётов и разграничении доступа.</w:t>
      </w:r>
    </w:p>
    <w:p>
      <w:pPr>
        <w:pStyle w:val="BodyText"/>
      </w:pPr>
      <w:r>
        <w:t xml:space="preserve">Все связи реализованы с использованием внешних ключей (Foreign Keys) с ограничениями ссылочной целостности. Для связей с обязательными полями используется ограничение ON DELETE RESTRICT, предотвращающее удаление записей при наличии связанных данных. Для связей с необязательными полями (например, assignee_id) используется ON DELETE SET NULL.</w:t>
      </w:r>
    </w:p>
    <w:p>
      <w:r>
        <w:br w:type="page"/>
      </w:r>
    </w:p>
    <w:p>
      <w:pPr>
        <w:pStyle w:val="CenteredHeading"/>
        <w:jc w:val="center"/>
      </w:pPr>
      <w:r>
        <w:rPr>
          <w:b/>
          <w:bCs/>
          <w:caps w:val="false"/>
          <w:sz w:val="28"/>
          <w:szCs w:val="28"/>
        </w:rPr>
        <w:t xml:space="preserve">ПРИЛОЖЕНИЕ Б</w:t>
      </w:r>
    </w:p>
    <w:p>
      <w:pPr>
        <w:pStyle w:val="BodyTextNoIndent"/>
        <w:jc w:val="center"/>
      </w:pPr>
      <w:r>
        <w:t xml:space="preserve">Диаграмма вариантов использования</w:t>
      </w:r>
    </w:p>
    <w:p>
      <w:pPr>
        <w:pStyle w:val="BodyText"/>
      </w:pPr>
      <w:r>
        <w:t xml:space="preserve"/>
      </w:r>
    </w:p>
    <w:p>
      <w:pPr>
        <w:spacing w:before="200" w:after="200"/>
        <w:jc w:val="center"/>
      </w:pPr>
      <w:r>
        <w:drawing>
          <wp:inline distT="0" distB="0" distL="0" distR="0">
            <wp:extent cx="7143750" cy="114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0" cy="11430000"/>
                    </a:xfrm>
                    <a:prstGeom prst="rect">
                      <a:avLst/>
                    </a:prstGeom>
                  </pic:spPr>
                </pic:pic>
              </a:graphicData>
            </a:graphic>
          </wp:inline>
        </w:drawing>
      </w:r>
    </w:p>
    <w:p>
      <w:pPr>
        <w:pStyle w:val="FigureCaption"/>
      </w:pPr>
      <w:r>
        <w:t xml:space="preserve">Рисунок Б.1 — Диаграмма вариантов использования системы</w:t>
      </w:r>
    </w:p>
    <w:p>
      <w:pPr>
        <w:pStyle w:val="BodyText"/>
      </w:pPr>
      <w:r>
        <w:t xml:space="preserve">На рисунке Б.1 представлена диаграмма вариантов использования (Use Case diagram), описывающая функциональные требования к системе с точки зрения взаимодействия пользователей (акторов) с системой.</w:t>
      </w:r>
    </w:p>
    <w:p>
      <w:pPr>
        <w:pStyle w:val="BodyText"/>
      </w:pPr>
      <w:r>
        <w:t xml:space="preserve">В системе определены три основных актора, соответствующих ролям пользователей: Заявитель — конечный пользователь, создающий заявки на обслуживание оборудования; Техник — технический специалист, выполняющий работы по обслуживанию и ремонту; Администратор — пользователь с полными правами доступа для управления системой. Между акторами существует иерархия: Техник наследует все возможности Заявителя, Администратор имеет доступ ко всем функциям системы.</w:t>
      </w:r>
    </w:p>
    <w:p>
      <w:pPr>
        <w:pStyle w:val="BodyText"/>
      </w:pPr>
      <w:r>
        <w:t xml:space="preserve">Варианты использования сгруппированы по функциональным блокам. Общие функции, доступные всем пользователям: авторизация в системе с проверкой учётных данных; управление профилем (просмотр и редактирование личных данных, смена пароля); получение уведомлений о событиях системы.</w:t>
      </w:r>
    </w:p>
    <w:p>
      <w:pPr>
        <w:pStyle w:val="BodyText"/>
      </w:pPr>
      <w:r>
        <w:t xml:space="preserve">Функции Заявителя включают: создание заявки на обслуживание с указанием оборудования, описания проблемы и приоритета; просмотр списка своих заявок с возможностью фильтрации по статусу; прикрепление файлов к заявкам (расширение use case «Создание заявки»); просмотр информации об оборудовании, закреплённом за пользователем.</w:t>
      </w:r>
    </w:p>
    <w:p>
      <w:pPr>
        <w:pStyle w:val="BodyText"/>
      </w:pPr>
      <w:r>
        <w:t xml:space="preserve">Функции Техника дополнительно включают: обработку заявок — просмотр всех заявок в системе и принятие их в работу; изменение статуса заявок в соответствии с ходом выполнения работ (обязательный подвариант, include); добавление комментариев к заявкам (опциональное расширение, extend); редактирование информации об оборудовании; ведение истории обслуживания — внесение записей о выполненных работах; просмотр отчётов о своей работе.</w:t>
      </w:r>
    </w:p>
    <w:p>
      <w:pPr>
        <w:pStyle w:val="BodyText"/>
      </w:pPr>
      <w:r>
        <w:t xml:space="preserve">Функции Администратора дополнительно включают: управление пользователями — создание, редактирование, деактивация учётных записей, назначение ролей; управление справочниками — категории оборудования, местоположения, подразделения; назначение исполнителей заявок с учётом загрузки техников; просмотр полной отчётности по всей системе; настройка системных параметров.</w:t>
      </w:r>
    </w:p>
    <w:p>
      <w:pPr>
        <w:pStyle w:val="BodyText"/>
      </w:pPr>
      <w:r>
        <w:t xml:space="preserve">Отношения между вариантами использования: «include» (включение) — обязательное выполнение подварианта, например, изменение статуса является обязательной частью обработки заявки; «extend» (расширение) — опциональное расширение базового варианта при определённых условиях, например, прикрепление файлов является опциональным при создании заявки.</w:t>
      </w:r>
    </w:p>
    <w:p>
      <w:r>
        <w:br w:type="page"/>
      </w:r>
    </w:p>
    <w:p>
      <w:pPr>
        <w:pStyle w:val="CenteredHeading"/>
        <w:jc w:val="center"/>
      </w:pPr>
      <w:r>
        <w:rPr>
          <w:b/>
          <w:bCs/>
          <w:caps w:val="false"/>
          <w:sz w:val="28"/>
          <w:szCs w:val="28"/>
        </w:rPr>
        <w:t xml:space="preserve">ПРИЛОЖЕНИЕ В</w:t>
      </w:r>
    </w:p>
    <w:p>
      <w:pPr>
        <w:pStyle w:val="BodyTextNoIndent"/>
        <w:jc w:val="center"/>
      </w:pPr>
      <w:r>
        <w:t xml:space="preserve">Листинги исходного кода</w:t>
      </w:r>
    </w:p>
    <w:p>
      <w:pPr>
        <w:pStyle w:val="BodyText"/>
      </w:pPr>
      <w:r>
        <w:t xml:space="preserve"/>
      </w:r>
    </w:p>
    <w:p>
      <w:pPr>
        <w:pStyle w:val="TableCaption"/>
      </w:pPr>
      <w:r>
        <w:t xml:space="preserve">Листинг В.1 — Модель 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CCCCC" w:sz="1"/>
              <w:left w:val="single" w:color="CCCCCC" w:sz="1"/>
              <w:bottom w:val="single" w:color="CCCCCC" w:sz="1"/>
              <w:right w:val="single" w:color="CCCCCC" w:sz="1"/>
            </w:tcBorders>
            <w:shd w:fill="F8F8F8" w:val="clear"/>
          </w:tcPr>
          <w:p>
            <w:pPr>
              <w:spacing w:after="0" w:line="240"/>
            </w:pPr>
            <w:r>
              <w:rPr>
                <w:rFonts w:ascii="Courier New" w:cs="Courier New" w:eastAsia="Courier New" w:hAnsi="Courier New"/>
                <w:sz w:val="16"/>
                <w:szCs w:val="16"/>
              </w:rPr>
              <w:t xml:space="preserve">&lt;?php namespace Acme\Equipment\Models;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use Model;</w:t>
            </w:r>
          </w:p>
          <w:p>
            <w:pPr>
              <w:spacing w:after="0" w:line="240"/>
            </w:pPr>
            <w:r>
              <w:rPr>
                <w:rFonts w:ascii="Courier New" w:cs="Courier New" w:eastAsia="Courier New" w:hAnsi="Courier New"/>
                <w:sz w:val="16"/>
                <w:szCs w:val="16"/>
              </w:rPr>
              <w:t xml:space="preserve">use Winter\Storm\Database\Traits\Validation;</w:t>
            </w:r>
          </w:p>
          <w:p>
            <w:pPr>
              <w:spacing w:after="0" w:line="240"/>
            </w:pPr>
            <w:r>
              <w:rPr>
                <w:rFonts w:ascii="Courier New" w:cs="Courier New" w:eastAsia="Courier New" w:hAnsi="Courier New"/>
                <w:sz w:val="16"/>
                <w:szCs w:val="16"/>
              </w:rPr>
              <w:t xml:space="preserve">use Winter\Storm\Database\Traits\SoftDelete;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Equipment extends Model</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use Validation, SoftDelete;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$table = 'acme_equipment_items';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protected $fillable = [</w:t>
            </w:r>
          </w:p>
          <w:p>
            <w:pPr>
              <w:spacing w:after="0" w:line="240"/>
            </w:pPr>
            <w:r>
              <w:rPr>
                <w:rFonts w:ascii="Courier New" w:cs="Courier New" w:eastAsia="Courier New" w:hAnsi="Courier New"/>
                <w:sz w:val="16"/>
                <w:szCs w:val="16"/>
              </w:rPr>
              <w:t xml:space="preserve">        'name', 'inventory_number', 'category_id',</w:t>
            </w:r>
          </w:p>
          <w:p>
            <w:pPr>
              <w:spacing w:after="0" w:line="240"/>
            </w:pPr>
            <w:r>
              <w:rPr>
                <w:rFonts w:ascii="Courier New" w:cs="Courier New" w:eastAsia="Courier New" w:hAnsi="Courier New"/>
                <w:sz w:val="16"/>
                <w:szCs w:val="16"/>
              </w:rPr>
              <w:t xml:space="preserve">        'location_id', 'status', 'purchase_date',</w:t>
            </w:r>
          </w:p>
          <w:p>
            <w:pPr>
              <w:spacing w:after="0" w:line="240"/>
            </w:pPr>
            <w:r>
              <w:rPr>
                <w:rFonts w:ascii="Courier New" w:cs="Courier New" w:eastAsia="Courier New" w:hAnsi="Courier New"/>
                <w:sz w:val="16"/>
                <w:szCs w:val="16"/>
              </w:rPr>
              <w:t xml:space="preserve">        'warranty_until', 'description'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protected $dates = ['purchase_date', 'warranty_until', 'deleted_at'];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$belongsTo = [</w:t>
            </w:r>
          </w:p>
          <w:p>
            <w:pPr>
              <w:spacing w:after="0" w:line="240"/>
            </w:pPr>
            <w:r>
              <w:rPr>
                <w:rFonts w:ascii="Courier New" w:cs="Courier New" w:eastAsia="Courier New" w:hAnsi="Courier New"/>
                <w:sz w:val="16"/>
                <w:szCs w:val="16"/>
              </w:rPr>
              <w:t xml:space="preserve">        'category' =&gt; [Category::class, 'key' =&gt; 'category_id'],</w:t>
            </w:r>
          </w:p>
          <w:p>
            <w:pPr>
              <w:spacing w:after="0" w:line="240"/>
            </w:pPr>
            <w:r>
              <w:rPr>
                <w:rFonts w:ascii="Courier New" w:cs="Courier New" w:eastAsia="Courier New" w:hAnsi="Courier New"/>
                <w:sz w:val="16"/>
                <w:szCs w:val="16"/>
              </w:rPr>
              <w:t xml:space="preserve">        'location' =&gt; [Location::class, 'key' =&gt; 'location_id']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$hasMany = [</w:t>
            </w:r>
          </w:p>
          <w:p>
            <w:pPr>
              <w:spacing w:after="0" w:line="240"/>
            </w:pPr>
            <w:r>
              <w:rPr>
                <w:rFonts w:ascii="Courier New" w:cs="Courier New" w:eastAsia="Courier New" w:hAnsi="Courier New"/>
                <w:sz w:val="16"/>
                <w:szCs w:val="16"/>
              </w:rPr>
              <w:t xml:space="preserve">        'requests' =&gt; [ServiceRequest::class, 'key' =&gt; 'equipment_id'],</w:t>
            </w:r>
          </w:p>
          <w:p>
            <w:pPr>
              <w:spacing w:after="0" w:line="240"/>
            </w:pPr>
            <w:r>
              <w:rPr>
                <w:rFonts w:ascii="Courier New" w:cs="Courier New" w:eastAsia="Courier New" w:hAnsi="Courier New"/>
                <w:sz w:val="16"/>
                <w:szCs w:val="16"/>
              </w:rPr>
              <w:t xml:space="preserve">        'history' =&gt; [ServiceHistory::class, 'key' =&gt; 'equipment_id', </w:t>
            </w:r>
          </w:p>
          <w:p>
            <w:pPr>
              <w:spacing w:after="0" w:line="240"/>
            </w:pPr>
            <w:r>
              <w:rPr>
                <w:rFonts w:ascii="Courier New" w:cs="Courier New" w:eastAsia="Courier New" w:hAnsi="Courier New"/>
                <w:sz w:val="16"/>
                <w:szCs w:val="16"/>
              </w:rPr>
              <w:t xml:space="preserve">                      'order' =&gt; 'performed_at desc']</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$rules = [</w:t>
            </w:r>
          </w:p>
          <w:p>
            <w:pPr>
              <w:spacing w:after="0" w:line="240"/>
            </w:pPr>
            <w:r>
              <w:rPr>
                <w:rFonts w:ascii="Courier New" w:cs="Courier New" w:eastAsia="Courier New" w:hAnsi="Courier New"/>
                <w:sz w:val="16"/>
                <w:szCs w:val="16"/>
              </w:rPr>
              <w:t xml:space="preserve">        'name' =&gt; 'required|string|max:255',</w:t>
            </w:r>
          </w:p>
          <w:p>
            <w:pPr>
              <w:spacing w:after="0" w:line="240"/>
            </w:pPr>
            <w:r>
              <w:rPr>
                <w:rFonts w:ascii="Courier New" w:cs="Courier New" w:eastAsia="Courier New" w:hAnsi="Courier New"/>
                <w:sz w:val="16"/>
                <w:szCs w:val="16"/>
              </w:rPr>
              <w:t xml:space="preserve">        'inventory_number' =&gt; 'required|string|max:50|unique:acme_equipment_items',</w:t>
            </w:r>
          </w:p>
          <w:p>
            <w:pPr>
              <w:spacing w:after="0" w:line="240"/>
            </w:pPr>
            <w:r>
              <w:rPr>
                <w:rFonts w:ascii="Courier New" w:cs="Courier New" w:eastAsia="Courier New" w:hAnsi="Courier New"/>
                <w:sz w:val="16"/>
                <w:szCs w:val="16"/>
              </w:rPr>
              <w:t xml:space="preserve">        'category_id' =&gt; 'required|exists:acme_equipment_categories,id',</w:t>
            </w:r>
          </w:p>
          <w:p>
            <w:pPr>
              <w:spacing w:after="0" w:line="240"/>
            </w:pPr>
            <w:r>
              <w:rPr>
                <w:rFonts w:ascii="Courier New" w:cs="Courier New" w:eastAsia="Courier New" w:hAnsi="Courier New"/>
                <w:sz w:val="16"/>
                <w:szCs w:val="16"/>
              </w:rPr>
              <w:t xml:space="preserve">        'location_id' =&gt; 'required|exists:acme_equipment_locations,id',</w:t>
            </w:r>
          </w:p>
          <w:p>
            <w:pPr>
              <w:spacing w:after="0" w:line="240"/>
            </w:pPr>
            <w:r>
              <w:rPr>
                <w:rFonts w:ascii="Courier New" w:cs="Courier New" w:eastAsia="Courier New" w:hAnsi="Courier New"/>
                <w:sz w:val="16"/>
                <w:szCs w:val="16"/>
              </w:rPr>
              <w:t xml:space="preserve">        'status' =&gt; 'required|in:active,repair,decommissioned'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scopeActive($query)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$query-&gt;where('status', 'active');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scopeByCategory($query, $categoryId)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$query-&gt;where('category_id', $categoryId);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getActiveRequestsCountAttribute()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$this-&gt;requests()</w:t>
            </w:r>
          </w:p>
          <w:p>
            <w:pPr>
              <w:spacing w:after="0" w:line="240"/>
            </w:pPr>
            <w:r>
              <w:rPr>
                <w:rFonts w:ascii="Courier New" w:cs="Courier New" w:eastAsia="Courier New" w:hAnsi="Courier New"/>
                <w:sz w:val="16"/>
                <w:szCs w:val="16"/>
              </w:rPr>
              <w:t xml:space="preserve">            -&gt;whereNotIn('status', ['closed', 'rejected'])</w:t>
            </w:r>
          </w:p>
          <w:p>
            <w:pPr>
              <w:spacing w:after="0" w:line="240"/>
            </w:pPr>
            <w:r>
              <w:rPr>
                <w:rFonts w:ascii="Courier New" w:cs="Courier New" w:eastAsia="Courier New" w:hAnsi="Courier New"/>
                <w:sz w:val="16"/>
                <w:szCs w:val="16"/>
              </w:rPr>
              <w:t xml:space="preserve">            -&gt;count();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tc>
      </w:tr>
    </w:tbl>
    <w:p>
      <w:pPr>
        <w:pStyle w:val="BodyText"/>
      </w:pPr>
      <w:r>
        <w:t xml:space="preserve"/>
      </w:r>
    </w:p>
    <w:p>
      <w:pPr>
        <w:pStyle w:val="TableCaption"/>
      </w:pPr>
      <w:r>
        <w:t xml:space="preserve">Листинг В.2 — Сервис обработки заявок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CCCCC" w:sz="1"/>
              <w:left w:val="single" w:color="CCCCCC" w:sz="1"/>
              <w:bottom w:val="single" w:color="CCCCCC" w:sz="1"/>
              <w:right w:val="single" w:color="CCCCCC" w:sz="1"/>
            </w:tcBorders>
            <w:shd w:fill="F8F8F8" w:val="clear"/>
          </w:tcPr>
          <w:p>
            <w:pPr>
              <w:spacing w:after="0" w:line="240"/>
            </w:pPr>
            <w:r>
              <w:rPr>
                <w:rFonts w:ascii="Courier New" w:cs="Courier New" w:eastAsia="Courier New" w:hAnsi="Courier New"/>
                <w:sz w:val="16"/>
                <w:szCs w:val="16"/>
              </w:rPr>
              <w:t xml:space="preserve">&lt;?php namespace Acme\Equipment\Services;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use Acme\Equipment\Models\ServiceRequest;</w:t>
            </w:r>
          </w:p>
          <w:p>
            <w:pPr>
              <w:spacing w:after="0" w:line="240"/>
            </w:pPr>
            <w:r>
              <w:rPr>
                <w:rFonts w:ascii="Courier New" w:cs="Courier New" w:eastAsia="Courier New" w:hAnsi="Courier New"/>
                <w:sz w:val="16"/>
                <w:szCs w:val="16"/>
              </w:rPr>
              <w:t xml:space="preserve">use Acme\Equipment\Models\ServiceHistory;</w:t>
            </w:r>
          </w:p>
          <w:p>
            <w:pPr>
              <w:spacing w:after="0" w:line="240"/>
            </w:pPr>
            <w:r>
              <w:rPr>
                <w:rFonts w:ascii="Courier New" w:cs="Courier New" w:eastAsia="Courier New" w:hAnsi="Courier New"/>
                <w:sz w:val="16"/>
                <w:szCs w:val="16"/>
              </w:rPr>
              <w:t xml:space="preserve">use Acme\Equipment\Events\RequestCreated;</w:t>
            </w:r>
          </w:p>
          <w:p>
            <w:pPr>
              <w:spacing w:after="0" w:line="240"/>
            </w:pPr>
            <w:r>
              <w:rPr>
                <w:rFonts w:ascii="Courier New" w:cs="Courier New" w:eastAsia="Courier New" w:hAnsi="Courier New"/>
                <w:sz w:val="16"/>
                <w:szCs w:val="16"/>
              </w:rPr>
              <w:t xml:space="preserve">use Acme\Equipment\Events\RequestAssigned;</w:t>
            </w:r>
          </w:p>
          <w:p>
            <w:pPr>
              <w:spacing w:after="0" w:line="240"/>
            </w:pPr>
            <w:r>
              <w:rPr>
                <w:rFonts w:ascii="Courier New" w:cs="Courier New" w:eastAsia="Courier New" w:hAnsi="Courier New"/>
                <w:sz w:val="16"/>
                <w:szCs w:val="16"/>
              </w:rPr>
              <w:t xml:space="preserve">use Acme\Equipment\Events\RequestStatusChanged;</w:t>
            </w:r>
          </w:p>
          <w:p>
            <w:pPr>
              <w:spacing w:after="0" w:line="240"/>
            </w:pPr>
            <w:r>
              <w:rPr>
                <w:rFonts w:ascii="Courier New" w:cs="Courier New" w:eastAsia="Courier New" w:hAnsi="Courier New"/>
                <w:sz w:val="16"/>
                <w:szCs w:val="16"/>
              </w:rPr>
              <w:t xml:space="preserve">use Winter\Storm\Exception\ValidationException;</w:t>
            </w:r>
          </w:p>
          <w:p>
            <w:pPr>
              <w:spacing w:after="0" w:line="240"/>
            </w:pPr>
            <w:r>
              <w:rPr>
                <w:rFonts w:ascii="Courier New" w:cs="Courier New" w:eastAsia="Courier New" w:hAnsi="Courier New"/>
                <w:sz w:val="16"/>
                <w:szCs w:val="16"/>
              </w:rPr>
              <w:t xml:space="preserve">use Event;</w:t>
            </w:r>
          </w:p>
          <w:p>
            <w:pPr>
              <w:spacing w:after="0" w:line="240"/>
            </w:pPr>
            <w:r>
              <w:rPr>
                <w:rFonts w:ascii="Courier New" w:cs="Courier New" w:eastAsia="Courier New" w:hAnsi="Courier New"/>
                <w:sz w:val="16"/>
                <w:szCs w:val="16"/>
              </w:rPr>
              <w:t xml:space="preserve">use Auth;</w:t>
            </w:r>
          </w:p>
          <w:p>
            <w:pPr>
              <w:spacing w:after="0" w:line="240"/>
            </w:pPr>
            <w:r>
              <w:rPr>
                <w:rFonts w:ascii="Courier New" w:cs="Courier New" w:eastAsia="Courier New" w:hAnsi="Courier New"/>
                <w:sz w:val="16"/>
                <w:szCs w:val="16"/>
              </w:rPr>
              <w:t xml:space="preserve">use DB;</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ServiceRequestService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protected $allowedTransitions = [</w:t>
            </w:r>
          </w:p>
          <w:p>
            <w:pPr>
              <w:spacing w:after="0" w:line="240"/>
            </w:pPr>
            <w:r>
              <w:rPr>
                <w:rFonts w:ascii="Courier New" w:cs="Courier New" w:eastAsia="Courier New" w:hAnsi="Courier New"/>
                <w:sz w:val="16"/>
                <w:szCs w:val="16"/>
              </w:rPr>
              <w:t xml:space="preserve">        'new' =&gt; ['in_progress', 'rejected'],</w:t>
            </w:r>
          </w:p>
          <w:p>
            <w:pPr>
              <w:spacing w:after="0" w:line="240"/>
            </w:pPr>
            <w:r>
              <w:rPr>
                <w:rFonts w:ascii="Courier New" w:cs="Courier New" w:eastAsia="Courier New" w:hAnsi="Courier New"/>
                <w:sz w:val="16"/>
                <w:szCs w:val="16"/>
              </w:rPr>
              <w:t xml:space="preserve">        'in_progress' =&gt; ['waiting_parts', 'completed'],</w:t>
            </w:r>
          </w:p>
          <w:p>
            <w:pPr>
              <w:spacing w:after="0" w:line="240"/>
            </w:pPr>
            <w:r>
              <w:rPr>
                <w:rFonts w:ascii="Courier New" w:cs="Courier New" w:eastAsia="Courier New" w:hAnsi="Courier New"/>
                <w:sz w:val="16"/>
                <w:szCs w:val="16"/>
              </w:rPr>
              <w:t xml:space="preserve">        'waiting_parts' =&gt; ['in_progress', 'completed'],</w:t>
            </w:r>
          </w:p>
          <w:p>
            <w:pPr>
              <w:spacing w:after="0" w:line="240"/>
            </w:pPr>
            <w:r>
              <w:rPr>
                <w:rFonts w:ascii="Courier New" w:cs="Courier New" w:eastAsia="Courier New" w:hAnsi="Courier New"/>
                <w:sz w:val="16"/>
                <w:szCs w:val="16"/>
              </w:rPr>
              <w:t xml:space="preserve">        'completed' =&gt; ['closed'],</w:t>
            </w:r>
          </w:p>
          <w:p>
            <w:pPr>
              <w:spacing w:after="0" w:line="240"/>
            </w:pPr>
            <w:r>
              <w:rPr>
                <w:rFonts w:ascii="Courier New" w:cs="Courier New" w:eastAsia="Courier New" w:hAnsi="Courier New"/>
                <w:sz w:val="16"/>
                <w:szCs w:val="16"/>
              </w:rPr>
              <w:t xml:space="preserve">        'closed' =&gt; [],</w:t>
            </w:r>
          </w:p>
          <w:p>
            <w:pPr>
              <w:spacing w:after="0" w:line="240"/>
            </w:pPr>
            <w:r>
              <w:rPr>
                <w:rFonts w:ascii="Courier New" w:cs="Courier New" w:eastAsia="Courier New" w:hAnsi="Courier New"/>
                <w:sz w:val="16"/>
                <w:szCs w:val="16"/>
              </w:rPr>
              <w:t xml:space="preserve">        'rejected' =&gt;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create(array $data):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DB::transaction(function() use ($data) {</w:t>
            </w:r>
          </w:p>
          <w:p>
            <w:pPr>
              <w:spacing w:after="0" w:line="240"/>
            </w:pPr>
            <w:r>
              <w:rPr>
                <w:rFonts w:ascii="Courier New" w:cs="Courier New" w:eastAsia="Courier New" w:hAnsi="Courier New"/>
                <w:sz w:val="16"/>
                <w:szCs w:val="16"/>
              </w:rPr>
              <w:t xml:space="preserve">            $data['requester_id'] = Auth::id();</w:t>
            </w:r>
          </w:p>
          <w:p>
            <w:pPr>
              <w:spacing w:after="0" w:line="240"/>
            </w:pPr>
            <w:r>
              <w:rPr>
                <w:rFonts w:ascii="Courier New" w:cs="Courier New" w:eastAsia="Courier New" w:hAnsi="Courier New"/>
                <w:sz w:val="16"/>
                <w:szCs w:val="16"/>
              </w:rPr>
              <w:t xml:space="preserve">            $data['status'] = 'new';</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 = ServiceRequest::create($data);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Event::fire(new RequestCreated($request));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assign(ServiceRequest $request, int $technicianId):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(!$this-&gt;canAssign($technicianId)) {</w:t>
            </w:r>
          </w:p>
          <w:p>
            <w:pPr>
              <w:spacing w:after="0" w:line="240"/>
            </w:pPr>
            <w:r>
              <w:rPr>
                <w:rFonts w:ascii="Courier New" w:cs="Courier New" w:eastAsia="Courier New" w:hAnsi="Courier New"/>
                <w:sz w:val="16"/>
                <w:szCs w:val="16"/>
              </w:rPr>
              <w:t xml:space="preserve">            throw new ValidationException(['assignee_id' =&gt; </w:t>
            </w:r>
          </w:p>
          <w:p>
            <w:pPr>
              <w:spacing w:after="0" w:line="240"/>
            </w:pPr>
            <w:r>
              <w:rPr>
                <w:rFonts w:ascii="Courier New" w:cs="Courier New" w:eastAsia="Courier New" w:hAnsi="Courier New"/>
                <w:sz w:val="16"/>
                <w:szCs w:val="16"/>
              </w:rPr>
              <w:t xml:space="preserve">                'Указанный пользователь не является техником']);</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$request-&gt;assignee_id = $technicianId;</w:t>
            </w:r>
          </w:p>
          <w:p>
            <w:pPr>
              <w:spacing w:after="0" w:line="240"/>
            </w:pPr>
            <w:r>
              <w:rPr>
                <w:rFonts w:ascii="Courier New" w:cs="Courier New" w:eastAsia="Courier New" w:hAnsi="Courier New"/>
                <w:sz w:val="16"/>
                <w:szCs w:val="16"/>
              </w:rPr>
              <w:t xml:space="preserve">        if ($request-&gt;status === 'new') {</w:t>
            </w:r>
          </w:p>
          <w:p>
            <w:pPr>
              <w:spacing w:after="0" w:line="240"/>
            </w:pPr>
            <w:r>
              <w:rPr>
                <w:rFonts w:ascii="Courier New" w:cs="Courier New" w:eastAsia="Courier New" w:hAnsi="Courier New"/>
                <w:sz w:val="16"/>
                <w:szCs w:val="16"/>
              </w:rPr>
              <w:t xml:space="preserve">            $request-&gt;status = 'in_progress';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$request-&gt;save();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Event::fire(new RequestAssigned($request));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changeStatus(ServiceRequest $request, string $newStatus):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$currentStatus = $request-&gt;status;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(!in_array($newStatus, $this-&gt;allowedTransitions[$currentStatus] ?? [])) {</w:t>
            </w:r>
          </w:p>
          <w:p>
            <w:pPr>
              <w:spacing w:after="0" w:line="240"/>
            </w:pPr>
            <w:r>
              <w:rPr>
                <w:rFonts w:ascii="Courier New" w:cs="Courier New" w:eastAsia="Courier New" w:hAnsi="Courier New"/>
                <w:sz w:val="16"/>
                <w:szCs w:val="16"/>
              </w:rPr>
              <w:t xml:space="preserve">            throw new ValidationException(['status' =&gt; </w:t>
            </w:r>
          </w:p>
          <w:p>
            <w:pPr>
              <w:spacing w:after="0" w:line="240"/>
            </w:pPr>
            <w:r>
              <w:rPr>
                <w:rFonts w:ascii="Courier New" w:cs="Courier New" w:eastAsia="Courier New" w:hAnsi="Courier New"/>
                <w:sz w:val="16"/>
                <w:szCs w:val="16"/>
              </w:rPr>
              <w:t xml:space="preserve">                "Переход из '$currentStatus' в '$newStatus' недопустим"]);</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$oldStatus = $request-&gt;status;</w:t>
            </w:r>
          </w:p>
          <w:p>
            <w:pPr>
              <w:spacing w:after="0" w:line="240"/>
            </w:pPr>
            <w:r>
              <w:rPr>
                <w:rFonts w:ascii="Courier New" w:cs="Courier New" w:eastAsia="Courier New" w:hAnsi="Courier New"/>
                <w:sz w:val="16"/>
                <w:szCs w:val="16"/>
              </w:rPr>
              <w:t xml:space="preserve">        $request-&gt;status = $newStatus;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($newStatus === 'closed') {</w:t>
            </w:r>
          </w:p>
          <w:p>
            <w:pPr>
              <w:spacing w:after="0" w:line="240"/>
            </w:pPr>
            <w:r>
              <w:rPr>
                <w:rFonts w:ascii="Courier New" w:cs="Courier New" w:eastAsia="Courier New" w:hAnsi="Courier New"/>
                <w:sz w:val="16"/>
                <w:szCs w:val="16"/>
              </w:rPr>
              <w:t xml:space="preserve">            $request-&gt;closed_at = now();</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$request-&gt;save();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Event::fire(new RequestStatusChanged($request, $oldStatus, $newStatus));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close(ServiceRequest $request, array $historyData):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DB::transaction(function() use ($request, $historyData) {</w:t>
            </w:r>
          </w:p>
          <w:p>
            <w:pPr>
              <w:spacing w:after="0" w:line="240"/>
            </w:pPr>
            <w:r>
              <w:rPr>
                <w:rFonts w:ascii="Courier New" w:cs="Courier New" w:eastAsia="Courier New" w:hAnsi="Courier New"/>
                <w:sz w:val="16"/>
                <w:szCs w:val="16"/>
              </w:rPr>
              <w:t xml:space="preserve">            $this-&gt;changeStatus($request, 'completed');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ServiceHistory::create([</w:t>
            </w:r>
          </w:p>
          <w:p>
            <w:pPr>
              <w:spacing w:after="0" w:line="240"/>
            </w:pPr>
            <w:r>
              <w:rPr>
                <w:rFonts w:ascii="Courier New" w:cs="Courier New" w:eastAsia="Courier New" w:hAnsi="Courier New"/>
                <w:sz w:val="16"/>
                <w:szCs w:val="16"/>
              </w:rPr>
              <w:t xml:space="preserve">                'equipment_id' =&gt; $request-&gt;equipment_id,</w:t>
            </w:r>
          </w:p>
          <w:p>
            <w:pPr>
              <w:spacing w:after="0" w:line="240"/>
            </w:pPr>
            <w:r>
              <w:rPr>
                <w:rFonts w:ascii="Courier New" w:cs="Courier New" w:eastAsia="Courier New" w:hAnsi="Courier New"/>
                <w:sz w:val="16"/>
                <w:szCs w:val="16"/>
              </w:rPr>
              <w:t xml:space="preserve">                'performed_by' =&gt; Auth::id(),</w:t>
            </w:r>
          </w:p>
          <w:p>
            <w:pPr>
              <w:spacing w:after="0" w:line="240"/>
            </w:pPr>
            <w:r>
              <w:rPr>
                <w:rFonts w:ascii="Courier New" w:cs="Courier New" w:eastAsia="Courier New" w:hAnsi="Courier New"/>
                <w:sz w:val="16"/>
                <w:szCs w:val="16"/>
              </w:rPr>
              <w:t xml:space="preserve">                'work_type' =&gt; $historyData['work_type'] ?? 'repair',</w:t>
            </w:r>
          </w:p>
          <w:p>
            <w:pPr>
              <w:spacing w:after="0" w:line="240"/>
            </w:pPr>
            <w:r>
              <w:rPr>
                <w:rFonts w:ascii="Courier New" w:cs="Courier New" w:eastAsia="Courier New" w:hAnsi="Courier New"/>
                <w:sz w:val="16"/>
                <w:szCs w:val="16"/>
              </w:rPr>
              <w:t xml:space="preserve">                'description' =&gt; $historyData['description'],</w:t>
            </w:r>
          </w:p>
          <w:p>
            <w:pPr>
              <w:spacing w:after="0" w:line="240"/>
            </w:pPr>
            <w:r>
              <w:rPr>
                <w:rFonts w:ascii="Courier New" w:cs="Courier New" w:eastAsia="Courier New" w:hAnsi="Courier New"/>
                <w:sz w:val="16"/>
                <w:szCs w:val="16"/>
              </w:rPr>
              <w:t xml:space="preserve">                'performed_at' =&gt; now(),</w:t>
            </w:r>
          </w:p>
          <w:p>
            <w:pPr>
              <w:spacing w:after="0" w:line="240"/>
            </w:pPr>
            <w:r>
              <w:rPr>
                <w:rFonts w:ascii="Courier New" w:cs="Courier New" w:eastAsia="Courier New" w:hAnsi="Courier New"/>
                <w:sz w:val="16"/>
                <w:szCs w:val="16"/>
              </w:rPr>
              <w:t xml:space="preserve">                'cost' =&gt; $historyData['cost'] ?? null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$this-&gt;changeStatus($request, 'closed');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protected function canAssign(int $userId): bool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$user = \Acme\Equipment\Models\User::find($userId);</w:t>
            </w:r>
          </w:p>
          <w:p>
            <w:pPr>
              <w:spacing w:after="0" w:line="240"/>
            </w:pPr>
            <w:r>
              <w:rPr>
                <w:rFonts w:ascii="Courier New" w:cs="Courier New" w:eastAsia="Courier New" w:hAnsi="Courier New"/>
                <w:sz w:val="16"/>
                <w:szCs w:val="16"/>
              </w:rPr>
              <w:t xml:space="preserve">        return $user &amp;&amp; in_array($user-&gt;role, ['technician', 'admin']);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tc>
      </w:tr>
    </w:tbl>
    <w:p>
      <w:pPr>
        <w:pStyle w:val="BodyText"/>
      </w:pPr>
      <w:r>
        <w:t xml:space="preserve"/>
      </w:r>
    </w:p>
    <w:p>
      <w:pPr>
        <w:pStyle w:val="TableCaption"/>
      </w:pPr>
      <w:r>
        <w:t xml:space="preserve">Листинг В.3 — API-контроллер заявок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CCCCC" w:sz="1"/>
              <w:left w:val="single" w:color="CCCCCC" w:sz="1"/>
              <w:bottom w:val="single" w:color="CCCCCC" w:sz="1"/>
              <w:right w:val="single" w:color="CCCCCC" w:sz="1"/>
            </w:tcBorders>
            <w:shd w:fill="F8F8F8" w:val="clear"/>
          </w:tcPr>
          <w:p>
            <w:pPr>
              <w:spacing w:after="0" w:line="240"/>
            </w:pPr>
            <w:r>
              <w:rPr>
                <w:rFonts w:ascii="Courier New" w:cs="Courier New" w:eastAsia="Courier New" w:hAnsi="Courier New"/>
                <w:sz w:val="16"/>
                <w:szCs w:val="16"/>
              </w:rPr>
              <w:t xml:space="preserve">&lt;?php namespace Acme\Equipment\Http\Controllers;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use Illuminate\Http\Request;</w:t>
            </w:r>
          </w:p>
          <w:p>
            <w:pPr>
              <w:spacing w:after="0" w:line="240"/>
            </w:pPr>
            <w:r>
              <w:rPr>
                <w:rFonts w:ascii="Courier New" w:cs="Courier New" w:eastAsia="Courier New" w:hAnsi="Courier New"/>
                <w:sz w:val="16"/>
                <w:szCs w:val="16"/>
              </w:rPr>
              <w:t xml:space="preserve">use Illuminate\Http\JsonResponse;</w:t>
            </w:r>
          </w:p>
          <w:p>
            <w:pPr>
              <w:spacing w:after="0" w:line="240"/>
            </w:pPr>
            <w:r>
              <w:rPr>
                <w:rFonts w:ascii="Courier New" w:cs="Courier New" w:eastAsia="Courier New" w:hAnsi="Courier New"/>
                <w:sz w:val="16"/>
                <w:szCs w:val="16"/>
              </w:rPr>
              <w:t xml:space="preserve">use Acme\Equipment\Models\ServiceRequest;</w:t>
            </w:r>
          </w:p>
          <w:p>
            <w:pPr>
              <w:spacing w:after="0" w:line="240"/>
            </w:pPr>
            <w:r>
              <w:rPr>
                <w:rFonts w:ascii="Courier New" w:cs="Courier New" w:eastAsia="Courier New" w:hAnsi="Courier New"/>
                <w:sz w:val="16"/>
                <w:szCs w:val="16"/>
              </w:rPr>
              <w:t xml:space="preserve">use Acme\Equipment\Services\ServiceRequestService;</w:t>
            </w:r>
          </w:p>
          <w:p>
            <w:pPr>
              <w:spacing w:after="0" w:line="240"/>
            </w:pPr>
            <w:r>
              <w:rPr>
                <w:rFonts w:ascii="Courier New" w:cs="Courier New" w:eastAsia="Courier New" w:hAnsi="Courier New"/>
                <w:sz w:val="16"/>
                <w:szCs w:val="16"/>
              </w:rPr>
              <w:t xml:space="preserve">use Acme\Equipment\Http\Resources\ServiceRequestResource;</w:t>
            </w:r>
          </w:p>
          <w:p>
            <w:pPr>
              <w:spacing w:after="0" w:line="240"/>
            </w:pPr>
            <w:r>
              <w:rPr>
                <w:rFonts w:ascii="Courier New" w:cs="Courier New" w:eastAsia="Courier New" w:hAnsi="Courier New"/>
                <w:sz w:val="16"/>
                <w:szCs w:val="16"/>
              </w:rPr>
              <w:t xml:space="preserve">use Acme\Equipment\Http\Resources\ServiceRequestCollection;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RequestApiController extends Controller</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protected ServiceRequestService $service;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__construct(ServiceRequestService $service)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$this-&gt;service = $service;</w:t>
            </w:r>
          </w:p>
          <w:p>
            <w:pPr>
              <w:spacing w:after="0" w:line="240"/>
            </w:pPr>
            <w:r>
              <w:rPr>
                <w:rFonts w:ascii="Courier New" w:cs="Courier New" w:eastAsia="Courier New" w:hAnsi="Courier New"/>
                <w:sz w:val="16"/>
                <w:szCs w:val="16"/>
              </w:rPr>
              <w:t xml:space="preserve">        $this-&gt;middleware('auth:api');</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index(Request $request): JsonResponse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$query = ServiceRequest::with(['equipment', 'requester', 'assignee']);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($status = $request-&gt;get('status')) {</w:t>
            </w:r>
          </w:p>
          <w:p>
            <w:pPr>
              <w:spacing w:after="0" w:line="240"/>
            </w:pPr>
            <w:r>
              <w:rPr>
                <w:rFonts w:ascii="Courier New" w:cs="Courier New" w:eastAsia="Courier New" w:hAnsi="Courier New"/>
                <w:sz w:val="16"/>
                <w:szCs w:val="16"/>
              </w:rPr>
              <w:t xml:space="preserve">            $query-&gt;where('status', $status);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($priority = $request-&gt;get('priority')) {</w:t>
            </w:r>
          </w:p>
          <w:p>
            <w:pPr>
              <w:spacing w:after="0" w:line="240"/>
            </w:pPr>
            <w:r>
              <w:rPr>
                <w:rFonts w:ascii="Courier New" w:cs="Courier New" w:eastAsia="Courier New" w:hAnsi="Courier New"/>
                <w:sz w:val="16"/>
                <w:szCs w:val="16"/>
              </w:rPr>
              <w:t xml:space="preserve">            $query-&gt;where('priority', $priority);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($equipmentId = $request-&gt;get('equipment_id')) {</w:t>
            </w:r>
          </w:p>
          <w:p>
            <w:pPr>
              <w:spacing w:after="0" w:line="240"/>
            </w:pPr>
            <w:r>
              <w:rPr>
                <w:rFonts w:ascii="Courier New" w:cs="Courier New" w:eastAsia="Courier New" w:hAnsi="Courier New"/>
                <w:sz w:val="16"/>
                <w:szCs w:val="16"/>
              </w:rPr>
              <w:t xml:space="preserve">            $query-&gt;where('equipment_id', $equipmentId);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(!$request-&gt;user()-&gt;isAdmin()) {</w:t>
            </w:r>
          </w:p>
          <w:p>
            <w:pPr>
              <w:spacing w:after="0" w:line="240"/>
            </w:pPr>
            <w:r>
              <w:rPr>
                <w:rFonts w:ascii="Courier New" w:cs="Courier New" w:eastAsia="Courier New" w:hAnsi="Courier New"/>
                <w:sz w:val="16"/>
                <w:szCs w:val="16"/>
              </w:rPr>
              <w:t xml:space="preserve">            $query-&gt;where(function($q) use ($request) {</w:t>
            </w:r>
          </w:p>
          <w:p>
            <w:pPr>
              <w:spacing w:after="0" w:line="240"/>
            </w:pPr>
            <w:r>
              <w:rPr>
                <w:rFonts w:ascii="Courier New" w:cs="Courier New" w:eastAsia="Courier New" w:hAnsi="Courier New"/>
                <w:sz w:val="16"/>
                <w:szCs w:val="16"/>
              </w:rPr>
              <w:t xml:space="preserve">                $q-&gt;where('requester_id', $request-&gt;user()-&gt;id)</w:t>
            </w:r>
          </w:p>
          <w:p>
            <w:pPr>
              <w:spacing w:after="0" w:line="240"/>
            </w:pPr>
            <w:r>
              <w:rPr>
                <w:rFonts w:ascii="Courier New" w:cs="Courier New" w:eastAsia="Courier New" w:hAnsi="Courier New"/>
                <w:sz w:val="16"/>
                <w:szCs w:val="16"/>
              </w:rPr>
              <w:t xml:space="preserve">                  -&gt;orWhere('assignee_id', $request-&gt;user()-&gt;id);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$sortField = $request-&gt;get('sort', 'created_at');</w:t>
            </w:r>
          </w:p>
          <w:p>
            <w:pPr>
              <w:spacing w:after="0" w:line="240"/>
            </w:pPr>
            <w:r>
              <w:rPr>
                <w:rFonts w:ascii="Courier New" w:cs="Courier New" w:eastAsia="Courier New" w:hAnsi="Courier New"/>
                <w:sz w:val="16"/>
                <w:szCs w:val="16"/>
              </w:rPr>
              <w:t xml:space="preserve">        $sortDir = $request-&gt;get('dir', 'desc');</w:t>
            </w:r>
          </w:p>
          <w:p>
            <w:pPr>
              <w:spacing w:after="0" w:line="240"/>
            </w:pPr>
            <w:r>
              <w:rPr>
                <w:rFonts w:ascii="Courier New" w:cs="Courier New" w:eastAsia="Courier New" w:hAnsi="Courier New"/>
                <w:sz w:val="16"/>
                <w:szCs w:val="16"/>
              </w:rPr>
              <w:t xml:space="preserve">        $query-&gt;orderBy($sortField, $sortDir);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$perPage = min($request-&gt;get('per_page', 15), 100);</w:t>
            </w:r>
          </w:p>
          <w:p>
            <w:pPr>
              <w:spacing w:after="0" w:line="240"/>
            </w:pPr>
            <w:r>
              <w:rPr>
                <w:rFonts w:ascii="Courier New" w:cs="Courier New" w:eastAsia="Courier New" w:hAnsi="Courier New"/>
                <w:sz w:val="16"/>
                <w:szCs w:val="16"/>
              </w:rPr>
              <w:t xml:space="preserve">        $requests = $query-&gt;paginate($perPage);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response()-&gt;json(new ServiceRequestCollection($requests));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store(Request $request): JsonResponse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$validated = $request-&gt;validate([</w:t>
            </w:r>
          </w:p>
          <w:p>
            <w:pPr>
              <w:spacing w:after="0" w:line="240"/>
            </w:pPr>
            <w:r>
              <w:rPr>
                <w:rFonts w:ascii="Courier New" w:cs="Courier New" w:eastAsia="Courier New" w:hAnsi="Courier New"/>
                <w:sz w:val="16"/>
                <w:szCs w:val="16"/>
              </w:rPr>
              <w:t xml:space="preserve">            'equipment_id' =&gt; 'required|exists:acme_equipment_items,id',</w:t>
            </w:r>
          </w:p>
          <w:p>
            <w:pPr>
              <w:spacing w:after="0" w:line="240"/>
            </w:pPr>
            <w:r>
              <w:rPr>
                <w:rFonts w:ascii="Courier New" w:cs="Courier New" w:eastAsia="Courier New" w:hAnsi="Courier New"/>
                <w:sz w:val="16"/>
                <w:szCs w:val="16"/>
              </w:rPr>
              <w:t xml:space="preserve">            'subject' =&gt; 'required|string|max:255',</w:t>
            </w:r>
          </w:p>
          <w:p>
            <w:pPr>
              <w:spacing w:after="0" w:line="240"/>
            </w:pPr>
            <w:r>
              <w:rPr>
                <w:rFonts w:ascii="Courier New" w:cs="Courier New" w:eastAsia="Courier New" w:hAnsi="Courier New"/>
                <w:sz w:val="16"/>
                <w:szCs w:val="16"/>
              </w:rPr>
              <w:t xml:space="preserve">            'description' =&gt; 'required|string|max:5000',</w:t>
            </w:r>
          </w:p>
          <w:p>
            <w:pPr>
              <w:spacing w:after="0" w:line="240"/>
            </w:pPr>
            <w:r>
              <w:rPr>
                <w:rFonts w:ascii="Courier New" w:cs="Courier New" w:eastAsia="Courier New" w:hAnsi="Courier New"/>
                <w:sz w:val="16"/>
                <w:szCs w:val="16"/>
              </w:rPr>
              <w:t xml:space="preserve">            'priority' =&gt; 'required|in:low,medium,high,critical'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$serviceRequest = $this-&gt;service-&gt;create($validated);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response()-&gt;json(</w:t>
            </w:r>
          </w:p>
          <w:p>
            <w:pPr>
              <w:spacing w:after="0" w:line="240"/>
            </w:pPr>
            <w:r>
              <w:rPr>
                <w:rFonts w:ascii="Courier New" w:cs="Courier New" w:eastAsia="Courier New" w:hAnsi="Courier New"/>
                <w:sz w:val="16"/>
                <w:szCs w:val="16"/>
              </w:rPr>
              <w:t xml:space="preserve">            new ServiceRequestResource($serviceRequest-&gt;load(['equipment', 'requester'])),</w:t>
            </w:r>
          </w:p>
          <w:p>
            <w:pPr>
              <w:spacing w:after="0" w:line="240"/>
            </w:pPr>
            <w:r>
              <w:rPr>
                <w:rFonts w:ascii="Courier New" w:cs="Courier New" w:eastAsia="Courier New" w:hAnsi="Courier New"/>
                <w:sz w:val="16"/>
                <w:szCs w:val="16"/>
              </w:rPr>
              <w:t xml:space="preserve">            201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show(int $id): JsonResponse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 = ServiceRequest::with([</w:t>
            </w:r>
          </w:p>
          <w:p>
            <w:pPr>
              <w:spacing w:after="0" w:line="240"/>
            </w:pPr>
            <w:r>
              <w:rPr>
                <w:rFonts w:ascii="Courier New" w:cs="Courier New" w:eastAsia="Courier New" w:hAnsi="Courier New"/>
                <w:sz w:val="16"/>
                <w:szCs w:val="16"/>
              </w:rPr>
              <w:t xml:space="preserve">            'equipment.category', </w:t>
            </w:r>
          </w:p>
          <w:p>
            <w:pPr>
              <w:spacing w:after="0" w:line="240"/>
            </w:pPr>
            <w:r>
              <w:rPr>
                <w:rFonts w:ascii="Courier New" w:cs="Courier New" w:eastAsia="Courier New" w:hAnsi="Courier New"/>
                <w:sz w:val="16"/>
                <w:szCs w:val="16"/>
              </w:rPr>
              <w:t xml:space="preserve">            'equipment.location',</w:t>
            </w:r>
          </w:p>
          <w:p>
            <w:pPr>
              <w:spacing w:after="0" w:line="240"/>
            </w:pPr>
            <w:r>
              <w:rPr>
                <w:rFonts w:ascii="Courier New" w:cs="Courier New" w:eastAsia="Courier New" w:hAnsi="Courier New"/>
                <w:sz w:val="16"/>
                <w:szCs w:val="16"/>
              </w:rPr>
              <w:t xml:space="preserve">            'requester', </w:t>
            </w:r>
          </w:p>
          <w:p>
            <w:pPr>
              <w:spacing w:after="0" w:line="240"/>
            </w:pPr>
            <w:r>
              <w:rPr>
                <w:rFonts w:ascii="Courier New" w:cs="Courier New" w:eastAsia="Courier New" w:hAnsi="Courier New"/>
                <w:sz w:val="16"/>
                <w:szCs w:val="16"/>
              </w:rPr>
              <w:t xml:space="preserve">            'assignee', </w:t>
            </w:r>
          </w:p>
          <w:p>
            <w:pPr>
              <w:spacing w:after="0" w:line="240"/>
            </w:pPr>
            <w:r>
              <w:rPr>
                <w:rFonts w:ascii="Courier New" w:cs="Courier New" w:eastAsia="Courier New" w:hAnsi="Courier New"/>
                <w:sz w:val="16"/>
                <w:szCs w:val="16"/>
              </w:rPr>
              <w:t xml:space="preserve">            'attachments'</w:t>
            </w:r>
          </w:p>
          <w:p>
            <w:pPr>
              <w:spacing w:after="0" w:line="240"/>
            </w:pPr>
            <w:r>
              <w:rPr>
                <w:rFonts w:ascii="Courier New" w:cs="Courier New" w:eastAsia="Courier New" w:hAnsi="Courier New"/>
                <w:sz w:val="16"/>
                <w:szCs w:val="16"/>
              </w:rPr>
              <w:t xml:space="preserve">        ])-&gt;findOrFail($id);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$this-&gt;authorize('view', $request);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response()-&gt;json(new ServiceRequestResource($request));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assign(Request $request, int $id): JsonResponse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$serviceRequest = ServiceRequest::findOrFail($id);</w:t>
            </w:r>
          </w:p>
          <w:p>
            <w:pPr>
              <w:spacing w:after="0" w:line="240"/>
            </w:pPr>
            <w:r>
              <w:rPr>
                <w:rFonts w:ascii="Courier New" w:cs="Courier New" w:eastAsia="Courier New" w:hAnsi="Courier New"/>
                <w:sz w:val="16"/>
                <w:szCs w:val="16"/>
              </w:rPr>
              <w:t xml:space="preserve">        $this-&gt;authorize('assign',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$validated = $request-&gt;validate([</w:t>
            </w:r>
          </w:p>
          <w:p>
            <w:pPr>
              <w:spacing w:after="0" w:line="240"/>
            </w:pPr>
            <w:r>
              <w:rPr>
                <w:rFonts w:ascii="Courier New" w:cs="Courier New" w:eastAsia="Courier New" w:hAnsi="Courier New"/>
                <w:sz w:val="16"/>
                <w:szCs w:val="16"/>
              </w:rPr>
              <w:t xml:space="preserve">            'assignee_id' =&gt; 'required|exists:acme_equipment_users,id'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$updated = $this-&gt;service-&gt;assign($serviceRequest, $validated['assignee_id']);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response()-&gt;json(new ServiceRequestResource($updated));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public function changeStatus(Request $request, int $id): JsonResponse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$serviceRequest = ServiceRequest::findOrFail($id);</w:t>
            </w:r>
          </w:p>
          <w:p>
            <w:pPr>
              <w:spacing w:after="0" w:line="240"/>
            </w:pPr>
            <w:r>
              <w:rPr>
                <w:rFonts w:ascii="Courier New" w:cs="Courier New" w:eastAsia="Courier New" w:hAnsi="Courier New"/>
                <w:sz w:val="16"/>
                <w:szCs w:val="16"/>
              </w:rPr>
              <w:t xml:space="preserve">        $this-&gt;authorize('changeStatus', $serviceRequest);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$validated = $request-&gt;validate([</w:t>
            </w:r>
          </w:p>
          <w:p>
            <w:pPr>
              <w:spacing w:after="0" w:line="240"/>
            </w:pPr>
            <w:r>
              <w:rPr>
                <w:rFonts w:ascii="Courier New" w:cs="Courier New" w:eastAsia="Courier New" w:hAnsi="Courier New"/>
                <w:sz w:val="16"/>
                <w:szCs w:val="16"/>
              </w:rPr>
              <w:t xml:space="preserve">            'status' =&gt; 'required|in:in_progress,waiting_parts,completed,closed,rejected'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$updated = $this-&gt;service-&gt;changeStatus($serviceRequest, $validated['status']);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response()-&gt;json(new ServiceRequestResource($updated));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tc>
      </w:tr>
    </w:tbl>
    <w:p>
      <w:pPr>
        <w:pStyle w:val="BodyText"/>
      </w:pPr>
      <w:r>
        <w:t xml:space="preserve"/>
      </w:r>
    </w:p>
    <w:p>
      <w:pPr>
        <w:pStyle w:val="TableCaption"/>
      </w:pPr>
      <w:r>
        <w:t xml:space="preserve">Листинг В.4 — Конфигурация Docker Compose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CCCCC" w:sz="1"/>
              <w:left w:val="single" w:color="CCCCCC" w:sz="1"/>
              <w:bottom w:val="single" w:color="CCCCCC" w:sz="1"/>
              <w:right w:val="single" w:color="CCCCCC" w:sz="1"/>
            </w:tcBorders>
            <w:shd w:fill="F8F8F8" w:val="clear"/>
          </w:tcPr>
          <w:p>
            <w:pPr>
              <w:spacing w:after="0" w:line="240"/>
            </w:pPr>
            <w:r>
              <w:rPr>
                <w:rFonts w:ascii="Courier New" w:cs="Courier New" w:eastAsia="Courier New" w:hAnsi="Courier New"/>
                <w:sz w:val="16"/>
                <w:szCs w:val="16"/>
              </w:rPr>
              <w:t xml:space="preserve">version: '3.8'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services:</w:t>
            </w:r>
          </w:p>
          <w:p>
            <w:pPr>
              <w:spacing w:after="0" w:line="240"/>
            </w:pPr>
            <w:r>
              <w:rPr>
                <w:rFonts w:ascii="Courier New" w:cs="Courier New" w:eastAsia="Courier New" w:hAnsi="Courier New"/>
                <w:sz w:val="16"/>
                <w:szCs w:val="16"/>
              </w:rPr>
              <w:t xml:space="preserve">  app:</w:t>
            </w:r>
          </w:p>
          <w:p>
            <w:pPr>
              <w:spacing w:after="0" w:line="240"/>
            </w:pPr>
            <w:r>
              <w:rPr>
                <w:rFonts w:ascii="Courier New" w:cs="Courier New" w:eastAsia="Courier New" w:hAnsi="Courier New"/>
                <w:sz w:val="16"/>
                <w:szCs w:val="16"/>
              </w:rPr>
              <w:t xml:space="preserve">    build:</w:t>
            </w:r>
          </w:p>
          <w:p>
            <w:pPr>
              <w:spacing w:after="0" w:line="240"/>
            </w:pPr>
            <w:r>
              <w:rPr>
                <w:rFonts w:ascii="Courier New" w:cs="Courier New" w:eastAsia="Courier New" w:hAnsi="Courier New"/>
                <w:sz w:val="16"/>
                <w:szCs w:val="16"/>
              </w:rPr>
              <w:t xml:space="preserve">      context: .</w:t>
            </w:r>
          </w:p>
          <w:p>
            <w:pPr>
              <w:spacing w:after="0" w:line="240"/>
            </w:pPr>
            <w:r>
              <w:rPr>
                <w:rFonts w:ascii="Courier New" w:cs="Courier New" w:eastAsia="Courier New" w:hAnsi="Courier New"/>
                <w:sz w:val="16"/>
                <w:szCs w:val="16"/>
              </w:rPr>
              <w:t xml:space="preserve">      dockerfile: docker/app/Dockerfile</w:t>
            </w:r>
          </w:p>
          <w:p>
            <w:pPr>
              <w:spacing w:after="0" w:line="240"/>
            </w:pPr>
            <w:r>
              <w:rPr>
                <w:rFonts w:ascii="Courier New" w:cs="Courier New" w:eastAsia="Courier New" w:hAnsi="Courier New"/>
                <w:sz w:val="16"/>
                <w:szCs w:val="16"/>
              </w:rPr>
              <w:t xml:space="preserve">    container_name: equipment_app</w:t>
            </w:r>
          </w:p>
          <w:p>
            <w:pPr>
              <w:spacing w:after="0" w:line="240"/>
            </w:pPr>
            <w:r>
              <w:rPr>
                <w:rFonts w:ascii="Courier New" w:cs="Courier New" w:eastAsia="Courier New" w:hAnsi="Courier New"/>
                <w:sz w:val="16"/>
                <w:szCs w:val="16"/>
              </w:rPr>
              <w:t xml:space="preserve">    restart: unless-stopped</w:t>
            </w:r>
          </w:p>
          <w:p>
            <w:pPr>
              <w:spacing w:after="0" w:line="240"/>
            </w:pPr>
            <w:r>
              <w:rPr>
                <w:rFonts w:ascii="Courier New" w:cs="Courier New" w:eastAsia="Courier New" w:hAnsi="Courier New"/>
                <w:sz w:val="16"/>
                <w:szCs w:val="16"/>
              </w:rPr>
              <w:t xml:space="preserve">    working_dir: /var/www/html</w:t>
            </w:r>
          </w:p>
          <w:p>
            <w:pPr>
              <w:spacing w:after="0" w:line="240"/>
            </w:pPr>
            <w:r>
              <w:rPr>
                <w:rFonts w:ascii="Courier New" w:cs="Courier New" w:eastAsia="Courier New" w:hAnsi="Courier New"/>
                <w:sz w:val="16"/>
                <w:szCs w:val="16"/>
              </w:rPr>
              <w:t xml:space="preserve">    volumes:</w:t>
            </w:r>
          </w:p>
          <w:p>
            <w:pPr>
              <w:spacing w:after="0" w:line="240"/>
            </w:pPr>
            <w:r>
              <w:rPr>
                <w:rFonts w:ascii="Courier New" w:cs="Courier New" w:eastAsia="Courier New" w:hAnsi="Courier New"/>
                <w:sz w:val="16"/>
                <w:szCs w:val="16"/>
              </w:rPr>
              <w:t xml:space="preserve">      - ./:/var/www/html</w:t>
            </w:r>
          </w:p>
          <w:p>
            <w:pPr>
              <w:spacing w:after="0" w:line="240"/>
            </w:pPr>
            <w:r>
              <w:rPr>
                <w:rFonts w:ascii="Courier New" w:cs="Courier New" w:eastAsia="Courier New" w:hAnsi="Courier New"/>
                <w:sz w:val="16"/>
                <w:szCs w:val="16"/>
              </w:rPr>
              <w:t xml:space="preserve">      - ./docker/app/php.ini:/usr/local/etc/php/conf.d/custom.ini</w:t>
            </w:r>
          </w:p>
          <w:p>
            <w:pPr>
              <w:spacing w:after="0" w:line="240"/>
            </w:pPr>
            <w:r>
              <w:rPr>
                <w:rFonts w:ascii="Courier New" w:cs="Courier New" w:eastAsia="Courier New" w:hAnsi="Courier New"/>
                <w:sz w:val="16"/>
                <w:szCs w:val="16"/>
              </w:rPr>
              <w:t xml:space="preserve">    depends_on:</w:t>
            </w:r>
          </w:p>
          <w:p>
            <w:pPr>
              <w:spacing w:after="0" w:line="240"/>
            </w:pPr>
            <w:r>
              <w:rPr>
                <w:rFonts w:ascii="Courier New" w:cs="Courier New" w:eastAsia="Courier New" w:hAnsi="Courier New"/>
                <w:sz w:val="16"/>
                <w:szCs w:val="16"/>
              </w:rPr>
              <w:t xml:space="preserve">      - db</w:t>
            </w:r>
          </w:p>
          <w:p>
            <w:pPr>
              <w:spacing w:after="0" w:line="240"/>
            </w:pPr>
            <w:r>
              <w:rPr>
                <w:rFonts w:ascii="Courier New" w:cs="Courier New" w:eastAsia="Courier New" w:hAnsi="Courier New"/>
                <w:sz w:val="16"/>
                <w:szCs w:val="16"/>
              </w:rPr>
              <w:t xml:space="preserve">      - redis</w:t>
            </w:r>
          </w:p>
          <w:p>
            <w:pPr>
              <w:spacing w:after="0" w:line="240"/>
            </w:pPr>
            <w:r>
              <w:rPr>
                <w:rFonts w:ascii="Courier New" w:cs="Courier New" w:eastAsia="Courier New" w:hAnsi="Courier New"/>
                <w:sz w:val="16"/>
                <w:szCs w:val="16"/>
              </w:rPr>
              <w:t xml:space="preserve">    environment:</w:t>
            </w:r>
          </w:p>
          <w:p>
            <w:pPr>
              <w:spacing w:after="0" w:line="240"/>
            </w:pPr>
            <w:r>
              <w:rPr>
                <w:rFonts w:ascii="Courier New" w:cs="Courier New" w:eastAsia="Courier New" w:hAnsi="Courier New"/>
                <w:sz w:val="16"/>
                <w:szCs w:val="16"/>
              </w:rPr>
              <w:t xml:space="preserve">      - APP_ENV=${APP_ENV:-production}</w:t>
            </w:r>
          </w:p>
          <w:p>
            <w:pPr>
              <w:spacing w:after="0" w:line="240"/>
            </w:pPr>
            <w:r>
              <w:rPr>
                <w:rFonts w:ascii="Courier New" w:cs="Courier New" w:eastAsia="Courier New" w:hAnsi="Courier New"/>
                <w:sz w:val="16"/>
                <w:szCs w:val="16"/>
              </w:rPr>
              <w:t xml:space="preserve">      - DB_HOST=db</w:t>
            </w:r>
          </w:p>
          <w:p>
            <w:pPr>
              <w:spacing w:after="0" w:line="240"/>
            </w:pPr>
            <w:r>
              <w:rPr>
                <w:rFonts w:ascii="Courier New" w:cs="Courier New" w:eastAsia="Courier New" w:hAnsi="Courier New"/>
                <w:sz w:val="16"/>
                <w:szCs w:val="16"/>
              </w:rPr>
              <w:t xml:space="preserve">      - DB_DATABASE=${DB_DATABASE:-equipment}</w:t>
            </w:r>
          </w:p>
          <w:p>
            <w:pPr>
              <w:spacing w:after="0" w:line="240"/>
            </w:pPr>
            <w:r>
              <w:rPr>
                <w:rFonts w:ascii="Courier New" w:cs="Courier New" w:eastAsia="Courier New" w:hAnsi="Courier New"/>
                <w:sz w:val="16"/>
                <w:szCs w:val="16"/>
              </w:rPr>
              <w:t xml:space="preserve">      - DB_USERNAME=${DB_USERNAME:-equipment}</w:t>
            </w:r>
          </w:p>
          <w:p>
            <w:pPr>
              <w:spacing w:after="0" w:line="240"/>
            </w:pPr>
            <w:r>
              <w:rPr>
                <w:rFonts w:ascii="Courier New" w:cs="Courier New" w:eastAsia="Courier New" w:hAnsi="Courier New"/>
                <w:sz w:val="16"/>
                <w:szCs w:val="16"/>
              </w:rPr>
              <w:t xml:space="preserve">      - DB_PASSWORD=${DB_PASSWORD}</w:t>
            </w:r>
          </w:p>
          <w:p>
            <w:pPr>
              <w:spacing w:after="0" w:line="240"/>
            </w:pPr>
            <w:r>
              <w:rPr>
                <w:rFonts w:ascii="Courier New" w:cs="Courier New" w:eastAsia="Courier New" w:hAnsi="Courier New"/>
                <w:sz w:val="16"/>
                <w:szCs w:val="16"/>
              </w:rPr>
              <w:t xml:space="preserve">      - REDIS_HOST=redis</w:t>
            </w:r>
          </w:p>
          <w:p>
            <w:pPr>
              <w:spacing w:after="0" w:line="240"/>
            </w:pPr>
            <w:r>
              <w:rPr>
                <w:rFonts w:ascii="Courier New" w:cs="Courier New" w:eastAsia="Courier New" w:hAnsi="Courier New"/>
                <w:sz w:val="16"/>
                <w:szCs w:val="16"/>
              </w:rPr>
              <w:t xml:space="preserve">      - CACHE_DRIVER=redis</w:t>
            </w:r>
          </w:p>
          <w:p>
            <w:pPr>
              <w:spacing w:after="0" w:line="240"/>
            </w:pPr>
            <w:r>
              <w:rPr>
                <w:rFonts w:ascii="Courier New" w:cs="Courier New" w:eastAsia="Courier New" w:hAnsi="Courier New"/>
                <w:sz w:val="16"/>
                <w:szCs w:val="16"/>
              </w:rPr>
              <w:t xml:space="preserve">      - SESSION_DRIVER=redis</w:t>
            </w:r>
          </w:p>
          <w:p>
            <w:pPr>
              <w:spacing w:after="0" w:line="240"/>
            </w:pPr>
            <w:r>
              <w:rPr>
                <w:rFonts w:ascii="Courier New" w:cs="Courier New" w:eastAsia="Courier New" w:hAnsi="Courier New"/>
                <w:sz w:val="16"/>
                <w:szCs w:val="16"/>
              </w:rPr>
              <w:t xml:space="preserve">    networks:</w:t>
            </w:r>
          </w:p>
          <w:p>
            <w:pPr>
              <w:spacing w:after="0" w:line="240"/>
            </w:pPr>
            <w:r>
              <w:rPr>
                <w:rFonts w:ascii="Courier New" w:cs="Courier New" w:eastAsia="Courier New" w:hAnsi="Courier New"/>
                <w:sz w:val="16"/>
                <w:szCs w:val="16"/>
              </w:rPr>
              <w:t xml:space="preserve">      - equipment_network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nginx:</w:t>
            </w:r>
          </w:p>
          <w:p>
            <w:pPr>
              <w:spacing w:after="0" w:line="240"/>
            </w:pPr>
            <w:r>
              <w:rPr>
                <w:rFonts w:ascii="Courier New" w:cs="Courier New" w:eastAsia="Courier New" w:hAnsi="Courier New"/>
                <w:sz w:val="16"/>
                <w:szCs w:val="16"/>
              </w:rPr>
              <w:t xml:space="preserve">    image: nginx:1.25-alpine</w:t>
            </w:r>
          </w:p>
          <w:p>
            <w:pPr>
              <w:spacing w:after="0" w:line="240"/>
            </w:pPr>
            <w:r>
              <w:rPr>
                <w:rFonts w:ascii="Courier New" w:cs="Courier New" w:eastAsia="Courier New" w:hAnsi="Courier New"/>
                <w:sz w:val="16"/>
                <w:szCs w:val="16"/>
              </w:rPr>
              <w:t xml:space="preserve">    container_name: equipment_nginx</w:t>
            </w:r>
          </w:p>
          <w:p>
            <w:pPr>
              <w:spacing w:after="0" w:line="240"/>
            </w:pPr>
            <w:r>
              <w:rPr>
                <w:rFonts w:ascii="Courier New" w:cs="Courier New" w:eastAsia="Courier New" w:hAnsi="Courier New"/>
                <w:sz w:val="16"/>
                <w:szCs w:val="16"/>
              </w:rPr>
              <w:t xml:space="preserve">    restart: unless-stopped</w:t>
            </w:r>
          </w:p>
          <w:p>
            <w:pPr>
              <w:spacing w:after="0" w:line="240"/>
            </w:pPr>
            <w:r>
              <w:rPr>
                <w:rFonts w:ascii="Courier New" w:cs="Courier New" w:eastAsia="Courier New" w:hAnsi="Courier New"/>
                <w:sz w:val="16"/>
                <w:szCs w:val="16"/>
              </w:rPr>
              <w:t xml:space="preserve">    ports:</w:t>
            </w:r>
          </w:p>
          <w:p>
            <w:pPr>
              <w:spacing w:after="0" w:line="240"/>
            </w:pPr>
            <w:r>
              <w:rPr>
                <w:rFonts w:ascii="Courier New" w:cs="Courier New" w:eastAsia="Courier New" w:hAnsi="Courier New"/>
                <w:sz w:val="16"/>
                <w:szCs w:val="16"/>
              </w:rPr>
              <w:t xml:space="preserve">      - "${APP_PORT:-80}:80"</w:t>
            </w:r>
          </w:p>
          <w:p>
            <w:pPr>
              <w:spacing w:after="0" w:line="240"/>
            </w:pPr>
            <w:r>
              <w:rPr>
                <w:rFonts w:ascii="Courier New" w:cs="Courier New" w:eastAsia="Courier New" w:hAnsi="Courier New"/>
                <w:sz w:val="16"/>
                <w:szCs w:val="16"/>
              </w:rPr>
              <w:t xml:space="preserve">    volumes:</w:t>
            </w:r>
          </w:p>
          <w:p>
            <w:pPr>
              <w:spacing w:after="0" w:line="240"/>
            </w:pPr>
            <w:r>
              <w:rPr>
                <w:rFonts w:ascii="Courier New" w:cs="Courier New" w:eastAsia="Courier New" w:hAnsi="Courier New"/>
                <w:sz w:val="16"/>
                <w:szCs w:val="16"/>
              </w:rPr>
              <w:t xml:space="preserve">      - ./:/var/www/html</w:t>
            </w:r>
          </w:p>
          <w:p>
            <w:pPr>
              <w:spacing w:after="0" w:line="240"/>
            </w:pPr>
            <w:r>
              <w:rPr>
                <w:rFonts w:ascii="Courier New" w:cs="Courier New" w:eastAsia="Courier New" w:hAnsi="Courier New"/>
                <w:sz w:val="16"/>
                <w:szCs w:val="16"/>
              </w:rPr>
              <w:t xml:space="preserve">      - ./docker/nginx/default.conf:/etc/nginx/conf.d/default.conf</w:t>
            </w:r>
          </w:p>
          <w:p>
            <w:pPr>
              <w:spacing w:after="0" w:line="240"/>
            </w:pPr>
            <w:r>
              <w:rPr>
                <w:rFonts w:ascii="Courier New" w:cs="Courier New" w:eastAsia="Courier New" w:hAnsi="Courier New"/>
                <w:sz w:val="16"/>
                <w:szCs w:val="16"/>
              </w:rPr>
              <w:t xml:space="preserve">    depends_on:</w:t>
            </w:r>
          </w:p>
          <w:p>
            <w:pPr>
              <w:spacing w:after="0" w:line="240"/>
            </w:pPr>
            <w:r>
              <w:rPr>
                <w:rFonts w:ascii="Courier New" w:cs="Courier New" w:eastAsia="Courier New" w:hAnsi="Courier New"/>
                <w:sz w:val="16"/>
                <w:szCs w:val="16"/>
              </w:rPr>
              <w:t xml:space="preserve">      - app</w:t>
            </w:r>
          </w:p>
          <w:p>
            <w:pPr>
              <w:spacing w:after="0" w:line="240"/>
            </w:pPr>
            <w:r>
              <w:rPr>
                <w:rFonts w:ascii="Courier New" w:cs="Courier New" w:eastAsia="Courier New" w:hAnsi="Courier New"/>
                <w:sz w:val="16"/>
                <w:szCs w:val="16"/>
              </w:rPr>
              <w:t xml:space="preserve">    networks:</w:t>
            </w:r>
          </w:p>
          <w:p>
            <w:pPr>
              <w:spacing w:after="0" w:line="240"/>
            </w:pPr>
            <w:r>
              <w:rPr>
                <w:rFonts w:ascii="Courier New" w:cs="Courier New" w:eastAsia="Courier New" w:hAnsi="Courier New"/>
                <w:sz w:val="16"/>
                <w:szCs w:val="16"/>
              </w:rPr>
              <w:t xml:space="preserve">      - equipment_network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db:</w:t>
            </w:r>
          </w:p>
          <w:p>
            <w:pPr>
              <w:spacing w:after="0" w:line="240"/>
            </w:pPr>
            <w:r>
              <w:rPr>
                <w:rFonts w:ascii="Courier New" w:cs="Courier New" w:eastAsia="Courier New" w:hAnsi="Courier New"/>
                <w:sz w:val="16"/>
                <w:szCs w:val="16"/>
              </w:rPr>
              <w:t xml:space="preserve">    image: mysql:8.0</w:t>
            </w:r>
          </w:p>
          <w:p>
            <w:pPr>
              <w:spacing w:after="0" w:line="240"/>
            </w:pPr>
            <w:r>
              <w:rPr>
                <w:rFonts w:ascii="Courier New" w:cs="Courier New" w:eastAsia="Courier New" w:hAnsi="Courier New"/>
                <w:sz w:val="16"/>
                <w:szCs w:val="16"/>
              </w:rPr>
              <w:t xml:space="preserve">    container_name: equipment_db</w:t>
            </w:r>
          </w:p>
          <w:p>
            <w:pPr>
              <w:spacing w:after="0" w:line="240"/>
            </w:pPr>
            <w:r>
              <w:rPr>
                <w:rFonts w:ascii="Courier New" w:cs="Courier New" w:eastAsia="Courier New" w:hAnsi="Courier New"/>
                <w:sz w:val="16"/>
                <w:szCs w:val="16"/>
              </w:rPr>
              <w:t xml:space="preserve">    restart: unless-stopped</w:t>
            </w:r>
          </w:p>
          <w:p>
            <w:pPr>
              <w:spacing w:after="0" w:line="240"/>
            </w:pPr>
            <w:r>
              <w:rPr>
                <w:rFonts w:ascii="Courier New" w:cs="Courier New" w:eastAsia="Courier New" w:hAnsi="Courier New"/>
                <w:sz w:val="16"/>
                <w:szCs w:val="16"/>
              </w:rPr>
              <w:t xml:space="preserve">    environment:</w:t>
            </w:r>
          </w:p>
          <w:p>
            <w:pPr>
              <w:spacing w:after="0" w:line="240"/>
            </w:pPr>
            <w:r>
              <w:rPr>
                <w:rFonts w:ascii="Courier New" w:cs="Courier New" w:eastAsia="Courier New" w:hAnsi="Courier New"/>
                <w:sz w:val="16"/>
                <w:szCs w:val="16"/>
              </w:rPr>
              <w:t xml:space="preserve">      MYSQL_DATABASE: ${DB_DATABASE:-equipment}</w:t>
            </w:r>
          </w:p>
          <w:p>
            <w:pPr>
              <w:spacing w:after="0" w:line="240"/>
            </w:pPr>
            <w:r>
              <w:rPr>
                <w:rFonts w:ascii="Courier New" w:cs="Courier New" w:eastAsia="Courier New" w:hAnsi="Courier New"/>
                <w:sz w:val="16"/>
                <w:szCs w:val="16"/>
              </w:rPr>
              <w:t xml:space="preserve">      MYSQL_USER: ${DB_USERNAME:-equipment}</w:t>
            </w:r>
          </w:p>
          <w:p>
            <w:pPr>
              <w:spacing w:after="0" w:line="240"/>
            </w:pPr>
            <w:r>
              <w:rPr>
                <w:rFonts w:ascii="Courier New" w:cs="Courier New" w:eastAsia="Courier New" w:hAnsi="Courier New"/>
                <w:sz w:val="16"/>
                <w:szCs w:val="16"/>
              </w:rPr>
              <w:t xml:space="preserve">      MYSQL_PASSWORD: ${DB_PASSWORD}</w:t>
            </w:r>
          </w:p>
          <w:p>
            <w:pPr>
              <w:spacing w:after="0" w:line="240"/>
            </w:pPr>
            <w:r>
              <w:rPr>
                <w:rFonts w:ascii="Courier New" w:cs="Courier New" w:eastAsia="Courier New" w:hAnsi="Courier New"/>
                <w:sz w:val="16"/>
                <w:szCs w:val="16"/>
              </w:rPr>
              <w:t xml:space="preserve">      MYSQL_ROOT_PASSWORD: ${DB_ROOT_PASSWORD}</w:t>
            </w:r>
          </w:p>
          <w:p>
            <w:pPr>
              <w:spacing w:after="0" w:line="240"/>
            </w:pPr>
            <w:r>
              <w:rPr>
                <w:rFonts w:ascii="Courier New" w:cs="Courier New" w:eastAsia="Courier New" w:hAnsi="Courier New"/>
                <w:sz w:val="16"/>
                <w:szCs w:val="16"/>
              </w:rPr>
              <w:t xml:space="preserve">    volumes:</w:t>
            </w:r>
          </w:p>
          <w:p>
            <w:pPr>
              <w:spacing w:after="0" w:line="240"/>
            </w:pPr>
            <w:r>
              <w:rPr>
                <w:rFonts w:ascii="Courier New" w:cs="Courier New" w:eastAsia="Courier New" w:hAnsi="Courier New"/>
                <w:sz w:val="16"/>
                <w:szCs w:val="16"/>
              </w:rPr>
              <w:t xml:space="preserve">      - db_data:/var/lib/mysql</w:t>
            </w:r>
          </w:p>
          <w:p>
            <w:pPr>
              <w:spacing w:after="0" w:line="240"/>
            </w:pPr>
            <w:r>
              <w:rPr>
                <w:rFonts w:ascii="Courier New" w:cs="Courier New" w:eastAsia="Courier New" w:hAnsi="Courier New"/>
                <w:sz w:val="16"/>
                <w:szCs w:val="16"/>
              </w:rPr>
              <w:t xml:space="preserve">      - ./docker/mysql/my.cnf:/etc/mysql/conf.d/custom.cnf</w:t>
            </w:r>
          </w:p>
          <w:p>
            <w:pPr>
              <w:spacing w:after="0" w:line="240"/>
            </w:pPr>
            <w:r>
              <w:rPr>
                <w:rFonts w:ascii="Courier New" w:cs="Courier New" w:eastAsia="Courier New" w:hAnsi="Courier New"/>
                <w:sz w:val="16"/>
                <w:szCs w:val="16"/>
              </w:rPr>
              <w:t xml:space="preserve">    ports:</w:t>
            </w:r>
          </w:p>
          <w:p>
            <w:pPr>
              <w:spacing w:after="0" w:line="240"/>
            </w:pPr>
            <w:r>
              <w:rPr>
                <w:rFonts w:ascii="Courier New" w:cs="Courier New" w:eastAsia="Courier New" w:hAnsi="Courier New"/>
                <w:sz w:val="16"/>
                <w:szCs w:val="16"/>
              </w:rPr>
              <w:t xml:space="preserve">      - "${DB_PORT:-3306}:3306"</w:t>
            </w:r>
          </w:p>
          <w:p>
            <w:pPr>
              <w:spacing w:after="0" w:line="240"/>
            </w:pPr>
            <w:r>
              <w:rPr>
                <w:rFonts w:ascii="Courier New" w:cs="Courier New" w:eastAsia="Courier New" w:hAnsi="Courier New"/>
                <w:sz w:val="16"/>
                <w:szCs w:val="16"/>
              </w:rPr>
              <w:t xml:space="preserve">    networks:</w:t>
            </w:r>
          </w:p>
          <w:p>
            <w:pPr>
              <w:spacing w:after="0" w:line="240"/>
            </w:pPr>
            <w:r>
              <w:rPr>
                <w:rFonts w:ascii="Courier New" w:cs="Courier New" w:eastAsia="Courier New" w:hAnsi="Courier New"/>
                <w:sz w:val="16"/>
                <w:szCs w:val="16"/>
              </w:rPr>
              <w:t xml:space="preserve">      - equipment_network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redis:</w:t>
            </w:r>
          </w:p>
          <w:p>
            <w:pPr>
              <w:spacing w:after="0" w:line="240"/>
            </w:pPr>
            <w:r>
              <w:rPr>
                <w:rFonts w:ascii="Courier New" w:cs="Courier New" w:eastAsia="Courier New" w:hAnsi="Courier New"/>
                <w:sz w:val="16"/>
                <w:szCs w:val="16"/>
              </w:rPr>
              <w:t xml:space="preserve">    image: redis:7-alpine</w:t>
            </w:r>
          </w:p>
          <w:p>
            <w:pPr>
              <w:spacing w:after="0" w:line="240"/>
            </w:pPr>
            <w:r>
              <w:rPr>
                <w:rFonts w:ascii="Courier New" w:cs="Courier New" w:eastAsia="Courier New" w:hAnsi="Courier New"/>
                <w:sz w:val="16"/>
                <w:szCs w:val="16"/>
              </w:rPr>
              <w:t xml:space="preserve">    container_name: equipment_redis</w:t>
            </w:r>
          </w:p>
          <w:p>
            <w:pPr>
              <w:spacing w:after="0" w:line="240"/>
            </w:pPr>
            <w:r>
              <w:rPr>
                <w:rFonts w:ascii="Courier New" w:cs="Courier New" w:eastAsia="Courier New" w:hAnsi="Courier New"/>
                <w:sz w:val="16"/>
                <w:szCs w:val="16"/>
              </w:rPr>
              <w:t xml:space="preserve">    restart: unless-stopped</w:t>
            </w:r>
          </w:p>
          <w:p>
            <w:pPr>
              <w:spacing w:after="0" w:line="240"/>
            </w:pPr>
            <w:r>
              <w:rPr>
                <w:rFonts w:ascii="Courier New" w:cs="Courier New" w:eastAsia="Courier New" w:hAnsi="Courier New"/>
                <w:sz w:val="16"/>
                <w:szCs w:val="16"/>
              </w:rPr>
              <w:t xml:space="preserve">    command: redis-server --appendonly yes</w:t>
            </w:r>
          </w:p>
          <w:p>
            <w:pPr>
              <w:spacing w:after="0" w:line="240"/>
            </w:pPr>
            <w:r>
              <w:rPr>
                <w:rFonts w:ascii="Courier New" w:cs="Courier New" w:eastAsia="Courier New" w:hAnsi="Courier New"/>
                <w:sz w:val="16"/>
                <w:szCs w:val="16"/>
              </w:rPr>
              <w:t xml:space="preserve">    volumes:</w:t>
            </w:r>
          </w:p>
          <w:p>
            <w:pPr>
              <w:spacing w:after="0" w:line="240"/>
            </w:pPr>
            <w:r>
              <w:rPr>
                <w:rFonts w:ascii="Courier New" w:cs="Courier New" w:eastAsia="Courier New" w:hAnsi="Courier New"/>
                <w:sz w:val="16"/>
                <w:szCs w:val="16"/>
              </w:rPr>
              <w:t xml:space="preserve">      - redis_data:/data</w:t>
            </w:r>
          </w:p>
          <w:p>
            <w:pPr>
              <w:spacing w:after="0" w:line="240"/>
            </w:pPr>
            <w:r>
              <w:rPr>
                <w:rFonts w:ascii="Courier New" w:cs="Courier New" w:eastAsia="Courier New" w:hAnsi="Courier New"/>
                <w:sz w:val="16"/>
                <w:szCs w:val="16"/>
              </w:rPr>
              <w:t xml:space="preserve">    networks:</w:t>
            </w:r>
          </w:p>
          <w:p>
            <w:pPr>
              <w:spacing w:after="0" w:line="240"/>
            </w:pPr>
            <w:r>
              <w:rPr>
                <w:rFonts w:ascii="Courier New" w:cs="Courier New" w:eastAsia="Courier New" w:hAnsi="Courier New"/>
                <w:sz w:val="16"/>
                <w:szCs w:val="16"/>
              </w:rPr>
              <w:t xml:space="preserve">      - equipment_network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networks:</w:t>
            </w:r>
          </w:p>
          <w:p>
            <w:pPr>
              <w:spacing w:after="0" w:line="240"/>
            </w:pPr>
            <w:r>
              <w:rPr>
                <w:rFonts w:ascii="Courier New" w:cs="Courier New" w:eastAsia="Courier New" w:hAnsi="Courier New"/>
                <w:sz w:val="16"/>
                <w:szCs w:val="16"/>
              </w:rPr>
              <w:t xml:space="preserve">  equipment_network:</w:t>
            </w:r>
          </w:p>
          <w:p>
            <w:pPr>
              <w:spacing w:after="0" w:line="240"/>
            </w:pPr>
            <w:r>
              <w:rPr>
                <w:rFonts w:ascii="Courier New" w:cs="Courier New" w:eastAsia="Courier New" w:hAnsi="Courier New"/>
                <w:sz w:val="16"/>
                <w:szCs w:val="16"/>
              </w:rPr>
              <w:t xml:space="preserve">    driver: bridge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volumes:</w:t>
            </w:r>
          </w:p>
          <w:p>
            <w:pPr>
              <w:spacing w:after="0" w:line="240"/>
            </w:pPr>
            <w:r>
              <w:rPr>
                <w:rFonts w:ascii="Courier New" w:cs="Courier New" w:eastAsia="Courier New" w:hAnsi="Courier New"/>
                <w:sz w:val="16"/>
                <w:szCs w:val="16"/>
              </w:rPr>
              <w:t xml:space="preserve">  db_data:</w:t>
            </w:r>
          </w:p>
          <w:p>
            <w:pPr>
              <w:spacing w:after="0" w:line="240"/>
            </w:pPr>
            <w:r>
              <w:rPr>
                <w:rFonts w:ascii="Courier New" w:cs="Courier New" w:eastAsia="Courier New" w:hAnsi="Courier New"/>
                <w:sz w:val="16"/>
                <w:szCs w:val="16"/>
              </w:rPr>
              <w:t xml:space="preserve">  redis_data:</w:t>
            </w:r>
          </w:p>
        </w:tc>
      </w:tr>
    </w:tbl>
    <w:p>
      <w:pPr>
        <w:pStyle w:val="BodyText"/>
      </w:pPr>
      <w:r>
        <w:t xml:space="preserve"/>
      </w:r>
    </w:p>
    <w:p>
      <w:pPr>
        <w:pStyle w:val="TableCaption"/>
      </w:pPr>
      <w:r>
        <w:t xml:space="preserve">Листинг В.5 — Vue-компонент списка заявок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CCCCC" w:sz="1"/>
              <w:left w:val="single" w:color="CCCCCC" w:sz="1"/>
              <w:bottom w:val="single" w:color="CCCCCC" w:sz="1"/>
              <w:right w:val="single" w:color="CCCCCC" w:sz="1"/>
            </w:tcBorders>
            <w:shd w:fill="F8F8F8" w:val="clear"/>
          </w:tcPr>
          <w:p>
            <w:pPr>
              <w:spacing w:after="0" w:line="240"/>
            </w:pPr>
            <w:r>
              <w:rPr>
                <w:rFonts w:ascii="Courier New" w:cs="Courier New" w:eastAsia="Courier New" w:hAnsi="Courier New"/>
                <w:sz w:val="16"/>
                <w:szCs w:val="16"/>
              </w:rPr>
              <w:t xml:space="preserve">&lt;template&gt;</w:t>
            </w:r>
          </w:p>
          <w:p>
            <w:pPr>
              <w:spacing w:after="0" w:line="240"/>
            </w:pPr>
            <w:r>
              <w:rPr>
                <w:rFonts w:ascii="Courier New" w:cs="Courier New" w:eastAsia="Courier New" w:hAnsi="Courier New"/>
                <w:sz w:val="16"/>
                <w:szCs w:val="16"/>
              </w:rPr>
              <w:t xml:space="preserve">  &lt;div class="requests-page"&gt;</w:t>
            </w:r>
          </w:p>
          <w:p>
            <w:pPr>
              <w:spacing w:after="0" w:line="240"/>
            </w:pPr>
            <w:r>
              <w:rPr>
                <w:rFonts w:ascii="Courier New" w:cs="Courier New" w:eastAsia="Courier New" w:hAnsi="Courier New"/>
                <w:sz w:val="16"/>
                <w:szCs w:val="16"/>
              </w:rPr>
              <w:t xml:space="preserve">    &lt;PageHeader title="Заявки на обслуживание"&gt;</w:t>
            </w:r>
          </w:p>
          <w:p>
            <w:pPr>
              <w:spacing w:after="0" w:line="240"/>
            </w:pPr>
            <w:r>
              <w:rPr>
                <w:rFonts w:ascii="Courier New" w:cs="Courier New" w:eastAsia="Courier New" w:hAnsi="Courier New"/>
                <w:sz w:val="16"/>
                <w:szCs w:val="16"/>
              </w:rPr>
              <w:t xml:space="preserve">      &lt;template #actions&gt;</w:t>
            </w:r>
          </w:p>
          <w:p>
            <w:pPr>
              <w:spacing w:after="0" w:line="240"/>
            </w:pPr>
            <w:r>
              <w:rPr>
                <w:rFonts w:ascii="Courier New" w:cs="Courier New" w:eastAsia="Courier New" w:hAnsi="Courier New"/>
                <w:sz w:val="16"/>
                <w:szCs w:val="16"/>
              </w:rPr>
              <w:t xml:space="preserve">        &lt;Button @click="openCreateModal" icon="plus"&gt;</w:t>
            </w:r>
          </w:p>
          <w:p>
            <w:pPr>
              <w:spacing w:after="0" w:line="240"/>
            </w:pPr>
            <w:r>
              <w:rPr>
                <w:rFonts w:ascii="Courier New" w:cs="Courier New" w:eastAsia="Courier New" w:hAnsi="Courier New"/>
                <w:sz w:val="16"/>
                <w:szCs w:val="16"/>
              </w:rPr>
              <w:t xml:space="preserve">          Создать заявку</w:t>
            </w:r>
          </w:p>
          <w:p>
            <w:pPr>
              <w:spacing w:after="0" w:line="240"/>
            </w:pPr>
            <w:r>
              <w:rPr>
                <w:rFonts w:ascii="Courier New" w:cs="Courier New" w:eastAsia="Courier New" w:hAnsi="Courier New"/>
                <w:sz w:val="16"/>
                <w:szCs w:val="16"/>
              </w:rPr>
              <w:t xml:space="preserve">        &lt;/Button&gt;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&lt;/PageHeader&gt;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&lt;FilterPanel class="mb-4"&gt;</w:t>
            </w:r>
          </w:p>
          <w:p>
            <w:pPr>
              <w:spacing w:after="0" w:line="240"/>
            </w:pPr>
            <w:r>
              <w:rPr>
                <w:rFonts w:ascii="Courier New" w:cs="Courier New" w:eastAsia="Courier New" w:hAnsi="Courier New"/>
                <w:sz w:val="16"/>
                <w:szCs w:val="16"/>
              </w:rPr>
              <w:t xml:space="preserve">      &lt;SelectField </w:t>
            </w:r>
          </w:p>
          <w:p>
            <w:pPr>
              <w:spacing w:after="0" w:line="240"/>
            </w:pPr>
            <w:r>
              <w:rPr>
                <w:rFonts w:ascii="Courier New" w:cs="Courier New" w:eastAsia="Courier New" w:hAnsi="Courier New"/>
                <w:sz w:val="16"/>
                <w:szCs w:val="16"/>
              </w:rPr>
              <w:t xml:space="preserve">        v-model="filters.status" </w:t>
            </w:r>
          </w:p>
          <w:p>
            <w:pPr>
              <w:spacing w:after="0" w:line="240"/>
            </w:pPr>
            <w:r>
              <w:rPr>
                <w:rFonts w:ascii="Courier New" w:cs="Courier New" w:eastAsia="Courier New" w:hAnsi="Courier New"/>
                <w:sz w:val="16"/>
                <w:szCs w:val="16"/>
              </w:rPr>
              <w:t xml:space="preserve">        :options="statusOptions"</w:t>
            </w:r>
          </w:p>
          <w:p>
            <w:pPr>
              <w:spacing w:after="0" w:line="240"/>
            </w:pPr>
            <w:r>
              <w:rPr>
                <w:rFonts w:ascii="Courier New" w:cs="Courier New" w:eastAsia="Courier New" w:hAnsi="Courier New"/>
                <w:sz w:val="16"/>
                <w:szCs w:val="16"/>
              </w:rPr>
              <w:t xml:space="preserve">        placeholder="Все статусы"</w:t>
            </w:r>
          </w:p>
          <w:p>
            <w:pPr>
              <w:spacing w:after="0" w:line="240"/>
            </w:pPr>
            <w:r>
              <w:rPr>
                <w:rFonts w:ascii="Courier New" w:cs="Courier New" w:eastAsia="Courier New" w:hAnsi="Courier New"/>
                <w:sz w:val="16"/>
                <w:szCs w:val="16"/>
              </w:rPr>
              <w:t xml:space="preserve">        @change="loadRequests"</w:t>
            </w:r>
          </w:p>
          <w:p>
            <w:pPr>
              <w:spacing w:after="0" w:line="240"/>
            </w:pPr>
            <w:r>
              <w:rPr>
                <w:rFonts w:ascii="Courier New" w:cs="Courier New" w:eastAsia="Courier New" w:hAnsi="Courier New"/>
                <w:sz w:val="16"/>
                <w:szCs w:val="16"/>
              </w:rPr>
              <w:t xml:space="preserve">      /&gt;</w:t>
            </w:r>
          </w:p>
          <w:p>
            <w:pPr>
              <w:spacing w:after="0" w:line="240"/>
            </w:pPr>
            <w:r>
              <w:rPr>
                <w:rFonts w:ascii="Courier New" w:cs="Courier New" w:eastAsia="Courier New" w:hAnsi="Courier New"/>
                <w:sz w:val="16"/>
                <w:szCs w:val="16"/>
              </w:rPr>
              <w:t xml:space="preserve">      &lt;SelectField </w:t>
            </w:r>
          </w:p>
          <w:p>
            <w:pPr>
              <w:spacing w:after="0" w:line="240"/>
            </w:pPr>
            <w:r>
              <w:rPr>
                <w:rFonts w:ascii="Courier New" w:cs="Courier New" w:eastAsia="Courier New" w:hAnsi="Courier New"/>
                <w:sz w:val="16"/>
                <w:szCs w:val="16"/>
              </w:rPr>
              <w:t xml:space="preserve">        v-model="filters.priority" </w:t>
            </w:r>
          </w:p>
          <w:p>
            <w:pPr>
              <w:spacing w:after="0" w:line="240"/>
            </w:pPr>
            <w:r>
              <w:rPr>
                <w:rFonts w:ascii="Courier New" w:cs="Courier New" w:eastAsia="Courier New" w:hAnsi="Courier New"/>
                <w:sz w:val="16"/>
                <w:szCs w:val="16"/>
              </w:rPr>
              <w:t xml:space="preserve">        :options="priorityOptions"</w:t>
            </w:r>
          </w:p>
          <w:p>
            <w:pPr>
              <w:spacing w:after="0" w:line="240"/>
            </w:pPr>
            <w:r>
              <w:rPr>
                <w:rFonts w:ascii="Courier New" w:cs="Courier New" w:eastAsia="Courier New" w:hAnsi="Courier New"/>
                <w:sz w:val="16"/>
                <w:szCs w:val="16"/>
              </w:rPr>
              <w:t xml:space="preserve">        placeholder="Все приоритеты"</w:t>
            </w:r>
          </w:p>
          <w:p>
            <w:pPr>
              <w:spacing w:after="0" w:line="240"/>
            </w:pPr>
            <w:r>
              <w:rPr>
                <w:rFonts w:ascii="Courier New" w:cs="Courier New" w:eastAsia="Courier New" w:hAnsi="Courier New"/>
                <w:sz w:val="16"/>
                <w:szCs w:val="16"/>
              </w:rPr>
              <w:t xml:space="preserve">        @change="loadRequests"</w:t>
            </w:r>
          </w:p>
          <w:p>
            <w:pPr>
              <w:spacing w:after="0" w:line="240"/>
            </w:pPr>
            <w:r>
              <w:rPr>
                <w:rFonts w:ascii="Courier New" w:cs="Courier New" w:eastAsia="Courier New" w:hAnsi="Courier New"/>
                <w:sz w:val="16"/>
                <w:szCs w:val="16"/>
              </w:rPr>
              <w:t xml:space="preserve">      /&gt;</w:t>
            </w:r>
          </w:p>
          <w:p>
            <w:pPr>
              <w:spacing w:after="0" w:line="240"/>
            </w:pPr>
            <w:r>
              <w:rPr>
                <w:rFonts w:ascii="Courier New" w:cs="Courier New" w:eastAsia="Courier New" w:hAnsi="Courier New"/>
                <w:sz w:val="16"/>
                <w:szCs w:val="16"/>
              </w:rPr>
              <w:t xml:space="preserve">      &lt;SearchField </w:t>
            </w:r>
          </w:p>
          <w:p>
            <w:pPr>
              <w:spacing w:after="0" w:line="240"/>
            </w:pPr>
            <w:r>
              <w:rPr>
                <w:rFonts w:ascii="Courier New" w:cs="Courier New" w:eastAsia="Courier New" w:hAnsi="Courier New"/>
                <w:sz w:val="16"/>
                <w:szCs w:val="16"/>
              </w:rPr>
              <w:t xml:space="preserve">        v-model="filters.search"</w:t>
            </w:r>
          </w:p>
          <w:p>
            <w:pPr>
              <w:spacing w:after="0" w:line="240"/>
            </w:pPr>
            <w:r>
              <w:rPr>
                <w:rFonts w:ascii="Courier New" w:cs="Courier New" w:eastAsia="Courier New" w:hAnsi="Courier New"/>
                <w:sz w:val="16"/>
                <w:szCs w:val="16"/>
              </w:rPr>
              <w:t xml:space="preserve">        placeholder="Поиск..."</w:t>
            </w:r>
          </w:p>
          <w:p>
            <w:pPr>
              <w:spacing w:after="0" w:line="240"/>
            </w:pPr>
            <w:r>
              <w:rPr>
                <w:rFonts w:ascii="Courier New" w:cs="Courier New" w:eastAsia="Courier New" w:hAnsi="Courier New"/>
                <w:sz w:val="16"/>
                <w:szCs w:val="16"/>
              </w:rPr>
              <w:t xml:space="preserve">        @search="loadRequests"</w:t>
            </w:r>
          </w:p>
          <w:p>
            <w:pPr>
              <w:spacing w:after="0" w:line="240"/>
            </w:pPr>
            <w:r>
              <w:rPr>
                <w:rFonts w:ascii="Courier New" w:cs="Courier New" w:eastAsia="Courier New" w:hAnsi="Courier New"/>
                <w:sz w:val="16"/>
                <w:szCs w:val="16"/>
              </w:rPr>
              <w:t xml:space="preserve">      /&gt;</w:t>
            </w:r>
          </w:p>
          <w:p>
            <w:pPr>
              <w:spacing w:after="0" w:line="240"/>
            </w:pPr>
            <w:r>
              <w:rPr>
                <w:rFonts w:ascii="Courier New" w:cs="Courier New" w:eastAsia="Courier New" w:hAnsi="Courier New"/>
                <w:sz w:val="16"/>
                <w:szCs w:val="16"/>
              </w:rPr>
              <w:t xml:space="preserve">    &lt;/FilterPanel&gt;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&lt;DataTable</w:t>
            </w:r>
          </w:p>
          <w:p>
            <w:pPr>
              <w:spacing w:after="0" w:line="240"/>
            </w:pPr>
            <w:r>
              <w:rPr>
                <w:rFonts w:ascii="Courier New" w:cs="Courier New" w:eastAsia="Courier New" w:hAnsi="Courier New"/>
                <w:sz w:val="16"/>
                <w:szCs w:val="16"/>
              </w:rPr>
              <w:t xml:space="preserve">      :columns="columns"</w:t>
            </w:r>
          </w:p>
          <w:p>
            <w:pPr>
              <w:spacing w:after="0" w:line="240"/>
            </w:pPr>
            <w:r>
              <w:rPr>
                <w:rFonts w:ascii="Courier New" w:cs="Courier New" w:eastAsia="Courier New" w:hAnsi="Courier New"/>
                <w:sz w:val="16"/>
                <w:szCs w:val="16"/>
              </w:rPr>
              <w:t xml:space="preserve">      :data="requests"</w:t>
            </w:r>
          </w:p>
          <w:p>
            <w:pPr>
              <w:spacing w:after="0" w:line="240"/>
            </w:pPr>
            <w:r>
              <w:rPr>
                <w:rFonts w:ascii="Courier New" w:cs="Courier New" w:eastAsia="Courier New" w:hAnsi="Courier New"/>
                <w:sz w:val="16"/>
                <w:szCs w:val="16"/>
              </w:rPr>
              <w:t xml:space="preserve">      :loading="loading"</w:t>
            </w:r>
          </w:p>
          <w:p>
            <w:pPr>
              <w:spacing w:after="0" w:line="240"/>
            </w:pPr>
            <w:r>
              <w:rPr>
                <w:rFonts w:ascii="Courier New" w:cs="Courier New" w:eastAsia="Courier New" w:hAnsi="Courier New"/>
                <w:sz w:val="16"/>
                <w:szCs w:val="16"/>
              </w:rPr>
              <w:t xml:space="preserve">      :pagination="pagination"</w:t>
            </w:r>
          </w:p>
          <w:p>
            <w:pPr>
              <w:spacing w:after="0" w:line="240"/>
            </w:pPr>
            <w:r>
              <w:rPr>
                <w:rFonts w:ascii="Courier New" w:cs="Courier New" w:eastAsia="Courier New" w:hAnsi="Courier New"/>
                <w:sz w:val="16"/>
                <w:szCs w:val="16"/>
              </w:rPr>
              <w:t xml:space="preserve">      @sort="handleSort"</w:t>
            </w:r>
          </w:p>
          <w:p>
            <w:pPr>
              <w:spacing w:after="0" w:line="240"/>
            </w:pPr>
            <w:r>
              <w:rPr>
                <w:rFonts w:ascii="Courier New" w:cs="Courier New" w:eastAsia="Courier New" w:hAnsi="Courier New"/>
                <w:sz w:val="16"/>
                <w:szCs w:val="16"/>
              </w:rPr>
              <w:t xml:space="preserve">      @page-change="handlePageChange"</w:t>
            </w:r>
          </w:p>
          <w:p>
            <w:pPr>
              <w:spacing w:after="0" w:line="240"/>
            </w:pPr>
            <w:r>
              <w:rPr>
                <w:rFonts w:ascii="Courier New" w:cs="Courier New" w:eastAsia="Courier New" w:hAnsi="Courier New"/>
                <w:sz w:val="16"/>
                <w:szCs w:val="16"/>
              </w:rPr>
              <w:t xml:space="preserve">    &gt;</w:t>
            </w:r>
          </w:p>
          <w:p>
            <w:pPr>
              <w:spacing w:after="0" w:line="240"/>
            </w:pPr>
            <w:r>
              <w:rPr>
                <w:rFonts w:ascii="Courier New" w:cs="Courier New" w:eastAsia="Courier New" w:hAnsi="Courier New"/>
                <w:sz w:val="16"/>
                <w:szCs w:val="16"/>
              </w:rPr>
              <w:t xml:space="preserve">      &lt;template #cell-id="{ row }"&gt;</w:t>
            </w:r>
          </w:p>
          <w:p>
            <w:pPr>
              <w:spacing w:after="0" w:line="240"/>
            </w:pPr>
            <w:r>
              <w:rPr>
                <w:rFonts w:ascii="Courier New" w:cs="Courier New" w:eastAsia="Courier New" w:hAnsi="Courier New"/>
                <w:sz w:val="16"/>
                <w:szCs w:val="16"/>
              </w:rPr>
              <w:t xml:space="preserve">        &lt;router-link :to="'/requests/' + row.id" class="link"&gt;</w:t>
            </w:r>
          </w:p>
          <w:p>
            <w:pPr>
              <w:spacing w:after="0" w:line="240"/>
            </w:pPr>
            <w:r>
              <w:rPr>
                <w:rFonts w:ascii="Courier New" w:cs="Courier New" w:eastAsia="Courier New" w:hAnsi="Courier New"/>
                <w:sz w:val="16"/>
                <w:szCs w:val="16"/>
              </w:rPr>
              <w:t xml:space="preserve">          #{{ row.id }}</w:t>
            </w:r>
          </w:p>
          <w:p>
            <w:pPr>
              <w:spacing w:after="0" w:line="240"/>
            </w:pPr>
            <w:r>
              <w:rPr>
                <w:rFonts w:ascii="Courier New" w:cs="Courier New" w:eastAsia="Courier New" w:hAnsi="Courier New"/>
                <w:sz w:val="16"/>
                <w:szCs w:val="16"/>
              </w:rPr>
              <w:t xml:space="preserve">        &lt;/router-link&gt;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&lt;template #cell-equipment="{ row }"&gt;</w:t>
            </w:r>
          </w:p>
          <w:p>
            <w:pPr>
              <w:spacing w:after="0" w:line="240"/>
            </w:pPr>
            <w:r>
              <w:rPr>
                <w:rFonts w:ascii="Courier New" w:cs="Courier New" w:eastAsia="Courier New" w:hAnsi="Courier New"/>
                <w:sz w:val="16"/>
                <w:szCs w:val="16"/>
              </w:rPr>
              <w:t xml:space="preserve">        &lt;div class="equipment-cell"&gt;</w:t>
            </w:r>
          </w:p>
          <w:p>
            <w:pPr>
              <w:spacing w:after="0" w:line="240"/>
            </w:pPr>
            <w:r>
              <w:rPr>
                <w:rFonts w:ascii="Courier New" w:cs="Courier New" w:eastAsia="Courier New" w:hAnsi="Courier New"/>
                <w:sz w:val="16"/>
                <w:szCs w:val="16"/>
              </w:rPr>
              <w:t xml:space="preserve">          &lt;span class="name"&gt;{{ row.equipment.name }}&lt;/span&gt;</w:t>
            </w:r>
          </w:p>
          <w:p>
            <w:pPr>
              <w:spacing w:after="0" w:line="240"/>
            </w:pPr>
            <w:r>
              <w:rPr>
                <w:rFonts w:ascii="Courier New" w:cs="Courier New" w:eastAsia="Courier New" w:hAnsi="Courier New"/>
                <w:sz w:val="16"/>
                <w:szCs w:val="16"/>
              </w:rPr>
              <w:t xml:space="preserve">          &lt;span class="inv"&gt;{{ row.equipment.inventory_number }}&lt;/span&gt;</w:t>
            </w:r>
          </w:p>
          <w:p>
            <w:pPr>
              <w:spacing w:after="0" w:line="240"/>
            </w:pPr>
            <w:r>
              <w:rPr>
                <w:rFonts w:ascii="Courier New" w:cs="Courier New" w:eastAsia="Courier New" w:hAnsi="Courier New"/>
                <w:sz w:val="16"/>
                <w:szCs w:val="16"/>
              </w:rPr>
              <w:t xml:space="preserve">        &lt;/div&gt;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&lt;template #cell-status="{ row }"&gt;</w:t>
            </w:r>
          </w:p>
          <w:p>
            <w:pPr>
              <w:spacing w:after="0" w:line="240"/>
            </w:pPr>
            <w:r>
              <w:rPr>
                <w:rFonts w:ascii="Courier New" w:cs="Courier New" w:eastAsia="Courier New" w:hAnsi="Courier New"/>
                <w:sz w:val="16"/>
                <w:szCs w:val="16"/>
              </w:rPr>
              <w:t xml:space="preserve">        &lt;StatusBadge :status="row.status" /&gt;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&lt;template #cell-priority="{ row }"&gt;</w:t>
            </w:r>
          </w:p>
          <w:p>
            <w:pPr>
              <w:spacing w:after="0" w:line="240"/>
            </w:pPr>
            <w:r>
              <w:rPr>
                <w:rFonts w:ascii="Courier New" w:cs="Courier New" w:eastAsia="Courier New" w:hAnsi="Courier New"/>
                <w:sz w:val="16"/>
                <w:szCs w:val="16"/>
              </w:rPr>
              <w:t xml:space="preserve">        &lt;PriorityBadge :priority="row.priority" /&gt;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&lt;template #cell-created_at="{ row }"&gt;</w:t>
            </w:r>
          </w:p>
          <w:p>
            <w:pPr>
              <w:spacing w:after="0" w:line="240"/>
            </w:pPr>
            <w:r>
              <w:rPr>
                <w:rFonts w:ascii="Courier New" w:cs="Courier New" w:eastAsia="Courier New" w:hAnsi="Courier New"/>
                <w:sz w:val="16"/>
                <w:szCs w:val="16"/>
              </w:rPr>
              <w:t xml:space="preserve">        {{ formatDate(row.created_at) }}</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&lt;template #cell-actions="{ row }"&gt;</w:t>
            </w:r>
          </w:p>
          <w:p>
            <w:pPr>
              <w:spacing w:after="0" w:line="240"/>
            </w:pPr>
            <w:r>
              <w:rPr>
                <w:rFonts w:ascii="Courier New" w:cs="Courier New" w:eastAsia="Courier New" w:hAnsi="Courier New"/>
                <w:sz w:val="16"/>
                <w:szCs w:val="16"/>
              </w:rPr>
              <w:t xml:space="preserve">        &lt;ActionMenu :items="getRowActions(row)" /&gt;</w:t>
            </w:r>
          </w:p>
          <w:p>
            <w:pPr>
              <w:spacing w:after="0" w:line="240"/>
            </w:pPr>
            <w:r>
              <w:rPr>
                <w:rFonts w:ascii="Courier New" w:cs="Courier New" w:eastAsia="Courier New" w:hAnsi="Courier New"/>
                <w:sz w:val="16"/>
                <w:szCs w:val="16"/>
              </w:rPr>
              <w:t xml:space="preserve">      &lt;/template&gt;</w:t>
            </w:r>
          </w:p>
          <w:p>
            <w:pPr>
              <w:spacing w:after="0" w:line="240"/>
            </w:pPr>
            <w:r>
              <w:rPr>
                <w:rFonts w:ascii="Courier New" w:cs="Courier New" w:eastAsia="Courier New" w:hAnsi="Courier New"/>
                <w:sz w:val="16"/>
                <w:szCs w:val="16"/>
              </w:rPr>
              <w:t xml:space="preserve">    &lt;/DataTable&gt;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&lt;CreateRequestModal </w:t>
            </w:r>
          </w:p>
          <w:p>
            <w:pPr>
              <w:spacing w:after="0" w:line="240"/>
            </w:pPr>
            <w:r>
              <w:rPr>
                <w:rFonts w:ascii="Courier New" w:cs="Courier New" w:eastAsia="Courier New" w:hAnsi="Courier New"/>
                <w:sz w:val="16"/>
                <w:szCs w:val="16"/>
              </w:rPr>
              <w:t xml:space="preserve">      v-if="showCreateModal" </w:t>
            </w:r>
          </w:p>
          <w:p>
            <w:pPr>
              <w:spacing w:after="0" w:line="240"/>
            </w:pPr>
            <w:r>
              <w:rPr>
                <w:rFonts w:ascii="Courier New" w:cs="Courier New" w:eastAsia="Courier New" w:hAnsi="Courier New"/>
                <w:sz w:val="16"/>
                <w:szCs w:val="16"/>
              </w:rPr>
              <w:t xml:space="preserve">      @close="showCreateModal = false"</w:t>
            </w:r>
          </w:p>
          <w:p>
            <w:pPr>
              <w:spacing w:after="0" w:line="240"/>
            </w:pPr>
            <w:r>
              <w:rPr>
                <w:rFonts w:ascii="Courier New" w:cs="Courier New" w:eastAsia="Courier New" w:hAnsi="Courier New"/>
                <w:sz w:val="16"/>
                <w:szCs w:val="16"/>
              </w:rPr>
              <w:t xml:space="preserve">      @created="onRequestCreated"</w:t>
            </w:r>
          </w:p>
          <w:p>
            <w:pPr>
              <w:spacing w:after="0" w:line="240"/>
            </w:pPr>
            <w:r>
              <w:rPr>
                <w:rFonts w:ascii="Courier New" w:cs="Courier New" w:eastAsia="Courier New" w:hAnsi="Courier New"/>
                <w:sz w:val="16"/>
                <w:szCs w:val="16"/>
              </w:rPr>
              <w:t xml:space="preserve">    /&gt;</w:t>
            </w:r>
          </w:p>
          <w:p>
            <w:pPr>
              <w:spacing w:after="0" w:line="240"/>
            </w:pPr>
            <w:r>
              <w:rPr>
                <w:rFonts w:ascii="Courier New" w:cs="Courier New" w:eastAsia="Courier New" w:hAnsi="Courier New"/>
                <w:sz w:val="16"/>
                <w:szCs w:val="16"/>
              </w:rPr>
              <w:t xml:space="preserve">  &lt;/div&gt;</w:t>
            </w:r>
          </w:p>
          <w:p>
            <w:pPr>
              <w:spacing w:after="0" w:line="240"/>
            </w:pPr>
            <w:r>
              <w:rPr>
                <w:rFonts w:ascii="Courier New" w:cs="Courier New" w:eastAsia="Courier New" w:hAnsi="Courier New"/>
                <w:sz w:val="16"/>
                <w:szCs w:val="16"/>
              </w:rPr>
              <w:t xml:space="preserve">&lt;/template&gt;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&lt;script setup&gt;</w:t>
            </w:r>
          </w:p>
          <w:p>
            <w:pPr>
              <w:spacing w:after="0" w:line="240"/>
            </w:pPr>
            <w:r>
              <w:rPr>
                <w:rFonts w:ascii="Courier New" w:cs="Courier New" w:eastAsia="Courier New" w:hAnsi="Courier New"/>
                <w:sz w:val="16"/>
                <w:szCs w:val="16"/>
              </w:rPr>
              <w:t xml:space="preserve">import { ref, reactive, onMounted, computed } from 'vue'</w:t>
            </w:r>
          </w:p>
          <w:p>
            <w:pPr>
              <w:spacing w:after="0" w:line="240"/>
            </w:pPr>
            <w:r>
              <w:rPr>
                <w:rFonts w:ascii="Courier New" w:cs="Courier New" w:eastAsia="Courier New" w:hAnsi="Courier New"/>
                <w:sz w:val="16"/>
                <w:szCs w:val="16"/>
              </w:rPr>
              <w:t xml:space="preserve">import { useRequestsStore } from '@/stores/requests'</w:t>
            </w:r>
          </w:p>
          <w:p>
            <w:pPr>
              <w:spacing w:after="0" w:line="240"/>
            </w:pPr>
            <w:r>
              <w:rPr>
                <w:rFonts w:ascii="Courier New" w:cs="Courier New" w:eastAsia="Courier New" w:hAnsi="Courier New"/>
                <w:sz w:val="16"/>
                <w:szCs w:val="16"/>
              </w:rPr>
              <w:t xml:space="preserve">import { useToast } from '@/composables/useToast'</w:t>
            </w:r>
          </w:p>
          <w:p>
            <w:pPr>
              <w:spacing w:after="0" w:line="240"/>
            </w:pPr>
            <w:r>
              <w:rPr>
                <w:rFonts w:ascii="Courier New" w:cs="Courier New" w:eastAsia="Courier New" w:hAnsi="Courier New"/>
                <w:sz w:val="16"/>
                <w:szCs w:val="16"/>
              </w:rPr>
              <w:t xml:space="preserve">import { formatDate } from '@/utils/formatters'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store = useRequestsStore()</w:t>
            </w:r>
          </w:p>
          <w:p>
            <w:pPr>
              <w:spacing w:after="0" w:line="240"/>
            </w:pPr>
            <w:r>
              <w:rPr>
                <w:rFonts w:ascii="Courier New" w:cs="Courier New" w:eastAsia="Courier New" w:hAnsi="Courier New"/>
                <w:sz w:val="16"/>
                <w:szCs w:val="16"/>
              </w:rPr>
              <w:t xml:space="preserve">const toast = useToast()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requests = ref([])</w:t>
            </w:r>
          </w:p>
          <w:p>
            <w:pPr>
              <w:spacing w:after="0" w:line="240"/>
            </w:pPr>
            <w:r>
              <w:rPr>
                <w:rFonts w:ascii="Courier New" w:cs="Courier New" w:eastAsia="Courier New" w:hAnsi="Courier New"/>
                <w:sz w:val="16"/>
                <w:szCs w:val="16"/>
              </w:rPr>
              <w:t xml:space="preserve">const loading = ref(false)</w:t>
            </w:r>
          </w:p>
          <w:p>
            <w:pPr>
              <w:spacing w:after="0" w:line="240"/>
            </w:pPr>
            <w:r>
              <w:rPr>
                <w:rFonts w:ascii="Courier New" w:cs="Courier New" w:eastAsia="Courier New" w:hAnsi="Courier New"/>
                <w:sz w:val="16"/>
                <w:szCs w:val="16"/>
              </w:rPr>
              <w:t xml:space="preserve">const showCreateModal = ref(false)</w:t>
            </w:r>
          </w:p>
          <w:p>
            <w:pPr>
              <w:spacing w:after="0" w:line="240"/>
            </w:pPr>
            <w:r>
              <w:rPr>
                <w:rFonts w:ascii="Courier New" w:cs="Courier New" w:eastAsia="Courier New" w:hAnsi="Courier New"/>
                <w:sz w:val="16"/>
                <w:szCs w:val="16"/>
              </w:rPr>
              <w:t xml:space="preserve">const pagination = ref({ page: 1, perPage: 15, total: 0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filters = reactive({</w:t>
            </w:r>
          </w:p>
          <w:p>
            <w:pPr>
              <w:spacing w:after="0" w:line="240"/>
            </w:pPr>
            <w:r>
              <w:rPr>
                <w:rFonts w:ascii="Courier New" w:cs="Courier New" w:eastAsia="Courier New" w:hAnsi="Courier New"/>
                <w:sz w:val="16"/>
                <w:szCs w:val="16"/>
              </w:rPr>
              <w:t xml:space="preserve">  status: '',</w:t>
            </w:r>
          </w:p>
          <w:p>
            <w:pPr>
              <w:spacing w:after="0" w:line="240"/>
            </w:pPr>
            <w:r>
              <w:rPr>
                <w:rFonts w:ascii="Courier New" w:cs="Courier New" w:eastAsia="Courier New" w:hAnsi="Courier New"/>
                <w:sz w:val="16"/>
                <w:szCs w:val="16"/>
              </w:rPr>
              <w:t xml:space="preserve">  priority: '',</w:t>
            </w:r>
          </w:p>
          <w:p>
            <w:pPr>
              <w:spacing w:after="0" w:line="240"/>
            </w:pPr>
            <w:r>
              <w:rPr>
                <w:rFonts w:ascii="Courier New" w:cs="Courier New" w:eastAsia="Courier New" w:hAnsi="Courier New"/>
                <w:sz w:val="16"/>
                <w:szCs w:val="16"/>
              </w:rPr>
              <w:t xml:space="preserve">  search: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columns = [</w:t>
            </w:r>
          </w:p>
          <w:p>
            <w:pPr>
              <w:spacing w:after="0" w:line="240"/>
            </w:pPr>
            <w:r>
              <w:rPr>
                <w:rFonts w:ascii="Courier New" w:cs="Courier New" w:eastAsia="Courier New" w:hAnsi="Courier New"/>
                <w:sz w:val="16"/>
                <w:szCs w:val="16"/>
              </w:rPr>
              <w:t xml:space="preserve">  { key: 'id', label: '№', sortable: true, width: '80px' },</w:t>
            </w:r>
          </w:p>
          <w:p>
            <w:pPr>
              <w:spacing w:after="0" w:line="240"/>
            </w:pPr>
            <w:r>
              <w:rPr>
                <w:rFonts w:ascii="Courier New" w:cs="Courier New" w:eastAsia="Courier New" w:hAnsi="Courier New"/>
                <w:sz w:val="16"/>
                <w:szCs w:val="16"/>
              </w:rPr>
              <w:t xml:space="preserve">  { key: 'equipment', label: 'Оборудование', sortable: false },</w:t>
            </w:r>
          </w:p>
          <w:p>
            <w:pPr>
              <w:spacing w:after="0" w:line="240"/>
            </w:pPr>
            <w:r>
              <w:rPr>
                <w:rFonts w:ascii="Courier New" w:cs="Courier New" w:eastAsia="Courier New" w:hAnsi="Courier New"/>
                <w:sz w:val="16"/>
                <w:szCs w:val="16"/>
              </w:rPr>
              <w:t xml:space="preserve">  { key: 'subject', label: 'Тема', sortable: true },</w:t>
            </w:r>
          </w:p>
          <w:p>
            <w:pPr>
              <w:spacing w:after="0" w:line="240"/>
            </w:pPr>
            <w:r>
              <w:rPr>
                <w:rFonts w:ascii="Courier New" w:cs="Courier New" w:eastAsia="Courier New" w:hAnsi="Courier New"/>
                <w:sz w:val="16"/>
                <w:szCs w:val="16"/>
              </w:rPr>
              <w:t xml:space="preserve">  { key: 'status', label: 'Статус', sortable: true, width: '120px' },</w:t>
            </w:r>
          </w:p>
          <w:p>
            <w:pPr>
              <w:spacing w:after="0" w:line="240"/>
            </w:pPr>
            <w:r>
              <w:rPr>
                <w:rFonts w:ascii="Courier New" w:cs="Courier New" w:eastAsia="Courier New" w:hAnsi="Courier New"/>
                <w:sz w:val="16"/>
                <w:szCs w:val="16"/>
              </w:rPr>
              <w:t xml:space="preserve">  { key: 'priority', label: 'Приоритет', sortable: true, width: '120px' },</w:t>
            </w:r>
          </w:p>
          <w:p>
            <w:pPr>
              <w:spacing w:after="0" w:line="240"/>
            </w:pPr>
            <w:r>
              <w:rPr>
                <w:rFonts w:ascii="Courier New" w:cs="Courier New" w:eastAsia="Courier New" w:hAnsi="Courier New"/>
                <w:sz w:val="16"/>
                <w:szCs w:val="16"/>
              </w:rPr>
              <w:t xml:space="preserve">  { key: 'created_at', label: 'Создана', sortable: true, width: '140px' },</w:t>
            </w:r>
          </w:p>
          <w:p>
            <w:pPr>
              <w:spacing w:after="0" w:line="240"/>
            </w:pPr>
            <w:r>
              <w:rPr>
                <w:rFonts w:ascii="Courier New" w:cs="Courier New" w:eastAsia="Courier New" w:hAnsi="Courier New"/>
                <w:sz w:val="16"/>
                <w:szCs w:val="16"/>
              </w:rPr>
              <w:t xml:space="preserve">  { key: 'actions', label: '', width: '60px'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statusOptions = [</w:t>
            </w:r>
          </w:p>
          <w:p>
            <w:pPr>
              <w:spacing w:after="0" w:line="240"/>
            </w:pPr>
            <w:r>
              <w:rPr>
                <w:rFonts w:ascii="Courier New" w:cs="Courier New" w:eastAsia="Courier New" w:hAnsi="Courier New"/>
                <w:sz w:val="16"/>
                <w:szCs w:val="16"/>
              </w:rPr>
              <w:t xml:space="preserve">  { value: 'new', label: 'Новые' },</w:t>
            </w:r>
          </w:p>
          <w:p>
            <w:pPr>
              <w:spacing w:after="0" w:line="240"/>
            </w:pPr>
            <w:r>
              <w:rPr>
                <w:rFonts w:ascii="Courier New" w:cs="Courier New" w:eastAsia="Courier New" w:hAnsi="Courier New"/>
                <w:sz w:val="16"/>
                <w:szCs w:val="16"/>
              </w:rPr>
              <w:t xml:space="preserve">  { value: 'in_progress', label: 'В работе' },</w:t>
            </w:r>
          </w:p>
          <w:p>
            <w:pPr>
              <w:spacing w:after="0" w:line="240"/>
            </w:pPr>
            <w:r>
              <w:rPr>
                <w:rFonts w:ascii="Courier New" w:cs="Courier New" w:eastAsia="Courier New" w:hAnsi="Courier New"/>
                <w:sz w:val="16"/>
                <w:szCs w:val="16"/>
              </w:rPr>
              <w:t xml:space="preserve">  { value: 'waiting_parts', label: 'Ожидает запчастей' },</w:t>
            </w:r>
          </w:p>
          <w:p>
            <w:pPr>
              <w:spacing w:after="0" w:line="240"/>
            </w:pPr>
            <w:r>
              <w:rPr>
                <w:rFonts w:ascii="Courier New" w:cs="Courier New" w:eastAsia="Courier New" w:hAnsi="Courier New"/>
                <w:sz w:val="16"/>
                <w:szCs w:val="16"/>
              </w:rPr>
              <w:t xml:space="preserve">  { value: 'completed', label: 'Выполнены' },</w:t>
            </w:r>
          </w:p>
          <w:p>
            <w:pPr>
              <w:spacing w:after="0" w:line="240"/>
            </w:pPr>
            <w:r>
              <w:rPr>
                <w:rFonts w:ascii="Courier New" w:cs="Courier New" w:eastAsia="Courier New" w:hAnsi="Courier New"/>
                <w:sz w:val="16"/>
                <w:szCs w:val="16"/>
              </w:rPr>
              <w:t xml:space="preserve">  { value: 'closed', label: 'Закрыты'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priorityOptions = [</w:t>
            </w:r>
          </w:p>
          <w:p>
            <w:pPr>
              <w:spacing w:after="0" w:line="240"/>
            </w:pPr>
            <w:r>
              <w:rPr>
                <w:rFonts w:ascii="Courier New" w:cs="Courier New" w:eastAsia="Courier New" w:hAnsi="Courier New"/>
                <w:sz w:val="16"/>
                <w:szCs w:val="16"/>
              </w:rPr>
              <w:t xml:space="preserve">  { value: 'critical', label: 'Критический' },</w:t>
            </w:r>
          </w:p>
          <w:p>
            <w:pPr>
              <w:spacing w:after="0" w:line="240"/>
            </w:pPr>
            <w:r>
              <w:rPr>
                <w:rFonts w:ascii="Courier New" w:cs="Courier New" w:eastAsia="Courier New" w:hAnsi="Courier New"/>
                <w:sz w:val="16"/>
                <w:szCs w:val="16"/>
              </w:rPr>
              <w:t xml:space="preserve">  { value: 'high', label: 'Высокий' },</w:t>
            </w:r>
          </w:p>
          <w:p>
            <w:pPr>
              <w:spacing w:after="0" w:line="240"/>
            </w:pPr>
            <w:r>
              <w:rPr>
                <w:rFonts w:ascii="Courier New" w:cs="Courier New" w:eastAsia="Courier New" w:hAnsi="Courier New"/>
                <w:sz w:val="16"/>
                <w:szCs w:val="16"/>
              </w:rPr>
              <w:t xml:space="preserve">  { value: 'medium', label: 'Средний' },</w:t>
            </w:r>
          </w:p>
          <w:p>
            <w:pPr>
              <w:spacing w:after="0" w:line="240"/>
            </w:pPr>
            <w:r>
              <w:rPr>
                <w:rFonts w:ascii="Courier New" w:cs="Courier New" w:eastAsia="Courier New" w:hAnsi="Courier New"/>
                <w:sz w:val="16"/>
                <w:szCs w:val="16"/>
              </w:rPr>
              <w:t xml:space="preserve">  { value: 'low', label: 'Низкий'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loadRequests = async () =&gt; {</w:t>
            </w:r>
          </w:p>
          <w:p>
            <w:pPr>
              <w:spacing w:after="0" w:line="240"/>
            </w:pPr>
            <w:r>
              <w:rPr>
                <w:rFonts w:ascii="Courier New" w:cs="Courier New" w:eastAsia="Courier New" w:hAnsi="Courier New"/>
                <w:sz w:val="16"/>
                <w:szCs w:val="16"/>
              </w:rPr>
              <w:t xml:space="preserve">  loading.value = true</w:t>
            </w:r>
          </w:p>
          <w:p>
            <w:pPr>
              <w:spacing w:after="0" w:line="240"/>
            </w:pPr>
            <w:r>
              <w:rPr>
                <w:rFonts w:ascii="Courier New" w:cs="Courier New" w:eastAsia="Courier New" w:hAnsi="Courier New"/>
                <w:sz w:val="16"/>
                <w:szCs w:val="16"/>
              </w:rPr>
              <w:t xml:space="preserve">  try {</w:t>
            </w:r>
          </w:p>
          <w:p>
            <w:pPr>
              <w:spacing w:after="0" w:line="240"/>
            </w:pPr>
            <w:r>
              <w:rPr>
                <w:rFonts w:ascii="Courier New" w:cs="Courier New" w:eastAsia="Courier New" w:hAnsi="Courier New"/>
                <w:sz w:val="16"/>
                <w:szCs w:val="16"/>
              </w:rPr>
              <w:t xml:space="preserve">    const response = await store.fetchRequests({</w:t>
            </w:r>
          </w:p>
          <w:p>
            <w:pPr>
              <w:spacing w:after="0" w:line="240"/>
            </w:pPr>
            <w:r>
              <w:rPr>
                <w:rFonts w:ascii="Courier New" w:cs="Courier New" w:eastAsia="Courier New" w:hAnsi="Courier New"/>
                <w:sz w:val="16"/>
                <w:szCs w:val="16"/>
              </w:rPr>
              <w:t xml:space="preserve">      ...filters,</w:t>
            </w:r>
          </w:p>
          <w:p>
            <w:pPr>
              <w:spacing w:after="0" w:line="240"/>
            </w:pPr>
            <w:r>
              <w:rPr>
                <w:rFonts w:ascii="Courier New" w:cs="Courier New" w:eastAsia="Courier New" w:hAnsi="Courier New"/>
                <w:sz w:val="16"/>
                <w:szCs w:val="16"/>
              </w:rPr>
              <w:t xml:space="preserve">      page: pagination.value.page,</w:t>
            </w:r>
          </w:p>
          <w:p>
            <w:pPr>
              <w:spacing w:after="0" w:line="240"/>
            </w:pPr>
            <w:r>
              <w:rPr>
                <w:rFonts w:ascii="Courier New" w:cs="Courier New" w:eastAsia="Courier New" w:hAnsi="Courier New"/>
                <w:sz w:val="16"/>
                <w:szCs w:val="16"/>
              </w:rPr>
              <w:t xml:space="preserve">      per_page: pagination.value.perPage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requests.value = response.data</w:t>
            </w:r>
          </w:p>
          <w:p>
            <w:pPr>
              <w:spacing w:after="0" w:line="240"/>
            </w:pPr>
            <w:r>
              <w:rPr>
                <w:rFonts w:ascii="Courier New" w:cs="Courier New" w:eastAsia="Courier New" w:hAnsi="Courier New"/>
                <w:sz w:val="16"/>
                <w:szCs w:val="16"/>
              </w:rPr>
              <w:t xml:space="preserve">    pagination.value.total = response.meta.total</w:t>
            </w:r>
          </w:p>
          <w:p>
            <w:pPr>
              <w:spacing w:after="0" w:line="240"/>
            </w:pPr>
            <w:r>
              <w:rPr>
                <w:rFonts w:ascii="Courier New" w:cs="Courier New" w:eastAsia="Courier New" w:hAnsi="Courier New"/>
                <w:sz w:val="16"/>
                <w:szCs w:val="16"/>
              </w:rPr>
              <w:t xml:space="preserve">  } catch (error) {</w:t>
            </w:r>
          </w:p>
          <w:p>
            <w:pPr>
              <w:spacing w:after="0" w:line="240"/>
            </w:pPr>
            <w:r>
              <w:rPr>
                <w:rFonts w:ascii="Courier New" w:cs="Courier New" w:eastAsia="Courier New" w:hAnsi="Courier New"/>
                <w:sz w:val="16"/>
                <w:szCs w:val="16"/>
              </w:rPr>
              <w:t xml:space="preserve">    toast.error('Ошибка загрузки заявок')</w:t>
            </w:r>
          </w:p>
          <w:p>
            <w:pPr>
              <w:spacing w:after="0" w:line="240"/>
            </w:pPr>
            <w:r>
              <w:rPr>
                <w:rFonts w:ascii="Courier New" w:cs="Courier New" w:eastAsia="Courier New" w:hAnsi="Courier New"/>
                <w:sz w:val="16"/>
                <w:szCs w:val="16"/>
              </w:rPr>
              <w:t xml:space="preserve">  } finally {</w:t>
            </w:r>
          </w:p>
          <w:p>
            <w:pPr>
              <w:spacing w:after="0" w:line="240"/>
            </w:pPr>
            <w:r>
              <w:rPr>
                <w:rFonts w:ascii="Courier New" w:cs="Courier New" w:eastAsia="Courier New" w:hAnsi="Courier New"/>
                <w:sz w:val="16"/>
                <w:szCs w:val="16"/>
              </w:rPr>
              <w:t xml:space="preserve">    loading.value = 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handleSort = ({ key, direction }) =&gt; {</w:t>
            </w:r>
          </w:p>
          <w:p>
            <w:pPr>
              <w:spacing w:after="0" w:line="240"/>
            </w:pPr>
            <w:r>
              <w:rPr>
                <w:rFonts w:ascii="Courier New" w:cs="Courier New" w:eastAsia="Courier New" w:hAnsi="Courier New"/>
                <w:sz w:val="16"/>
                <w:szCs w:val="16"/>
              </w:rPr>
              <w:t xml:space="preserve">  store.setSort(key, direction)</w:t>
            </w:r>
          </w:p>
          <w:p>
            <w:pPr>
              <w:spacing w:after="0" w:line="240"/>
            </w:pPr>
            <w:r>
              <w:rPr>
                <w:rFonts w:ascii="Courier New" w:cs="Courier New" w:eastAsia="Courier New" w:hAnsi="Courier New"/>
                <w:sz w:val="16"/>
                <w:szCs w:val="16"/>
              </w:rPr>
              <w:t xml:space="preserve">  loadRequests()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handlePageChange = (page) =&gt; {</w:t>
            </w:r>
          </w:p>
          <w:p>
            <w:pPr>
              <w:spacing w:after="0" w:line="240"/>
            </w:pPr>
            <w:r>
              <w:rPr>
                <w:rFonts w:ascii="Courier New" w:cs="Courier New" w:eastAsia="Courier New" w:hAnsi="Courier New"/>
                <w:sz w:val="16"/>
                <w:szCs w:val="16"/>
              </w:rPr>
              <w:t xml:space="preserve">  pagination.value.page = page</w:t>
            </w:r>
          </w:p>
          <w:p>
            <w:pPr>
              <w:spacing w:after="0" w:line="240"/>
            </w:pPr>
            <w:r>
              <w:rPr>
                <w:rFonts w:ascii="Courier New" w:cs="Courier New" w:eastAsia="Courier New" w:hAnsi="Courier New"/>
                <w:sz w:val="16"/>
                <w:szCs w:val="16"/>
              </w:rPr>
              <w:t xml:space="preserve">  loadRequests()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openCreateModal = () =&gt; {</w:t>
            </w:r>
          </w:p>
          <w:p>
            <w:pPr>
              <w:spacing w:after="0" w:line="240"/>
            </w:pPr>
            <w:r>
              <w:rPr>
                <w:rFonts w:ascii="Courier New" w:cs="Courier New" w:eastAsia="Courier New" w:hAnsi="Courier New"/>
                <w:sz w:val="16"/>
                <w:szCs w:val="16"/>
              </w:rPr>
              <w:t xml:space="preserve">  showCreateModal.value = true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onRequestCreated = (request) =&gt; {</w:t>
            </w:r>
          </w:p>
          <w:p>
            <w:pPr>
              <w:spacing w:after="0" w:line="240"/>
            </w:pPr>
            <w:r>
              <w:rPr>
                <w:rFonts w:ascii="Courier New" w:cs="Courier New" w:eastAsia="Courier New" w:hAnsi="Courier New"/>
                <w:sz w:val="16"/>
                <w:szCs w:val="16"/>
              </w:rPr>
              <w:t xml:space="preserve">  showCreateModal.value = false</w:t>
            </w:r>
          </w:p>
          <w:p>
            <w:pPr>
              <w:spacing w:after="0" w:line="240"/>
            </w:pPr>
            <w:r>
              <w:rPr>
                <w:rFonts w:ascii="Courier New" w:cs="Courier New" w:eastAsia="Courier New" w:hAnsi="Courier New"/>
                <w:sz w:val="16"/>
                <w:szCs w:val="16"/>
              </w:rPr>
              <w:t xml:space="preserve">  toast.success('Заявка создана')</w:t>
            </w:r>
          </w:p>
          <w:p>
            <w:pPr>
              <w:spacing w:after="0" w:line="240"/>
            </w:pPr>
            <w:r>
              <w:rPr>
                <w:rFonts w:ascii="Courier New" w:cs="Courier New" w:eastAsia="Courier New" w:hAnsi="Courier New"/>
                <w:sz w:val="16"/>
                <w:szCs w:val="16"/>
              </w:rPr>
              <w:t xml:space="preserve">  loadRequests()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const getRowActions = (row) =&gt; {</w:t>
            </w:r>
          </w:p>
          <w:p>
            <w:pPr>
              <w:spacing w:after="0" w:line="240"/>
            </w:pPr>
            <w:r>
              <w:rPr>
                <w:rFonts w:ascii="Courier New" w:cs="Courier New" w:eastAsia="Courier New" w:hAnsi="Courier New"/>
                <w:sz w:val="16"/>
                <w:szCs w:val="16"/>
              </w:rPr>
              <w:t xml:space="preserve">  const actions = [{ label: 'Открыть', action: () =&gt; openRequest(row.id) }]</w:t>
            </w:r>
          </w:p>
          <w:p>
            <w:pPr>
              <w:spacing w:after="0" w:line="240"/>
            </w:pPr>
            <w:r>
              <w:rPr>
                <w:rFonts w:ascii="Courier New" w:cs="Courier New" w:eastAsia="Courier New" w:hAnsi="Courier New"/>
                <w:sz w:val="16"/>
                <w:szCs w:val="16"/>
              </w:rPr>
              <w:t xml:space="preserve">  if (row.status === 'new') {</w:t>
            </w:r>
          </w:p>
          <w:p>
            <w:pPr>
              <w:spacing w:after="0" w:line="240"/>
            </w:pPr>
            <w:r>
              <w:rPr>
                <w:rFonts w:ascii="Courier New" w:cs="Courier New" w:eastAsia="Courier New" w:hAnsi="Courier New"/>
                <w:sz w:val="16"/>
                <w:szCs w:val="16"/>
              </w:rPr>
              <w:t xml:space="preserve">    actions.push({ label: 'Принять', action: () =&gt; assignToMe(row)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actions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onMounted(loadRequests)</w:t>
            </w:r>
          </w:p>
          <w:p>
            <w:pPr>
              <w:spacing w:after="0" w:line="240"/>
            </w:pPr>
            <w:r>
              <w:rPr>
                <w:rFonts w:ascii="Courier New" w:cs="Courier New" w:eastAsia="Courier New" w:hAnsi="Courier New"/>
                <w:sz w:val="16"/>
                <w:szCs w:val="16"/>
              </w:rPr>
              <w:t xml:space="preserve">&lt;/script&gt;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&lt;style scoped lang="scss"&gt;</w:t>
            </w:r>
          </w:p>
          <w:p>
            <w:pPr>
              <w:spacing w:after="0" w:line="240"/>
            </w:pPr>
            <w:r>
              <w:rPr>
                <w:rFonts w:ascii="Courier New" w:cs="Courier New" w:eastAsia="Courier New" w:hAnsi="Courier New"/>
                <w:sz w:val="16"/>
                <w:szCs w:val="16"/>
              </w:rPr>
              <w:t xml:space="preserve">.requests-page {</w:t>
            </w:r>
          </w:p>
          <w:p>
            <w:pPr>
              <w:spacing w:after="0" w:line="240"/>
            </w:pPr>
            <w:r>
              <w:rPr>
                <w:rFonts w:ascii="Courier New" w:cs="Courier New" w:eastAsia="Courier New" w:hAnsi="Courier New"/>
                <w:sz w:val="16"/>
                <w:szCs w:val="16"/>
              </w:rPr>
              <w:t xml:space="preserve">  padding: 24px;</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.equipment-cell {</w:t>
            </w:r>
          </w:p>
          <w:p>
            <w:pPr>
              <w:spacing w:after="0" w:line="240"/>
            </w:pPr>
            <w:r>
              <w:rPr>
                <w:rFonts w:ascii="Courier New" w:cs="Courier New" w:eastAsia="Courier New" w:hAnsi="Courier New"/>
                <w:sz w:val="16"/>
                <w:szCs w:val="16"/>
              </w:rPr>
              <w:t xml:space="preserve">  display: flex;</w:t>
            </w:r>
          </w:p>
          <w:p>
            <w:pPr>
              <w:spacing w:after="0" w:line="240"/>
            </w:pPr>
            <w:r>
              <w:rPr>
                <w:rFonts w:ascii="Courier New" w:cs="Courier New" w:eastAsia="Courier New" w:hAnsi="Courier New"/>
                <w:sz w:val="16"/>
                <w:szCs w:val="16"/>
              </w:rPr>
              <w:t xml:space="preserve">  flex-direction: column;</w:t>
            </w:r>
          </w:p>
          <w:p>
            <w:pPr>
              <w:spacing w:after="0" w:line="240"/>
            </w:pPr>
            <w:r>
              <w:rPr>
                <w:rFonts w:ascii="Courier New" w:cs="Courier New" w:eastAsia="Courier New" w:hAnsi="Courier New"/>
                <w:sz w:val="16"/>
                <w:szCs w:val="16"/>
              </w:rPr>
              <w:t xml:space="preserve">  .name { font-weight: 500; }</w:t>
            </w:r>
          </w:p>
          <w:p>
            <w:pPr>
              <w:spacing w:after="0" w:line="240"/>
            </w:pPr>
            <w:r>
              <w:rPr>
                <w:rFonts w:ascii="Courier New" w:cs="Courier New" w:eastAsia="Courier New" w:hAnsi="Courier New"/>
                <w:sz w:val="16"/>
                <w:szCs w:val="16"/>
              </w:rPr>
              <w:t xml:space="preserve">  .inv { font-size: 12px; color: #666;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&lt;/style&gt;</w:t>
            </w:r>
          </w:p>
        </w:tc>
      </w:tr>
    </w:tbl>
    <w:sectPr>
      <w:footerReference w:type="default" r:id="rId6"/>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275" w:hanging="567"/>
      </w:pPr>
    </w:lvl>
  </w:abstractNum>
  <w:abstractNum w:abstractNumId="3" w15:restartNumberingAfterBreak="0">
    <w:multiLevelType w:val="hybridMultilevel"/>
    <w:lvl w:ilvl="0" w15:tentative="1">
      <w:start w:val="1"/>
      <w:numFmt w:val="decimal"/>
      <w:lvlText w:val="%1."/>
      <w:lvlJc w:val="left"/>
      <w:pPr>
        <w:ind w:left="1275"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line="360"/>
      <w:ind w:left="708"/>
      <w:jc w:val="left"/>
      <w:outlineLvl w:val="0"/>
    </w:pPr>
    <w:rPr>
      <w:rFonts w:ascii="Times New Roman" w:cs="Times New Roman" w:eastAsia="Times New Roman" w:hAnsi="Times New Roman"/>
      <w:b/>
      <w:bCs/>
      <w:caps/>
      <w:sz w:val="36"/>
      <w:szCs w:val="36"/>
    </w:rPr>
  </w:style>
  <w:style w:type="paragraph" w:styleId="Heading2">
    <w:name w:val="Heading 2"/>
    <w:basedOn w:val="Normal"/>
    <w:next w:val="Normal"/>
    <w:qFormat/>
    <w:pPr>
      <w:spacing w:before="300" w:after="200" w:line="360"/>
      <w:ind w:left="708"/>
      <w:jc w:val="left"/>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before="200" w:after="150" w:line="360"/>
      <w:ind w:left="708"/>
      <w:jc w:val="left"/>
      <w:outlineLvl w:val="2"/>
    </w:pPr>
    <w:rPr>
      <w:rFonts w:ascii="Times New Roman" w:cs="Times New Roman" w:eastAsia="Times New Roman" w:hAnsi="Times New Roman"/>
      <w:b/>
      <w:bCs/>
      <w:sz w:val="28"/>
      <w:szCs w:val="28"/>
    </w:rPr>
  </w:style>
  <w:style w:type="paragraph" w:styleId="BodyText">
    <w:name w:val="Body Text"/>
    <w:basedOn w:val="Normal"/>
    <w:pPr>
      <w:spacing w:after="0" w:line="360"/>
      <w:ind w:firstLine="708"/>
      <w:jc w:val="both"/>
    </w:pPr>
    <w:rPr>
      <w:rFonts w:ascii="Times New Roman" w:cs="Times New Roman" w:eastAsia="Times New Roman" w:hAnsi="Times New Roman"/>
      <w:sz w:val="28"/>
      <w:szCs w:val="28"/>
    </w:rPr>
  </w:style>
  <w:style w:type="paragraph" w:styleId="BodyTextNoIndent">
    <w:name w:val="Body Text No Indent"/>
    <w:basedOn w:val="Normal"/>
    <w:pPr>
      <w:spacing w:after="0" w:line="360"/>
      <w:jc w:val="both"/>
    </w:pPr>
    <w:rPr>
      <w:rFonts w:ascii="Times New Roman" w:cs="Times New Roman" w:eastAsia="Times New Roman" w:hAnsi="Times New Roman"/>
      <w:sz w:val="28"/>
      <w:szCs w:val="28"/>
    </w:rPr>
  </w:style>
  <w:style w:type="paragraph" w:styleId="CenteredHeading">
    <w:name w:val="Centered Heading"/>
    <w:basedOn w:val="Normal"/>
    <w:pPr>
      <w:spacing w:before="0" w:after="200" w:line="360"/>
      <w:jc w:val="center"/>
    </w:pPr>
    <w:rPr>
      <w:rFonts w:ascii="Times New Roman" w:cs="Times New Roman" w:eastAsia="Times New Roman" w:hAnsi="Times New Roman"/>
      <w:b/>
      <w:bCs/>
      <w:caps/>
      <w:sz w:val="36"/>
      <w:szCs w:val="36"/>
    </w:rPr>
  </w:style>
  <w:style w:type="paragraph" w:styleId="TableCaption">
    <w:name w:val="Table Caption"/>
    <w:basedOn w:val="Normal"/>
    <w:pPr>
      <w:spacing w:before="200" w:after="100" w:line="276"/>
      <w:ind w:firstLine="708"/>
      <w:jc w:val="left"/>
    </w:pPr>
    <w:rPr>
      <w:rFonts w:ascii="Times New Roman" w:cs="Times New Roman" w:eastAsia="Times New Roman" w:hAnsi="Times New Roman"/>
      <w:sz w:val="28"/>
      <w:szCs w:val="28"/>
    </w:rPr>
  </w:style>
  <w:style w:type="paragraph" w:styleId="FigureCaption">
    <w:name w:val="Figure Caption"/>
    <w:basedOn w:val="Normal"/>
    <w:pPr>
      <w:spacing w:before="100" w:after="200" w:line="276"/>
      <w:jc w:val="center"/>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ab21ffe4c987d3dfb55755b2af1c80022636dab.png"/><Relationship Id="rId8" Type="http://schemas.openxmlformats.org/officeDocument/2006/relationships/image" Target="media/33cb1b2cbf9db8060c84e80e8def9fcfdb36d97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2025-12-15T00:51:25.108Z</dcterms:created>
  <dcterms:modified xsi:type="dcterms:W3CDTF">2025-12-15T00:51:25.109Z</dcterms:modified>
</cp:coreProperties>
</file>

<file path=docProps/custom.xml><?xml version="1.0" encoding="utf-8"?>
<Properties xmlns="http://schemas.openxmlformats.org/officeDocument/2006/custom-properties" xmlns:vt="http://schemas.openxmlformats.org/officeDocument/2006/docPropsVTypes"/>
</file>