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tbl>
      <w:tblPr>
        <w:tblStyle w:val="TableNormal"/>
        <w:bidiVisual w:val="0"/>
        <w:tblW w:w="0" w:type="auto"/>
        <w:tblBorders>
          <w:top w:val="single" w:sz="6"/>
          <w:left w:val="single" w:sz="6"/>
          <w:bottom w:val="single" w:sz="6"/>
          <w:right w:val="single" w:sz="6"/>
        </w:tblBorders>
        <w:tblLook w:val="0000" w:firstRow="0" w:lastRow="0" w:firstColumn="0" w:lastColumn="0" w:noHBand="0" w:noVBand="0"/>
      </w:tblPr>
      <w:tblGrid>
        <w:gridCol w:w="9915"/>
      </w:tblGrid>
      <w:tr w:rsidR="4F444300" w:rsidTr="4F444300" w14:paraId="5BFFADAB">
        <w:trPr>
          <w:trHeight w:val="180"/>
        </w:trPr>
        <w:tc>
          <w:tcPr>
            <w:tcW w:w="9915" w:type="dxa"/>
            <w:tcBorders>
              <w:top w:val="none" w:color="000000" w:themeColor="text1" w:sz="6"/>
              <w:left w:val="none" w:color="000000" w:themeColor="text1" w:sz="6"/>
              <w:bottom w:val="none" w:color="000000" w:themeColor="text1" w:sz="12"/>
              <w:right w:val="none" w:color="000000" w:themeColor="text1" w:sz="6"/>
            </w:tcBorders>
            <w:tcMar/>
            <w:vAlign w:val="top"/>
          </w:tcPr>
          <w:p w:rsidR="5FDDC895" w:rsidP="4F444300" w:rsidRDefault="5FDDC895" w14:paraId="33EEDAC5" w14:textId="5BA22307">
            <w:pPr>
              <w:bidi w:val="0"/>
              <w:spacing w:before="60"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8"/>
                <w:szCs w:val="28"/>
              </w:rPr>
            </w:pPr>
            <w:r w:rsidR="5FDDC895">
              <w:drawing>
                <wp:inline wp14:editId="34A19FDD" wp14:anchorId="648714EF">
                  <wp:extent cx="1009650" cy="1123950"/>
                  <wp:effectExtent l="0" t="0" r="0" b="0"/>
                  <wp:docPr id="20209774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2020977454" name="Picture 2020977454"/>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2014675644">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1009650" cy="1123950"/>
                          </a:xfrm>
                          <a:prstGeom xmlns:a="http://schemas.openxmlformats.org/drawingml/2006/main" prst="rect">
                            <a:avLst xmlns:a="http://schemas.openxmlformats.org/drawingml/2006/main"/>
                          </a:prstGeom>
                        </pic:spPr>
                      </pic:pic>
                    </a:graphicData>
                  </a:graphic>
                </wp:inline>
              </w:drawing>
            </w:r>
          </w:p>
          <w:p w:rsidR="4F444300" w:rsidP="4F444300" w:rsidRDefault="4F444300" w14:paraId="341140A6" w14:textId="73F77D71">
            <w:pPr>
              <w:bidi w:val="0"/>
              <w:spacing w:before="60" w:after="0" w:line="360" w:lineRule="auto"/>
              <w:jc w:val="center"/>
              <w:rPr>
                <w:rFonts w:ascii="Times New Roman" w:hAnsi="Times New Roman" w:eastAsia="Times New Roman" w:cs="Times New Roman"/>
                <w:b w:val="0"/>
                <w:bCs w:val="0"/>
                <w:i w:val="0"/>
                <w:iCs w:val="0"/>
                <w:caps w:val="0"/>
                <w:smallCaps w:val="0"/>
                <w:color w:val="000000" w:themeColor="text1" w:themeTint="FF" w:themeShade="FF"/>
                <w:sz w:val="28"/>
                <w:szCs w:val="28"/>
              </w:rPr>
            </w:pPr>
            <w:r w:rsidRPr="4F444300" w:rsidR="4F444300">
              <w:rPr>
                <w:rFonts w:ascii="Times New Roman" w:hAnsi="Times New Roman" w:eastAsia="Times New Roman" w:cs="Times New Roman"/>
                <w:b w:val="0"/>
                <w:bCs w:val="0"/>
                <w:i w:val="0"/>
                <w:iCs w:val="0"/>
                <w:caps w:val="1"/>
                <w:color w:val="000000" w:themeColor="text1" w:themeTint="FF" w:themeShade="FF"/>
                <w:sz w:val="28"/>
                <w:szCs w:val="28"/>
                <w:lang w:val="ru-RU"/>
              </w:rPr>
              <w:t>МИНОБРНАУКИ РОССИИ</w:t>
            </w:r>
          </w:p>
        </w:tc>
      </w:tr>
      <w:tr w:rsidR="4F444300" w:rsidTr="4F444300" w14:paraId="07E8FA88">
        <w:trPr>
          <w:trHeight w:val="1410"/>
        </w:trPr>
        <w:tc>
          <w:tcPr>
            <w:tcW w:w="9915" w:type="dxa"/>
            <w:tcBorders>
              <w:top w:val="none" w:color="000000" w:themeColor="text1" w:sz="6"/>
              <w:left w:val="none" w:color="000000" w:themeColor="text1" w:sz="6"/>
              <w:bottom w:val="none" w:color="000000" w:themeColor="text1" w:sz="6"/>
              <w:right w:val="none" w:color="000000" w:themeColor="text1" w:sz="6"/>
            </w:tcBorders>
            <w:tcMar/>
            <w:vAlign w:val="top"/>
          </w:tcPr>
          <w:p w:rsidR="4F444300" w:rsidP="4F444300" w:rsidRDefault="4F444300" w14:paraId="69CA9BD3" w14:textId="7D049140">
            <w:pPr>
              <w:widowControl w:val="0"/>
              <w:bidi w:val="0"/>
              <w:spacing w:after="0" w:line="216" w:lineRule="auto"/>
              <w:jc w:val="center"/>
              <w:rPr>
                <w:rFonts w:ascii="Segoe UI" w:hAnsi="Segoe UI" w:eastAsia="Segoe UI" w:cs="Segoe UI"/>
                <w:b w:val="0"/>
                <w:bCs w:val="0"/>
                <w:i w:val="1"/>
                <w:iCs w:val="1"/>
                <w:caps w:val="0"/>
                <w:smallCaps w:val="0"/>
                <w:color w:val="000000" w:themeColor="text1" w:themeTint="FF" w:themeShade="FF"/>
                <w:sz w:val="28"/>
                <w:szCs w:val="28"/>
              </w:rPr>
            </w:pPr>
            <w:r w:rsidRPr="4F444300" w:rsidR="4F444300">
              <w:rPr>
                <w:rFonts w:ascii="Times New Roman" w:hAnsi="Times New Roman" w:eastAsia="Times New Roman" w:cs="Times New Roman"/>
                <w:b w:val="0"/>
                <w:bCs w:val="0"/>
                <w:i w:val="0"/>
                <w:iCs w:val="0"/>
                <w:caps w:val="0"/>
                <w:smallCaps w:val="0"/>
                <w:color w:val="000000" w:themeColor="text1" w:themeTint="FF" w:themeShade="FF"/>
                <w:sz w:val="28"/>
                <w:szCs w:val="28"/>
                <w:lang w:val="ru-RU"/>
              </w:rPr>
              <w:t>Федеральное государственное бюджетное образовательное учреждение</w:t>
            </w:r>
            <w:r>
              <w:br/>
            </w:r>
            <w:r w:rsidRPr="4F444300" w:rsidR="4F444300">
              <w:rPr>
                <w:rFonts w:ascii="Times New Roman" w:hAnsi="Times New Roman" w:eastAsia="Times New Roman" w:cs="Times New Roman"/>
                <w:b w:val="0"/>
                <w:bCs w:val="0"/>
                <w:i w:val="0"/>
                <w:iCs w:val="0"/>
                <w:caps w:val="0"/>
                <w:smallCaps w:val="0"/>
                <w:color w:val="000000" w:themeColor="text1" w:themeTint="FF" w:themeShade="FF"/>
                <w:sz w:val="28"/>
                <w:szCs w:val="28"/>
                <w:lang w:val="ru-RU"/>
              </w:rPr>
              <w:t>высшего образования</w:t>
            </w:r>
            <w:r>
              <w:br/>
            </w:r>
            <w:r w:rsidRPr="4F444300" w:rsidR="4F444300">
              <w:rPr>
                <w:rFonts w:ascii="Segoe UI" w:hAnsi="Segoe UI" w:eastAsia="Segoe UI" w:cs="Segoe UI"/>
                <w:b w:val="1"/>
                <w:bCs w:val="1"/>
                <w:i w:val="0"/>
                <w:iCs w:val="0"/>
                <w:caps w:val="0"/>
                <w:smallCaps w:val="0"/>
                <w:color w:val="000000" w:themeColor="text1" w:themeTint="FF" w:themeShade="FF"/>
                <w:sz w:val="28"/>
                <w:szCs w:val="28"/>
                <w:lang w:val="ru-RU"/>
              </w:rPr>
              <w:t xml:space="preserve">«МИРЭА </w:t>
            </w:r>
            <w:r w:rsidRPr="4F444300" w:rsidR="4F444300">
              <w:rPr>
                <w:rFonts w:ascii="Symbol" w:hAnsi="Symbol" w:eastAsia="Symbol" w:cs="Symbol"/>
                <w:b w:val="1"/>
                <w:bCs w:val="1"/>
                <w:i w:val="0"/>
                <w:iCs w:val="0"/>
                <w:caps w:val="0"/>
                <w:smallCaps w:val="0"/>
                <w:color w:val="000000" w:themeColor="text1" w:themeTint="FF" w:themeShade="FF"/>
                <w:sz w:val="28"/>
                <w:szCs w:val="28"/>
                <w:lang w:val="ru-RU"/>
              </w:rPr>
              <w:t>-</w:t>
            </w:r>
            <w:r w:rsidRPr="4F444300" w:rsidR="4F444300">
              <w:rPr>
                <w:rFonts w:ascii="Segoe UI" w:hAnsi="Segoe UI" w:eastAsia="Segoe UI" w:cs="Segoe UI"/>
                <w:b w:val="1"/>
                <w:bCs w:val="1"/>
                <w:i w:val="0"/>
                <w:iCs w:val="0"/>
                <w:caps w:val="0"/>
                <w:smallCaps w:val="0"/>
                <w:color w:val="000000" w:themeColor="text1" w:themeTint="FF" w:themeShade="FF"/>
                <w:sz w:val="28"/>
                <w:szCs w:val="28"/>
                <w:lang w:val="ru-RU"/>
              </w:rPr>
              <w:t xml:space="preserve"> Российский технологический университет»</w:t>
            </w:r>
          </w:p>
          <w:p w:rsidR="4F444300" w:rsidP="4F444300" w:rsidRDefault="4F444300" w14:paraId="270D18C3" w14:textId="42CEF7E5">
            <w:pPr>
              <w:bidi w:val="0"/>
              <w:spacing w:after="0" w:line="360" w:lineRule="auto"/>
              <w:jc w:val="center"/>
              <w:rPr>
                <w:rFonts w:ascii="Times New Roman" w:hAnsi="Times New Roman" w:eastAsia="Times New Roman" w:cs="Times New Roman"/>
                <w:b w:val="1"/>
                <w:bCs w:val="1"/>
                <w:i w:val="0"/>
                <w:iCs w:val="0"/>
                <w:caps w:val="0"/>
                <w:smallCaps w:val="0"/>
                <w:color w:val="000000" w:themeColor="text1" w:themeTint="FF" w:themeShade="FF"/>
                <w:sz w:val="32"/>
                <w:szCs w:val="32"/>
                <w:lang w:val="ru-RU"/>
              </w:rPr>
            </w:pPr>
            <w:r w:rsidRPr="4F444300" w:rsidR="4F444300">
              <w:rPr>
                <w:rFonts w:ascii="Times New Roman" w:hAnsi="Times New Roman" w:eastAsia="Times New Roman" w:cs="Times New Roman"/>
                <w:b w:val="1"/>
                <w:bCs w:val="1"/>
                <w:i w:val="0"/>
                <w:iCs w:val="0"/>
                <w:caps w:val="0"/>
                <w:smallCaps w:val="0"/>
                <w:color w:val="000000" w:themeColor="text1" w:themeTint="FF" w:themeShade="FF"/>
                <w:sz w:val="32"/>
                <w:szCs w:val="32"/>
                <w:lang w:val="ru-RU"/>
              </w:rPr>
              <w:t xml:space="preserve"> РТУ МИРЭА</w:t>
            </w:r>
          </w:p>
        </w:tc>
      </w:tr>
    </w:tbl>
    <w:p xmlns:wp14="http://schemas.microsoft.com/office/word/2010/wordml" w:rsidP="4F444300" wp14:paraId="506D99BD" wp14:textId="151F04D7">
      <w:pPr>
        <w:bidi w:val="0"/>
        <w:spacing w:after="0"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ru-RU"/>
        </w:rPr>
      </w:pPr>
      <w:r w:rsidRPr="4F444300" w:rsidR="5FDDC895">
        <w:rPr>
          <w:rFonts w:ascii="Times New Roman" w:hAnsi="Times New Roman" w:eastAsia="Times New Roman" w:cs="Times New Roman"/>
          <w:b w:val="1"/>
          <w:bCs w:val="1"/>
          <w:i w:val="0"/>
          <w:iCs w:val="0"/>
          <w:caps w:val="0"/>
          <w:smallCaps w:val="0"/>
          <w:noProof w:val="0"/>
          <w:color w:val="000000" w:themeColor="text1" w:themeTint="FF" w:themeShade="FF"/>
          <w:sz w:val="27"/>
          <w:szCs w:val="27"/>
          <w:lang w:val="ru-RU"/>
        </w:rPr>
        <w:t>Институт перспективных технологий и индустриального программирования (ИПТИП)</w:t>
      </w:r>
    </w:p>
    <w:p xmlns:wp14="http://schemas.microsoft.com/office/word/2010/wordml" w:rsidP="4F444300" wp14:paraId="598F44BC" wp14:textId="2BF726C2">
      <w:pPr>
        <w:bidi w:val="0"/>
        <w:spacing w:after="0"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ru-RU"/>
        </w:rPr>
      </w:pPr>
      <w:r w:rsidRPr="4F444300" w:rsidR="5FDDC895">
        <w:rPr>
          <w:rFonts w:ascii="Times New Roman" w:hAnsi="Times New Roman" w:eastAsia="Times New Roman" w:cs="Times New Roman"/>
          <w:b w:val="1"/>
          <w:bCs w:val="1"/>
          <w:i w:val="0"/>
          <w:iCs w:val="0"/>
          <w:caps w:val="0"/>
          <w:smallCaps w:val="0"/>
          <w:noProof w:val="0"/>
          <w:color w:val="000000" w:themeColor="text1" w:themeTint="FF" w:themeShade="FF"/>
          <w:sz w:val="27"/>
          <w:szCs w:val="27"/>
          <w:lang w:val="ru-RU"/>
        </w:rPr>
        <w:t>Кафедра индустриального программирования (ИП)</w:t>
      </w:r>
    </w:p>
    <w:p xmlns:wp14="http://schemas.microsoft.com/office/word/2010/wordml" w:rsidP="4F444300" wp14:paraId="51C101C2" wp14:textId="2692B7EB">
      <w:pPr>
        <w:bidi w:val="0"/>
        <w:spacing w:after="0"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ru-RU"/>
        </w:rPr>
      </w:pPr>
    </w:p>
    <w:p xmlns:wp14="http://schemas.microsoft.com/office/word/2010/wordml" w:rsidP="4F444300" wp14:paraId="2333C0A6" wp14:textId="3E1AC8BC">
      <w:pPr>
        <w:pStyle w:val="Normal"/>
        <w:bidi w:val="0"/>
        <w:spacing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ru-RU"/>
        </w:rPr>
      </w:pPr>
    </w:p>
    <w:p xmlns:wp14="http://schemas.microsoft.com/office/word/2010/wordml" w:rsidP="4F444300" wp14:paraId="20C9F670" wp14:textId="2D040969">
      <w:pPr>
        <w:bidi w:val="0"/>
        <w:spacing w:after="0"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ru-RU"/>
        </w:rPr>
      </w:pPr>
      <w:r w:rsidRPr="4F444300" w:rsidR="5FDDC895">
        <w:rPr>
          <w:rFonts w:ascii="Times New Roman" w:hAnsi="Times New Roman" w:eastAsia="Times New Roman" w:cs="Times New Roman"/>
          <w:b w:val="1"/>
          <w:bCs w:val="1"/>
          <w:i w:val="0"/>
          <w:iCs w:val="0"/>
          <w:caps w:val="0"/>
          <w:smallCaps w:val="0"/>
          <w:noProof w:val="0"/>
          <w:color w:val="000000" w:themeColor="text1" w:themeTint="FF" w:themeShade="FF"/>
          <w:sz w:val="27"/>
          <w:szCs w:val="27"/>
          <w:lang w:val="ru-RU"/>
        </w:rPr>
        <w:t>ОТЧЁТ ПО ТЕХНОЛОГИЧЕСКОЙ</w:t>
      </w:r>
    </w:p>
    <w:p xmlns:wp14="http://schemas.microsoft.com/office/word/2010/wordml" w:rsidP="4F444300" wp14:paraId="270EEAED" wp14:textId="616DB66B">
      <w:pPr>
        <w:bidi w:val="0"/>
        <w:spacing w:after="0"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ru-RU"/>
        </w:rPr>
      </w:pPr>
      <w:r w:rsidRPr="4F444300" w:rsidR="5FDDC895">
        <w:rPr>
          <w:rFonts w:ascii="Times New Roman" w:hAnsi="Times New Roman" w:eastAsia="Times New Roman" w:cs="Times New Roman"/>
          <w:b w:val="1"/>
          <w:bCs w:val="1"/>
          <w:i w:val="0"/>
          <w:iCs w:val="0"/>
          <w:caps w:val="0"/>
          <w:smallCaps w:val="0"/>
          <w:noProof w:val="0"/>
          <w:color w:val="000000" w:themeColor="text1" w:themeTint="FF" w:themeShade="FF"/>
          <w:sz w:val="27"/>
          <w:szCs w:val="27"/>
          <w:lang w:val="ru-RU"/>
        </w:rPr>
        <w:t>(ПРОЕКТНО-ТЕХНОЛОГИЧЕСКОЙ) ПРАКТИКЕ</w:t>
      </w:r>
    </w:p>
    <w:p xmlns:wp14="http://schemas.microsoft.com/office/word/2010/wordml" w:rsidP="4F444300" wp14:paraId="3CA16E50" wp14:textId="3F53087D">
      <w:pPr>
        <w:bidi w:val="0"/>
        <w:spacing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ru-RU"/>
        </w:rPr>
      </w:pPr>
    </w:p>
    <w:p xmlns:wp14="http://schemas.microsoft.com/office/word/2010/wordml" w:rsidP="710C511B" wp14:paraId="4A967047" wp14:textId="73F4BE5D">
      <w:pPr>
        <w:bidi w:val="0"/>
        <w:spacing w:after="0" w:line="240" w:lineRule="auto"/>
        <w:ind w:firstLine="709"/>
        <w:jc w:val="center"/>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ru-RU"/>
        </w:rPr>
      </w:pPr>
      <w:r w:rsidRPr="710C511B" w:rsidR="5FDDC895">
        <w:rPr>
          <w:rFonts w:ascii="Times New Roman" w:hAnsi="Times New Roman" w:eastAsia="Times New Roman" w:cs="Times New Roman"/>
          <w:b w:val="1"/>
          <w:bCs w:val="1"/>
          <w:i w:val="0"/>
          <w:iCs w:val="0"/>
          <w:caps w:val="0"/>
          <w:smallCaps w:val="0"/>
          <w:noProof w:val="0"/>
          <w:color w:val="000000" w:themeColor="text1" w:themeTint="FF" w:themeShade="FF"/>
          <w:sz w:val="27"/>
          <w:szCs w:val="27"/>
          <w:lang w:val="ru-RU"/>
        </w:rPr>
        <w:t>Тема практики</w:t>
      </w:r>
      <w:r w:rsidRPr="710C511B" w:rsidR="5FDDC895">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ru-RU"/>
        </w:rPr>
        <w:t xml:space="preserve">: </w:t>
      </w:r>
      <w:r w:rsidRPr="710C511B" w:rsidR="5FDDC895">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ru-RU"/>
        </w:rPr>
        <w:t>«</w:t>
      </w:r>
      <w:r w:rsidRPr="710C511B" w:rsidR="1920686C">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ru-RU"/>
        </w:rPr>
        <w:t xml:space="preserve"> Реализация масштабируемого репозитория 3D-моделей с использованием S3 API </w:t>
      </w:r>
      <w:r w:rsidRPr="710C511B" w:rsidR="5FDDC895">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ru-RU"/>
        </w:rPr>
        <w:t>»</w:t>
      </w:r>
    </w:p>
    <w:p xmlns:wp14="http://schemas.microsoft.com/office/word/2010/wordml" w:rsidP="4F444300" wp14:paraId="4B36BFEE" wp14:textId="5E97059C">
      <w:pPr>
        <w:bidi w:val="0"/>
        <w:spacing w:after="0"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ru-RU"/>
        </w:rPr>
      </w:pPr>
      <w:r w:rsidRPr="4F444300" w:rsidR="5FDDC895">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ru-RU"/>
        </w:rPr>
        <w:t xml:space="preserve">приказ Университета о направлении на практику от «31» августа 2023 г. </w:t>
      </w:r>
    </w:p>
    <w:p xmlns:wp14="http://schemas.microsoft.com/office/word/2010/wordml" w:rsidP="4F444300" wp14:paraId="3BAE7081" wp14:textId="5BD1504F">
      <w:pPr>
        <w:bidi w:val="0"/>
        <w:spacing w:after="0"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ru-RU"/>
        </w:rPr>
      </w:pPr>
      <w:r w:rsidRPr="4F444300" w:rsidR="5FDDC895">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ru-RU"/>
        </w:rPr>
        <w:t>№ 5421-С</w:t>
      </w:r>
    </w:p>
    <w:p xmlns:wp14="http://schemas.microsoft.com/office/word/2010/wordml" w:rsidP="4F444300" wp14:paraId="08ABF30B" wp14:textId="6ABAED3A">
      <w:pPr>
        <w:bidi w:val="0"/>
        <w:spacing w:after="0" w:line="240" w:lineRule="auto"/>
        <w:jc w:val="both"/>
        <w:rPr>
          <w:rFonts w:ascii="Times New Roman" w:hAnsi="Times New Roman" w:eastAsia="Times New Roman" w:cs="Times New Roman"/>
          <w:b w:val="0"/>
          <w:bCs w:val="0"/>
          <w:i w:val="0"/>
          <w:iCs w:val="0"/>
          <w:caps w:val="0"/>
          <w:smallCaps w:val="0"/>
          <w:noProof w:val="0"/>
          <w:color w:val="FF0000"/>
          <w:sz w:val="28"/>
          <w:szCs w:val="28"/>
          <w:lang w:val="ru-RU"/>
        </w:rPr>
      </w:pPr>
    </w:p>
    <w:p xmlns:wp14="http://schemas.microsoft.com/office/word/2010/wordml" w:rsidP="4F444300" wp14:paraId="7D311B91" wp14:textId="24CD608B">
      <w:pPr>
        <w:bidi w:val="0"/>
        <w:spacing w:after="0" w:line="240" w:lineRule="auto"/>
        <w:jc w:val="center"/>
        <w:rPr>
          <w:rFonts w:ascii="Times New Roman" w:hAnsi="Times New Roman" w:eastAsia="Times New Roman" w:cs="Times New Roman"/>
          <w:b w:val="0"/>
          <w:bCs w:val="0"/>
          <w:i w:val="0"/>
          <w:iCs w:val="0"/>
          <w:caps w:val="0"/>
          <w:smallCaps w:val="0"/>
          <w:noProof w:val="0"/>
          <w:color w:val="FF0000"/>
          <w:sz w:val="28"/>
          <w:szCs w:val="28"/>
          <w:lang w:val="ru-RU"/>
        </w:rPr>
      </w:pPr>
    </w:p>
    <w:p xmlns:wp14="http://schemas.microsoft.com/office/word/2010/wordml" w:rsidP="4F444300" wp14:paraId="592B0D16" wp14:textId="73F080F6">
      <w:pPr>
        <w:bidi w:val="0"/>
        <w:spacing w:after="0" w:line="240" w:lineRule="auto"/>
        <w:jc w:val="center"/>
        <w:rPr>
          <w:rFonts w:ascii="Times New Roman" w:hAnsi="Times New Roman" w:eastAsia="Times New Roman" w:cs="Times New Roman"/>
          <w:b w:val="0"/>
          <w:bCs w:val="0"/>
          <w:i w:val="0"/>
          <w:iCs w:val="0"/>
          <w:caps w:val="0"/>
          <w:smallCaps w:val="0"/>
          <w:noProof w:val="0"/>
          <w:color w:val="FF0000"/>
          <w:sz w:val="28"/>
          <w:szCs w:val="28"/>
          <w:lang w:val="ru-RU"/>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3390"/>
        <w:gridCol w:w="2430"/>
        <w:gridCol w:w="1920"/>
        <w:gridCol w:w="2550"/>
      </w:tblGrid>
      <w:tr w:rsidR="4F444300" w:rsidTr="4F444300" w14:paraId="0A3D1D6A">
        <w:trPr>
          <w:trHeight w:val="300"/>
        </w:trPr>
        <w:tc>
          <w:tcPr>
            <w:tcW w:w="3390" w:type="dxa"/>
            <w:tcBorders>
              <w:top w:val="nil"/>
              <w:left w:val="nil"/>
              <w:bottom w:val="nil"/>
              <w:right w:val="nil"/>
            </w:tcBorders>
            <w:tcMar>
              <w:left w:w="105" w:type="dxa"/>
              <w:right w:w="105" w:type="dxa"/>
            </w:tcMar>
            <w:vAlign w:val="top"/>
          </w:tcPr>
          <w:p w:rsidR="4F444300" w:rsidP="4F444300" w:rsidRDefault="4F444300" w14:paraId="51D0BA5B" w14:textId="3808D5C6">
            <w:pPr>
              <w:bidi w:val="0"/>
              <w:spacing w:after="0" w:line="240" w:lineRule="auto"/>
              <w:ind w:firstLine="0"/>
              <w:jc w:val="left"/>
              <w:rPr>
                <w:rFonts w:ascii="Times New Roman" w:hAnsi="Times New Roman" w:eastAsia="Times New Roman" w:cs="Times New Roman"/>
                <w:b w:val="0"/>
                <w:bCs w:val="0"/>
                <w:i w:val="0"/>
                <w:iCs w:val="0"/>
                <w:sz w:val="27"/>
                <w:szCs w:val="27"/>
              </w:rPr>
            </w:pPr>
            <w:r w:rsidRPr="4F444300" w:rsidR="4F444300">
              <w:rPr>
                <w:rFonts w:ascii="Times New Roman" w:hAnsi="Times New Roman" w:eastAsia="Times New Roman" w:cs="Times New Roman"/>
                <w:b w:val="0"/>
                <w:bCs w:val="0"/>
                <w:i w:val="0"/>
                <w:iCs w:val="0"/>
                <w:sz w:val="27"/>
                <w:szCs w:val="27"/>
                <w:lang w:val="ru-RU"/>
              </w:rPr>
              <w:t>Отчет представлен к</w:t>
            </w:r>
          </w:p>
          <w:p w:rsidR="4F444300" w:rsidP="4F444300" w:rsidRDefault="4F444300" w14:paraId="60EA836D" w14:textId="334EA2A8">
            <w:pPr>
              <w:bidi w:val="0"/>
              <w:spacing w:after="0" w:line="240" w:lineRule="auto"/>
              <w:ind w:firstLine="0"/>
              <w:jc w:val="left"/>
              <w:rPr>
                <w:rFonts w:ascii="Times New Roman" w:hAnsi="Times New Roman" w:eastAsia="Times New Roman" w:cs="Times New Roman"/>
                <w:b w:val="0"/>
                <w:bCs w:val="0"/>
                <w:i w:val="0"/>
                <w:iCs w:val="0"/>
                <w:sz w:val="27"/>
                <w:szCs w:val="27"/>
              </w:rPr>
            </w:pPr>
            <w:r w:rsidRPr="4F444300" w:rsidR="4F444300">
              <w:rPr>
                <w:rFonts w:ascii="Times New Roman" w:hAnsi="Times New Roman" w:eastAsia="Times New Roman" w:cs="Times New Roman"/>
                <w:b w:val="0"/>
                <w:bCs w:val="0"/>
                <w:i w:val="0"/>
                <w:iCs w:val="0"/>
                <w:sz w:val="27"/>
                <w:szCs w:val="27"/>
                <w:lang w:val="ru-RU"/>
              </w:rPr>
              <w:t>рассмотрению:</w:t>
            </w:r>
          </w:p>
          <w:p w:rsidR="4F444300" w:rsidP="4F444300" w:rsidRDefault="4F444300" w14:paraId="7AACA7E2" w14:textId="6278F476">
            <w:pPr>
              <w:bidi w:val="0"/>
              <w:spacing w:after="0" w:line="240" w:lineRule="auto"/>
              <w:ind w:firstLine="0"/>
              <w:jc w:val="left"/>
              <w:rPr>
                <w:rFonts w:ascii="Times New Roman" w:hAnsi="Times New Roman" w:eastAsia="Times New Roman" w:cs="Times New Roman"/>
                <w:b w:val="0"/>
                <w:bCs w:val="0"/>
                <w:i w:val="0"/>
                <w:iCs w:val="0"/>
                <w:sz w:val="27"/>
                <w:szCs w:val="27"/>
              </w:rPr>
            </w:pPr>
            <w:r w:rsidRPr="4F444300" w:rsidR="4F444300">
              <w:rPr>
                <w:rFonts w:ascii="Times New Roman" w:hAnsi="Times New Roman" w:eastAsia="Times New Roman" w:cs="Times New Roman"/>
                <w:b w:val="0"/>
                <w:bCs w:val="0"/>
                <w:i w:val="0"/>
                <w:iCs w:val="0"/>
                <w:sz w:val="27"/>
                <w:szCs w:val="27"/>
                <w:lang w:val="ru-RU"/>
              </w:rPr>
              <w:t>Студент группы ЭФБО-03-22</w:t>
            </w:r>
          </w:p>
          <w:p w:rsidR="4F444300" w:rsidP="4F444300" w:rsidRDefault="4F444300" w14:paraId="0E38C88E" w14:textId="20E8E62D">
            <w:pPr>
              <w:bidi w:val="0"/>
              <w:spacing w:after="0" w:line="240" w:lineRule="auto"/>
              <w:ind w:firstLine="0"/>
              <w:jc w:val="left"/>
              <w:rPr>
                <w:rFonts w:ascii="Times New Roman" w:hAnsi="Times New Roman" w:eastAsia="Times New Roman" w:cs="Times New Roman"/>
                <w:b w:val="0"/>
                <w:bCs w:val="0"/>
                <w:i w:val="0"/>
                <w:iCs w:val="0"/>
                <w:sz w:val="27"/>
                <w:szCs w:val="27"/>
              </w:rPr>
            </w:pPr>
          </w:p>
        </w:tc>
        <w:tc>
          <w:tcPr>
            <w:tcW w:w="2430" w:type="dxa"/>
            <w:tcBorders>
              <w:top w:val="nil"/>
              <w:left w:val="nil"/>
              <w:bottom w:val="nil"/>
              <w:right w:val="nil"/>
            </w:tcBorders>
            <w:tcMar>
              <w:left w:w="105" w:type="dxa"/>
              <w:right w:w="105" w:type="dxa"/>
            </w:tcMar>
            <w:vAlign w:val="top"/>
          </w:tcPr>
          <w:p w:rsidR="4F444300" w:rsidP="4F444300" w:rsidRDefault="4F444300" w14:paraId="4ED969FF" w14:textId="73B1E4A4">
            <w:pPr>
              <w:bidi w:val="0"/>
              <w:spacing w:after="0" w:line="240" w:lineRule="auto"/>
              <w:ind w:firstLine="0"/>
              <w:jc w:val="left"/>
              <w:rPr>
                <w:rFonts w:ascii="Times New Roman" w:hAnsi="Times New Roman" w:eastAsia="Times New Roman" w:cs="Times New Roman"/>
                <w:b w:val="0"/>
                <w:bCs w:val="0"/>
                <w:i w:val="0"/>
                <w:iCs w:val="0"/>
                <w:sz w:val="27"/>
                <w:szCs w:val="27"/>
              </w:rPr>
            </w:pPr>
          </w:p>
          <w:p w:rsidR="4F444300" w:rsidP="4F444300" w:rsidRDefault="4F444300" w14:paraId="48F3CEA9" w14:textId="0001D580">
            <w:pPr>
              <w:bidi w:val="0"/>
              <w:spacing w:after="0" w:line="240" w:lineRule="auto"/>
              <w:ind w:firstLine="0"/>
              <w:jc w:val="left"/>
              <w:rPr>
                <w:rFonts w:ascii="Times New Roman" w:hAnsi="Times New Roman" w:eastAsia="Times New Roman" w:cs="Times New Roman"/>
                <w:b w:val="0"/>
                <w:bCs w:val="0"/>
                <w:i w:val="0"/>
                <w:iCs w:val="0"/>
                <w:sz w:val="27"/>
                <w:szCs w:val="27"/>
              </w:rPr>
            </w:pPr>
          </w:p>
          <w:p w:rsidR="4F444300" w:rsidP="4F444300" w:rsidRDefault="4F444300" w14:paraId="692B5B37" w14:textId="68FBEE8C">
            <w:pPr>
              <w:bidi w:val="0"/>
              <w:spacing w:after="0" w:line="240" w:lineRule="auto"/>
              <w:ind w:firstLine="0"/>
              <w:jc w:val="left"/>
              <w:rPr>
                <w:rFonts w:ascii="Times New Roman" w:hAnsi="Times New Roman" w:eastAsia="Times New Roman" w:cs="Times New Roman"/>
                <w:b w:val="0"/>
                <w:bCs w:val="0"/>
                <w:i w:val="0"/>
                <w:iCs w:val="0"/>
                <w:sz w:val="27"/>
                <w:szCs w:val="27"/>
              </w:rPr>
            </w:pPr>
            <w:r w:rsidRPr="4F444300" w:rsidR="4F444300">
              <w:rPr>
                <w:rFonts w:ascii="Times New Roman" w:hAnsi="Times New Roman" w:eastAsia="Times New Roman" w:cs="Times New Roman"/>
                <w:b w:val="0"/>
                <w:bCs w:val="0"/>
                <w:i w:val="0"/>
                <w:iCs w:val="0"/>
                <w:sz w:val="27"/>
                <w:szCs w:val="27"/>
                <w:lang w:val="ru-RU"/>
              </w:rPr>
              <w:t>«__» _______ 2023 г.</w:t>
            </w:r>
          </w:p>
        </w:tc>
        <w:tc>
          <w:tcPr>
            <w:tcW w:w="1920" w:type="dxa"/>
            <w:tcBorders>
              <w:top w:val="nil"/>
              <w:left w:val="nil"/>
              <w:bottom w:val="nil"/>
              <w:right w:val="nil"/>
            </w:tcBorders>
            <w:tcMar>
              <w:left w:w="105" w:type="dxa"/>
              <w:right w:w="105" w:type="dxa"/>
            </w:tcMar>
            <w:vAlign w:val="top"/>
          </w:tcPr>
          <w:p w:rsidR="4F444300" w:rsidP="4F444300" w:rsidRDefault="4F444300" w14:paraId="0BF80406" w14:textId="34283785">
            <w:pPr>
              <w:bidi w:val="0"/>
              <w:spacing w:after="0" w:line="240" w:lineRule="auto"/>
              <w:ind w:firstLine="0"/>
              <w:jc w:val="left"/>
              <w:rPr>
                <w:rFonts w:ascii="Times New Roman" w:hAnsi="Times New Roman" w:eastAsia="Times New Roman" w:cs="Times New Roman"/>
                <w:b w:val="0"/>
                <w:bCs w:val="0"/>
                <w:i w:val="0"/>
                <w:iCs w:val="0"/>
                <w:sz w:val="28"/>
                <w:szCs w:val="28"/>
              </w:rPr>
            </w:pPr>
          </w:p>
          <w:p w:rsidR="4F444300" w:rsidP="4F444300" w:rsidRDefault="4F444300" w14:paraId="79B14BD0" w14:textId="64AF7D23">
            <w:pPr>
              <w:pBdr>
                <w:bottom w:val="single" w:color="FF000000" w:sz="12" w:space="1"/>
              </w:pBdr>
              <w:bidi w:val="0"/>
              <w:spacing w:after="0" w:line="240" w:lineRule="auto"/>
              <w:ind w:firstLine="0"/>
              <w:jc w:val="left"/>
              <w:rPr>
                <w:rFonts w:ascii="Times New Roman" w:hAnsi="Times New Roman" w:eastAsia="Times New Roman" w:cs="Times New Roman"/>
                <w:b w:val="0"/>
                <w:bCs w:val="0"/>
                <w:i w:val="0"/>
                <w:iCs w:val="0"/>
                <w:sz w:val="28"/>
                <w:szCs w:val="28"/>
              </w:rPr>
            </w:pPr>
          </w:p>
          <w:p w:rsidR="4F444300" w:rsidP="4F444300" w:rsidRDefault="4F444300" w14:paraId="4C6B7C16" w14:textId="1B63D58D">
            <w:pPr>
              <w:pBdr>
                <w:bottom w:val="single" w:color="FF000000" w:sz="12" w:space="1"/>
              </w:pBdr>
              <w:bidi w:val="0"/>
              <w:spacing w:after="0" w:line="240" w:lineRule="auto"/>
              <w:ind w:firstLine="0"/>
              <w:jc w:val="left"/>
              <w:rPr>
                <w:rFonts w:ascii="Times New Roman" w:hAnsi="Times New Roman" w:eastAsia="Times New Roman" w:cs="Times New Roman"/>
                <w:b w:val="0"/>
                <w:bCs w:val="0"/>
                <w:i w:val="0"/>
                <w:iCs w:val="0"/>
                <w:sz w:val="28"/>
                <w:szCs w:val="28"/>
              </w:rPr>
            </w:pPr>
          </w:p>
          <w:p w:rsidR="4F444300" w:rsidP="4F444300" w:rsidRDefault="4F444300" w14:paraId="7A86B22C" w14:textId="3B6F66C7">
            <w:pPr>
              <w:bidi w:val="0"/>
              <w:spacing w:after="0" w:line="240" w:lineRule="auto"/>
              <w:ind w:firstLine="0"/>
              <w:jc w:val="center"/>
              <w:rPr>
                <w:rFonts w:ascii="Times New Roman" w:hAnsi="Times New Roman" w:eastAsia="Times New Roman" w:cs="Times New Roman"/>
                <w:b w:val="0"/>
                <w:bCs w:val="0"/>
                <w:i w:val="0"/>
                <w:iCs w:val="0"/>
                <w:sz w:val="22"/>
                <w:szCs w:val="22"/>
              </w:rPr>
            </w:pPr>
            <w:r w:rsidRPr="4F444300" w:rsidR="4F444300">
              <w:rPr>
                <w:rFonts w:ascii="Times New Roman" w:hAnsi="Times New Roman" w:eastAsia="Times New Roman" w:cs="Times New Roman"/>
                <w:b w:val="0"/>
                <w:bCs w:val="0"/>
                <w:i w:val="0"/>
                <w:iCs w:val="0"/>
                <w:sz w:val="22"/>
                <w:szCs w:val="22"/>
                <w:lang w:val="ru-RU"/>
              </w:rPr>
              <w:t>(подпись)</w:t>
            </w:r>
          </w:p>
        </w:tc>
        <w:tc>
          <w:tcPr>
            <w:tcW w:w="2550" w:type="dxa"/>
            <w:tcBorders>
              <w:top w:val="nil"/>
              <w:left w:val="nil"/>
              <w:bottom w:val="nil"/>
              <w:right w:val="nil"/>
            </w:tcBorders>
            <w:tcMar>
              <w:left w:w="105" w:type="dxa"/>
              <w:right w:w="105" w:type="dxa"/>
            </w:tcMar>
            <w:vAlign w:val="top"/>
          </w:tcPr>
          <w:p w:rsidR="4F444300" w:rsidP="4F444300" w:rsidRDefault="4F444300" w14:paraId="529CD7C6" w14:textId="2A62203B">
            <w:pPr>
              <w:bidi w:val="0"/>
              <w:spacing w:after="0" w:line="240" w:lineRule="auto"/>
              <w:ind w:firstLine="0"/>
              <w:jc w:val="both"/>
              <w:rPr>
                <w:rFonts w:ascii="Times New Roman" w:hAnsi="Times New Roman" w:eastAsia="Times New Roman" w:cs="Times New Roman"/>
                <w:b w:val="0"/>
                <w:bCs w:val="0"/>
                <w:i w:val="0"/>
                <w:iCs w:val="0"/>
                <w:sz w:val="28"/>
                <w:szCs w:val="28"/>
              </w:rPr>
            </w:pPr>
          </w:p>
          <w:p w:rsidR="4F444300" w:rsidP="4F444300" w:rsidRDefault="4F444300" w14:paraId="0B9ADFCD" w14:textId="4834F221">
            <w:pPr>
              <w:bidi w:val="0"/>
              <w:spacing w:after="0" w:line="240" w:lineRule="auto"/>
              <w:ind w:firstLine="0"/>
              <w:jc w:val="both"/>
              <w:rPr>
                <w:rFonts w:ascii="Times New Roman" w:hAnsi="Times New Roman" w:eastAsia="Times New Roman" w:cs="Times New Roman"/>
                <w:b w:val="0"/>
                <w:bCs w:val="0"/>
                <w:i w:val="0"/>
                <w:iCs w:val="0"/>
                <w:sz w:val="28"/>
                <w:szCs w:val="28"/>
              </w:rPr>
            </w:pPr>
          </w:p>
          <w:p w:rsidR="69829BCB" w:rsidP="4F444300" w:rsidRDefault="69829BCB" w14:paraId="4C1B0DB6" w14:textId="3FB67B01">
            <w:pPr>
              <w:bidi w:val="0"/>
              <w:spacing w:after="0" w:line="240" w:lineRule="auto"/>
              <w:ind w:firstLine="0"/>
              <w:jc w:val="both"/>
              <w:rPr>
                <w:rFonts w:ascii="Times New Roman" w:hAnsi="Times New Roman" w:eastAsia="Times New Roman" w:cs="Times New Roman"/>
                <w:b w:val="0"/>
                <w:bCs w:val="0"/>
                <w:i w:val="0"/>
                <w:iCs w:val="0"/>
                <w:sz w:val="28"/>
                <w:szCs w:val="28"/>
                <w:lang w:val="ru-RU"/>
              </w:rPr>
            </w:pPr>
            <w:r w:rsidRPr="4F444300" w:rsidR="69829BCB">
              <w:rPr>
                <w:rFonts w:ascii="Times New Roman" w:hAnsi="Times New Roman" w:eastAsia="Times New Roman" w:cs="Times New Roman"/>
                <w:b w:val="0"/>
                <w:bCs w:val="0"/>
                <w:i w:val="0"/>
                <w:iCs w:val="0"/>
                <w:sz w:val="28"/>
                <w:szCs w:val="28"/>
                <w:lang w:val="ru-RU"/>
              </w:rPr>
              <w:t>Голиков</w:t>
            </w:r>
            <w:r w:rsidRPr="4F444300" w:rsidR="4F444300">
              <w:rPr>
                <w:rFonts w:ascii="Times New Roman" w:hAnsi="Times New Roman" w:eastAsia="Times New Roman" w:cs="Times New Roman"/>
                <w:b w:val="0"/>
                <w:bCs w:val="0"/>
                <w:i w:val="0"/>
                <w:iCs w:val="0"/>
                <w:sz w:val="28"/>
                <w:szCs w:val="28"/>
                <w:lang w:val="ru-RU"/>
              </w:rPr>
              <w:t xml:space="preserve"> </w:t>
            </w:r>
            <w:r w:rsidRPr="4F444300" w:rsidR="61478549">
              <w:rPr>
                <w:rFonts w:ascii="Times New Roman" w:hAnsi="Times New Roman" w:eastAsia="Times New Roman" w:cs="Times New Roman"/>
                <w:b w:val="0"/>
                <w:bCs w:val="0"/>
                <w:i w:val="0"/>
                <w:iCs w:val="0"/>
                <w:sz w:val="28"/>
                <w:szCs w:val="28"/>
                <w:lang w:val="ru-RU"/>
              </w:rPr>
              <w:t>О</w:t>
            </w:r>
            <w:r w:rsidRPr="4F444300" w:rsidR="4F444300">
              <w:rPr>
                <w:rFonts w:ascii="Times New Roman" w:hAnsi="Times New Roman" w:eastAsia="Times New Roman" w:cs="Times New Roman"/>
                <w:b w:val="0"/>
                <w:bCs w:val="0"/>
                <w:i w:val="0"/>
                <w:iCs w:val="0"/>
                <w:sz w:val="28"/>
                <w:szCs w:val="28"/>
                <w:lang w:val="ru-RU"/>
              </w:rPr>
              <w:t>.А.</w:t>
            </w:r>
          </w:p>
        </w:tc>
      </w:tr>
      <w:tr w:rsidR="4F444300" w:rsidTr="4F444300" w14:paraId="613CAD32">
        <w:trPr>
          <w:trHeight w:val="300"/>
        </w:trPr>
        <w:tc>
          <w:tcPr>
            <w:tcW w:w="3390" w:type="dxa"/>
            <w:tcBorders>
              <w:top w:val="nil"/>
              <w:left w:val="nil"/>
              <w:bottom w:val="nil"/>
              <w:right w:val="nil"/>
            </w:tcBorders>
            <w:tcMar>
              <w:left w:w="105" w:type="dxa"/>
              <w:right w:w="105" w:type="dxa"/>
            </w:tcMar>
            <w:vAlign w:val="top"/>
          </w:tcPr>
          <w:p w:rsidR="4F444300" w:rsidP="4F444300" w:rsidRDefault="4F444300" w14:paraId="6C037FE4" w14:textId="7B55CCD4">
            <w:pPr>
              <w:bidi w:val="0"/>
              <w:spacing w:after="0" w:line="240" w:lineRule="auto"/>
              <w:ind w:firstLine="0"/>
              <w:jc w:val="left"/>
              <w:rPr>
                <w:rFonts w:ascii="Times New Roman" w:hAnsi="Times New Roman" w:eastAsia="Times New Roman" w:cs="Times New Roman"/>
                <w:b w:val="0"/>
                <w:bCs w:val="0"/>
                <w:i w:val="0"/>
                <w:iCs w:val="0"/>
                <w:sz w:val="27"/>
                <w:szCs w:val="27"/>
              </w:rPr>
            </w:pPr>
            <w:r w:rsidRPr="4F444300" w:rsidR="4F444300">
              <w:rPr>
                <w:rFonts w:ascii="Times New Roman" w:hAnsi="Times New Roman" w:eastAsia="Times New Roman" w:cs="Times New Roman"/>
                <w:b w:val="0"/>
                <w:bCs w:val="0"/>
                <w:i w:val="0"/>
                <w:iCs w:val="0"/>
                <w:sz w:val="27"/>
                <w:szCs w:val="27"/>
                <w:lang w:val="ru-RU"/>
              </w:rPr>
              <w:t>Отчет утвержден.</w:t>
            </w:r>
          </w:p>
          <w:p w:rsidR="4F444300" w:rsidP="4F444300" w:rsidRDefault="4F444300" w14:paraId="4805EB6D" w14:textId="4031C0C1">
            <w:pPr>
              <w:bidi w:val="0"/>
              <w:spacing w:after="0" w:line="240" w:lineRule="auto"/>
              <w:ind w:firstLine="0"/>
              <w:jc w:val="left"/>
              <w:rPr>
                <w:rFonts w:ascii="Times New Roman" w:hAnsi="Times New Roman" w:eastAsia="Times New Roman" w:cs="Times New Roman"/>
                <w:b w:val="0"/>
                <w:bCs w:val="0"/>
                <w:i w:val="0"/>
                <w:iCs w:val="0"/>
                <w:sz w:val="27"/>
                <w:szCs w:val="27"/>
              </w:rPr>
            </w:pPr>
            <w:r w:rsidRPr="4F444300" w:rsidR="4F444300">
              <w:rPr>
                <w:rFonts w:ascii="Times New Roman" w:hAnsi="Times New Roman" w:eastAsia="Times New Roman" w:cs="Times New Roman"/>
                <w:b w:val="0"/>
                <w:bCs w:val="0"/>
                <w:i w:val="0"/>
                <w:iCs w:val="0"/>
                <w:sz w:val="27"/>
                <w:szCs w:val="27"/>
                <w:lang w:val="ru-RU"/>
              </w:rPr>
              <w:t>Допущен к защите:</w:t>
            </w:r>
          </w:p>
          <w:p w:rsidR="4F444300" w:rsidP="4F444300" w:rsidRDefault="4F444300" w14:paraId="3C0D887C" w14:textId="00D840BC">
            <w:pPr>
              <w:bidi w:val="0"/>
              <w:spacing w:after="0" w:line="240" w:lineRule="auto"/>
              <w:ind w:firstLine="0"/>
              <w:jc w:val="left"/>
              <w:rPr>
                <w:rFonts w:ascii="Times New Roman" w:hAnsi="Times New Roman" w:eastAsia="Times New Roman" w:cs="Times New Roman"/>
                <w:b w:val="0"/>
                <w:bCs w:val="0"/>
                <w:i w:val="0"/>
                <w:iCs w:val="0"/>
                <w:sz w:val="27"/>
                <w:szCs w:val="27"/>
              </w:rPr>
            </w:pPr>
          </w:p>
        </w:tc>
        <w:tc>
          <w:tcPr>
            <w:tcW w:w="2430" w:type="dxa"/>
            <w:tcBorders>
              <w:top w:val="nil"/>
              <w:left w:val="nil"/>
              <w:bottom w:val="nil"/>
              <w:right w:val="nil"/>
            </w:tcBorders>
            <w:tcMar>
              <w:left w:w="105" w:type="dxa"/>
              <w:right w:w="105" w:type="dxa"/>
            </w:tcMar>
            <w:vAlign w:val="top"/>
          </w:tcPr>
          <w:p w:rsidR="4F444300" w:rsidP="4F444300" w:rsidRDefault="4F444300" w14:paraId="6D05E005" w14:textId="5E1B27A6">
            <w:pPr>
              <w:bidi w:val="0"/>
              <w:spacing w:after="0" w:line="240" w:lineRule="auto"/>
              <w:ind w:firstLine="0"/>
              <w:jc w:val="left"/>
              <w:rPr>
                <w:rFonts w:ascii="Times New Roman" w:hAnsi="Times New Roman" w:eastAsia="Times New Roman" w:cs="Times New Roman"/>
                <w:b w:val="0"/>
                <w:bCs w:val="0"/>
                <w:i w:val="0"/>
                <w:iCs w:val="0"/>
                <w:sz w:val="27"/>
                <w:szCs w:val="27"/>
              </w:rPr>
            </w:pPr>
          </w:p>
        </w:tc>
        <w:tc>
          <w:tcPr>
            <w:tcW w:w="1920" w:type="dxa"/>
            <w:tcBorders>
              <w:top w:val="nil"/>
              <w:left w:val="nil"/>
              <w:bottom w:val="nil"/>
              <w:right w:val="nil"/>
            </w:tcBorders>
            <w:tcMar>
              <w:left w:w="105" w:type="dxa"/>
              <w:right w:w="105" w:type="dxa"/>
            </w:tcMar>
            <w:vAlign w:val="top"/>
          </w:tcPr>
          <w:p w:rsidR="4F444300" w:rsidP="4F444300" w:rsidRDefault="4F444300" w14:paraId="3B1CE94D" w14:textId="636CFCD7">
            <w:pPr>
              <w:bidi w:val="0"/>
              <w:spacing w:after="0" w:line="240" w:lineRule="auto"/>
              <w:ind w:firstLine="0"/>
              <w:jc w:val="left"/>
              <w:rPr>
                <w:rFonts w:ascii="Times New Roman" w:hAnsi="Times New Roman" w:eastAsia="Times New Roman" w:cs="Times New Roman"/>
                <w:b w:val="0"/>
                <w:bCs w:val="0"/>
                <w:i w:val="0"/>
                <w:iCs w:val="0"/>
                <w:sz w:val="28"/>
                <w:szCs w:val="28"/>
              </w:rPr>
            </w:pPr>
          </w:p>
        </w:tc>
        <w:tc>
          <w:tcPr>
            <w:tcW w:w="2550" w:type="dxa"/>
            <w:tcBorders>
              <w:top w:val="nil"/>
              <w:left w:val="nil"/>
              <w:bottom w:val="nil"/>
              <w:right w:val="nil"/>
            </w:tcBorders>
            <w:tcMar>
              <w:left w:w="105" w:type="dxa"/>
              <w:right w:w="105" w:type="dxa"/>
            </w:tcMar>
            <w:vAlign w:val="top"/>
          </w:tcPr>
          <w:p w:rsidR="4F444300" w:rsidP="4F444300" w:rsidRDefault="4F444300" w14:paraId="2A824BC6" w14:textId="5D892820">
            <w:pPr>
              <w:bidi w:val="0"/>
              <w:spacing w:after="0" w:line="240" w:lineRule="auto"/>
              <w:ind w:firstLine="0"/>
              <w:jc w:val="both"/>
              <w:rPr>
                <w:rFonts w:ascii="Times New Roman" w:hAnsi="Times New Roman" w:eastAsia="Times New Roman" w:cs="Times New Roman"/>
                <w:b w:val="0"/>
                <w:bCs w:val="0"/>
                <w:i w:val="0"/>
                <w:iCs w:val="0"/>
                <w:sz w:val="28"/>
                <w:szCs w:val="28"/>
              </w:rPr>
            </w:pPr>
          </w:p>
        </w:tc>
      </w:tr>
      <w:tr w:rsidR="4F444300" w:rsidTr="4F444300" w14:paraId="4E41754A">
        <w:trPr>
          <w:trHeight w:val="300"/>
        </w:trPr>
        <w:tc>
          <w:tcPr>
            <w:tcW w:w="3390" w:type="dxa"/>
            <w:tcBorders>
              <w:top w:val="nil"/>
              <w:left w:val="nil"/>
              <w:bottom w:val="nil"/>
              <w:right w:val="nil"/>
            </w:tcBorders>
            <w:tcMar>
              <w:left w:w="105" w:type="dxa"/>
              <w:right w:w="105" w:type="dxa"/>
            </w:tcMar>
            <w:vAlign w:val="top"/>
          </w:tcPr>
          <w:p w:rsidR="4F444300" w:rsidP="4F444300" w:rsidRDefault="4F444300" w14:paraId="26FD96BE" w14:textId="56152486">
            <w:pPr>
              <w:bidi w:val="0"/>
              <w:spacing w:after="0" w:line="240" w:lineRule="auto"/>
              <w:ind w:firstLine="0"/>
              <w:jc w:val="left"/>
              <w:rPr>
                <w:rFonts w:ascii="Times New Roman" w:hAnsi="Times New Roman" w:eastAsia="Times New Roman" w:cs="Times New Roman"/>
                <w:b w:val="0"/>
                <w:bCs w:val="0"/>
                <w:i w:val="0"/>
                <w:iCs w:val="0"/>
                <w:sz w:val="27"/>
                <w:szCs w:val="27"/>
              </w:rPr>
            </w:pPr>
            <w:r w:rsidRPr="4F444300" w:rsidR="4F444300">
              <w:rPr>
                <w:rFonts w:ascii="Times New Roman" w:hAnsi="Times New Roman" w:eastAsia="Times New Roman" w:cs="Times New Roman"/>
                <w:b w:val="0"/>
                <w:bCs w:val="0"/>
                <w:i w:val="0"/>
                <w:iCs w:val="0"/>
                <w:sz w:val="27"/>
                <w:szCs w:val="27"/>
                <w:lang w:val="ru-RU"/>
              </w:rPr>
              <w:t>Руководитель практики от кафедры</w:t>
            </w:r>
          </w:p>
        </w:tc>
        <w:tc>
          <w:tcPr>
            <w:tcW w:w="2430" w:type="dxa"/>
            <w:tcBorders>
              <w:top w:val="nil"/>
              <w:left w:val="nil"/>
              <w:bottom w:val="nil"/>
              <w:right w:val="nil"/>
            </w:tcBorders>
            <w:tcMar>
              <w:left w:w="105" w:type="dxa"/>
              <w:right w:w="105" w:type="dxa"/>
            </w:tcMar>
            <w:vAlign w:val="top"/>
          </w:tcPr>
          <w:p w:rsidR="4F444300" w:rsidP="4F444300" w:rsidRDefault="4F444300" w14:paraId="1215127F" w14:textId="3AF36E19">
            <w:pPr>
              <w:bidi w:val="0"/>
              <w:spacing w:after="0" w:line="240" w:lineRule="auto"/>
              <w:ind w:firstLine="0"/>
              <w:jc w:val="left"/>
              <w:rPr>
                <w:rFonts w:ascii="Times New Roman" w:hAnsi="Times New Roman" w:eastAsia="Times New Roman" w:cs="Times New Roman"/>
                <w:b w:val="0"/>
                <w:bCs w:val="0"/>
                <w:i w:val="0"/>
                <w:iCs w:val="0"/>
                <w:sz w:val="27"/>
                <w:szCs w:val="27"/>
              </w:rPr>
            </w:pPr>
          </w:p>
          <w:p w:rsidR="4F444300" w:rsidP="4F444300" w:rsidRDefault="4F444300" w14:paraId="052F3346" w14:textId="41F55C74">
            <w:pPr>
              <w:bidi w:val="0"/>
              <w:spacing w:after="0" w:line="240" w:lineRule="auto"/>
              <w:ind w:firstLine="0"/>
              <w:jc w:val="left"/>
              <w:rPr>
                <w:rFonts w:ascii="Times New Roman" w:hAnsi="Times New Roman" w:eastAsia="Times New Roman" w:cs="Times New Roman"/>
                <w:b w:val="0"/>
                <w:bCs w:val="0"/>
                <w:i w:val="0"/>
                <w:iCs w:val="0"/>
                <w:sz w:val="27"/>
                <w:szCs w:val="27"/>
              </w:rPr>
            </w:pPr>
            <w:r w:rsidRPr="4F444300" w:rsidR="4F444300">
              <w:rPr>
                <w:rFonts w:ascii="Times New Roman" w:hAnsi="Times New Roman" w:eastAsia="Times New Roman" w:cs="Times New Roman"/>
                <w:b w:val="0"/>
                <w:bCs w:val="0"/>
                <w:i w:val="0"/>
                <w:iCs w:val="0"/>
                <w:sz w:val="27"/>
                <w:szCs w:val="27"/>
                <w:lang w:val="ru-RU"/>
              </w:rPr>
              <w:t>«__» _______ 2023 г.</w:t>
            </w:r>
          </w:p>
        </w:tc>
        <w:tc>
          <w:tcPr>
            <w:tcW w:w="1920" w:type="dxa"/>
            <w:tcBorders>
              <w:top w:val="nil"/>
              <w:left w:val="nil"/>
              <w:bottom w:val="nil"/>
              <w:right w:val="nil"/>
            </w:tcBorders>
            <w:tcMar>
              <w:left w:w="105" w:type="dxa"/>
              <w:right w:w="105" w:type="dxa"/>
            </w:tcMar>
            <w:vAlign w:val="top"/>
          </w:tcPr>
          <w:p w:rsidR="4F444300" w:rsidP="4F444300" w:rsidRDefault="4F444300" w14:paraId="4C1668E4" w14:textId="770C7001">
            <w:pPr>
              <w:bidi w:val="0"/>
              <w:spacing w:after="0" w:line="240" w:lineRule="auto"/>
              <w:ind w:firstLine="0"/>
              <w:jc w:val="left"/>
              <w:rPr>
                <w:rFonts w:ascii="Times New Roman" w:hAnsi="Times New Roman" w:eastAsia="Times New Roman" w:cs="Times New Roman"/>
                <w:b w:val="0"/>
                <w:bCs w:val="0"/>
                <w:i w:val="0"/>
                <w:iCs w:val="0"/>
                <w:sz w:val="28"/>
                <w:szCs w:val="28"/>
              </w:rPr>
            </w:pPr>
          </w:p>
          <w:p w:rsidR="4F444300" w:rsidP="4F444300" w:rsidRDefault="4F444300" w14:paraId="07055E16" w14:textId="65E22337">
            <w:pPr>
              <w:pBdr>
                <w:bottom w:val="single" w:color="FF000000" w:sz="12" w:space="1"/>
              </w:pBdr>
              <w:bidi w:val="0"/>
              <w:spacing w:after="0" w:line="240" w:lineRule="auto"/>
              <w:ind w:firstLine="0"/>
              <w:jc w:val="left"/>
              <w:rPr>
                <w:rFonts w:ascii="Times New Roman" w:hAnsi="Times New Roman" w:eastAsia="Times New Roman" w:cs="Times New Roman"/>
                <w:b w:val="0"/>
                <w:bCs w:val="0"/>
                <w:i w:val="0"/>
                <w:iCs w:val="0"/>
                <w:sz w:val="28"/>
                <w:szCs w:val="28"/>
              </w:rPr>
            </w:pPr>
          </w:p>
          <w:p w:rsidR="4F444300" w:rsidP="4F444300" w:rsidRDefault="4F444300" w14:paraId="4DF4D091" w14:textId="5E4F8A37">
            <w:pPr>
              <w:bidi w:val="0"/>
              <w:spacing w:after="0" w:line="240" w:lineRule="auto"/>
              <w:ind w:firstLine="0"/>
              <w:jc w:val="center"/>
              <w:rPr>
                <w:rFonts w:ascii="Times New Roman" w:hAnsi="Times New Roman" w:eastAsia="Times New Roman" w:cs="Times New Roman"/>
                <w:b w:val="0"/>
                <w:bCs w:val="0"/>
                <w:i w:val="0"/>
                <w:iCs w:val="0"/>
                <w:sz w:val="22"/>
                <w:szCs w:val="22"/>
              </w:rPr>
            </w:pPr>
            <w:r w:rsidRPr="4F444300" w:rsidR="4F444300">
              <w:rPr>
                <w:rFonts w:ascii="Times New Roman" w:hAnsi="Times New Roman" w:eastAsia="Times New Roman" w:cs="Times New Roman"/>
                <w:b w:val="0"/>
                <w:bCs w:val="0"/>
                <w:i w:val="0"/>
                <w:iCs w:val="0"/>
                <w:sz w:val="22"/>
                <w:szCs w:val="22"/>
                <w:lang w:val="ru-RU"/>
              </w:rPr>
              <w:t>(подпись)</w:t>
            </w:r>
          </w:p>
        </w:tc>
        <w:tc>
          <w:tcPr>
            <w:tcW w:w="2550" w:type="dxa"/>
            <w:tcBorders>
              <w:top w:val="nil"/>
              <w:left w:val="nil"/>
              <w:bottom w:val="nil"/>
              <w:right w:val="nil"/>
            </w:tcBorders>
            <w:tcMar>
              <w:left w:w="105" w:type="dxa"/>
              <w:right w:w="105" w:type="dxa"/>
            </w:tcMar>
            <w:vAlign w:val="top"/>
          </w:tcPr>
          <w:p w:rsidR="4F444300" w:rsidP="4F444300" w:rsidRDefault="4F444300" w14:paraId="0870D9E9" w14:textId="097741D0">
            <w:pPr>
              <w:bidi w:val="0"/>
              <w:spacing w:after="0" w:line="240" w:lineRule="auto"/>
              <w:ind w:firstLine="0"/>
              <w:jc w:val="both"/>
              <w:rPr>
                <w:rFonts w:ascii="Times New Roman" w:hAnsi="Times New Roman" w:eastAsia="Times New Roman" w:cs="Times New Roman"/>
                <w:b w:val="0"/>
                <w:bCs w:val="0"/>
                <w:i w:val="0"/>
                <w:iCs w:val="0"/>
                <w:sz w:val="28"/>
                <w:szCs w:val="28"/>
              </w:rPr>
            </w:pPr>
          </w:p>
          <w:p w:rsidR="4F444300" w:rsidP="4F444300" w:rsidRDefault="4F444300" w14:paraId="52C02954" w14:textId="774724FC">
            <w:pPr>
              <w:bidi w:val="0"/>
              <w:spacing w:after="0" w:line="240" w:lineRule="auto"/>
              <w:ind w:firstLine="0"/>
              <w:jc w:val="both"/>
              <w:rPr>
                <w:rFonts w:ascii="Times New Roman" w:hAnsi="Times New Roman" w:eastAsia="Times New Roman" w:cs="Times New Roman"/>
                <w:b w:val="0"/>
                <w:bCs w:val="0"/>
                <w:i w:val="0"/>
                <w:iCs w:val="0"/>
                <w:sz w:val="28"/>
                <w:szCs w:val="28"/>
              </w:rPr>
            </w:pPr>
            <w:r w:rsidRPr="4F444300" w:rsidR="4F444300">
              <w:rPr>
                <w:rFonts w:ascii="Times New Roman" w:hAnsi="Times New Roman" w:eastAsia="Times New Roman" w:cs="Times New Roman"/>
                <w:b w:val="0"/>
                <w:bCs w:val="0"/>
                <w:i w:val="0"/>
                <w:iCs w:val="0"/>
                <w:sz w:val="28"/>
                <w:szCs w:val="28"/>
                <w:lang w:val="ru-RU"/>
              </w:rPr>
              <w:t>Шамин Р.В.</w:t>
            </w:r>
          </w:p>
        </w:tc>
      </w:tr>
    </w:tbl>
    <w:p xmlns:wp14="http://schemas.microsoft.com/office/word/2010/wordml" w:rsidP="4F444300" wp14:paraId="7B64D4F8" wp14:textId="48B2B76A">
      <w:pPr>
        <w:bidi w:val="0"/>
        <w:spacing w:after="0"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p>
    <w:p xmlns:wp14="http://schemas.microsoft.com/office/word/2010/wordml" w:rsidP="4F444300" wp14:paraId="01762B3D" wp14:textId="67F01329">
      <w:pPr>
        <w:bidi w:val="0"/>
        <w:spacing w:after="0"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p>
    <w:p xmlns:wp14="http://schemas.microsoft.com/office/word/2010/wordml" w:rsidP="4F444300" wp14:paraId="19488442" wp14:textId="775EEEF4">
      <w:pPr>
        <w:bidi w:val="0"/>
        <w:spacing w:after="0"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p>
    <w:p xmlns:wp14="http://schemas.microsoft.com/office/word/2010/wordml" w:rsidP="4F444300" wp14:paraId="398C4D3B" wp14:textId="004F2A7D">
      <w:pPr>
        <w:pStyle w:val="Normal"/>
        <w:bidi w:val="0"/>
        <w:spacing w:after="0"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sidRPr="4F444300" w:rsidR="5FDDC89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Москва 202</w:t>
      </w:r>
      <w:r w:rsidRPr="4F444300" w:rsidR="3FFA17C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4</w:t>
      </w:r>
      <w:r w:rsidRPr="4F444300" w:rsidR="5FDDC89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 xml:space="preserve"> г.</w:t>
      </w:r>
    </w:p>
    <w:tbl>
      <w:tblPr>
        <w:tblStyle w:val="TableNormal"/>
        <w:bidiVisual w:val="0"/>
        <w:tblW w:w="0" w:type="auto"/>
        <w:tblBorders>
          <w:top w:val="none" w:color="000000" w:themeColor="text1" w:sz="12"/>
          <w:left w:val="none" w:color="000000" w:themeColor="text1" w:sz="12"/>
          <w:bottom w:val="none" w:color="000000" w:themeColor="text1" w:sz="12"/>
          <w:right w:val="none" w:color="000000" w:themeColor="text1" w:sz="12"/>
          <w:insideH w:val="none" w:color="000000" w:themeColor="text1" w:sz="12"/>
          <w:insideV w:val="none" w:color="000000" w:themeColor="text1" w:sz="12"/>
        </w:tblBorders>
        <w:tblLook w:val="0000" w:firstRow="0" w:lastRow="0" w:firstColumn="0" w:lastColumn="0" w:noHBand="0" w:noVBand="0"/>
      </w:tblPr>
      <w:tblGrid>
        <w:gridCol w:w="9915"/>
      </w:tblGrid>
      <w:tr w:rsidR="4F444300" w:rsidTr="4F444300" w14:paraId="53EDA9A9">
        <w:trPr>
          <w:trHeight w:val="180"/>
        </w:trPr>
        <w:tc>
          <w:tcPr>
            <w:tcW w:w="9915" w:type="dxa"/>
            <w:tcMar/>
            <w:vAlign w:val="top"/>
          </w:tcPr>
          <w:p w:rsidR="2EEA157F" w:rsidP="4F444300" w:rsidRDefault="2EEA157F" w14:paraId="1ACDFD76" w14:textId="0203AED0">
            <w:pPr>
              <w:spacing w:before="60" w:after="0" w:line="360" w:lineRule="auto"/>
              <w:jc w:val="center"/>
              <w:rPr>
                <w:rFonts w:ascii="Times New Roman" w:hAnsi="Times New Roman" w:eastAsia="Times New Roman" w:cs="Times New Roman"/>
                <w:b w:val="0"/>
                <w:bCs w:val="0"/>
                <w:i w:val="0"/>
                <w:iCs w:val="0"/>
                <w:sz w:val="28"/>
                <w:szCs w:val="28"/>
              </w:rPr>
            </w:pPr>
            <w:r w:rsidR="2EEA157F">
              <w:drawing>
                <wp:inline wp14:editId="0C89427B" wp14:anchorId="7C5EE619">
                  <wp:extent cx="1009650" cy="1123950"/>
                  <wp:effectExtent l="0" t="0" r="0" b="0"/>
                  <wp:docPr id="6451794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645179406" name="Picture 645179406"/>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778885072">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1009650" cy="1123950"/>
                          </a:xfrm>
                          <a:prstGeom xmlns:a="http://schemas.openxmlformats.org/drawingml/2006/main" prst="rect">
                            <a:avLst xmlns:a="http://schemas.openxmlformats.org/drawingml/2006/main"/>
                          </a:prstGeom>
                        </pic:spPr>
                      </pic:pic>
                    </a:graphicData>
                  </a:graphic>
                </wp:inline>
              </w:drawing>
            </w:r>
          </w:p>
          <w:p w:rsidR="4F444300" w:rsidP="4F444300" w:rsidRDefault="4F444300" w14:paraId="1CB5F30F" w14:textId="6BEC1F44">
            <w:pPr>
              <w:spacing w:before="60" w:after="0" w:line="360" w:lineRule="auto"/>
              <w:jc w:val="center"/>
              <w:rPr>
                <w:rFonts w:ascii="Times New Roman" w:hAnsi="Times New Roman" w:eastAsia="Times New Roman" w:cs="Times New Roman"/>
                <w:b w:val="0"/>
                <w:bCs w:val="0"/>
                <w:i w:val="0"/>
                <w:iCs w:val="0"/>
                <w:sz w:val="28"/>
                <w:szCs w:val="28"/>
              </w:rPr>
            </w:pPr>
            <w:r w:rsidRPr="4F444300" w:rsidR="4F444300">
              <w:rPr>
                <w:rFonts w:ascii="Times New Roman" w:hAnsi="Times New Roman" w:eastAsia="Times New Roman" w:cs="Times New Roman"/>
                <w:b w:val="0"/>
                <w:bCs w:val="0"/>
                <w:i w:val="0"/>
                <w:iCs w:val="0"/>
                <w:caps w:val="1"/>
                <w:sz w:val="28"/>
                <w:szCs w:val="28"/>
                <w:lang w:val="ru-RU"/>
              </w:rPr>
              <w:t>МИНОБРНАУКИ РОССИИ</w:t>
            </w:r>
          </w:p>
        </w:tc>
      </w:tr>
      <w:tr w:rsidR="4F444300" w:rsidTr="4F444300" w14:paraId="02E35D56">
        <w:trPr>
          <w:trHeight w:val="1410"/>
        </w:trPr>
        <w:tc>
          <w:tcPr>
            <w:tcW w:w="9915" w:type="dxa"/>
            <w:tcMar/>
            <w:vAlign w:val="top"/>
          </w:tcPr>
          <w:p w:rsidR="4F444300" w:rsidP="4F444300" w:rsidRDefault="4F444300" w14:paraId="0CFB2221" w14:textId="17882CB5">
            <w:pPr>
              <w:widowControl w:val="0"/>
              <w:spacing w:after="0" w:line="240" w:lineRule="auto"/>
              <w:jc w:val="center"/>
              <w:rPr>
                <w:b w:val="0"/>
                <w:bCs w:val="0"/>
                <w:i w:val="1"/>
                <w:iCs w:val="1"/>
                <w:sz w:val="27"/>
                <w:szCs w:val="27"/>
              </w:rPr>
            </w:pPr>
            <w:r w:rsidRPr="4F444300" w:rsidR="4F444300">
              <w:rPr>
                <w:rFonts w:ascii="Times New Roman" w:hAnsi="Times New Roman" w:eastAsia="Times New Roman" w:cs="Times New Roman"/>
                <w:b w:val="0"/>
                <w:bCs w:val="0"/>
                <w:i w:val="0"/>
                <w:iCs w:val="0"/>
                <w:sz w:val="27"/>
                <w:szCs w:val="27"/>
                <w:lang w:val="ru-RU"/>
              </w:rPr>
              <w:t>Федеральное государственное бюджетное образовательное учреждение</w:t>
            </w:r>
            <w:r>
              <w:br/>
            </w:r>
            <w:r w:rsidRPr="4F444300" w:rsidR="4F444300">
              <w:rPr>
                <w:rFonts w:ascii="Times New Roman" w:hAnsi="Times New Roman" w:eastAsia="Times New Roman" w:cs="Times New Roman"/>
                <w:b w:val="0"/>
                <w:bCs w:val="0"/>
                <w:i w:val="0"/>
                <w:iCs w:val="0"/>
                <w:sz w:val="27"/>
                <w:szCs w:val="27"/>
                <w:lang w:val="ru-RU"/>
              </w:rPr>
              <w:t>высшего образования</w:t>
            </w:r>
            <w:r>
              <w:br/>
            </w:r>
            <w:r w:rsidRPr="4F444300" w:rsidR="4F444300">
              <w:rPr>
                <w:b w:val="1"/>
                <w:bCs w:val="1"/>
                <w:i w:val="0"/>
                <w:iCs w:val="0"/>
                <w:sz w:val="27"/>
                <w:szCs w:val="27"/>
                <w:lang w:val="ru-RU"/>
              </w:rPr>
              <w:t xml:space="preserve">«МИРЭА </w:t>
            </w:r>
            <w:r w:rsidRPr="4F444300" w:rsidR="4F444300">
              <w:rPr>
                <w:rFonts w:ascii="Symbol" w:hAnsi="Symbol" w:eastAsia="Symbol" w:cs="Symbol"/>
                <w:b w:val="1"/>
                <w:bCs w:val="1"/>
                <w:i w:val="0"/>
                <w:iCs w:val="0"/>
                <w:sz w:val="27"/>
                <w:szCs w:val="27"/>
                <w:lang w:val="ru-RU"/>
              </w:rPr>
              <w:t>-</w:t>
            </w:r>
            <w:r w:rsidRPr="4F444300" w:rsidR="4F444300">
              <w:rPr>
                <w:b w:val="1"/>
                <w:bCs w:val="1"/>
                <w:i w:val="0"/>
                <w:iCs w:val="0"/>
                <w:sz w:val="27"/>
                <w:szCs w:val="27"/>
                <w:lang w:val="ru-RU"/>
              </w:rPr>
              <w:t xml:space="preserve"> Российский технологический университет»</w:t>
            </w:r>
          </w:p>
          <w:p w:rsidR="4F444300" w:rsidP="4F444300" w:rsidRDefault="4F444300" w14:paraId="103AF473" w14:textId="2E2DA4DF">
            <w:pPr>
              <w:spacing w:after="0" w:line="240" w:lineRule="auto"/>
              <w:jc w:val="center"/>
              <w:rPr>
                <w:rFonts w:ascii="Times New Roman" w:hAnsi="Times New Roman" w:eastAsia="Times New Roman" w:cs="Times New Roman"/>
                <w:b w:val="0"/>
                <w:bCs w:val="0"/>
                <w:i w:val="0"/>
                <w:iCs w:val="0"/>
                <w:sz w:val="27"/>
                <w:szCs w:val="27"/>
              </w:rPr>
            </w:pPr>
            <w:r w:rsidRPr="4F444300" w:rsidR="4F444300">
              <w:rPr>
                <w:rFonts w:ascii="Times New Roman" w:hAnsi="Times New Roman" w:eastAsia="Times New Roman" w:cs="Times New Roman"/>
                <w:b w:val="1"/>
                <w:bCs w:val="1"/>
                <w:i w:val="0"/>
                <w:iCs w:val="0"/>
                <w:sz w:val="27"/>
                <w:szCs w:val="27"/>
                <w:lang w:val="ru-RU"/>
              </w:rPr>
              <w:t xml:space="preserve"> РТУ МИРЭА </w:t>
            </w:r>
            <w:r w:rsidR="2EEA157F">
              <w:drawing>
                <wp:inline wp14:editId="170E0611" wp14:anchorId="450F273F">
                  <wp:extent cx="5638800" cy="47625"/>
                  <wp:effectExtent l="0" t="0" r="0" b="0"/>
                  <wp:docPr id="8126649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812664972" name="Picture 812664972"/>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744491475">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5638800" cy="47625"/>
                          </a:xfrm>
                          <a:prstGeom xmlns:a="http://schemas.openxmlformats.org/drawingml/2006/main" prst="rect">
                            <a:avLst xmlns:a="http://schemas.openxmlformats.org/drawingml/2006/main"/>
                          </a:prstGeom>
                        </pic:spPr>
                      </pic:pic>
                    </a:graphicData>
                  </a:graphic>
                </wp:inline>
              </w:drawing>
            </w:r>
          </w:p>
        </w:tc>
      </w:tr>
    </w:tbl>
    <w:p xmlns:wp14="http://schemas.microsoft.com/office/word/2010/wordml" w:rsidP="4F444300" wp14:paraId="661A4F98" wp14:textId="27D4F12A">
      <w:pPr>
        <w:bidi w:val="0"/>
        <w:spacing w:after="0"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ru-RU"/>
        </w:rPr>
      </w:pPr>
      <w:r w:rsidRPr="4F444300" w:rsidR="2EEA157F">
        <w:rPr>
          <w:rFonts w:ascii="Times New Roman" w:hAnsi="Times New Roman" w:eastAsia="Times New Roman" w:cs="Times New Roman"/>
          <w:b w:val="1"/>
          <w:bCs w:val="1"/>
          <w:i w:val="0"/>
          <w:iCs w:val="0"/>
          <w:caps w:val="0"/>
          <w:smallCaps w:val="0"/>
          <w:noProof w:val="0"/>
          <w:color w:val="000000" w:themeColor="text1" w:themeTint="FF" w:themeShade="FF"/>
          <w:sz w:val="27"/>
          <w:szCs w:val="27"/>
          <w:lang w:val="ru-RU"/>
        </w:rPr>
        <w:t>Институт перспективных технологий и индустриального программирования (ИПТИП)</w:t>
      </w:r>
    </w:p>
    <w:p xmlns:wp14="http://schemas.microsoft.com/office/word/2010/wordml" w:rsidP="4F444300" wp14:paraId="3C077171" wp14:textId="7C8372C3">
      <w:pPr>
        <w:bidi w:val="0"/>
        <w:spacing w:after="0"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ru-RU"/>
        </w:rPr>
      </w:pPr>
      <w:r w:rsidRPr="4F444300" w:rsidR="2EEA157F">
        <w:rPr>
          <w:rFonts w:ascii="Times New Roman" w:hAnsi="Times New Roman" w:eastAsia="Times New Roman" w:cs="Times New Roman"/>
          <w:b w:val="1"/>
          <w:bCs w:val="1"/>
          <w:i w:val="0"/>
          <w:iCs w:val="0"/>
          <w:caps w:val="0"/>
          <w:smallCaps w:val="0"/>
          <w:noProof w:val="0"/>
          <w:color w:val="000000" w:themeColor="text1" w:themeTint="FF" w:themeShade="FF"/>
          <w:sz w:val="27"/>
          <w:szCs w:val="27"/>
          <w:lang w:val="ru-RU"/>
        </w:rPr>
        <w:t>Кафедра индустриального программирования (ИП)</w:t>
      </w:r>
    </w:p>
    <w:p xmlns:wp14="http://schemas.microsoft.com/office/word/2010/wordml" w:rsidP="4F444300" wp14:paraId="5CD1CC4B" wp14:textId="3D0355DA">
      <w:pPr>
        <w:bidi w:val="0"/>
        <w:spacing w:after="0"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ru-RU"/>
        </w:rPr>
      </w:pPr>
    </w:p>
    <w:p xmlns:wp14="http://schemas.microsoft.com/office/word/2010/wordml" w:rsidP="4F444300" wp14:paraId="131EEA27" wp14:textId="6DEFF608">
      <w:pPr>
        <w:bidi w:val="0"/>
        <w:spacing w:after="0"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ru-RU"/>
        </w:rPr>
      </w:pPr>
      <w:r w:rsidRPr="4F444300" w:rsidR="2EEA157F">
        <w:rPr>
          <w:rFonts w:ascii="Times New Roman" w:hAnsi="Times New Roman" w:eastAsia="Times New Roman" w:cs="Times New Roman"/>
          <w:b w:val="1"/>
          <w:bCs w:val="1"/>
          <w:i w:val="0"/>
          <w:iCs w:val="0"/>
          <w:caps w:val="0"/>
          <w:smallCaps w:val="0"/>
          <w:noProof w:val="0"/>
          <w:color w:val="000000" w:themeColor="text1" w:themeTint="FF" w:themeShade="FF"/>
          <w:sz w:val="27"/>
          <w:szCs w:val="27"/>
          <w:lang w:val="ru-RU"/>
        </w:rPr>
        <w:t>ИНДИВИДУАЛЬНОЕ ЗАДАНИЕ НА ТЕХНОЛОГИЧЕСКУЮ</w:t>
      </w:r>
    </w:p>
    <w:p xmlns:wp14="http://schemas.microsoft.com/office/word/2010/wordml" w:rsidP="4F444300" wp14:paraId="3026F119" wp14:textId="2AF42940">
      <w:pPr>
        <w:bidi w:val="0"/>
        <w:spacing w:after="0"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ru-RU"/>
        </w:rPr>
      </w:pPr>
      <w:r w:rsidRPr="4F444300" w:rsidR="2EEA157F">
        <w:rPr>
          <w:rFonts w:ascii="Times New Roman" w:hAnsi="Times New Roman" w:eastAsia="Times New Roman" w:cs="Times New Roman"/>
          <w:b w:val="1"/>
          <w:bCs w:val="1"/>
          <w:i w:val="0"/>
          <w:iCs w:val="0"/>
          <w:caps w:val="0"/>
          <w:smallCaps w:val="0"/>
          <w:noProof w:val="0"/>
          <w:color w:val="000000" w:themeColor="text1" w:themeTint="FF" w:themeShade="FF"/>
          <w:sz w:val="27"/>
          <w:szCs w:val="27"/>
          <w:lang w:val="ru-RU"/>
        </w:rPr>
        <w:t>(ПРОЕКТНО-ТЕХНОЛОГИЧЕСКУЮ) ПРАКТИКУ</w:t>
      </w:r>
    </w:p>
    <w:p xmlns:wp14="http://schemas.microsoft.com/office/word/2010/wordml" w:rsidP="4F444300" wp14:paraId="00C51428" wp14:textId="5CADCFEA">
      <w:pPr>
        <w:bidi w:val="0"/>
        <w:spacing w:after="0"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ru-RU"/>
        </w:rPr>
      </w:pPr>
      <w:r w:rsidRPr="4F444300" w:rsidR="2EEA157F">
        <w:rPr>
          <w:rFonts w:ascii="Times New Roman" w:hAnsi="Times New Roman" w:eastAsia="Times New Roman" w:cs="Times New Roman"/>
          <w:b w:val="1"/>
          <w:bCs w:val="1"/>
          <w:i w:val="0"/>
          <w:iCs w:val="0"/>
          <w:caps w:val="0"/>
          <w:smallCaps w:val="0"/>
          <w:noProof w:val="0"/>
          <w:color w:val="000000" w:themeColor="text1" w:themeTint="FF" w:themeShade="FF"/>
          <w:sz w:val="27"/>
          <w:szCs w:val="27"/>
          <w:lang w:val="ru-RU"/>
        </w:rPr>
        <w:t xml:space="preserve">Студенту </w:t>
      </w:r>
      <w:r w:rsidRPr="4F444300" w:rsidR="3CD82779">
        <w:rPr>
          <w:rFonts w:ascii="Times New Roman" w:hAnsi="Times New Roman" w:eastAsia="Times New Roman" w:cs="Times New Roman"/>
          <w:b w:val="1"/>
          <w:bCs w:val="1"/>
          <w:i w:val="0"/>
          <w:iCs w:val="0"/>
          <w:caps w:val="0"/>
          <w:smallCaps w:val="0"/>
          <w:noProof w:val="0"/>
          <w:color w:val="000000" w:themeColor="text1" w:themeTint="FF" w:themeShade="FF"/>
          <w:sz w:val="27"/>
          <w:szCs w:val="27"/>
          <w:lang w:val="ru-RU"/>
        </w:rPr>
        <w:t>2</w:t>
      </w:r>
      <w:r w:rsidRPr="4F444300" w:rsidR="2EEA157F">
        <w:rPr>
          <w:rFonts w:ascii="Times New Roman" w:hAnsi="Times New Roman" w:eastAsia="Times New Roman" w:cs="Times New Roman"/>
          <w:b w:val="1"/>
          <w:bCs w:val="1"/>
          <w:i w:val="0"/>
          <w:iCs w:val="0"/>
          <w:caps w:val="0"/>
          <w:smallCaps w:val="0"/>
          <w:noProof w:val="0"/>
          <w:color w:val="000000" w:themeColor="text1" w:themeTint="FF" w:themeShade="FF"/>
          <w:sz w:val="27"/>
          <w:szCs w:val="27"/>
          <w:lang w:val="ru-RU"/>
        </w:rPr>
        <w:t xml:space="preserve"> курса учебной группы ЭФБО-03-22</w:t>
      </w:r>
    </w:p>
    <w:p xmlns:wp14="http://schemas.microsoft.com/office/word/2010/wordml" w:rsidP="4F444300" wp14:paraId="06688F7E" wp14:textId="5864A680">
      <w:pPr>
        <w:bidi w:val="0"/>
        <w:spacing w:after="0"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ru-RU"/>
        </w:rPr>
      </w:pPr>
      <w:r w:rsidRPr="4F444300" w:rsidR="2EEA157F">
        <w:rPr>
          <w:rFonts w:ascii="Times New Roman" w:hAnsi="Times New Roman" w:eastAsia="Times New Roman" w:cs="Times New Roman"/>
          <w:b w:val="1"/>
          <w:bCs w:val="1"/>
          <w:i w:val="0"/>
          <w:iCs w:val="0"/>
          <w:caps w:val="0"/>
          <w:smallCaps w:val="0"/>
          <w:noProof w:val="0"/>
          <w:color w:val="000000" w:themeColor="text1" w:themeTint="FF" w:themeShade="FF"/>
          <w:sz w:val="27"/>
          <w:szCs w:val="27"/>
          <w:lang w:val="ru-RU"/>
        </w:rPr>
        <w:t>Голикову Олегу Александровичу</w:t>
      </w:r>
    </w:p>
    <w:p xmlns:wp14="http://schemas.microsoft.com/office/word/2010/wordml" w:rsidP="4F444300" wp14:paraId="49280660" wp14:textId="7C057DD5">
      <w:pPr>
        <w:bidi w:val="0"/>
        <w:spacing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ru-RU"/>
        </w:rPr>
      </w:pPr>
      <w:r w:rsidRPr="4F444300" w:rsidR="2EEA157F">
        <w:rPr>
          <w:rFonts w:ascii="Times New Roman" w:hAnsi="Times New Roman" w:eastAsia="Times New Roman" w:cs="Times New Roman"/>
          <w:b w:val="1"/>
          <w:bCs w:val="1"/>
          <w:i w:val="0"/>
          <w:iCs w:val="0"/>
          <w:caps w:val="0"/>
          <w:smallCaps w:val="0"/>
          <w:noProof w:val="0"/>
          <w:color w:val="000000" w:themeColor="text1" w:themeTint="FF" w:themeShade="FF"/>
          <w:sz w:val="27"/>
          <w:szCs w:val="27"/>
          <w:lang w:val="ru-RU"/>
        </w:rPr>
        <w:t xml:space="preserve">Место и время практики: </w:t>
      </w:r>
      <w:r w:rsidRPr="4F444300" w:rsidR="2EEA157F">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7"/>
          <w:szCs w:val="27"/>
          <w:u w:val="single"/>
          <w:lang w:val="ru-RU"/>
        </w:rPr>
        <w:t>РТУ МИРЭА, ИП, с 01 сентября 2023 г. по 30 декабря 2024 г.</w:t>
      </w:r>
      <w:r>
        <w:tab/>
      </w:r>
    </w:p>
    <w:p xmlns:wp14="http://schemas.microsoft.com/office/word/2010/wordml" w:rsidP="4F444300" wp14:paraId="3A64B1FD" wp14:textId="6E5810D3">
      <w:pPr>
        <w:bidi w:val="0"/>
        <w:spacing w:after="0" w:line="240" w:lineRule="auto"/>
        <w:jc w:val="both"/>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7"/>
          <w:szCs w:val="27"/>
          <w:u w:val="single"/>
          <w:lang w:val="ru-RU"/>
        </w:rPr>
      </w:pPr>
      <w:r w:rsidRPr="4F444300" w:rsidR="2EEA157F">
        <w:rPr>
          <w:rFonts w:ascii="Times New Roman" w:hAnsi="Times New Roman" w:eastAsia="Times New Roman" w:cs="Times New Roman"/>
          <w:b w:val="1"/>
          <w:bCs w:val="1"/>
          <w:i w:val="0"/>
          <w:iCs w:val="0"/>
          <w:caps w:val="0"/>
          <w:smallCaps w:val="0"/>
          <w:noProof w:val="0"/>
          <w:color w:val="000000" w:themeColor="text1" w:themeTint="FF" w:themeShade="FF"/>
          <w:sz w:val="27"/>
          <w:szCs w:val="27"/>
          <w:lang w:val="ru-RU"/>
        </w:rPr>
        <w:t xml:space="preserve">Должность на практике: </w:t>
      </w:r>
      <w:r>
        <w:tab/>
      </w:r>
      <w:r w:rsidRPr="4F444300" w:rsidR="2EEA157F">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7"/>
          <w:szCs w:val="27"/>
          <w:u w:val="single"/>
          <w:lang w:val="ru-RU"/>
        </w:rPr>
        <w:t>студент</w:t>
      </w:r>
      <w:r>
        <w:tab/>
      </w:r>
      <w:r>
        <w:tab/>
      </w:r>
      <w:r>
        <w:tab/>
      </w:r>
      <w:r>
        <w:tab/>
      </w:r>
      <w:r>
        <w:tab/>
      </w:r>
      <w:r>
        <w:tab/>
      </w:r>
    </w:p>
    <w:p xmlns:wp14="http://schemas.microsoft.com/office/word/2010/wordml" w:rsidP="4F444300" wp14:paraId="5B2EBD1C" wp14:textId="0122B94A">
      <w:pPr>
        <w:bidi w:val="0"/>
        <w:spacing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ru-RU"/>
        </w:rPr>
      </w:pPr>
      <w:r w:rsidRPr="4F444300" w:rsidR="2EEA157F">
        <w:rPr>
          <w:rFonts w:ascii="Times New Roman" w:hAnsi="Times New Roman" w:eastAsia="Times New Roman" w:cs="Times New Roman"/>
          <w:b w:val="1"/>
          <w:bCs w:val="1"/>
          <w:i w:val="0"/>
          <w:iCs w:val="0"/>
          <w:caps w:val="0"/>
          <w:smallCaps w:val="0"/>
          <w:noProof w:val="0"/>
          <w:color w:val="000000" w:themeColor="text1" w:themeTint="FF" w:themeShade="FF"/>
          <w:sz w:val="27"/>
          <w:szCs w:val="27"/>
          <w:lang w:val="ru-RU"/>
        </w:rPr>
        <w:t xml:space="preserve">1.  ЦЕЛЕВАЯ УСТАНОВКА: </w:t>
      </w:r>
      <w:r w:rsidRPr="4F444300" w:rsidR="2EEA157F">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ru-RU"/>
        </w:rPr>
        <w:t>выбор стека технологий индустриального программирования и алгоритма решения для поставленной задачи</w:t>
      </w:r>
    </w:p>
    <w:p xmlns:wp14="http://schemas.microsoft.com/office/word/2010/wordml" w:rsidP="4F444300" wp14:paraId="73AA9BD4" wp14:textId="68C6246A">
      <w:pPr>
        <w:bidi w:val="0"/>
        <w:spacing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ru-RU"/>
        </w:rPr>
      </w:pPr>
      <w:r w:rsidRPr="4F444300" w:rsidR="2EEA157F">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ru-RU"/>
        </w:rPr>
        <w:t xml:space="preserve"> </w:t>
      </w:r>
      <w:r w:rsidRPr="4F444300" w:rsidR="2EEA157F">
        <w:rPr>
          <w:rFonts w:ascii="Times New Roman" w:hAnsi="Times New Roman" w:eastAsia="Times New Roman" w:cs="Times New Roman"/>
          <w:b w:val="1"/>
          <w:bCs w:val="1"/>
          <w:i w:val="0"/>
          <w:iCs w:val="0"/>
          <w:caps w:val="0"/>
          <w:smallCaps w:val="0"/>
          <w:noProof w:val="0"/>
          <w:color w:val="000000" w:themeColor="text1" w:themeTint="FF" w:themeShade="FF"/>
          <w:sz w:val="27"/>
          <w:szCs w:val="27"/>
          <w:lang w:val="ru-RU"/>
        </w:rPr>
        <w:t xml:space="preserve">2. СОДЕРЖАНИЕ ПРАКТИКИ: </w:t>
      </w:r>
    </w:p>
    <w:p xmlns:wp14="http://schemas.microsoft.com/office/word/2010/wordml" w:rsidP="4F444300" wp14:paraId="7816C09E" wp14:textId="790F35C3">
      <w:pPr>
        <w:bidi w:val="0"/>
        <w:spacing w:after="0" w:line="240" w:lineRule="auto"/>
        <w:ind w:left="360"/>
        <w:jc w:val="both"/>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ru-RU"/>
        </w:rPr>
      </w:pPr>
      <w:r w:rsidRPr="4F444300" w:rsidR="2EEA157F">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ru-RU"/>
        </w:rPr>
        <w:t>2.1. Знакомство с источниками по теме исследования</w:t>
      </w:r>
    </w:p>
    <w:p xmlns:wp14="http://schemas.microsoft.com/office/word/2010/wordml" w:rsidP="4F444300" wp14:paraId="367669BB" wp14:textId="4B978C65">
      <w:pPr>
        <w:bidi w:val="0"/>
        <w:spacing w:after="0" w:line="240" w:lineRule="auto"/>
        <w:ind w:left="360"/>
        <w:jc w:val="both"/>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ru-RU"/>
        </w:rPr>
      </w:pPr>
      <w:r w:rsidRPr="4F444300" w:rsidR="2EEA157F">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ru-RU"/>
        </w:rPr>
        <w:t>2.2. Описание стека технологий класса подобных задач</w:t>
      </w:r>
    </w:p>
    <w:p xmlns:wp14="http://schemas.microsoft.com/office/word/2010/wordml" w:rsidP="4F444300" wp14:paraId="2819B2A9" wp14:textId="373C6A3D">
      <w:pPr>
        <w:bidi w:val="0"/>
        <w:spacing w:after="0" w:line="240" w:lineRule="auto"/>
        <w:ind w:left="360"/>
        <w:jc w:val="both"/>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ru-RU"/>
        </w:rPr>
      </w:pPr>
      <w:r w:rsidRPr="4F444300" w:rsidR="2EEA157F">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ru-RU"/>
        </w:rPr>
        <w:t>2.3. Выбор стека технологий для решения поставленной задачи и его обоснование</w:t>
      </w:r>
    </w:p>
    <w:p xmlns:wp14="http://schemas.microsoft.com/office/word/2010/wordml" w:rsidP="4F444300" wp14:paraId="554BEEFB" wp14:textId="7E141FB5">
      <w:pPr>
        <w:bidi w:val="0"/>
        <w:spacing w:after="0" w:line="240" w:lineRule="auto"/>
        <w:ind w:left="360"/>
        <w:jc w:val="both"/>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ru-RU"/>
        </w:rPr>
      </w:pPr>
      <w:r w:rsidRPr="4F444300" w:rsidR="2EEA157F">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ru-RU"/>
        </w:rPr>
        <w:t>2.4. Формирование алгоритма решения поставленной задачи</w:t>
      </w:r>
    </w:p>
    <w:p xmlns:wp14="http://schemas.microsoft.com/office/word/2010/wordml" w:rsidP="4F444300" wp14:paraId="4D5E113B" wp14:textId="24FE2D88">
      <w:pPr>
        <w:bidi w:val="0"/>
        <w:spacing w:after="0" w:line="240" w:lineRule="auto"/>
        <w:ind w:left="360"/>
        <w:jc w:val="both"/>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ru-RU"/>
        </w:rPr>
      </w:pPr>
      <w:r w:rsidRPr="4F444300" w:rsidR="2EEA157F">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ru-RU"/>
        </w:rPr>
        <w:t>2.5. Формирование выводов по результатам исследования</w:t>
      </w:r>
    </w:p>
    <w:p xmlns:wp14="http://schemas.microsoft.com/office/word/2010/wordml" w:rsidP="4F444300" wp14:paraId="0A2E12D7" wp14:textId="2EFC4822">
      <w:pPr>
        <w:bidi w:val="0"/>
        <w:spacing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ru-RU"/>
        </w:rPr>
      </w:pPr>
      <w:r w:rsidRPr="4F444300" w:rsidR="2EEA157F">
        <w:rPr>
          <w:rFonts w:ascii="Times New Roman" w:hAnsi="Times New Roman" w:eastAsia="Times New Roman" w:cs="Times New Roman"/>
          <w:b w:val="1"/>
          <w:bCs w:val="1"/>
          <w:i w:val="0"/>
          <w:iCs w:val="0"/>
          <w:caps w:val="0"/>
          <w:smallCaps w:val="0"/>
          <w:noProof w:val="0"/>
          <w:color w:val="000000" w:themeColor="text1" w:themeTint="FF" w:themeShade="FF"/>
          <w:sz w:val="27"/>
          <w:szCs w:val="27"/>
          <w:lang w:val="ru-RU"/>
        </w:rPr>
        <w:t xml:space="preserve">3. ОРГАНИЗАЦИОННО-МЕТОДИЧЕСКИЕ УКАЗАНИЯ: </w:t>
      </w:r>
      <w:r w:rsidRPr="4F444300" w:rsidR="2EEA157F">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ru-RU"/>
        </w:rPr>
        <w:t>в процессе практики рекомендуется использовать периодические издания и отраслевую литературу годом издания не старше 10 лет</w:t>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3735"/>
        <w:gridCol w:w="2070"/>
        <w:gridCol w:w="1920"/>
        <w:gridCol w:w="2265"/>
      </w:tblGrid>
      <w:tr w:rsidR="4F444300" w:rsidTr="4F444300" w14:paraId="4DF7E2DA">
        <w:trPr>
          <w:trHeight w:val="300"/>
        </w:trPr>
        <w:tc>
          <w:tcPr>
            <w:tcW w:w="9990" w:type="dxa"/>
            <w:gridSpan w:val="4"/>
            <w:tcBorders>
              <w:top w:val="nil"/>
              <w:left w:val="nil"/>
              <w:bottom w:val="nil"/>
              <w:right w:val="nil"/>
            </w:tcBorders>
            <w:tcMar>
              <w:left w:w="105" w:type="dxa"/>
              <w:right w:w="105" w:type="dxa"/>
            </w:tcMar>
            <w:vAlign w:val="top"/>
          </w:tcPr>
          <w:p w:rsidR="4F444300" w:rsidP="4F444300" w:rsidRDefault="4F444300" w14:paraId="2905954E" w14:textId="3A6ED54B">
            <w:pPr>
              <w:bidi w:val="0"/>
              <w:spacing w:after="0" w:line="240" w:lineRule="auto"/>
              <w:ind w:firstLine="0"/>
              <w:jc w:val="both"/>
              <w:rPr>
                <w:rFonts w:ascii="Times New Roman" w:hAnsi="Times New Roman" w:eastAsia="Times New Roman" w:cs="Times New Roman"/>
                <w:b w:val="0"/>
                <w:bCs w:val="0"/>
                <w:i w:val="0"/>
                <w:iCs w:val="0"/>
                <w:sz w:val="27"/>
                <w:szCs w:val="27"/>
              </w:rPr>
            </w:pPr>
            <w:r w:rsidRPr="4F444300" w:rsidR="4F444300">
              <w:rPr>
                <w:rFonts w:ascii="Times New Roman" w:hAnsi="Times New Roman" w:eastAsia="Times New Roman" w:cs="Times New Roman"/>
                <w:b w:val="0"/>
                <w:bCs w:val="0"/>
                <w:i w:val="0"/>
                <w:iCs w:val="0"/>
                <w:sz w:val="27"/>
                <w:szCs w:val="27"/>
                <w:lang w:val="ru-RU"/>
              </w:rPr>
              <w:t>и.о. заведующего кафедрой:</w:t>
            </w:r>
          </w:p>
        </w:tc>
      </w:tr>
      <w:tr w:rsidR="4F444300" w:rsidTr="4F444300" w14:paraId="792BAF76">
        <w:trPr>
          <w:trHeight w:val="300"/>
        </w:trPr>
        <w:tc>
          <w:tcPr>
            <w:tcW w:w="5805" w:type="dxa"/>
            <w:gridSpan w:val="2"/>
            <w:tcBorders>
              <w:top w:val="nil"/>
              <w:left w:val="nil"/>
              <w:bottom w:val="nil"/>
              <w:right w:val="nil"/>
            </w:tcBorders>
            <w:tcMar>
              <w:left w:w="105" w:type="dxa"/>
              <w:right w:w="105" w:type="dxa"/>
            </w:tcMar>
            <w:vAlign w:val="top"/>
          </w:tcPr>
          <w:p w:rsidR="4F444300" w:rsidP="4F444300" w:rsidRDefault="4F444300" w14:paraId="50AFA8DA" w14:textId="606DD23F">
            <w:pPr>
              <w:bidi w:val="0"/>
              <w:spacing w:after="0" w:line="240" w:lineRule="auto"/>
              <w:ind w:firstLine="0"/>
              <w:jc w:val="left"/>
              <w:rPr>
                <w:rFonts w:ascii="Times New Roman" w:hAnsi="Times New Roman" w:eastAsia="Times New Roman" w:cs="Times New Roman"/>
                <w:b w:val="0"/>
                <w:bCs w:val="0"/>
                <w:i w:val="0"/>
                <w:iCs w:val="0"/>
                <w:sz w:val="27"/>
                <w:szCs w:val="27"/>
              </w:rPr>
            </w:pPr>
            <w:r w:rsidRPr="4F444300" w:rsidR="4F444300">
              <w:rPr>
                <w:rFonts w:ascii="Times New Roman" w:hAnsi="Times New Roman" w:eastAsia="Times New Roman" w:cs="Times New Roman"/>
                <w:b w:val="0"/>
                <w:bCs w:val="0"/>
                <w:i w:val="0"/>
                <w:iCs w:val="0"/>
                <w:sz w:val="27"/>
                <w:szCs w:val="27"/>
                <w:lang w:val="ru-RU"/>
              </w:rPr>
              <w:t>«__» _______ 2023 г.</w:t>
            </w:r>
          </w:p>
        </w:tc>
        <w:tc>
          <w:tcPr>
            <w:tcW w:w="1920" w:type="dxa"/>
            <w:tcBorders>
              <w:top w:val="nil"/>
              <w:left w:val="nil"/>
              <w:bottom w:val="nil"/>
              <w:right w:val="nil"/>
            </w:tcBorders>
            <w:tcMar>
              <w:left w:w="105" w:type="dxa"/>
              <w:right w:w="105" w:type="dxa"/>
            </w:tcMar>
            <w:vAlign w:val="top"/>
          </w:tcPr>
          <w:p w:rsidR="4F444300" w:rsidP="4F444300" w:rsidRDefault="4F444300" w14:paraId="1F8225C9" w14:textId="7F7AC180">
            <w:pPr>
              <w:pBdr>
                <w:bottom w:val="single" w:color="FF000000" w:sz="12" w:space="1"/>
              </w:pBdr>
              <w:bidi w:val="0"/>
              <w:spacing w:after="0" w:line="240" w:lineRule="auto"/>
              <w:ind w:firstLine="0"/>
              <w:jc w:val="left"/>
              <w:rPr>
                <w:rFonts w:ascii="Times New Roman" w:hAnsi="Times New Roman" w:eastAsia="Times New Roman" w:cs="Times New Roman"/>
                <w:b w:val="0"/>
                <w:bCs w:val="0"/>
                <w:i w:val="0"/>
                <w:iCs w:val="0"/>
                <w:sz w:val="27"/>
                <w:szCs w:val="27"/>
              </w:rPr>
            </w:pPr>
          </w:p>
          <w:p w:rsidR="4F444300" w:rsidP="4F444300" w:rsidRDefault="4F444300" w14:paraId="3F6FA90E" w14:textId="30271EAC">
            <w:pPr>
              <w:bidi w:val="0"/>
              <w:spacing w:after="0" w:line="240" w:lineRule="auto"/>
              <w:ind w:firstLine="0"/>
              <w:jc w:val="left"/>
              <w:rPr>
                <w:rFonts w:ascii="Times New Roman" w:hAnsi="Times New Roman" w:eastAsia="Times New Roman" w:cs="Times New Roman"/>
                <w:b w:val="0"/>
                <w:bCs w:val="0"/>
                <w:i w:val="0"/>
                <w:iCs w:val="0"/>
                <w:sz w:val="24"/>
                <w:szCs w:val="24"/>
              </w:rPr>
            </w:pPr>
            <w:r w:rsidRPr="4F444300" w:rsidR="4F444300">
              <w:rPr>
                <w:rFonts w:ascii="Times New Roman" w:hAnsi="Times New Roman" w:eastAsia="Times New Roman" w:cs="Times New Roman"/>
                <w:b w:val="0"/>
                <w:bCs w:val="0"/>
                <w:i w:val="1"/>
                <w:iCs w:val="1"/>
                <w:sz w:val="27"/>
                <w:szCs w:val="27"/>
                <w:lang w:val="ru-RU"/>
              </w:rPr>
              <w:t xml:space="preserve"> </w:t>
            </w:r>
            <w:r w:rsidRPr="4F444300" w:rsidR="4F444300">
              <w:rPr>
                <w:rFonts w:ascii="Times New Roman" w:hAnsi="Times New Roman" w:eastAsia="Times New Roman" w:cs="Times New Roman"/>
                <w:b w:val="0"/>
                <w:bCs w:val="0"/>
                <w:i w:val="1"/>
                <w:iCs w:val="1"/>
                <w:sz w:val="22"/>
                <w:szCs w:val="22"/>
                <w:lang w:val="ru-RU"/>
              </w:rPr>
              <w:t>(подпись</w:t>
            </w:r>
            <w:r w:rsidRPr="4F444300" w:rsidR="4F444300">
              <w:rPr>
                <w:rFonts w:ascii="Times New Roman" w:hAnsi="Times New Roman" w:eastAsia="Times New Roman" w:cs="Times New Roman"/>
                <w:b w:val="0"/>
                <w:bCs w:val="0"/>
                <w:i w:val="1"/>
                <w:iCs w:val="1"/>
                <w:sz w:val="24"/>
                <w:szCs w:val="24"/>
                <w:lang w:val="ru-RU"/>
              </w:rPr>
              <w:t>)</w:t>
            </w:r>
          </w:p>
        </w:tc>
        <w:tc>
          <w:tcPr>
            <w:tcW w:w="2265" w:type="dxa"/>
            <w:tcBorders>
              <w:top w:val="nil"/>
              <w:left w:val="nil"/>
              <w:bottom w:val="nil"/>
              <w:right w:val="nil"/>
            </w:tcBorders>
            <w:tcMar>
              <w:left w:w="105" w:type="dxa"/>
              <w:right w:w="105" w:type="dxa"/>
            </w:tcMar>
            <w:vAlign w:val="top"/>
          </w:tcPr>
          <w:p w:rsidR="4F444300" w:rsidP="4F444300" w:rsidRDefault="4F444300" w14:paraId="5755928F" w14:textId="1D01E9D6">
            <w:pPr>
              <w:bidi w:val="0"/>
              <w:spacing w:after="0" w:line="240" w:lineRule="auto"/>
              <w:ind w:firstLine="0"/>
              <w:jc w:val="both"/>
              <w:rPr>
                <w:rFonts w:ascii="Times New Roman" w:hAnsi="Times New Roman" w:eastAsia="Times New Roman" w:cs="Times New Roman"/>
                <w:b w:val="0"/>
                <w:bCs w:val="0"/>
                <w:i w:val="0"/>
                <w:iCs w:val="0"/>
                <w:sz w:val="27"/>
                <w:szCs w:val="27"/>
              </w:rPr>
            </w:pPr>
            <w:r w:rsidRPr="4F444300" w:rsidR="4F444300">
              <w:rPr>
                <w:rFonts w:ascii="Times New Roman" w:hAnsi="Times New Roman" w:eastAsia="Times New Roman" w:cs="Times New Roman"/>
                <w:b w:val="0"/>
                <w:bCs w:val="0"/>
                <w:i w:val="0"/>
                <w:iCs w:val="0"/>
                <w:sz w:val="27"/>
                <w:szCs w:val="27"/>
                <w:lang w:val="ru-RU"/>
              </w:rPr>
              <w:t>(Юдин А.В.)</w:t>
            </w:r>
          </w:p>
        </w:tc>
      </w:tr>
      <w:tr w:rsidR="4F444300" w:rsidTr="4F444300" w14:paraId="34F6C300">
        <w:trPr>
          <w:trHeight w:val="300"/>
        </w:trPr>
        <w:tc>
          <w:tcPr>
            <w:tcW w:w="3735" w:type="dxa"/>
            <w:tcBorders>
              <w:top w:val="nil"/>
              <w:left w:val="nil"/>
              <w:bottom w:val="nil"/>
              <w:right w:val="nil"/>
            </w:tcBorders>
            <w:tcMar>
              <w:left w:w="105" w:type="dxa"/>
              <w:right w:w="105" w:type="dxa"/>
            </w:tcMar>
            <w:vAlign w:val="top"/>
          </w:tcPr>
          <w:p w:rsidR="4F444300" w:rsidP="4F444300" w:rsidRDefault="4F444300" w14:paraId="654F0670" w14:textId="729AB4F7">
            <w:pPr>
              <w:bidi w:val="0"/>
              <w:spacing w:after="0" w:line="240" w:lineRule="auto"/>
              <w:ind w:firstLine="0"/>
              <w:jc w:val="left"/>
              <w:rPr>
                <w:rFonts w:ascii="Times New Roman" w:hAnsi="Times New Roman" w:eastAsia="Times New Roman" w:cs="Times New Roman"/>
                <w:b w:val="0"/>
                <w:bCs w:val="0"/>
                <w:i w:val="0"/>
                <w:iCs w:val="0"/>
                <w:sz w:val="27"/>
                <w:szCs w:val="27"/>
              </w:rPr>
            </w:pPr>
            <w:r w:rsidRPr="4F444300" w:rsidR="4F444300">
              <w:rPr>
                <w:rFonts w:ascii="Times New Roman" w:hAnsi="Times New Roman" w:eastAsia="Times New Roman" w:cs="Times New Roman"/>
                <w:b w:val="1"/>
                <w:bCs w:val="1"/>
                <w:i w:val="0"/>
                <w:iCs w:val="0"/>
                <w:sz w:val="27"/>
                <w:szCs w:val="27"/>
                <w:lang w:val="ru-RU"/>
              </w:rPr>
              <w:t>СОГЛАСОВАНО:</w:t>
            </w:r>
          </w:p>
        </w:tc>
        <w:tc>
          <w:tcPr>
            <w:tcW w:w="2070" w:type="dxa"/>
            <w:tcBorders>
              <w:top w:val="nil"/>
              <w:left w:val="nil"/>
              <w:bottom w:val="nil"/>
              <w:right w:val="nil"/>
            </w:tcBorders>
            <w:tcMar>
              <w:left w:w="105" w:type="dxa"/>
              <w:right w:w="105" w:type="dxa"/>
            </w:tcMar>
            <w:vAlign w:val="top"/>
          </w:tcPr>
          <w:p w:rsidR="4F444300" w:rsidP="4F444300" w:rsidRDefault="4F444300" w14:paraId="1ED26BB3" w14:textId="5BB28326">
            <w:pPr>
              <w:bidi w:val="0"/>
              <w:spacing w:after="0" w:line="240" w:lineRule="auto"/>
              <w:ind w:firstLine="0"/>
              <w:jc w:val="left"/>
              <w:rPr>
                <w:rFonts w:ascii="Times New Roman" w:hAnsi="Times New Roman" w:eastAsia="Times New Roman" w:cs="Times New Roman"/>
                <w:b w:val="0"/>
                <w:bCs w:val="0"/>
                <w:i w:val="0"/>
                <w:iCs w:val="0"/>
                <w:sz w:val="27"/>
                <w:szCs w:val="27"/>
              </w:rPr>
            </w:pPr>
          </w:p>
        </w:tc>
        <w:tc>
          <w:tcPr>
            <w:tcW w:w="1920" w:type="dxa"/>
            <w:tcBorders>
              <w:top w:val="nil"/>
              <w:left w:val="nil"/>
              <w:bottom w:val="nil"/>
              <w:right w:val="nil"/>
            </w:tcBorders>
            <w:tcMar>
              <w:left w:w="105" w:type="dxa"/>
              <w:right w:w="105" w:type="dxa"/>
            </w:tcMar>
            <w:vAlign w:val="top"/>
          </w:tcPr>
          <w:p w:rsidR="4F444300" w:rsidP="4F444300" w:rsidRDefault="4F444300" w14:paraId="584090C0" w14:textId="5DD0FFA8">
            <w:pPr>
              <w:bidi w:val="0"/>
              <w:spacing w:after="0" w:line="240" w:lineRule="auto"/>
              <w:ind w:firstLine="0"/>
              <w:jc w:val="left"/>
              <w:rPr>
                <w:rFonts w:ascii="Times New Roman" w:hAnsi="Times New Roman" w:eastAsia="Times New Roman" w:cs="Times New Roman"/>
                <w:b w:val="0"/>
                <w:bCs w:val="0"/>
                <w:i w:val="0"/>
                <w:iCs w:val="0"/>
                <w:sz w:val="27"/>
                <w:szCs w:val="27"/>
              </w:rPr>
            </w:pPr>
          </w:p>
        </w:tc>
        <w:tc>
          <w:tcPr>
            <w:tcW w:w="2265" w:type="dxa"/>
            <w:tcBorders>
              <w:top w:val="nil"/>
              <w:left w:val="nil"/>
              <w:bottom w:val="nil"/>
              <w:right w:val="nil"/>
            </w:tcBorders>
            <w:tcMar>
              <w:left w:w="105" w:type="dxa"/>
              <w:right w:w="105" w:type="dxa"/>
            </w:tcMar>
            <w:vAlign w:val="top"/>
          </w:tcPr>
          <w:p w:rsidR="4F444300" w:rsidP="4F444300" w:rsidRDefault="4F444300" w14:paraId="101260E2" w14:textId="2E94CB8D">
            <w:pPr>
              <w:bidi w:val="0"/>
              <w:spacing w:after="0" w:line="240" w:lineRule="auto"/>
              <w:ind w:firstLine="0"/>
              <w:jc w:val="both"/>
              <w:rPr>
                <w:rFonts w:ascii="Times New Roman" w:hAnsi="Times New Roman" w:eastAsia="Times New Roman" w:cs="Times New Roman"/>
                <w:b w:val="0"/>
                <w:bCs w:val="0"/>
                <w:i w:val="0"/>
                <w:iCs w:val="0"/>
                <w:sz w:val="27"/>
                <w:szCs w:val="27"/>
              </w:rPr>
            </w:pPr>
          </w:p>
        </w:tc>
      </w:tr>
      <w:tr w:rsidR="4F444300" w:rsidTr="4F444300" w14:paraId="2A5E8BCF">
        <w:trPr>
          <w:trHeight w:val="300"/>
        </w:trPr>
        <w:tc>
          <w:tcPr>
            <w:tcW w:w="5805" w:type="dxa"/>
            <w:gridSpan w:val="2"/>
            <w:tcBorders>
              <w:top w:val="nil"/>
              <w:left w:val="nil"/>
              <w:bottom w:val="nil"/>
              <w:right w:val="nil"/>
            </w:tcBorders>
            <w:tcMar>
              <w:left w:w="105" w:type="dxa"/>
              <w:right w:w="105" w:type="dxa"/>
            </w:tcMar>
            <w:vAlign w:val="top"/>
          </w:tcPr>
          <w:p w:rsidR="4F444300" w:rsidP="4F444300" w:rsidRDefault="4F444300" w14:paraId="5150A326" w14:textId="76626416">
            <w:pPr>
              <w:bidi w:val="0"/>
              <w:spacing w:after="0" w:line="240" w:lineRule="auto"/>
              <w:ind w:firstLine="0"/>
              <w:jc w:val="left"/>
              <w:rPr>
                <w:rFonts w:ascii="Times New Roman" w:hAnsi="Times New Roman" w:eastAsia="Times New Roman" w:cs="Times New Roman"/>
                <w:b w:val="0"/>
                <w:bCs w:val="0"/>
                <w:i w:val="0"/>
                <w:iCs w:val="0"/>
                <w:sz w:val="27"/>
                <w:szCs w:val="27"/>
              </w:rPr>
            </w:pPr>
            <w:r w:rsidRPr="4F444300" w:rsidR="4F444300">
              <w:rPr>
                <w:rFonts w:ascii="Times New Roman" w:hAnsi="Times New Roman" w:eastAsia="Times New Roman" w:cs="Times New Roman"/>
                <w:b w:val="0"/>
                <w:bCs w:val="0"/>
                <w:i w:val="0"/>
                <w:iCs w:val="0"/>
                <w:sz w:val="27"/>
                <w:szCs w:val="27"/>
                <w:lang w:val="ru-RU"/>
              </w:rPr>
              <w:t>Руководитель практики от кафедры</w:t>
            </w:r>
          </w:p>
          <w:p w:rsidR="4F444300" w:rsidP="4F444300" w:rsidRDefault="4F444300" w14:paraId="1537D963" w14:textId="4E15152B">
            <w:pPr>
              <w:bidi w:val="0"/>
              <w:spacing w:after="0" w:line="240" w:lineRule="auto"/>
              <w:ind w:firstLine="0"/>
              <w:jc w:val="left"/>
              <w:rPr>
                <w:rFonts w:ascii="Times New Roman" w:hAnsi="Times New Roman" w:eastAsia="Times New Roman" w:cs="Times New Roman"/>
                <w:b w:val="0"/>
                <w:bCs w:val="0"/>
                <w:i w:val="0"/>
                <w:iCs w:val="0"/>
                <w:sz w:val="27"/>
                <w:szCs w:val="27"/>
              </w:rPr>
            </w:pPr>
            <w:r w:rsidRPr="4F444300" w:rsidR="4F444300">
              <w:rPr>
                <w:rFonts w:ascii="Times New Roman" w:hAnsi="Times New Roman" w:eastAsia="Times New Roman" w:cs="Times New Roman"/>
                <w:b w:val="0"/>
                <w:bCs w:val="0"/>
                <w:i w:val="0"/>
                <w:iCs w:val="0"/>
                <w:sz w:val="27"/>
                <w:szCs w:val="27"/>
                <w:lang w:val="ru-RU"/>
              </w:rPr>
              <w:t>«__» _______ 2023 г.</w:t>
            </w:r>
          </w:p>
        </w:tc>
        <w:tc>
          <w:tcPr>
            <w:tcW w:w="1920" w:type="dxa"/>
            <w:tcBorders>
              <w:top w:val="nil"/>
              <w:left w:val="nil"/>
              <w:bottom w:val="nil"/>
              <w:right w:val="nil"/>
            </w:tcBorders>
            <w:tcMar>
              <w:left w:w="105" w:type="dxa"/>
              <w:right w:w="105" w:type="dxa"/>
            </w:tcMar>
            <w:vAlign w:val="top"/>
          </w:tcPr>
          <w:p w:rsidR="4F444300" w:rsidP="4F444300" w:rsidRDefault="4F444300" w14:paraId="68C03FEF" w14:textId="4725653B">
            <w:pPr>
              <w:bidi w:val="0"/>
              <w:spacing w:after="0" w:line="240" w:lineRule="auto"/>
              <w:ind w:firstLine="0"/>
              <w:jc w:val="left"/>
              <w:rPr>
                <w:rFonts w:ascii="Times New Roman" w:hAnsi="Times New Roman" w:eastAsia="Times New Roman" w:cs="Times New Roman"/>
                <w:b w:val="0"/>
                <w:bCs w:val="0"/>
                <w:i w:val="0"/>
                <w:iCs w:val="0"/>
                <w:sz w:val="27"/>
                <w:szCs w:val="27"/>
              </w:rPr>
            </w:pPr>
          </w:p>
          <w:p w:rsidR="4F444300" w:rsidP="4F444300" w:rsidRDefault="4F444300" w14:paraId="7E18B5A6" w14:textId="28C4756E">
            <w:pPr>
              <w:pBdr>
                <w:bottom w:val="single" w:color="FF000000" w:sz="12" w:space="1"/>
              </w:pBdr>
              <w:bidi w:val="0"/>
              <w:spacing w:after="0" w:line="240" w:lineRule="auto"/>
              <w:ind w:firstLine="708"/>
              <w:jc w:val="left"/>
              <w:rPr>
                <w:rFonts w:ascii="Times New Roman" w:hAnsi="Times New Roman" w:eastAsia="Times New Roman" w:cs="Times New Roman"/>
                <w:b w:val="0"/>
                <w:bCs w:val="0"/>
                <w:i w:val="0"/>
                <w:iCs w:val="0"/>
                <w:sz w:val="27"/>
                <w:szCs w:val="27"/>
              </w:rPr>
            </w:pPr>
          </w:p>
          <w:p w:rsidR="4F444300" w:rsidP="4F444300" w:rsidRDefault="4F444300" w14:paraId="4D3D8E20" w14:textId="6112E60C">
            <w:pPr>
              <w:bidi w:val="0"/>
              <w:spacing w:after="0" w:line="240" w:lineRule="auto"/>
              <w:ind w:firstLine="0"/>
              <w:jc w:val="left"/>
              <w:rPr>
                <w:rFonts w:ascii="Times New Roman" w:hAnsi="Times New Roman" w:eastAsia="Times New Roman" w:cs="Times New Roman"/>
                <w:b w:val="0"/>
                <w:bCs w:val="0"/>
                <w:i w:val="0"/>
                <w:iCs w:val="0"/>
                <w:sz w:val="22"/>
                <w:szCs w:val="22"/>
              </w:rPr>
            </w:pPr>
            <w:r w:rsidRPr="4F444300" w:rsidR="4F444300">
              <w:rPr>
                <w:rFonts w:ascii="Times New Roman" w:hAnsi="Times New Roman" w:eastAsia="Times New Roman" w:cs="Times New Roman"/>
                <w:b w:val="0"/>
                <w:bCs w:val="0"/>
                <w:i w:val="1"/>
                <w:iCs w:val="1"/>
                <w:sz w:val="22"/>
                <w:szCs w:val="22"/>
                <w:lang w:val="ru-RU"/>
              </w:rPr>
              <w:t>(подпись)</w:t>
            </w:r>
          </w:p>
        </w:tc>
        <w:tc>
          <w:tcPr>
            <w:tcW w:w="2265" w:type="dxa"/>
            <w:tcBorders>
              <w:top w:val="nil"/>
              <w:left w:val="nil"/>
              <w:bottom w:val="nil"/>
              <w:right w:val="nil"/>
            </w:tcBorders>
            <w:tcMar>
              <w:left w:w="105" w:type="dxa"/>
              <w:right w:w="105" w:type="dxa"/>
            </w:tcMar>
            <w:vAlign w:val="top"/>
          </w:tcPr>
          <w:p w:rsidR="4F444300" w:rsidP="4F444300" w:rsidRDefault="4F444300" w14:paraId="03E98E6D" w14:textId="7DB1FDD9">
            <w:pPr>
              <w:bidi w:val="0"/>
              <w:spacing w:after="0" w:line="240" w:lineRule="auto"/>
              <w:ind w:firstLine="0"/>
              <w:jc w:val="both"/>
              <w:rPr>
                <w:rFonts w:ascii="Times New Roman" w:hAnsi="Times New Roman" w:eastAsia="Times New Roman" w:cs="Times New Roman"/>
                <w:b w:val="0"/>
                <w:bCs w:val="0"/>
                <w:i w:val="0"/>
                <w:iCs w:val="0"/>
                <w:sz w:val="27"/>
                <w:szCs w:val="27"/>
              </w:rPr>
            </w:pPr>
          </w:p>
          <w:p w:rsidR="4F444300" w:rsidP="4F444300" w:rsidRDefault="4F444300" w14:paraId="522EA89B" w14:textId="5BCF25DC">
            <w:pPr>
              <w:bidi w:val="0"/>
              <w:spacing w:after="0" w:line="240" w:lineRule="auto"/>
              <w:ind w:firstLine="0"/>
              <w:jc w:val="both"/>
              <w:rPr>
                <w:rFonts w:ascii="Times New Roman" w:hAnsi="Times New Roman" w:eastAsia="Times New Roman" w:cs="Times New Roman"/>
                <w:b w:val="0"/>
                <w:bCs w:val="0"/>
                <w:i w:val="0"/>
                <w:iCs w:val="0"/>
                <w:sz w:val="27"/>
                <w:szCs w:val="27"/>
              </w:rPr>
            </w:pPr>
            <w:r w:rsidRPr="4F444300" w:rsidR="4F444300">
              <w:rPr>
                <w:rFonts w:ascii="Times New Roman" w:hAnsi="Times New Roman" w:eastAsia="Times New Roman" w:cs="Times New Roman"/>
                <w:b w:val="0"/>
                <w:bCs w:val="0"/>
                <w:i w:val="0"/>
                <w:iCs w:val="0"/>
                <w:sz w:val="27"/>
                <w:szCs w:val="27"/>
                <w:lang w:val="ru-RU"/>
              </w:rPr>
              <w:t>(Шамин Р.В.)</w:t>
            </w:r>
          </w:p>
        </w:tc>
      </w:tr>
      <w:tr w:rsidR="4F444300" w:rsidTr="4F444300" w14:paraId="15258717">
        <w:trPr>
          <w:trHeight w:val="300"/>
        </w:trPr>
        <w:tc>
          <w:tcPr>
            <w:tcW w:w="3735" w:type="dxa"/>
            <w:tcBorders>
              <w:top w:val="nil"/>
              <w:left w:val="nil"/>
              <w:bottom w:val="nil"/>
              <w:right w:val="nil"/>
            </w:tcBorders>
            <w:tcMar>
              <w:left w:w="105" w:type="dxa"/>
              <w:right w:w="105" w:type="dxa"/>
            </w:tcMar>
            <w:vAlign w:val="top"/>
          </w:tcPr>
          <w:p w:rsidR="4F444300" w:rsidP="4F444300" w:rsidRDefault="4F444300" w14:paraId="156B4F26" w14:textId="206820BC">
            <w:pPr>
              <w:bidi w:val="0"/>
              <w:spacing w:after="0" w:line="240" w:lineRule="auto"/>
              <w:ind w:firstLine="0"/>
              <w:jc w:val="both"/>
              <w:rPr>
                <w:rFonts w:ascii="Times New Roman" w:hAnsi="Times New Roman" w:eastAsia="Times New Roman" w:cs="Times New Roman"/>
                <w:b w:val="0"/>
                <w:bCs w:val="0"/>
                <w:i w:val="0"/>
                <w:iCs w:val="0"/>
                <w:sz w:val="27"/>
                <w:szCs w:val="27"/>
              </w:rPr>
            </w:pPr>
            <w:r w:rsidRPr="4F444300" w:rsidR="4F444300">
              <w:rPr>
                <w:rFonts w:ascii="Times New Roman" w:hAnsi="Times New Roman" w:eastAsia="Times New Roman" w:cs="Times New Roman"/>
                <w:b w:val="0"/>
                <w:bCs w:val="0"/>
                <w:i w:val="0"/>
                <w:iCs w:val="0"/>
                <w:sz w:val="27"/>
                <w:szCs w:val="27"/>
                <w:lang w:val="ru-RU"/>
              </w:rPr>
              <w:t>Задание получил</w:t>
            </w:r>
          </w:p>
        </w:tc>
        <w:tc>
          <w:tcPr>
            <w:tcW w:w="2070" w:type="dxa"/>
            <w:tcBorders>
              <w:top w:val="nil"/>
              <w:left w:val="nil"/>
              <w:bottom w:val="nil"/>
              <w:right w:val="nil"/>
            </w:tcBorders>
            <w:tcMar>
              <w:left w:w="105" w:type="dxa"/>
              <w:right w:w="105" w:type="dxa"/>
            </w:tcMar>
            <w:vAlign w:val="top"/>
          </w:tcPr>
          <w:p w:rsidR="4F444300" w:rsidP="4F444300" w:rsidRDefault="4F444300" w14:paraId="04665A31" w14:textId="08603C64">
            <w:pPr>
              <w:bidi w:val="0"/>
              <w:spacing w:after="0" w:line="240" w:lineRule="auto"/>
              <w:ind w:firstLine="0"/>
              <w:jc w:val="both"/>
              <w:rPr>
                <w:rFonts w:ascii="Times New Roman" w:hAnsi="Times New Roman" w:eastAsia="Times New Roman" w:cs="Times New Roman"/>
                <w:b w:val="0"/>
                <w:bCs w:val="0"/>
                <w:i w:val="0"/>
                <w:iCs w:val="0"/>
                <w:sz w:val="27"/>
                <w:szCs w:val="27"/>
              </w:rPr>
            </w:pPr>
          </w:p>
        </w:tc>
        <w:tc>
          <w:tcPr>
            <w:tcW w:w="1920" w:type="dxa"/>
            <w:tcBorders>
              <w:top w:val="nil"/>
              <w:left w:val="nil"/>
              <w:bottom w:val="nil"/>
              <w:right w:val="nil"/>
            </w:tcBorders>
            <w:tcMar>
              <w:left w:w="105" w:type="dxa"/>
              <w:right w:w="105" w:type="dxa"/>
            </w:tcMar>
            <w:vAlign w:val="top"/>
          </w:tcPr>
          <w:p w:rsidR="4F444300" w:rsidP="4F444300" w:rsidRDefault="4F444300" w14:paraId="497ED70A" w14:textId="59351B27">
            <w:pPr>
              <w:bidi w:val="0"/>
              <w:spacing w:after="0" w:line="240" w:lineRule="auto"/>
              <w:ind w:firstLine="0"/>
              <w:jc w:val="both"/>
              <w:rPr>
                <w:rFonts w:ascii="Times New Roman" w:hAnsi="Times New Roman" w:eastAsia="Times New Roman" w:cs="Times New Roman"/>
                <w:b w:val="0"/>
                <w:bCs w:val="0"/>
                <w:i w:val="0"/>
                <w:iCs w:val="0"/>
                <w:sz w:val="27"/>
                <w:szCs w:val="27"/>
              </w:rPr>
            </w:pPr>
          </w:p>
        </w:tc>
        <w:tc>
          <w:tcPr>
            <w:tcW w:w="2265" w:type="dxa"/>
            <w:tcBorders>
              <w:top w:val="nil"/>
              <w:left w:val="nil"/>
              <w:bottom w:val="nil"/>
              <w:right w:val="nil"/>
            </w:tcBorders>
            <w:tcMar>
              <w:left w:w="105" w:type="dxa"/>
              <w:right w:w="105" w:type="dxa"/>
            </w:tcMar>
            <w:vAlign w:val="top"/>
          </w:tcPr>
          <w:p w:rsidR="4F444300" w:rsidP="4F444300" w:rsidRDefault="4F444300" w14:paraId="6D3F5701" w14:textId="3F138976">
            <w:pPr>
              <w:bidi w:val="0"/>
              <w:spacing w:after="0" w:line="240" w:lineRule="auto"/>
              <w:ind w:firstLine="0"/>
              <w:jc w:val="both"/>
              <w:rPr>
                <w:rFonts w:ascii="Times New Roman" w:hAnsi="Times New Roman" w:eastAsia="Times New Roman" w:cs="Times New Roman"/>
                <w:b w:val="0"/>
                <w:bCs w:val="0"/>
                <w:i w:val="0"/>
                <w:iCs w:val="0"/>
                <w:sz w:val="27"/>
                <w:szCs w:val="27"/>
              </w:rPr>
            </w:pPr>
          </w:p>
        </w:tc>
      </w:tr>
      <w:tr w:rsidR="4F444300" w:rsidTr="4F444300" w14:paraId="0A1B1A6B">
        <w:trPr>
          <w:trHeight w:val="75"/>
        </w:trPr>
        <w:tc>
          <w:tcPr>
            <w:tcW w:w="3735" w:type="dxa"/>
            <w:tcBorders>
              <w:top w:val="nil"/>
              <w:left w:val="nil"/>
              <w:bottom w:val="nil"/>
              <w:right w:val="nil"/>
            </w:tcBorders>
            <w:tcMar>
              <w:left w:w="105" w:type="dxa"/>
              <w:right w:w="105" w:type="dxa"/>
            </w:tcMar>
            <w:vAlign w:val="top"/>
          </w:tcPr>
          <w:p w:rsidR="4F444300" w:rsidP="4F444300" w:rsidRDefault="4F444300" w14:paraId="3D8A6447" w14:textId="2D5DF7E5">
            <w:pPr>
              <w:bidi w:val="0"/>
              <w:spacing w:after="0" w:line="240" w:lineRule="auto"/>
              <w:ind w:firstLine="0"/>
              <w:jc w:val="left"/>
              <w:rPr>
                <w:rFonts w:ascii="Times New Roman" w:hAnsi="Times New Roman" w:eastAsia="Times New Roman" w:cs="Times New Roman"/>
                <w:b w:val="0"/>
                <w:bCs w:val="0"/>
                <w:i w:val="0"/>
                <w:iCs w:val="0"/>
                <w:sz w:val="27"/>
                <w:szCs w:val="27"/>
              </w:rPr>
            </w:pPr>
            <w:r w:rsidRPr="4F444300" w:rsidR="4F444300">
              <w:rPr>
                <w:rFonts w:ascii="Times New Roman" w:hAnsi="Times New Roman" w:eastAsia="Times New Roman" w:cs="Times New Roman"/>
                <w:b w:val="0"/>
                <w:bCs w:val="0"/>
                <w:i w:val="0"/>
                <w:iCs w:val="0"/>
                <w:sz w:val="27"/>
                <w:szCs w:val="27"/>
                <w:lang w:val="ru-RU"/>
              </w:rPr>
              <w:t>«__» _______ 2023 г.</w:t>
            </w:r>
          </w:p>
        </w:tc>
        <w:tc>
          <w:tcPr>
            <w:tcW w:w="2070" w:type="dxa"/>
            <w:tcBorders>
              <w:top w:val="nil"/>
              <w:left w:val="nil"/>
              <w:bottom w:val="nil"/>
              <w:right w:val="nil"/>
            </w:tcBorders>
            <w:tcMar>
              <w:left w:w="105" w:type="dxa"/>
              <w:right w:w="105" w:type="dxa"/>
            </w:tcMar>
            <w:vAlign w:val="top"/>
          </w:tcPr>
          <w:p w:rsidR="4F444300" w:rsidP="4F444300" w:rsidRDefault="4F444300" w14:paraId="7BB641D7" w14:textId="0EA7C0F6">
            <w:pPr>
              <w:bidi w:val="0"/>
              <w:spacing w:after="0" w:line="240" w:lineRule="auto"/>
              <w:ind w:firstLine="0"/>
              <w:jc w:val="left"/>
              <w:rPr>
                <w:rFonts w:ascii="Times New Roman" w:hAnsi="Times New Roman" w:eastAsia="Times New Roman" w:cs="Times New Roman"/>
                <w:b w:val="0"/>
                <w:bCs w:val="0"/>
                <w:i w:val="0"/>
                <w:iCs w:val="0"/>
                <w:sz w:val="27"/>
                <w:szCs w:val="27"/>
              </w:rPr>
            </w:pPr>
          </w:p>
        </w:tc>
        <w:tc>
          <w:tcPr>
            <w:tcW w:w="1920" w:type="dxa"/>
            <w:tcBorders>
              <w:top w:val="nil"/>
              <w:left w:val="nil"/>
              <w:bottom w:val="nil"/>
              <w:right w:val="nil"/>
            </w:tcBorders>
            <w:tcMar>
              <w:left w:w="105" w:type="dxa"/>
              <w:right w:w="105" w:type="dxa"/>
            </w:tcMar>
            <w:vAlign w:val="top"/>
          </w:tcPr>
          <w:p w:rsidR="4F444300" w:rsidP="4F444300" w:rsidRDefault="4F444300" w14:paraId="5FB25561" w14:textId="2D08FFBA">
            <w:pPr>
              <w:pBdr>
                <w:bottom w:val="single" w:color="FF000000" w:sz="12" w:space="1"/>
              </w:pBdr>
              <w:bidi w:val="0"/>
              <w:spacing w:after="0" w:line="240" w:lineRule="auto"/>
              <w:ind w:firstLine="0"/>
              <w:jc w:val="left"/>
              <w:rPr>
                <w:rFonts w:ascii="Times New Roman" w:hAnsi="Times New Roman" w:eastAsia="Times New Roman" w:cs="Times New Roman"/>
                <w:b w:val="0"/>
                <w:bCs w:val="0"/>
                <w:i w:val="0"/>
                <w:iCs w:val="0"/>
                <w:sz w:val="27"/>
                <w:szCs w:val="27"/>
              </w:rPr>
            </w:pPr>
          </w:p>
          <w:p w:rsidR="4F444300" w:rsidP="4F444300" w:rsidRDefault="4F444300" w14:paraId="5ADC5B31" w14:textId="3D70ADAE">
            <w:pPr>
              <w:bidi w:val="0"/>
              <w:spacing w:after="0" w:line="240" w:lineRule="auto"/>
              <w:ind w:firstLine="0"/>
              <w:jc w:val="left"/>
              <w:rPr>
                <w:rFonts w:ascii="Times New Roman" w:hAnsi="Times New Roman" w:eastAsia="Times New Roman" w:cs="Times New Roman"/>
                <w:b w:val="0"/>
                <w:bCs w:val="0"/>
                <w:i w:val="0"/>
                <w:iCs w:val="0"/>
                <w:sz w:val="22"/>
                <w:szCs w:val="22"/>
              </w:rPr>
            </w:pPr>
            <w:r w:rsidRPr="4F444300" w:rsidR="4F444300">
              <w:rPr>
                <w:rFonts w:ascii="Times New Roman" w:hAnsi="Times New Roman" w:eastAsia="Times New Roman" w:cs="Times New Roman"/>
                <w:b w:val="0"/>
                <w:bCs w:val="0"/>
                <w:i w:val="1"/>
                <w:iCs w:val="1"/>
                <w:sz w:val="22"/>
                <w:szCs w:val="22"/>
                <w:lang w:val="ru-RU"/>
              </w:rPr>
              <w:t xml:space="preserve"> (подпись)</w:t>
            </w:r>
          </w:p>
        </w:tc>
        <w:tc>
          <w:tcPr>
            <w:tcW w:w="2265" w:type="dxa"/>
            <w:tcBorders>
              <w:top w:val="nil"/>
              <w:left w:val="nil"/>
              <w:bottom w:val="nil"/>
              <w:right w:val="nil"/>
            </w:tcBorders>
            <w:tcMar>
              <w:left w:w="105" w:type="dxa"/>
              <w:right w:w="105" w:type="dxa"/>
            </w:tcMar>
            <w:vAlign w:val="top"/>
          </w:tcPr>
          <w:p w:rsidR="4F444300" w:rsidP="4F444300" w:rsidRDefault="4F444300" w14:paraId="01F061C5" w14:textId="0FDDF1B2">
            <w:pPr>
              <w:bidi w:val="0"/>
              <w:spacing w:after="0" w:line="240" w:lineRule="auto"/>
              <w:ind w:firstLine="0"/>
              <w:jc w:val="both"/>
              <w:rPr>
                <w:rFonts w:ascii="Times New Roman" w:hAnsi="Times New Roman" w:eastAsia="Times New Roman" w:cs="Times New Roman"/>
                <w:b w:val="0"/>
                <w:bCs w:val="0"/>
                <w:i w:val="0"/>
                <w:iCs w:val="0"/>
                <w:sz w:val="27"/>
                <w:szCs w:val="27"/>
              </w:rPr>
            </w:pPr>
            <w:r w:rsidRPr="4F444300" w:rsidR="4F444300">
              <w:rPr>
                <w:rFonts w:ascii="Times New Roman" w:hAnsi="Times New Roman" w:eastAsia="Times New Roman" w:cs="Times New Roman"/>
                <w:b w:val="0"/>
                <w:bCs w:val="0"/>
                <w:i w:val="0"/>
                <w:iCs w:val="0"/>
                <w:sz w:val="27"/>
                <w:szCs w:val="27"/>
                <w:lang w:val="ru-RU"/>
              </w:rPr>
              <w:t>(</w:t>
            </w:r>
            <w:r w:rsidRPr="4F444300" w:rsidR="1D704CAE">
              <w:rPr>
                <w:rFonts w:ascii="Times New Roman" w:hAnsi="Times New Roman" w:eastAsia="Times New Roman" w:cs="Times New Roman"/>
                <w:b w:val="0"/>
                <w:bCs w:val="0"/>
                <w:i w:val="0"/>
                <w:iCs w:val="0"/>
                <w:sz w:val="27"/>
                <w:szCs w:val="27"/>
                <w:lang w:val="ru-RU"/>
              </w:rPr>
              <w:t>Голиков</w:t>
            </w:r>
            <w:r w:rsidRPr="4F444300" w:rsidR="4F444300">
              <w:rPr>
                <w:rFonts w:ascii="Times New Roman" w:hAnsi="Times New Roman" w:eastAsia="Times New Roman" w:cs="Times New Roman"/>
                <w:b w:val="0"/>
                <w:bCs w:val="0"/>
                <w:i w:val="0"/>
                <w:iCs w:val="0"/>
                <w:sz w:val="27"/>
                <w:szCs w:val="27"/>
                <w:lang w:val="ru-RU"/>
              </w:rPr>
              <w:t xml:space="preserve"> </w:t>
            </w:r>
            <w:r w:rsidRPr="4F444300" w:rsidR="0F4B897A">
              <w:rPr>
                <w:rFonts w:ascii="Times New Roman" w:hAnsi="Times New Roman" w:eastAsia="Times New Roman" w:cs="Times New Roman"/>
                <w:b w:val="0"/>
                <w:bCs w:val="0"/>
                <w:i w:val="0"/>
                <w:iCs w:val="0"/>
                <w:sz w:val="27"/>
                <w:szCs w:val="27"/>
                <w:lang w:val="ru-RU"/>
              </w:rPr>
              <w:t>О</w:t>
            </w:r>
            <w:r w:rsidRPr="4F444300" w:rsidR="4F444300">
              <w:rPr>
                <w:rFonts w:ascii="Times New Roman" w:hAnsi="Times New Roman" w:eastAsia="Times New Roman" w:cs="Times New Roman"/>
                <w:b w:val="0"/>
                <w:bCs w:val="0"/>
                <w:i w:val="0"/>
                <w:iCs w:val="0"/>
                <w:sz w:val="27"/>
                <w:szCs w:val="27"/>
                <w:lang w:val="ru-RU"/>
              </w:rPr>
              <w:t>.А.</w:t>
            </w:r>
            <w:r w:rsidRPr="4F444300" w:rsidR="4F444300">
              <w:rPr>
                <w:rFonts w:ascii="Times New Roman" w:hAnsi="Times New Roman" w:eastAsia="Times New Roman" w:cs="Times New Roman"/>
                <w:b w:val="0"/>
                <w:bCs w:val="0"/>
                <w:i w:val="0"/>
                <w:iCs w:val="0"/>
                <w:sz w:val="27"/>
                <w:szCs w:val="27"/>
                <w:lang w:val="ru-RU"/>
              </w:rPr>
              <w:t>)</w:t>
            </w:r>
          </w:p>
        </w:tc>
      </w:tr>
    </w:tbl>
    <w:p xmlns:wp14="http://schemas.microsoft.com/office/word/2010/wordml" wp14:paraId="501817AE" wp14:textId="305C7207"/>
    <w:p w:rsidR="4F444300" w:rsidRDefault="4F444300" w14:paraId="41D9DCD5" w14:textId="122837AA">
      <w:r>
        <w:br w:type="page"/>
      </w:r>
    </w:p>
    <w:tbl>
      <w:tblPr>
        <w:tblStyle w:val="TableNormal"/>
        <w:bidiVisual w:val="0"/>
        <w:tblW w:w="0" w:type="auto"/>
        <w:tblBorders>
          <w:top w:val="none" w:color="000000" w:themeColor="text1" w:sz="12"/>
          <w:left w:val="none" w:color="000000" w:themeColor="text1" w:sz="12"/>
          <w:bottom w:val="none" w:color="000000" w:themeColor="text1" w:sz="12"/>
          <w:right w:val="none" w:color="000000" w:themeColor="text1" w:sz="12"/>
          <w:insideH w:val="none" w:color="000000" w:themeColor="text1" w:sz="12"/>
          <w:insideV w:val="none" w:color="000000" w:themeColor="text1" w:sz="12"/>
        </w:tblBorders>
        <w:tblLook w:val="0000" w:firstRow="0" w:lastRow="0" w:firstColumn="0" w:lastColumn="0" w:noHBand="0" w:noVBand="0"/>
      </w:tblPr>
      <w:tblGrid>
        <w:gridCol w:w="9915"/>
      </w:tblGrid>
      <w:tr w:rsidR="4F444300" w:rsidTr="4F444300" w14:paraId="3EFD9936">
        <w:trPr>
          <w:trHeight w:val="180"/>
        </w:trPr>
        <w:tc>
          <w:tcPr>
            <w:tcW w:w="9915" w:type="dxa"/>
            <w:tcMar/>
            <w:vAlign w:val="top"/>
          </w:tcPr>
          <w:p w:rsidR="63D590BB" w:rsidP="4F444300" w:rsidRDefault="63D590BB" w14:paraId="2F990CCF" w14:textId="1EF859B8">
            <w:pPr>
              <w:spacing w:before="60" w:after="0" w:line="360" w:lineRule="auto"/>
              <w:jc w:val="center"/>
              <w:rPr>
                <w:rFonts w:ascii="Times New Roman" w:hAnsi="Times New Roman" w:eastAsia="Times New Roman" w:cs="Times New Roman"/>
                <w:b w:val="0"/>
                <w:bCs w:val="0"/>
                <w:i w:val="0"/>
                <w:iCs w:val="0"/>
                <w:sz w:val="28"/>
                <w:szCs w:val="28"/>
              </w:rPr>
            </w:pPr>
            <w:r w:rsidR="63D590BB">
              <w:drawing>
                <wp:inline wp14:editId="4C1F1E90" wp14:anchorId="3E40C963">
                  <wp:extent cx="1009650" cy="1123950"/>
                  <wp:effectExtent l="0" t="0" r="0" b="0"/>
                  <wp:docPr id="6906200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690620037" name="Picture 690620037"/>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589894571">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1009650" cy="1123950"/>
                          </a:xfrm>
                          <a:prstGeom xmlns:a="http://schemas.openxmlformats.org/drawingml/2006/main" prst="rect">
                            <a:avLst xmlns:a="http://schemas.openxmlformats.org/drawingml/2006/main"/>
                          </a:prstGeom>
                        </pic:spPr>
                      </pic:pic>
                    </a:graphicData>
                  </a:graphic>
                </wp:inline>
              </w:drawing>
            </w:r>
          </w:p>
          <w:p w:rsidR="4F444300" w:rsidP="4F444300" w:rsidRDefault="4F444300" w14:paraId="7BF96A3C" w14:textId="2B11112B">
            <w:pPr>
              <w:spacing w:before="60" w:after="0" w:line="360" w:lineRule="auto"/>
              <w:jc w:val="center"/>
              <w:rPr>
                <w:rFonts w:ascii="Times New Roman" w:hAnsi="Times New Roman" w:eastAsia="Times New Roman" w:cs="Times New Roman"/>
                <w:b w:val="0"/>
                <w:bCs w:val="0"/>
                <w:i w:val="0"/>
                <w:iCs w:val="0"/>
                <w:sz w:val="28"/>
                <w:szCs w:val="28"/>
              </w:rPr>
            </w:pPr>
            <w:r w:rsidRPr="4F444300" w:rsidR="4F444300">
              <w:rPr>
                <w:rFonts w:ascii="Times New Roman" w:hAnsi="Times New Roman" w:eastAsia="Times New Roman" w:cs="Times New Roman"/>
                <w:b w:val="0"/>
                <w:bCs w:val="0"/>
                <w:i w:val="0"/>
                <w:iCs w:val="0"/>
                <w:caps w:val="1"/>
                <w:sz w:val="28"/>
                <w:szCs w:val="28"/>
                <w:lang w:val="ru-RU"/>
              </w:rPr>
              <w:t>МИНОБРНАУКИ РОССИИ</w:t>
            </w:r>
          </w:p>
        </w:tc>
      </w:tr>
      <w:tr w:rsidR="4F444300" w:rsidTr="4F444300" w14:paraId="33CC6F1F">
        <w:trPr>
          <w:trHeight w:val="1410"/>
        </w:trPr>
        <w:tc>
          <w:tcPr>
            <w:tcW w:w="9915" w:type="dxa"/>
            <w:tcMar/>
            <w:vAlign w:val="top"/>
          </w:tcPr>
          <w:p w:rsidR="4F444300" w:rsidP="4F444300" w:rsidRDefault="4F444300" w14:paraId="7229F885" w14:textId="666A4A90">
            <w:pPr>
              <w:widowControl w:val="0"/>
              <w:spacing w:after="0" w:line="240" w:lineRule="auto"/>
              <w:jc w:val="center"/>
              <w:rPr>
                <w:b w:val="0"/>
                <w:bCs w:val="0"/>
                <w:i w:val="1"/>
                <w:iCs w:val="1"/>
                <w:sz w:val="28"/>
                <w:szCs w:val="28"/>
              </w:rPr>
            </w:pPr>
            <w:r w:rsidRPr="4F444300" w:rsidR="4F444300">
              <w:rPr>
                <w:rFonts w:ascii="Times New Roman" w:hAnsi="Times New Roman" w:eastAsia="Times New Roman" w:cs="Times New Roman"/>
                <w:b w:val="0"/>
                <w:bCs w:val="0"/>
                <w:i w:val="0"/>
                <w:iCs w:val="0"/>
                <w:sz w:val="28"/>
                <w:szCs w:val="28"/>
                <w:lang w:val="ru-RU"/>
              </w:rPr>
              <w:t>Федеральное государственное бюджетное образовательное учреждение</w:t>
            </w:r>
            <w:r>
              <w:br/>
            </w:r>
            <w:r w:rsidRPr="4F444300" w:rsidR="4F444300">
              <w:rPr>
                <w:rFonts w:ascii="Times New Roman" w:hAnsi="Times New Roman" w:eastAsia="Times New Roman" w:cs="Times New Roman"/>
                <w:b w:val="0"/>
                <w:bCs w:val="0"/>
                <w:i w:val="0"/>
                <w:iCs w:val="0"/>
                <w:sz w:val="28"/>
                <w:szCs w:val="28"/>
                <w:lang w:val="ru-RU"/>
              </w:rPr>
              <w:t>высшего образования</w:t>
            </w:r>
            <w:r>
              <w:br/>
            </w:r>
            <w:r w:rsidRPr="4F444300" w:rsidR="4F444300">
              <w:rPr>
                <w:b w:val="1"/>
                <w:bCs w:val="1"/>
                <w:i w:val="0"/>
                <w:iCs w:val="0"/>
                <w:sz w:val="28"/>
                <w:szCs w:val="28"/>
                <w:lang w:val="ru-RU"/>
              </w:rPr>
              <w:t xml:space="preserve">«МИРЭА </w:t>
            </w:r>
            <w:r w:rsidRPr="4F444300" w:rsidR="4F444300">
              <w:rPr>
                <w:rFonts w:ascii="Symbol" w:hAnsi="Symbol" w:eastAsia="Symbol" w:cs="Symbol"/>
                <w:b w:val="1"/>
                <w:bCs w:val="1"/>
                <w:i w:val="0"/>
                <w:iCs w:val="0"/>
                <w:sz w:val="28"/>
                <w:szCs w:val="28"/>
                <w:lang w:val="ru-RU"/>
              </w:rPr>
              <w:t>-</w:t>
            </w:r>
            <w:r w:rsidRPr="4F444300" w:rsidR="4F444300">
              <w:rPr>
                <w:b w:val="1"/>
                <w:bCs w:val="1"/>
                <w:i w:val="0"/>
                <w:iCs w:val="0"/>
                <w:sz w:val="28"/>
                <w:szCs w:val="28"/>
                <w:lang w:val="ru-RU"/>
              </w:rPr>
              <w:t xml:space="preserve"> Российский технологический университет»</w:t>
            </w:r>
          </w:p>
          <w:p w:rsidR="4F444300" w:rsidP="4F444300" w:rsidRDefault="4F444300" w14:paraId="4C6F0AD5" w14:textId="1ACB02A9">
            <w:pPr>
              <w:spacing w:after="0" w:line="240" w:lineRule="auto"/>
              <w:jc w:val="center"/>
              <w:rPr>
                <w:rFonts w:ascii="Times New Roman" w:hAnsi="Times New Roman" w:eastAsia="Times New Roman" w:cs="Times New Roman"/>
                <w:b w:val="0"/>
                <w:bCs w:val="0"/>
                <w:i w:val="0"/>
                <w:iCs w:val="0"/>
                <w:sz w:val="32"/>
                <w:szCs w:val="32"/>
              </w:rPr>
            </w:pPr>
            <w:r w:rsidRPr="4F444300" w:rsidR="4F444300">
              <w:rPr>
                <w:rFonts w:ascii="Times New Roman" w:hAnsi="Times New Roman" w:eastAsia="Times New Roman" w:cs="Times New Roman"/>
                <w:b w:val="1"/>
                <w:bCs w:val="1"/>
                <w:i w:val="0"/>
                <w:iCs w:val="0"/>
                <w:sz w:val="32"/>
                <w:szCs w:val="32"/>
                <w:lang w:val="ru-RU"/>
              </w:rPr>
              <w:t xml:space="preserve"> РТУ МИРЭА </w:t>
            </w:r>
          </w:p>
        </w:tc>
      </w:tr>
    </w:tbl>
    <w:p w:rsidR="63D590BB" w:rsidP="4F444300" w:rsidRDefault="63D590BB" w14:paraId="49C75E7B" w14:textId="0E32B589">
      <w:pPr>
        <w:bidi w:val="0"/>
        <w:spacing w:after="0"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sidRPr="4F444300" w:rsidR="63D590BB">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ru-RU"/>
        </w:rPr>
        <w:t>РАБОЧИЙ ГРАФИК ПРОВЕДЕНИЯ</w:t>
      </w:r>
      <w:r>
        <w:br/>
      </w:r>
      <w:r w:rsidRPr="4F444300" w:rsidR="63D590BB">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ru-RU"/>
        </w:rPr>
        <w:t>технологической (проектно-технологической) практики</w:t>
      </w:r>
      <w:r w:rsidRPr="4F444300" w:rsidR="63D590BB">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 xml:space="preserve"> </w:t>
      </w:r>
    </w:p>
    <w:p w:rsidR="63D590BB" w:rsidP="4F444300" w:rsidRDefault="63D590BB" w14:paraId="68F6B983" w14:textId="085AFCE3">
      <w:pPr>
        <w:bidi w:val="0"/>
        <w:spacing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sidRPr="4F444300" w:rsidR="63D590BB">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студента Голикова О.А 4 курса группы ЭФБО-03-22 очной формы обучения, обучающегося по направлению подготовки 09.03.02 «Информационные системы и технологии».</w:t>
      </w:r>
    </w:p>
    <w:tbl>
      <w:tblPr>
        <w:tblStyle w:val="TableNormal"/>
        <w:bidiVisual w:val="0"/>
        <w:tblW w:w="0" w:type="auto"/>
        <w:tblInd w:w="-15" w:type="dxa"/>
        <w:tblBorders>
          <w:top w:val="single" w:sz="6"/>
          <w:left w:val="single" w:sz="6"/>
          <w:bottom w:val="single" w:sz="6"/>
          <w:right w:val="single" w:sz="6"/>
        </w:tblBorders>
        <w:tblLook w:val="0000" w:firstRow="0" w:lastRow="0" w:firstColumn="0" w:lastColumn="0" w:noHBand="0" w:noVBand="0"/>
      </w:tblPr>
      <w:tblGrid>
        <w:gridCol w:w="1065"/>
        <w:gridCol w:w="1995"/>
        <w:gridCol w:w="3885"/>
        <w:gridCol w:w="3195"/>
      </w:tblGrid>
      <w:tr w:rsidR="4F444300" w:rsidTr="4F444300" w14:paraId="51E38162">
        <w:trPr>
          <w:trHeight w:val="720"/>
        </w:trPr>
        <w:tc>
          <w:tcPr>
            <w:tcW w:w="1065" w:type="dxa"/>
            <w:tcBorders>
              <w:top w:val="single" w:sz="6"/>
              <w:left w:val="single" w:sz="6"/>
              <w:bottom w:val="nil"/>
              <w:right w:val="nil"/>
            </w:tcBorders>
            <w:shd w:val="clear" w:color="auto" w:fill="FFFFFF" w:themeFill="background1"/>
            <w:tcMar/>
            <w:vAlign w:val="center"/>
          </w:tcPr>
          <w:p w:rsidR="4F444300" w:rsidP="4F444300" w:rsidRDefault="4F444300" w14:paraId="69997FD5" w14:textId="2CF4CD99">
            <w:pPr>
              <w:bidi w:val="0"/>
              <w:spacing w:after="0" w:line="240" w:lineRule="auto"/>
              <w:jc w:val="center"/>
              <w:rPr>
                <w:rFonts w:ascii="Times New Roman" w:hAnsi="Times New Roman" w:eastAsia="Times New Roman" w:cs="Times New Roman"/>
                <w:b w:val="0"/>
                <w:bCs w:val="0"/>
                <w:i w:val="0"/>
                <w:iCs w:val="0"/>
                <w:sz w:val="23"/>
                <w:szCs w:val="23"/>
              </w:rPr>
            </w:pPr>
            <w:r w:rsidRPr="4F444300" w:rsidR="4F444300">
              <w:rPr>
                <w:rFonts w:ascii="Times New Roman" w:hAnsi="Times New Roman" w:eastAsia="Times New Roman" w:cs="Times New Roman"/>
                <w:b w:val="1"/>
                <w:bCs w:val="1"/>
                <w:i w:val="0"/>
                <w:iCs w:val="0"/>
                <w:sz w:val="23"/>
                <w:szCs w:val="23"/>
                <w:lang w:val="ru-RU"/>
              </w:rPr>
              <w:t>№</w:t>
            </w:r>
          </w:p>
        </w:tc>
        <w:tc>
          <w:tcPr>
            <w:tcW w:w="1995" w:type="dxa"/>
            <w:tcBorders>
              <w:top w:val="single" w:sz="6"/>
              <w:left w:val="single" w:sz="6"/>
              <w:bottom w:val="nil"/>
              <w:right w:val="nil"/>
            </w:tcBorders>
            <w:shd w:val="clear" w:color="auto" w:fill="FFFFFF" w:themeFill="background1"/>
            <w:tcMar/>
            <w:vAlign w:val="center"/>
          </w:tcPr>
          <w:p w:rsidR="4F444300" w:rsidP="4F444300" w:rsidRDefault="4F444300" w14:paraId="5A27AEC8" w14:textId="19008E41">
            <w:pPr>
              <w:bidi w:val="0"/>
              <w:spacing w:after="0" w:line="240" w:lineRule="auto"/>
              <w:jc w:val="center"/>
              <w:rPr>
                <w:rFonts w:ascii="Times New Roman" w:hAnsi="Times New Roman" w:eastAsia="Times New Roman" w:cs="Times New Roman"/>
                <w:b w:val="0"/>
                <w:bCs w:val="0"/>
                <w:i w:val="0"/>
                <w:iCs w:val="0"/>
                <w:sz w:val="23"/>
                <w:szCs w:val="23"/>
              </w:rPr>
            </w:pPr>
            <w:r w:rsidRPr="4F444300" w:rsidR="4F444300">
              <w:rPr>
                <w:rFonts w:ascii="Times New Roman" w:hAnsi="Times New Roman" w:eastAsia="Times New Roman" w:cs="Times New Roman"/>
                <w:b w:val="1"/>
                <w:bCs w:val="1"/>
                <w:i w:val="0"/>
                <w:iCs w:val="0"/>
                <w:sz w:val="23"/>
                <w:szCs w:val="23"/>
                <w:lang w:val="ru-RU"/>
              </w:rPr>
              <w:t>Сроки</w:t>
            </w:r>
          </w:p>
          <w:p w:rsidR="4F444300" w:rsidP="4F444300" w:rsidRDefault="4F444300" w14:paraId="5F2800B2" w14:textId="00D5B166">
            <w:pPr>
              <w:bidi w:val="0"/>
              <w:spacing w:after="0" w:line="240" w:lineRule="auto"/>
              <w:jc w:val="center"/>
              <w:rPr>
                <w:rFonts w:ascii="Times New Roman" w:hAnsi="Times New Roman" w:eastAsia="Times New Roman" w:cs="Times New Roman"/>
                <w:b w:val="0"/>
                <w:bCs w:val="0"/>
                <w:i w:val="0"/>
                <w:iCs w:val="0"/>
                <w:sz w:val="23"/>
                <w:szCs w:val="23"/>
              </w:rPr>
            </w:pPr>
            <w:r w:rsidRPr="4F444300" w:rsidR="4F444300">
              <w:rPr>
                <w:rFonts w:ascii="Times New Roman" w:hAnsi="Times New Roman" w:eastAsia="Times New Roman" w:cs="Times New Roman"/>
                <w:b w:val="1"/>
                <w:bCs w:val="1"/>
                <w:i w:val="0"/>
                <w:iCs w:val="0"/>
                <w:sz w:val="23"/>
                <w:szCs w:val="23"/>
                <w:lang w:val="ru-RU"/>
              </w:rPr>
              <w:t>выполнения</w:t>
            </w:r>
          </w:p>
        </w:tc>
        <w:tc>
          <w:tcPr>
            <w:tcW w:w="3885" w:type="dxa"/>
            <w:tcBorders>
              <w:top w:val="single" w:sz="6"/>
              <w:left w:val="single" w:sz="6"/>
              <w:bottom w:val="nil"/>
              <w:right w:val="nil"/>
            </w:tcBorders>
            <w:shd w:val="clear" w:color="auto" w:fill="FFFFFF" w:themeFill="background1"/>
            <w:tcMar/>
            <w:vAlign w:val="center"/>
          </w:tcPr>
          <w:p w:rsidR="4F444300" w:rsidP="4F444300" w:rsidRDefault="4F444300" w14:paraId="176BE391" w14:textId="76E2401A">
            <w:pPr>
              <w:bidi w:val="0"/>
              <w:spacing w:after="0" w:line="240" w:lineRule="auto"/>
              <w:jc w:val="center"/>
              <w:rPr>
                <w:rFonts w:ascii="Times New Roman" w:hAnsi="Times New Roman" w:eastAsia="Times New Roman" w:cs="Times New Roman"/>
                <w:b w:val="0"/>
                <w:bCs w:val="0"/>
                <w:i w:val="0"/>
                <w:iCs w:val="0"/>
                <w:sz w:val="23"/>
                <w:szCs w:val="23"/>
              </w:rPr>
            </w:pPr>
            <w:r w:rsidRPr="4F444300" w:rsidR="4F444300">
              <w:rPr>
                <w:rFonts w:ascii="Times New Roman" w:hAnsi="Times New Roman" w:eastAsia="Times New Roman" w:cs="Times New Roman"/>
                <w:b w:val="1"/>
                <w:bCs w:val="1"/>
                <w:i w:val="0"/>
                <w:iCs w:val="0"/>
                <w:sz w:val="23"/>
                <w:szCs w:val="23"/>
                <w:lang w:val="ru-RU"/>
              </w:rPr>
              <w:t>Этап</w:t>
            </w:r>
          </w:p>
        </w:tc>
        <w:tc>
          <w:tcPr>
            <w:tcW w:w="3195" w:type="dxa"/>
            <w:tcBorders>
              <w:top w:val="single" w:sz="6"/>
              <w:left w:val="single" w:sz="6"/>
              <w:bottom w:val="nil"/>
              <w:right w:val="single" w:sz="6"/>
            </w:tcBorders>
            <w:shd w:val="clear" w:color="auto" w:fill="FFFFFF" w:themeFill="background1"/>
            <w:tcMar/>
            <w:vAlign w:val="center"/>
          </w:tcPr>
          <w:p w:rsidR="4F444300" w:rsidP="4F444300" w:rsidRDefault="4F444300" w14:paraId="18FD7FD0" w14:textId="5A55ADD4">
            <w:pPr>
              <w:bidi w:val="0"/>
              <w:spacing w:after="0" w:line="240" w:lineRule="auto"/>
              <w:jc w:val="center"/>
              <w:rPr>
                <w:rFonts w:ascii="Times New Roman" w:hAnsi="Times New Roman" w:eastAsia="Times New Roman" w:cs="Times New Roman"/>
                <w:b w:val="0"/>
                <w:bCs w:val="0"/>
                <w:i w:val="0"/>
                <w:iCs w:val="0"/>
                <w:sz w:val="23"/>
                <w:szCs w:val="23"/>
              </w:rPr>
            </w:pPr>
            <w:r w:rsidRPr="4F444300" w:rsidR="4F444300">
              <w:rPr>
                <w:rFonts w:ascii="Times New Roman" w:hAnsi="Times New Roman" w:eastAsia="Times New Roman" w:cs="Times New Roman"/>
                <w:b w:val="1"/>
                <w:bCs w:val="1"/>
                <w:i w:val="0"/>
                <w:iCs w:val="0"/>
                <w:sz w:val="23"/>
                <w:szCs w:val="23"/>
                <w:lang w:val="ru-RU"/>
              </w:rPr>
              <w:t>Отметка о выполнении</w:t>
            </w:r>
          </w:p>
        </w:tc>
      </w:tr>
      <w:tr w:rsidR="4F444300" w:rsidTr="4F444300" w14:paraId="376C6F02">
        <w:trPr>
          <w:trHeight w:val="990"/>
        </w:trPr>
        <w:tc>
          <w:tcPr>
            <w:tcW w:w="1065" w:type="dxa"/>
            <w:tcBorders>
              <w:top w:val="single" w:sz="6"/>
              <w:left w:val="single" w:sz="6"/>
              <w:bottom w:val="nil"/>
              <w:right w:val="nil"/>
            </w:tcBorders>
            <w:tcMar/>
            <w:vAlign w:val="top"/>
          </w:tcPr>
          <w:p w:rsidR="4F444300" w:rsidP="4F444300" w:rsidRDefault="4F444300" w14:paraId="16BD7E48" w14:textId="21748472">
            <w:pPr>
              <w:bidi w:val="0"/>
              <w:spacing w:after="0" w:line="240" w:lineRule="auto"/>
              <w:jc w:val="center"/>
              <w:rPr>
                <w:rFonts w:ascii="Times New Roman" w:hAnsi="Times New Roman" w:eastAsia="Times New Roman" w:cs="Times New Roman"/>
                <w:b w:val="0"/>
                <w:bCs w:val="0"/>
                <w:i w:val="0"/>
                <w:iCs w:val="0"/>
                <w:sz w:val="28"/>
                <w:szCs w:val="28"/>
              </w:rPr>
            </w:pPr>
            <w:r w:rsidRPr="4F444300" w:rsidR="4F444300">
              <w:rPr>
                <w:rFonts w:ascii="Times New Roman" w:hAnsi="Times New Roman" w:eastAsia="Times New Roman" w:cs="Times New Roman"/>
                <w:b w:val="0"/>
                <w:bCs w:val="0"/>
                <w:i w:val="0"/>
                <w:iCs w:val="0"/>
                <w:sz w:val="28"/>
                <w:szCs w:val="28"/>
                <w:lang w:val="ru-RU"/>
              </w:rPr>
              <w:t>1</w:t>
            </w:r>
          </w:p>
        </w:tc>
        <w:tc>
          <w:tcPr>
            <w:tcW w:w="1995" w:type="dxa"/>
            <w:tcBorders>
              <w:top w:val="single" w:sz="6"/>
              <w:left w:val="single" w:sz="6"/>
              <w:bottom w:val="nil"/>
              <w:right w:val="nil"/>
            </w:tcBorders>
            <w:tcMar/>
            <w:vAlign w:val="top"/>
          </w:tcPr>
          <w:p w:rsidR="4F444300" w:rsidP="4F444300" w:rsidRDefault="4F444300" w14:paraId="4DD44A95" w14:textId="08C4EA24">
            <w:pPr>
              <w:bidi w:val="0"/>
              <w:spacing w:after="0" w:line="240" w:lineRule="auto"/>
              <w:jc w:val="both"/>
              <w:rPr>
                <w:rFonts w:ascii="Times New Roman" w:hAnsi="Times New Roman" w:eastAsia="Times New Roman" w:cs="Times New Roman"/>
                <w:b w:val="0"/>
                <w:bCs w:val="0"/>
                <w:i w:val="0"/>
                <w:iCs w:val="0"/>
                <w:sz w:val="28"/>
                <w:szCs w:val="28"/>
              </w:rPr>
            </w:pPr>
            <w:r w:rsidRPr="4F444300" w:rsidR="4F444300">
              <w:rPr>
                <w:rFonts w:ascii="Times New Roman" w:hAnsi="Times New Roman" w:eastAsia="Times New Roman" w:cs="Times New Roman"/>
                <w:b w:val="0"/>
                <w:bCs w:val="0"/>
                <w:i w:val="0"/>
                <w:iCs w:val="0"/>
                <w:sz w:val="28"/>
                <w:szCs w:val="28"/>
                <w:lang w:val="ru-RU"/>
              </w:rPr>
              <w:t>с 01.09.2023 по 24.09.2023</w:t>
            </w:r>
          </w:p>
        </w:tc>
        <w:tc>
          <w:tcPr>
            <w:tcW w:w="3885" w:type="dxa"/>
            <w:tcBorders>
              <w:top w:val="single" w:sz="6"/>
              <w:left w:val="single" w:sz="6"/>
              <w:bottom w:val="nil"/>
              <w:right w:val="nil"/>
            </w:tcBorders>
            <w:shd w:val="clear" w:color="auto" w:fill="FFFFFF" w:themeFill="background1"/>
            <w:tcMar/>
            <w:vAlign w:val="top"/>
          </w:tcPr>
          <w:p w:rsidR="4F444300" w:rsidP="4F444300" w:rsidRDefault="4F444300" w14:paraId="286578A5" w14:textId="50F7976F">
            <w:pPr>
              <w:bidi w:val="0"/>
              <w:spacing w:after="0" w:line="240" w:lineRule="auto"/>
              <w:jc w:val="both"/>
              <w:rPr>
                <w:rFonts w:ascii="Times New Roman" w:hAnsi="Times New Roman" w:eastAsia="Times New Roman" w:cs="Times New Roman"/>
                <w:b w:val="0"/>
                <w:bCs w:val="0"/>
                <w:i w:val="0"/>
                <w:iCs w:val="0"/>
                <w:sz w:val="28"/>
                <w:szCs w:val="28"/>
              </w:rPr>
            </w:pPr>
            <w:r w:rsidRPr="4F444300" w:rsidR="4F444300">
              <w:rPr>
                <w:rFonts w:ascii="Times New Roman" w:hAnsi="Times New Roman" w:eastAsia="Times New Roman" w:cs="Times New Roman"/>
                <w:b w:val="0"/>
                <w:bCs w:val="0"/>
                <w:i w:val="0"/>
                <w:iCs w:val="0"/>
                <w:sz w:val="28"/>
                <w:szCs w:val="28"/>
                <w:lang w:val="ru-RU"/>
              </w:rPr>
              <w:t>Подготовительный этап, включающий в себя организационное собрание</w:t>
            </w:r>
          </w:p>
        </w:tc>
        <w:tc>
          <w:tcPr>
            <w:tcW w:w="3195" w:type="dxa"/>
            <w:tcBorders>
              <w:top w:val="single" w:sz="6"/>
              <w:left w:val="single" w:sz="6"/>
              <w:bottom w:val="nil"/>
              <w:right w:val="single" w:sz="6"/>
            </w:tcBorders>
            <w:shd w:val="clear" w:color="auto" w:fill="FFFFFF" w:themeFill="background1"/>
            <w:tcMar/>
            <w:vAlign w:val="top"/>
          </w:tcPr>
          <w:p w:rsidR="4F444300" w:rsidP="4F444300" w:rsidRDefault="4F444300" w14:paraId="162601EC" w14:textId="3FB8DAF6">
            <w:pPr>
              <w:bidi w:val="0"/>
              <w:spacing w:after="0" w:line="240" w:lineRule="auto"/>
              <w:jc w:val="both"/>
              <w:rPr>
                <w:rFonts w:ascii="Times New Roman" w:hAnsi="Times New Roman" w:eastAsia="Times New Roman" w:cs="Times New Roman"/>
                <w:b w:val="0"/>
                <w:bCs w:val="0"/>
                <w:i w:val="0"/>
                <w:iCs w:val="0"/>
                <w:sz w:val="28"/>
                <w:szCs w:val="28"/>
              </w:rPr>
            </w:pPr>
            <w:r w:rsidRPr="4F444300" w:rsidR="4F444300">
              <w:rPr>
                <w:rFonts w:ascii="Times New Roman" w:hAnsi="Times New Roman" w:eastAsia="Times New Roman" w:cs="Times New Roman"/>
                <w:b w:val="0"/>
                <w:bCs w:val="0"/>
                <w:i w:val="0"/>
                <w:iCs w:val="0"/>
                <w:sz w:val="28"/>
                <w:szCs w:val="28"/>
                <w:lang w:val="ru-RU"/>
              </w:rPr>
              <w:t>выполнено</w:t>
            </w:r>
          </w:p>
        </w:tc>
      </w:tr>
      <w:tr w:rsidR="4F444300" w:rsidTr="4F444300" w14:paraId="07F7BEC3">
        <w:trPr>
          <w:trHeight w:val="1695"/>
        </w:trPr>
        <w:tc>
          <w:tcPr>
            <w:tcW w:w="1065" w:type="dxa"/>
            <w:tcBorders>
              <w:top w:val="single" w:sz="6"/>
              <w:left w:val="single" w:sz="6"/>
              <w:bottom w:val="nil"/>
              <w:right w:val="nil"/>
            </w:tcBorders>
            <w:tcMar/>
            <w:vAlign w:val="top"/>
          </w:tcPr>
          <w:p w:rsidR="4F444300" w:rsidP="4F444300" w:rsidRDefault="4F444300" w14:paraId="19548DA9" w14:textId="5605ADCF">
            <w:pPr>
              <w:bidi w:val="0"/>
              <w:spacing w:after="0" w:line="240" w:lineRule="auto"/>
              <w:jc w:val="center"/>
              <w:rPr>
                <w:rFonts w:ascii="Times New Roman" w:hAnsi="Times New Roman" w:eastAsia="Times New Roman" w:cs="Times New Roman"/>
                <w:b w:val="0"/>
                <w:bCs w:val="0"/>
                <w:i w:val="0"/>
                <w:iCs w:val="0"/>
                <w:sz w:val="28"/>
                <w:szCs w:val="28"/>
              </w:rPr>
            </w:pPr>
            <w:r w:rsidRPr="4F444300" w:rsidR="4F444300">
              <w:rPr>
                <w:rFonts w:ascii="Times New Roman" w:hAnsi="Times New Roman" w:eastAsia="Times New Roman" w:cs="Times New Roman"/>
                <w:b w:val="0"/>
                <w:bCs w:val="0"/>
                <w:i w:val="0"/>
                <w:iCs w:val="0"/>
                <w:sz w:val="28"/>
                <w:szCs w:val="28"/>
                <w:lang w:val="ru-RU"/>
              </w:rPr>
              <w:t>2</w:t>
            </w:r>
          </w:p>
        </w:tc>
        <w:tc>
          <w:tcPr>
            <w:tcW w:w="1995" w:type="dxa"/>
            <w:tcBorders>
              <w:top w:val="single" w:sz="6"/>
              <w:left w:val="single" w:sz="6"/>
              <w:bottom w:val="nil"/>
              <w:right w:val="nil"/>
            </w:tcBorders>
            <w:tcMar/>
            <w:vAlign w:val="top"/>
          </w:tcPr>
          <w:p w:rsidR="4F444300" w:rsidP="4F444300" w:rsidRDefault="4F444300" w14:paraId="483961F2" w14:textId="7B4B063E">
            <w:pPr>
              <w:bidi w:val="0"/>
              <w:spacing w:after="0" w:line="240" w:lineRule="auto"/>
              <w:jc w:val="both"/>
              <w:rPr>
                <w:rFonts w:ascii="Times New Roman" w:hAnsi="Times New Roman" w:eastAsia="Times New Roman" w:cs="Times New Roman"/>
                <w:b w:val="0"/>
                <w:bCs w:val="0"/>
                <w:i w:val="0"/>
                <w:iCs w:val="0"/>
                <w:sz w:val="28"/>
                <w:szCs w:val="28"/>
              </w:rPr>
            </w:pPr>
            <w:r w:rsidRPr="4F444300" w:rsidR="4F444300">
              <w:rPr>
                <w:rFonts w:ascii="Times New Roman" w:hAnsi="Times New Roman" w:eastAsia="Times New Roman" w:cs="Times New Roman"/>
                <w:b w:val="0"/>
                <w:bCs w:val="0"/>
                <w:i w:val="0"/>
                <w:iCs w:val="0"/>
                <w:sz w:val="28"/>
                <w:szCs w:val="28"/>
                <w:lang w:val="ru-RU"/>
              </w:rPr>
              <w:t>с 25.09.2023 по 03.12.2023</w:t>
            </w:r>
          </w:p>
        </w:tc>
        <w:tc>
          <w:tcPr>
            <w:tcW w:w="3885" w:type="dxa"/>
            <w:tcBorders>
              <w:top w:val="single" w:sz="6"/>
              <w:left w:val="single" w:sz="6"/>
              <w:bottom w:val="nil"/>
              <w:right w:val="nil"/>
            </w:tcBorders>
            <w:shd w:val="clear" w:color="auto" w:fill="FFFFFF" w:themeFill="background1"/>
            <w:tcMar/>
            <w:vAlign w:val="center"/>
          </w:tcPr>
          <w:p w:rsidR="4F444300" w:rsidP="4F444300" w:rsidRDefault="4F444300" w14:paraId="1772EA8B" w14:textId="6D349EE9">
            <w:pPr>
              <w:bidi w:val="0"/>
              <w:spacing w:after="0" w:line="240" w:lineRule="auto"/>
              <w:jc w:val="both"/>
              <w:rPr>
                <w:rFonts w:ascii="Times New Roman" w:hAnsi="Times New Roman" w:eastAsia="Times New Roman" w:cs="Times New Roman"/>
                <w:b w:val="0"/>
                <w:bCs w:val="0"/>
                <w:i w:val="0"/>
                <w:iCs w:val="0"/>
                <w:sz w:val="28"/>
                <w:szCs w:val="28"/>
              </w:rPr>
            </w:pPr>
            <w:r w:rsidRPr="4F444300" w:rsidR="4F444300">
              <w:rPr>
                <w:rFonts w:ascii="Times New Roman" w:hAnsi="Times New Roman" w:eastAsia="Times New Roman" w:cs="Times New Roman"/>
                <w:b w:val="0"/>
                <w:bCs w:val="0"/>
                <w:i w:val="0"/>
                <w:iCs w:val="0"/>
                <w:sz w:val="28"/>
                <w:szCs w:val="28"/>
                <w:lang w:val="ru-RU"/>
              </w:rPr>
              <w:t>Выполнение задания по практике в соответствии с выданным заданием студента. (Мероприятия по сбору, обработке и структурированию материала, выполнение поставленной задачи)</w:t>
            </w:r>
          </w:p>
        </w:tc>
        <w:tc>
          <w:tcPr>
            <w:tcW w:w="3195" w:type="dxa"/>
            <w:tcBorders>
              <w:top w:val="single" w:sz="6"/>
              <w:left w:val="single" w:sz="6"/>
              <w:bottom w:val="nil"/>
              <w:right w:val="single" w:sz="6"/>
            </w:tcBorders>
            <w:shd w:val="clear" w:color="auto" w:fill="FFFFFF" w:themeFill="background1"/>
            <w:tcMar/>
            <w:vAlign w:val="top"/>
          </w:tcPr>
          <w:p w:rsidR="4F444300" w:rsidP="4F444300" w:rsidRDefault="4F444300" w14:paraId="24D051F9" w14:textId="6738FE44">
            <w:pPr>
              <w:bidi w:val="0"/>
              <w:spacing w:after="0" w:line="240" w:lineRule="auto"/>
              <w:jc w:val="both"/>
              <w:rPr>
                <w:rFonts w:ascii="Times New Roman" w:hAnsi="Times New Roman" w:eastAsia="Times New Roman" w:cs="Times New Roman"/>
                <w:b w:val="0"/>
                <w:bCs w:val="0"/>
                <w:i w:val="0"/>
                <w:iCs w:val="0"/>
                <w:sz w:val="28"/>
                <w:szCs w:val="28"/>
              </w:rPr>
            </w:pPr>
            <w:r w:rsidRPr="4F444300" w:rsidR="4F444300">
              <w:rPr>
                <w:rFonts w:ascii="Times New Roman" w:hAnsi="Times New Roman" w:eastAsia="Times New Roman" w:cs="Times New Roman"/>
                <w:b w:val="0"/>
                <w:bCs w:val="0"/>
                <w:i w:val="0"/>
                <w:iCs w:val="0"/>
                <w:sz w:val="28"/>
                <w:szCs w:val="28"/>
                <w:lang w:val="ru-RU"/>
              </w:rPr>
              <w:t>выполнено</w:t>
            </w:r>
          </w:p>
        </w:tc>
      </w:tr>
      <w:tr w:rsidR="4F444300" w:rsidTr="4F444300" w14:paraId="607892A2">
        <w:trPr>
          <w:trHeight w:val="2115"/>
        </w:trPr>
        <w:tc>
          <w:tcPr>
            <w:tcW w:w="1065" w:type="dxa"/>
            <w:tcBorders>
              <w:top w:val="single" w:sz="6"/>
              <w:left w:val="single" w:sz="6"/>
              <w:bottom w:val="nil"/>
              <w:right w:val="nil"/>
            </w:tcBorders>
            <w:tcMar/>
            <w:vAlign w:val="top"/>
          </w:tcPr>
          <w:p w:rsidR="4F444300" w:rsidP="4F444300" w:rsidRDefault="4F444300" w14:paraId="67C4D372" w14:textId="085B0F1C">
            <w:pPr>
              <w:bidi w:val="0"/>
              <w:spacing w:after="0" w:line="240" w:lineRule="auto"/>
              <w:jc w:val="center"/>
              <w:rPr>
                <w:rFonts w:ascii="Times New Roman" w:hAnsi="Times New Roman" w:eastAsia="Times New Roman" w:cs="Times New Roman"/>
                <w:b w:val="0"/>
                <w:bCs w:val="0"/>
                <w:i w:val="0"/>
                <w:iCs w:val="0"/>
                <w:sz w:val="28"/>
                <w:szCs w:val="28"/>
              </w:rPr>
            </w:pPr>
            <w:r w:rsidRPr="4F444300" w:rsidR="4F444300">
              <w:rPr>
                <w:rFonts w:ascii="Times New Roman" w:hAnsi="Times New Roman" w:eastAsia="Times New Roman" w:cs="Times New Roman"/>
                <w:b w:val="0"/>
                <w:bCs w:val="0"/>
                <w:i w:val="0"/>
                <w:iCs w:val="0"/>
                <w:sz w:val="28"/>
                <w:szCs w:val="28"/>
                <w:lang w:val="ru-RU"/>
              </w:rPr>
              <w:t>3</w:t>
            </w:r>
          </w:p>
        </w:tc>
        <w:tc>
          <w:tcPr>
            <w:tcW w:w="1995" w:type="dxa"/>
            <w:tcBorders>
              <w:top w:val="single" w:sz="6"/>
              <w:left w:val="single" w:sz="6"/>
              <w:bottom w:val="nil"/>
              <w:right w:val="nil"/>
            </w:tcBorders>
            <w:tcMar/>
            <w:vAlign w:val="top"/>
          </w:tcPr>
          <w:p w:rsidR="4F444300" w:rsidP="4F444300" w:rsidRDefault="4F444300" w14:paraId="1890488C" w14:textId="7DD4D0A8">
            <w:pPr>
              <w:bidi w:val="0"/>
              <w:spacing w:after="0" w:line="240" w:lineRule="auto"/>
              <w:jc w:val="both"/>
              <w:rPr>
                <w:rFonts w:ascii="Times New Roman" w:hAnsi="Times New Roman" w:eastAsia="Times New Roman" w:cs="Times New Roman"/>
                <w:b w:val="0"/>
                <w:bCs w:val="0"/>
                <w:i w:val="0"/>
                <w:iCs w:val="0"/>
                <w:sz w:val="28"/>
                <w:szCs w:val="28"/>
              </w:rPr>
            </w:pPr>
            <w:r w:rsidRPr="4F444300" w:rsidR="4F444300">
              <w:rPr>
                <w:rFonts w:ascii="Times New Roman" w:hAnsi="Times New Roman" w:eastAsia="Times New Roman" w:cs="Times New Roman"/>
                <w:b w:val="0"/>
                <w:bCs w:val="0"/>
                <w:i w:val="0"/>
                <w:iCs w:val="0"/>
                <w:sz w:val="28"/>
                <w:szCs w:val="28"/>
                <w:lang w:val="ru-RU"/>
              </w:rPr>
              <w:t>с 04.12.2023 по 17.12.2023</w:t>
            </w:r>
          </w:p>
        </w:tc>
        <w:tc>
          <w:tcPr>
            <w:tcW w:w="3885" w:type="dxa"/>
            <w:tcBorders>
              <w:top w:val="single" w:sz="6"/>
              <w:left w:val="single" w:sz="6"/>
              <w:bottom w:val="nil"/>
              <w:right w:val="nil"/>
            </w:tcBorders>
            <w:shd w:val="clear" w:color="auto" w:fill="FFFFFF" w:themeFill="background1"/>
            <w:tcMar/>
            <w:vAlign w:val="center"/>
          </w:tcPr>
          <w:p w:rsidR="4F444300" w:rsidP="4F444300" w:rsidRDefault="4F444300" w14:paraId="21EB562C" w14:textId="0FC61F44">
            <w:pPr>
              <w:bidi w:val="0"/>
              <w:spacing w:after="0" w:line="240" w:lineRule="auto"/>
              <w:jc w:val="both"/>
              <w:rPr>
                <w:rFonts w:ascii="Times New Roman" w:hAnsi="Times New Roman" w:eastAsia="Times New Roman" w:cs="Times New Roman"/>
                <w:b w:val="0"/>
                <w:bCs w:val="0"/>
                <w:i w:val="0"/>
                <w:iCs w:val="0"/>
                <w:sz w:val="28"/>
                <w:szCs w:val="28"/>
              </w:rPr>
            </w:pPr>
            <w:r w:rsidRPr="4F444300" w:rsidR="4F444300">
              <w:rPr>
                <w:rFonts w:ascii="Times New Roman" w:hAnsi="Times New Roman" w:eastAsia="Times New Roman" w:cs="Times New Roman"/>
                <w:b w:val="0"/>
                <w:bCs w:val="0"/>
                <w:i w:val="0"/>
                <w:iCs w:val="0"/>
                <w:sz w:val="28"/>
                <w:szCs w:val="28"/>
                <w:lang w:val="ru-RU"/>
              </w:rPr>
              <w:t>Подготовка отчета и презентационного материала по практике (Оформление материалов отчета и презентации в полном соответствии с требованиями на оформление учебных работ студентов)</w:t>
            </w:r>
          </w:p>
        </w:tc>
        <w:tc>
          <w:tcPr>
            <w:tcW w:w="3195" w:type="dxa"/>
            <w:tcBorders>
              <w:top w:val="single" w:sz="6"/>
              <w:left w:val="single" w:sz="6"/>
              <w:bottom w:val="nil"/>
              <w:right w:val="single" w:sz="6"/>
            </w:tcBorders>
            <w:shd w:val="clear" w:color="auto" w:fill="FFFFFF" w:themeFill="background1"/>
            <w:tcMar/>
            <w:vAlign w:val="top"/>
          </w:tcPr>
          <w:p w:rsidR="4F444300" w:rsidP="4F444300" w:rsidRDefault="4F444300" w14:paraId="61A10B31" w14:textId="0C47685A">
            <w:pPr>
              <w:bidi w:val="0"/>
              <w:spacing w:after="0" w:line="240" w:lineRule="auto"/>
              <w:jc w:val="both"/>
              <w:rPr>
                <w:rFonts w:ascii="Times New Roman" w:hAnsi="Times New Roman" w:eastAsia="Times New Roman" w:cs="Times New Roman"/>
                <w:b w:val="0"/>
                <w:bCs w:val="0"/>
                <w:i w:val="0"/>
                <w:iCs w:val="0"/>
                <w:sz w:val="28"/>
                <w:szCs w:val="28"/>
              </w:rPr>
            </w:pPr>
            <w:r w:rsidRPr="4F444300" w:rsidR="4F444300">
              <w:rPr>
                <w:rFonts w:ascii="Times New Roman" w:hAnsi="Times New Roman" w:eastAsia="Times New Roman" w:cs="Times New Roman"/>
                <w:b w:val="0"/>
                <w:bCs w:val="0"/>
                <w:i w:val="0"/>
                <w:iCs w:val="0"/>
                <w:sz w:val="28"/>
                <w:szCs w:val="28"/>
                <w:lang w:val="ru-RU"/>
              </w:rPr>
              <w:t>выполнено</w:t>
            </w:r>
          </w:p>
        </w:tc>
      </w:tr>
      <w:tr w:rsidR="4F444300" w:rsidTr="4F444300" w14:paraId="65E33A05">
        <w:trPr>
          <w:trHeight w:val="1110"/>
        </w:trPr>
        <w:tc>
          <w:tcPr>
            <w:tcW w:w="1065" w:type="dxa"/>
            <w:tcBorders>
              <w:top w:val="single" w:sz="6"/>
              <w:left w:val="single" w:sz="6"/>
              <w:bottom w:val="single" w:sz="6"/>
              <w:right w:val="nil"/>
            </w:tcBorders>
            <w:tcMar/>
            <w:vAlign w:val="top"/>
          </w:tcPr>
          <w:p w:rsidR="4F444300" w:rsidP="4F444300" w:rsidRDefault="4F444300" w14:paraId="44E49F7D" w14:textId="017D8DF2">
            <w:pPr>
              <w:bidi w:val="0"/>
              <w:spacing w:after="0" w:line="240" w:lineRule="auto"/>
              <w:jc w:val="center"/>
              <w:rPr>
                <w:rFonts w:ascii="Times New Roman" w:hAnsi="Times New Roman" w:eastAsia="Times New Roman" w:cs="Times New Roman"/>
                <w:b w:val="0"/>
                <w:bCs w:val="0"/>
                <w:i w:val="0"/>
                <w:iCs w:val="0"/>
                <w:sz w:val="28"/>
                <w:szCs w:val="28"/>
              </w:rPr>
            </w:pPr>
            <w:r w:rsidRPr="4F444300" w:rsidR="4F444300">
              <w:rPr>
                <w:rFonts w:ascii="Times New Roman" w:hAnsi="Times New Roman" w:eastAsia="Times New Roman" w:cs="Times New Roman"/>
                <w:b w:val="0"/>
                <w:bCs w:val="0"/>
                <w:i w:val="0"/>
                <w:iCs w:val="0"/>
                <w:sz w:val="28"/>
                <w:szCs w:val="28"/>
                <w:lang w:val="ru-RU"/>
              </w:rPr>
              <w:t>4</w:t>
            </w:r>
          </w:p>
        </w:tc>
        <w:tc>
          <w:tcPr>
            <w:tcW w:w="1995" w:type="dxa"/>
            <w:tcBorders>
              <w:top w:val="single" w:sz="6"/>
              <w:left w:val="single" w:sz="6"/>
              <w:bottom w:val="single" w:sz="6"/>
              <w:right w:val="nil"/>
            </w:tcBorders>
            <w:tcMar/>
            <w:vAlign w:val="top"/>
          </w:tcPr>
          <w:p w:rsidR="4F444300" w:rsidP="4F444300" w:rsidRDefault="4F444300" w14:paraId="3DCA8B0C" w14:textId="684F1BD0">
            <w:pPr>
              <w:bidi w:val="0"/>
              <w:spacing w:after="0" w:line="240" w:lineRule="auto"/>
              <w:jc w:val="both"/>
              <w:rPr>
                <w:rFonts w:ascii="Times New Roman" w:hAnsi="Times New Roman" w:eastAsia="Times New Roman" w:cs="Times New Roman"/>
                <w:b w:val="0"/>
                <w:bCs w:val="0"/>
                <w:i w:val="0"/>
                <w:iCs w:val="0"/>
                <w:sz w:val="28"/>
                <w:szCs w:val="28"/>
              </w:rPr>
            </w:pPr>
            <w:r w:rsidRPr="4F444300" w:rsidR="4F444300">
              <w:rPr>
                <w:rFonts w:ascii="Times New Roman" w:hAnsi="Times New Roman" w:eastAsia="Times New Roman" w:cs="Times New Roman"/>
                <w:b w:val="0"/>
                <w:bCs w:val="0"/>
                <w:i w:val="0"/>
                <w:iCs w:val="0"/>
                <w:sz w:val="28"/>
                <w:szCs w:val="28"/>
                <w:lang w:val="ru-RU"/>
              </w:rPr>
              <w:t>с 18.12.2023 по 30.12.2023</w:t>
            </w:r>
          </w:p>
        </w:tc>
        <w:tc>
          <w:tcPr>
            <w:tcW w:w="3885" w:type="dxa"/>
            <w:tcBorders>
              <w:top w:val="single" w:sz="6"/>
              <w:left w:val="single" w:sz="6"/>
              <w:bottom w:val="single" w:sz="6"/>
              <w:right w:val="nil"/>
            </w:tcBorders>
            <w:shd w:val="clear" w:color="auto" w:fill="FFFFFF" w:themeFill="background1"/>
            <w:tcMar/>
            <w:vAlign w:val="center"/>
          </w:tcPr>
          <w:p w:rsidR="4F444300" w:rsidP="4F444300" w:rsidRDefault="4F444300" w14:paraId="7AE42B1A" w14:textId="482CE46E">
            <w:pPr>
              <w:bidi w:val="0"/>
              <w:spacing w:after="0" w:line="240" w:lineRule="auto"/>
              <w:jc w:val="both"/>
              <w:rPr>
                <w:rFonts w:ascii="Times New Roman" w:hAnsi="Times New Roman" w:eastAsia="Times New Roman" w:cs="Times New Roman"/>
                <w:b w:val="0"/>
                <w:bCs w:val="0"/>
                <w:i w:val="0"/>
                <w:iCs w:val="0"/>
                <w:sz w:val="28"/>
                <w:szCs w:val="28"/>
              </w:rPr>
            </w:pPr>
            <w:r w:rsidRPr="4F444300" w:rsidR="4F444300">
              <w:rPr>
                <w:rFonts w:ascii="Times New Roman" w:hAnsi="Times New Roman" w:eastAsia="Times New Roman" w:cs="Times New Roman"/>
                <w:b w:val="0"/>
                <w:bCs w:val="0"/>
                <w:i w:val="0"/>
                <w:iCs w:val="0"/>
                <w:sz w:val="28"/>
                <w:szCs w:val="28"/>
                <w:lang w:val="ru-RU"/>
              </w:rPr>
              <w:t>Защита отчета по практике у руководителя практики. (Представление отчета по практике к защите)</w:t>
            </w:r>
          </w:p>
        </w:tc>
        <w:tc>
          <w:tcPr>
            <w:tcW w:w="3195" w:type="dxa"/>
            <w:tcBorders>
              <w:top w:val="single" w:sz="6"/>
              <w:left w:val="single" w:sz="6"/>
              <w:bottom w:val="single" w:sz="6"/>
              <w:right w:val="single" w:sz="6"/>
            </w:tcBorders>
            <w:shd w:val="clear" w:color="auto" w:fill="FFFFFF" w:themeFill="background1"/>
            <w:tcMar/>
            <w:vAlign w:val="top"/>
          </w:tcPr>
          <w:p w:rsidR="4F444300" w:rsidP="4F444300" w:rsidRDefault="4F444300" w14:paraId="403F42B1" w14:textId="595BBFEF">
            <w:pPr>
              <w:bidi w:val="0"/>
              <w:spacing w:after="0" w:line="240" w:lineRule="auto"/>
              <w:jc w:val="both"/>
              <w:rPr>
                <w:rFonts w:ascii="Times New Roman" w:hAnsi="Times New Roman" w:eastAsia="Times New Roman" w:cs="Times New Roman"/>
                <w:b w:val="0"/>
                <w:bCs w:val="0"/>
                <w:i w:val="0"/>
                <w:iCs w:val="0"/>
                <w:sz w:val="28"/>
                <w:szCs w:val="28"/>
              </w:rPr>
            </w:pPr>
            <w:r w:rsidRPr="4F444300" w:rsidR="4F444300">
              <w:rPr>
                <w:rFonts w:ascii="Times New Roman" w:hAnsi="Times New Roman" w:eastAsia="Times New Roman" w:cs="Times New Roman"/>
                <w:b w:val="0"/>
                <w:bCs w:val="0"/>
                <w:i w:val="0"/>
                <w:iCs w:val="0"/>
                <w:sz w:val="28"/>
                <w:szCs w:val="28"/>
                <w:lang w:val="ru-RU"/>
              </w:rPr>
              <w:t>выполнено</w:t>
            </w:r>
          </w:p>
        </w:tc>
      </w:tr>
    </w:tbl>
    <w:p w:rsidR="4F444300" w:rsidP="4F444300" w:rsidRDefault="4F444300" w14:paraId="194679CB" w14:textId="5AE83D2C">
      <w:pPr>
        <w:bidi w:val="0"/>
        <w:spacing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p>
    <w:p w:rsidR="63D590BB" w:rsidP="4F444300" w:rsidRDefault="63D590BB" w14:paraId="6E441B82" w14:textId="63F0FFAC">
      <w:pPr>
        <w:bidi w:val="0"/>
        <w:spacing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ru-RU"/>
        </w:rPr>
      </w:pPr>
      <w:r w:rsidRPr="4F444300" w:rsidR="63D590BB">
        <w:rPr>
          <w:rFonts w:ascii="Times New Roman" w:hAnsi="Times New Roman" w:eastAsia="Times New Roman" w:cs="Times New Roman"/>
          <w:b w:val="1"/>
          <w:bCs w:val="1"/>
          <w:i w:val="0"/>
          <w:iCs w:val="0"/>
          <w:caps w:val="0"/>
          <w:smallCaps w:val="0"/>
          <w:noProof w:val="0"/>
          <w:color w:val="000000" w:themeColor="text1" w:themeTint="FF" w:themeShade="FF"/>
          <w:sz w:val="27"/>
          <w:szCs w:val="27"/>
          <w:lang w:val="ru-RU"/>
        </w:rPr>
        <w:t>Согласовано:</w:t>
      </w:r>
    </w:p>
    <w:p w:rsidR="63D590BB" w:rsidP="4F444300" w:rsidRDefault="63D590BB" w14:paraId="40078616" w14:textId="6BF50293">
      <w:pPr>
        <w:tabs>
          <w:tab w:val="left" w:leader="none" w:pos="3402"/>
        </w:tabs>
        <w:bidi w:val="0"/>
        <w:spacing w:after="24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ru-RU"/>
        </w:rPr>
      </w:pPr>
      <w:r w:rsidRPr="4F444300" w:rsidR="63D590BB">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ru-RU"/>
        </w:rPr>
        <w:t>и.о. заведующего кафедрой</w:t>
      </w:r>
      <w:r>
        <w:tab/>
      </w:r>
      <w:r w:rsidRPr="4F444300" w:rsidR="63D590BB">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ru-RU"/>
        </w:rPr>
        <w:t>_________________/Юдин А.В. /</w:t>
      </w:r>
    </w:p>
    <w:p w:rsidR="63D590BB" w:rsidP="4F444300" w:rsidRDefault="63D590BB" w14:paraId="691BA31F" w14:textId="5E3CC73A">
      <w:pPr>
        <w:tabs>
          <w:tab w:val="center" w:leader="none" w:pos="4960"/>
        </w:tabs>
        <w:bidi w:val="0"/>
        <w:spacing w:after="36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ru-RU"/>
        </w:rPr>
      </w:pPr>
      <w:r w:rsidRPr="4F444300" w:rsidR="63D590BB">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ru-RU"/>
        </w:rPr>
        <w:t>Руководитель практики от</w:t>
      </w:r>
      <w:r>
        <w:tab/>
      </w:r>
      <w:r>
        <w:br/>
      </w:r>
      <w:r w:rsidRPr="4F444300" w:rsidR="63D590BB">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ru-RU"/>
        </w:rPr>
        <w:t>кафедры</w:t>
      </w:r>
      <w:r>
        <w:tab/>
      </w:r>
      <w:r w:rsidRPr="4F444300" w:rsidR="63D590BB">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ru-RU"/>
        </w:rPr>
        <w:t>_________________/</w:t>
      </w:r>
      <w:r w:rsidRPr="4F444300" w:rsidR="63D590BB">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 xml:space="preserve"> </w:t>
      </w:r>
      <w:r w:rsidRPr="4F444300" w:rsidR="63D590BB">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ru-RU"/>
        </w:rPr>
        <w:t>Шамин Р.В. /</w:t>
      </w:r>
    </w:p>
    <w:p w:rsidR="63D590BB" w:rsidP="4F444300" w:rsidRDefault="63D590BB" w14:paraId="50C52176" w14:textId="5638C218">
      <w:pPr>
        <w:tabs>
          <w:tab w:val="center" w:leader="none" w:pos="4960"/>
        </w:tabs>
        <w:bidi w:val="0"/>
        <w:spacing w:after="36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ru-RU"/>
        </w:rPr>
      </w:pPr>
      <w:r w:rsidRPr="4F444300" w:rsidR="63D590BB">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ru-RU"/>
        </w:rPr>
        <w:t>Обучающийся</w:t>
      </w:r>
      <w:r>
        <w:tab/>
      </w:r>
      <w:r w:rsidRPr="4F444300" w:rsidR="63D590BB">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ru-RU"/>
        </w:rPr>
        <w:t xml:space="preserve">_________________/ Голиков </w:t>
      </w:r>
      <w:r w:rsidRPr="4F444300" w:rsidR="63D590BB">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ru-RU"/>
        </w:rPr>
        <w:t>О.А.</w:t>
      </w:r>
      <w:r w:rsidRPr="4F444300" w:rsidR="63D590BB">
        <w:rPr>
          <w:rFonts w:ascii="Times New Roman" w:hAnsi="Times New Roman" w:eastAsia="Times New Roman" w:cs="Times New Roman"/>
          <w:b w:val="0"/>
          <w:bCs w:val="0"/>
          <w:i w:val="0"/>
          <w:iCs w:val="0"/>
          <w:caps w:val="0"/>
          <w:smallCaps w:val="0"/>
          <w:noProof w:val="0"/>
          <w:color w:val="000000" w:themeColor="text1" w:themeTint="FF" w:themeShade="FF"/>
          <w:sz w:val="27"/>
          <w:szCs w:val="27"/>
          <w:lang w:val="ru-RU"/>
        </w:rPr>
        <w:t xml:space="preserve"> /</w:t>
      </w:r>
    </w:p>
    <w:p w:rsidR="4F444300" w:rsidRDefault="4F444300" w14:paraId="243732EB" w14:textId="2DBE623C">
      <w:r>
        <w:br w:type="page"/>
      </w:r>
    </w:p>
    <w:p w:rsidR="4F444300" w:rsidP="710C511B" w:rsidRDefault="4F444300" w14:paraId="292F4004" w14:textId="6DE56058">
      <w:pPr>
        <w:pStyle w:val="Heading1"/>
        <w:suppressLineNumbers w:val="0"/>
        <w:tabs>
          <w:tab w:val="center" w:leader="none" w:pos="4960"/>
        </w:tabs>
        <w:spacing w:before="0" w:beforeAutospacing="off" w:after="240" w:afterAutospacing="off" w:line="360" w:lineRule="auto"/>
        <w:ind w:left="0" w:right="0" w:firstLine="708"/>
        <w:jc w:val="center"/>
        <w:rPr>
          <w:noProof w:val="0"/>
          <w:lang w:val="ru-RU"/>
        </w:rPr>
      </w:pPr>
      <w:bookmarkStart w:name="_Toc1449226339" w:id="1938974211"/>
      <w:r w:rsidRPr="710C511B" w:rsidR="75B4C60C">
        <w:rPr>
          <w:noProof w:val="0"/>
          <w:lang w:val="ru-RU"/>
        </w:rPr>
        <w:t>СОДЕРЖАНИЕ</w:t>
      </w:r>
      <w:bookmarkEnd w:id="1938974211"/>
    </w:p>
    <w:sdt>
      <w:sdtPr>
        <w:id w:val="1312924502"/>
        <w:docPartObj>
          <w:docPartGallery w:val="Table of Contents"/>
          <w:docPartUnique/>
        </w:docPartObj>
      </w:sdtPr>
      <w:sdtContent>
        <w:p w:rsidR="4F444300" w:rsidP="4F444300" w:rsidRDefault="4F444300" w14:paraId="33DDF9A9" w14:textId="7000A4D0">
          <w:pPr>
            <w:pStyle w:val="TOC1"/>
            <w:tabs>
              <w:tab w:val="right" w:leader="dot" w:pos="9345"/>
            </w:tabs>
            <w:bidi w:val="0"/>
            <w:rPr>
              <w:rStyle w:val="Hyperlink"/>
            </w:rPr>
          </w:pPr>
          <w:r>
            <w:fldChar w:fldCharType="begin"/>
          </w:r>
          <w:r>
            <w:instrText xml:space="preserve">TOC \o \z \u \h</w:instrText>
          </w:r>
          <w:r>
            <w:fldChar w:fldCharType="separate"/>
          </w:r>
          <w:hyperlink w:anchor="_Toc1449226339">
            <w:r w:rsidRPr="4F444300" w:rsidR="4F444300">
              <w:rPr>
                <w:rStyle w:val="Hyperlink"/>
              </w:rPr>
              <w:t>СОДЕРЖАНИЕ</w:t>
            </w:r>
            <w:r>
              <w:tab/>
            </w:r>
            <w:r>
              <w:fldChar w:fldCharType="begin"/>
            </w:r>
            <w:r>
              <w:instrText xml:space="preserve">PAGEREF _Toc1449226339 \h</w:instrText>
            </w:r>
            <w:r>
              <w:fldChar w:fldCharType="separate"/>
            </w:r>
            <w:r w:rsidRPr="4F444300" w:rsidR="4F444300">
              <w:rPr>
                <w:rStyle w:val="Hyperlink"/>
              </w:rPr>
              <w:t>5</w:t>
            </w:r>
            <w:r>
              <w:fldChar w:fldCharType="end"/>
            </w:r>
          </w:hyperlink>
        </w:p>
        <w:p w:rsidR="4F444300" w:rsidP="4F444300" w:rsidRDefault="4F444300" w14:paraId="194BA120" w14:textId="1D767615">
          <w:pPr>
            <w:pStyle w:val="TOC1"/>
            <w:tabs>
              <w:tab w:val="right" w:leader="dot" w:pos="9345"/>
            </w:tabs>
            <w:bidi w:val="0"/>
            <w:rPr>
              <w:rStyle w:val="Hyperlink"/>
            </w:rPr>
          </w:pPr>
          <w:hyperlink w:anchor="_Toc331524461">
            <w:r w:rsidRPr="4F444300" w:rsidR="4F444300">
              <w:rPr>
                <w:rStyle w:val="Hyperlink"/>
              </w:rPr>
              <w:t>ВВЕДЕНИЕ</w:t>
            </w:r>
            <w:r>
              <w:tab/>
            </w:r>
            <w:r>
              <w:fldChar w:fldCharType="begin"/>
            </w:r>
            <w:r>
              <w:instrText xml:space="preserve">PAGEREF _Toc331524461 \h</w:instrText>
            </w:r>
            <w:r>
              <w:fldChar w:fldCharType="separate"/>
            </w:r>
            <w:r w:rsidRPr="4F444300" w:rsidR="4F444300">
              <w:rPr>
                <w:rStyle w:val="Hyperlink"/>
              </w:rPr>
              <w:t>6</w:t>
            </w:r>
            <w:r>
              <w:fldChar w:fldCharType="end"/>
            </w:r>
          </w:hyperlink>
        </w:p>
        <w:p w:rsidR="4F444300" w:rsidP="4F444300" w:rsidRDefault="4F444300" w14:paraId="365FE5C0" w14:textId="770F1A4B">
          <w:pPr>
            <w:pStyle w:val="TOC1"/>
            <w:tabs>
              <w:tab w:val="right" w:leader="dot" w:pos="9345"/>
            </w:tabs>
            <w:bidi w:val="0"/>
            <w:rPr>
              <w:rStyle w:val="Hyperlink"/>
            </w:rPr>
          </w:pPr>
          <w:hyperlink w:anchor="_Toc769470870">
            <w:r w:rsidRPr="4F444300" w:rsidR="4F444300">
              <w:rPr>
                <w:rStyle w:val="Hyperlink"/>
              </w:rPr>
              <w:t>1. ОБЗОР ТЕКУЩЕГО СОСТОЯНИЯ ПРЕДМЕТА ИССЛЕДОВАНИЯ</w:t>
            </w:r>
            <w:r>
              <w:tab/>
            </w:r>
            <w:r>
              <w:fldChar w:fldCharType="begin"/>
            </w:r>
            <w:r>
              <w:instrText xml:space="preserve">PAGEREF _Toc769470870 \h</w:instrText>
            </w:r>
            <w:r>
              <w:fldChar w:fldCharType="separate"/>
            </w:r>
            <w:r w:rsidRPr="4F444300" w:rsidR="4F444300">
              <w:rPr>
                <w:rStyle w:val="Hyperlink"/>
              </w:rPr>
              <w:t>11</w:t>
            </w:r>
            <w:r>
              <w:fldChar w:fldCharType="end"/>
            </w:r>
          </w:hyperlink>
        </w:p>
        <w:p w:rsidR="4F444300" w:rsidP="4F444300" w:rsidRDefault="4F444300" w14:paraId="285CEB01" w14:textId="5F0CE985">
          <w:pPr>
            <w:pStyle w:val="TOC2"/>
            <w:tabs>
              <w:tab w:val="right" w:leader="dot" w:pos="9345"/>
            </w:tabs>
            <w:bidi w:val="0"/>
            <w:rPr>
              <w:rStyle w:val="Hyperlink"/>
            </w:rPr>
          </w:pPr>
          <w:hyperlink w:anchor="_Toc855279931">
            <w:r w:rsidRPr="4F444300" w:rsidR="4F444300">
              <w:rPr>
                <w:rStyle w:val="Hyperlink"/>
              </w:rPr>
              <w:t>1.1 Обзор зарубежных исследований</w:t>
            </w:r>
            <w:r>
              <w:tab/>
            </w:r>
            <w:r>
              <w:fldChar w:fldCharType="begin"/>
            </w:r>
            <w:r>
              <w:instrText xml:space="preserve">PAGEREF _Toc855279931 \h</w:instrText>
            </w:r>
            <w:r>
              <w:fldChar w:fldCharType="separate"/>
            </w:r>
            <w:r w:rsidRPr="4F444300" w:rsidR="4F444300">
              <w:rPr>
                <w:rStyle w:val="Hyperlink"/>
              </w:rPr>
              <w:t>14</w:t>
            </w:r>
            <w:r>
              <w:fldChar w:fldCharType="end"/>
            </w:r>
          </w:hyperlink>
        </w:p>
        <w:p w:rsidR="4F444300" w:rsidP="4F444300" w:rsidRDefault="4F444300" w14:paraId="2367131E" w14:textId="4AF6DB29">
          <w:pPr>
            <w:pStyle w:val="TOC2"/>
            <w:tabs>
              <w:tab w:val="right" w:leader="dot" w:pos="9345"/>
            </w:tabs>
            <w:bidi w:val="0"/>
            <w:rPr>
              <w:rStyle w:val="Hyperlink"/>
            </w:rPr>
          </w:pPr>
          <w:hyperlink w:anchor="_Toc1455095016">
            <w:r w:rsidRPr="4F444300" w:rsidR="4F444300">
              <w:rPr>
                <w:rStyle w:val="Hyperlink"/>
              </w:rPr>
              <w:t>1.2 Обзор отечественных исследований</w:t>
            </w:r>
            <w:r>
              <w:tab/>
            </w:r>
            <w:r>
              <w:fldChar w:fldCharType="begin"/>
            </w:r>
            <w:r>
              <w:instrText xml:space="preserve">PAGEREF _Toc1455095016 \h</w:instrText>
            </w:r>
            <w:r>
              <w:fldChar w:fldCharType="separate"/>
            </w:r>
            <w:r w:rsidRPr="4F444300" w:rsidR="4F444300">
              <w:rPr>
                <w:rStyle w:val="Hyperlink"/>
              </w:rPr>
              <w:t>16</w:t>
            </w:r>
            <w:r>
              <w:fldChar w:fldCharType="end"/>
            </w:r>
          </w:hyperlink>
        </w:p>
        <w:p w:rsidR="4F444300" w:rsidP="4F444300" w:rsidRDefault="4F444300" w14:paraId="4176722B" w14:textId="3305B079">
          <w:pPr>
            <w:pStyle w:val="TOC2"/>
            <w:tabs>
              <w:tab w:val="right" w:leader="dot" w:pos="9345"/>
            </w:tabs>
            <w:bidi w:val="0"/>
            <w:rPr>
              <w:rStyle w:val="Hyperlink"/>
            </w:rPr>
          </w:pPr>
          <w:hyperlink w:anchor="_Toc466149442">
            <w:r w:rsidRPr="4F444300" w:rsidR="4F444300">
              <w:rPr>
                <w:rStyle w:val="Hyperlink"/>
              </w:rPr>
              <w:t>1.3 Общая характеристика проблемы исследования</w:t>
            </w:r>
            <w:r>
              <w:tab/>
            </w:r>
            <w:r>
              <w:fldChar w:fldCharType="begin"/>
            </w:r>
            <w:r>
              <w:instrText xml:space="preserve">PAGEREF _Toc466149442 \h</w:instrText>
            </w:r>
            <w:r>
              <w:fldChar w:fldCharType="separate"/>
            </w:r>
            <w:r w:rsidRPr="4F444300" w:rsidR="4F444300">
              <w:rPr>
                <w:rStyle w:val="Hyperlink"/>
              </w:rPr>
              <w:t>18</w:t>
            </w:r>
            <w:r>
              <w:fldChar w:fldCharType="end"/>
            </w:r>
          </w:hyperlink>
          <w:r>
            <w:fldChar w:fldCharType="end"/>
          </w:r>
        </w:p>
      </w:sdtContent>
    </w:sdt>
    <w:p w:rsidR="4F444300" w:rsidP="4F444300" w:rsidRDefault="4F444300" w14:paraId="400F24F4" w14:textId="1EAD6E17">
      <w:pPr>
        <w:pStyle w:val="Normal"/>
        <w:suppressLineNumbers w:val="0"/>
        <w:bidi w:val="0"/>
        <w:spacing w:before="0" w:beforeAutospacing="off" w:after="240" w:afterAutospacing="off" w:line="360" w:lineRule="auto"/>
        <w:ind w:left="0" w:right="0" w:firstLine="708"/>
        <w:jc w:val="both"/>
      </w:pPr>
    </w:p>
    <w:p w:rsidR="4F444300" w:rsidRDefault="4F444300" w14:paraId="41F40DF3" w14:textId="184F0FFF">
      <w:r>
        <w:br w:type="page"/>
      </w:r>
    </w:p>
    <w:p w:rsidR="64EE4947" w:rsidP="4F444300" w:rsidRDefault="64EE4947" w14:paraId="6CE3EE67" w14:textId="77379654">
      <w:pPr>
        <w:pStyle w:val="Heading1"/>
        <w:keepNext w:val="0"/>
        <w:keepLines w:val="0"/>
        <w:pageBreakBefore w:val="0"/>
        <w:widowControl w:val="1"/>
        <w:spacing w:before="0" w:beforeAutospacing="off" w:after="240" w:afterAutospacing="off" w:line="360" w:lineRule="auto"/>
        <w:ind w:left="0" w:firstLine="708"/>
        <w:jc w:val="center"/>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ru-RU"/>
        </w:rPr>
      </w:pPr>
      <w:bookmarkStart w:name="_Toc331524461" w:id="1957564970"/>
      <w:r w:rsidRPr="710C511B" w:rsidR="64EE4947">
        <w:rPr>
          <w:noProof w:val="0"/>
          <w:lang w:val="ru-RU"/>
        </w:rPr>
        <w:t>ВВЕДЕНИЕ</w:t>
      </w:r>
      <w:bookmarkEnd w:id="1957564970"/>
    </w:p>
    <w:p w:rsidR="65FE68F5" w:rsidP="4F444300" w:rsidRDefault="65FE68F5" w14:paraId="0F34CC99" w14:textId="3B4AA2AB">
      <w:pPr>
        <w:keepNext w:val="0"/>
        <w:keepLines w:val="0"/>
        <w:pageBreakBefore w:val="0"/>
        <w:widowControl w:val="1"/>
        <w:spacing w:before="0" w:beforeAutospacing="off" w:after="240" w:afterAutospacing="off" w:line="360" w:lineRule="auto"/>
        <w:ind w:left="0" w:firstLine="708"/>
        <w:jc w:val="both"/>
      </w:pPr>
      <w:r w:rsidRPr="4F444300" w:rsidR="65FE68F5">
        <w:rPr>
          <w:noProof w:val="0"/>
          <w:lang w:val="ru-RU"/>
        </w:rPr>
        <w:t>Актуальность настоящего исследования связана с тем, что трёхмерные модели в последние годы стали почти обычным видом данных, с которым сталкиваются не только узкие специалисты. Если раньше 3D чаще ассоциировалось с играми, кино и студиями визуализации, то сейчас трёхмерные модели спокойно встречаются в инженерии, строительстве, образовании, электронной коммерции, в проектах по цифровому моделированию и даже в задачах, где 3D нужно только как вспомогательный элемент. Причём важный момент в том, что сама 3D-модель постепенно стала восприниматься не как разовый файл для передачи, а как цифровой актив, который живёт долго, меняется со временем, имеет несколько версий, может повторно использоваться и является частью накопленных результатов работы команды. На практике это означает, что подход «скинули файл в чат и забыли» уже плохо работает, потому что через неделю нужно снова найти эту модель, через месяц нужно понять, какую версию использовали, а через полгода быстро восстановить весь комплект, включая текстуры, материалы и прочие зависимости.</w:t>
      </w:r>
    </w:p>
    <w:p w:rsidR="41DD53E9" w:rsidP="4F444300" w:rsidRDefault="41DD53E9" w14:paraId="4FD7484F" w14:textId="613EFA68">
      <w:pPr>
        <w:keepNext w:val="0"/>
        <w:keepLines w:val="0"/>
        <w:pageBreakBefore w:val="0"/>
        <w:widowControl w:val="1"/>
        <w:spacing w:before="0" w:beforeAutospacing="off" w:after="240" w:afterAutospacing="off" w:line="360" w:lineRule="auto"/>
        <w:ind w:left="0" w:firstLine="708"/>
        <w:jc w:val="both"/>
      </w:pPr>
      <w:r w:rsidRPr="4F444300" w:rsidR="41DD53E9">
        <w:rPr>
          <w:noProof w:val="0"/>
          <w:lang w:val="ru-RU"/>
        </w:rPr>
        <w:t>С</w:t>
      </w:r>
      <w:r w:rsidRPr="4F444300" w:rsidR="65FE68F5">
        <w:rPr>
          <w:noProof w:val="0"/>
          <w:lang w:val="ru-RU"/>
        </w:rPr>
        <w:t>пецифика 3D-контента дополнительно усложняет ситуацию. Даже когда говорят «модель», часто подразумевают не один файл, а целый набор данных. Это может быть основной файл геометрии, несколько текстур разного типа, материалы, файлы сцен, иногда анимации, иногда архив проекта, который нормально открывается только в конкретном программном обеспечении. И если хотя бы что-то из этого потерялось или перепуталось, то формально файл вроде бы есть, но по факту актив становится непригодным для использования. Кроме того, почти всегда появляются разные форматы и представления одного и того же объекта. Например, у художника может быть один формат как рабочий, у разработчика другой как импортируемый, а для предпросмотра в браузере нужен третий, потому что далеко не каждый формат удобно показывать в вебе. В результате возникает не просто задача хранить файл, а задача хранить актив как сущность, у которой есть состав, метаданные, версия и понятный статус.</w:t>
      </w:r>
    </w:p>
    <w:p w:rsidR="65FE68F5" w:rsidP="4F444300" w:rsidRDefault="65FE68F5" w14:paraId="66A6E466" w14:textId="0EF69110">
      <w:pPr>
        <w:keepNext w:val="0"/>
        <w:keepLines w:val="0"/>
        <w:widowControl w:val="1"/>
        <w:spacing w:before="0" w:beforeAutospacing="off" w:after="240" w:afterAutospacing="off" w:line="360" w:lineRule="auto"/>
        <w:ind w:left="0" w:firstLine="708"/>
        <w:jc w:val="both"/>
      </w:pPr>
      <w:r w:rsidRPr="4F444300" w:rsidR="65FE68F5">
        <w:rPr>
          <w:noProof w:val="0"/>
          <w:lang w:val="ru-RU"/>
        </w:rPr>
        <w:t xml:space="preserve">На старте, когда моделей мало, многие обходятся сетевым диском, папками, архивами и переписками. И это даже может выглядеть нормально, так как есть структура каталогов, есть папка </w:t>
      </w:r>
      <w:r w:rsidRPr="4F444300" w:rsidR="65FE68F5">
        <w:rPr>
          <w:noProof w:val="0"/>
          <w:lang w:val="ru-RU"/>
        </w:rPr>
        <w:t>project</w:t>
      </w:r>
      <w:r w:rsidRPr="4F444300" w:rsidR="65FE68F5">
        <w:rPr>
          <w:noProof w:val="0"/>
          <w:lang w:val="ru-RU"/>
        </w:rPr>
        <w:t xml:space="preserve">, внутри </w:t>
      </w:r>
      <w:r w:rsidRPr="4F444300" w:rsidR="65FE68F5">
        <w:rPr>
          <w:noProof w:val="0"/>
          <w:lang w:val="ru-RU"/>
        </w:rPr>
        <w:t>assets</w:t>
      </w:r>
      <w:r w:rsidRPr="4F444300" w:rsidR="65FE68F5">
        <w:rPr>
          <w:noProof w:val="0"/>
          <w:lang w:val="ru-RU"/>
        </w:rPr>
        <w:t xml:space="preserve">, дальше final. Но со временем начинается типичная история, знакомая почти всем, кто работал с большими файлами. Появляются копии, потому что кто-то не уверен, что можно редактировать «тот самый» файл, и делает отдельный. Появляются названия вроде final_final_2 или </w:t>
      </w:r>
      <w:r w:rsidRPr="4F444300" w:rsidR="65FE68F5">
        <w:rPr>
          <w:noProof w:val="0"/>
          <w:lang w:val="ru-RU"/>
        </w:rPr>
        <w:t>new_last_version</w:t>
      </w:r>
      <w:r w:rsidRPr="4F444300" w:rsidR="65FE68F5">
        <w:rPr>
          <w:noProof w:val="0"/>
          <w:lang w:val="ru-RU"/>
        </w:rPr>
        <w:t>. Часть текстур лежит отдельно, часть в архиве. А когда нужно быстро найти что-то по проекту, автору или характеристикам, выясняется, что без ручного перебора это не делается. Даже если в команде все стараются соблюдать порядок, человеческий фактор всё равно берёт своё, потому что в реальности всегда есть сроки, параллельные задачи и ситуация «сейчас быстрее так». В итоге хранение как будто есть, но управляемости нет, а значит репозиторий как инструмент фактически отсутствует.</w:t>
      </w:r>
    </w:p>
    <w:p w:rsidR="65FE68F5" w:rsidP="4F444300" w:rsidRDefault="65FE68F5" w14:paraId="7B954E7C" w14:textId="3EDE13A0">
      <w:pPr>
        <w:keepNext w:val="0"/>
        <w:keepLines w:val="0"/>
        <w:widowControl w:val="1"/>
        <w:spacing w:before="0" w:beforeAutospacing="off" w:after="240" w:afterAutospacing="off" w:line="360" w:lineRule="auto"/>
        <w:ind w:left="0" w:firstLine="708"/>
        <w:jc w:val="both"/>
      </w:pPr>
      <w:r w:rsidRPr="4F444300" w:rsidR="65FE68F5">
        <w:rPr>
          <w:noProof w:val="0"/>
          <w:lang w:val="ru-RU"/>
        </w:rPr>
        <w:t>Когда появляется потребность в предсказуемом и масштабируемом решении, на практике часто начинают смотреть в сторону подходов, которые уже обкатаны в других типах данных. В медиа и документах давно существуют системы управления цифровыми активами, где кроме хранения присутствует каталог, метаданные, поиск, права доступа и история. Для 3D-контента эта логика переносится достаточно естественно, просто потому что проблемы похожие, но требования обычно жёстче. Например, размеры файлов больше, зависимостей больше, а предпросмотр сложнее. И при этом нужно, чтобы система выдерживала рост. Нужно, чтобы завтра можно было хранить в два раза больше, послезавтра в пять раз больше, и чтобы это не превращалось в постоянное «переносим всё на новый сервер». На таком фоне объектное хранение выглядит логичным, потому что оно рассчитано на хранение больших объёмов неструктурированных данных и на масштабирование.</w:t>
      </w:r>
    </w:p>
    <w:p w:rsidR="65FE68F5" w:rsidP="4F444300" w:rsidRDefault="65FE68F5" w14:paraId="68F55484" w14:textId="46E2285E">
      <w:pPr>
        <w:keepNext w:val="0"/>
        <w:keepLines w:val="0"/>
        <w:widowControl w:val="1"/>
        <w:spacing w:before="0" w:beforeAutospacing="off" w:after="240" w:afterAutospacing="off" w:line="360" w:lineRule="auto"/>
        <w:ind w:left="0" w:firstLine="708"/>
        <w:jc w:val="both"/>
      </w:pPr>
      <w:r w:rsidRPr="4F444300" w:rsidR="65FE68F5">
        <w:rPr>
          <w:noProof w:val="0"/>
          <w:lang w:val="ru-RU"/>
        </w:rPr>
        <w:t>В рамках объектного хранения важную роль играет то, что доступ чаще всего строится через API, а не через папки как в файловой системе. Это не только теоретический момент, а вполне практическая вещь. Когда репозиторий сделан как сервис, им хочется управлять через интерфейсы, выдавать ссылки, подключать внешние приложения и автоматизировать загрузку. Наиболее распространённым интерфейсом для объектного хранилища стал S3 API, и сейчас он воспринимается как стандарт де-факто. Это удобно по нескольким причинам. Во-первых, S3-совместимых решений много, и это даёт гибкость выбора инфраструктуры. Во-вторых, S3 хорошо подходит для больших файлов, потому что поддерживает загрузку по частям и устойчивые сценарии, когда можно возобновлять передачу. В-третьих, через S3 удобно отдавать объекты без того, чтобы прикладной сервер репозитория превращался в «трубу» для гигабайтового трафика, потому что есть механизмы выдачи временных ссылок на скачивание.</w:t>
      </w:r>
    </w:p>
    <w:p w:rsidR="65FE68F5" w:rsidP="4F444300" w:rsidRDefault="65FE68F5" w14:paraId="23ACF16C" w14:textId="3990ED8E">
      <w:pPr>
        <w:keepNext w:val="0"/>
        <w:keepLines w:val="0"/>
        <w:widowControl w:val="1"/>
        <w:spacing w:before="0" w:beforeAutospacing="off" w:after="240" w:afterAutospacing="off" w:line="360" w:lineRule="auto"/>
        <w:ind w:left="0" w:firstLine="708"/>
        <w:jc w:val="both"/>
      </w:pPr>
      <w:r w:rsidRPr="4F444300" w:rsidR="65FE68F5">
        <w:rPr>
          <w:noProof w:val="0"/>
          <w:lang w:val="ru-RU"/>
        </w:rPr>
        <w:t xml:space="preserve">Тема «Реализация масштабируемого репозитория 3D-моделей с использованием S3 API» находится на пересечении инфраструктуры и прикладной логики. С одной стороны, нужно надёжное и масштабируемое место, где лежат тяжёлые бинарные данные, и здесь объектное хранилище с S3-интерфейсом выглядит одним из наиболее адекватных вариантов. С другой стороны, одно хранилище проблему не решает, потому что пользователю нужен не просто доступ к </w:t>
      </w:r>
      <w:r w:rsidRPr="4F444300" w:rsidR="65FE68F5">
        <w:rPr>
          <w:noProof w:val="0"/>
          <w:lang w:val="ru-RU"/>
        </w:rPr>
        <w:t>objects</w:t>
      </w:r>
      <w:r w:rsidRPr="4F444300" w:rsidR="65FE68F5">
        <w:rPr>
          <w:noProof w:val="0"/>
          <w:lang w:val="ru-RU"/>
        </w:rPr>
        <w:t xml:space="preserve"> по ключу, а понятная система, где можно загрузить модель как актив, получить предпросмотр, заполнить или автоматически получить характеристики, увидеть историю версий, ограничить доступ, и при необходимости интегрировать всё это с процессами команды. Получается, что сам репозиторий должен выступать прослойкой между пользователями и объектным хранилищем, предоставляя человеку понятный смысл и порядок, а системе управляемые правила.</w:t>
      </w:r>
    </w:p>
    <w:p w:rsidR="65FE68F5" w:rsidP="4F444300" w:rsidRDefault="65FE68F5" w14:paraId="49D551CD" w14:textId="4A21FDF9">
      <w:pPr>
        <w:keepNext w:val="0"/>
        <w:keepLines w:val="0"/>
        <w:widowControl w:val="1"/>
        <w:spacing w:before="0" w:beforeAutospacing="off" w:after="240" w:afterAutospacing="off" w:line="360" w:lineRule="auto"/>
        <w:ind w:left="0" w:firstLine="708"/>
        <w:jc w:val="both"/>
      </w:pPr>
      <w:r w:rsidRPr="4F444300" w:rsidR="65FE68F5">
        <w:rPr>
          <w:noProof w:val="0"/>
          <w:lang w:val="ru-RU"/>
        </w:rPr>
        <w:t xml:space="preserve">Целью данной работы является проведение комплексного анализа проблемной области, связанной с построением масштабируемых репозиториев 3D-моделей и применением объектных хранилищ с доступом через S3 API, и формирование на его основе облика перспективного программного решения. Под перспективным программным решением в данном случае понимается такой репозиторий, который будет пригоден для реальной эксплуатации и который можно развивать по мере роста объёмов данных, количества пользователей и усложнения сценариев работы с 3D-активами. При этом важен не только сам факт хранения, но и то, насколько удобно и безопасно система позволяет работать с моделями, находить их, смотреть, </w:t>
      </w:r>
      <w:r w:rsidRPr="4F444300" w:rsidR="65FE68F5">
        <w:rPr>
          <w:noProof w:val="0"/>
          <w:lang w:val="ru-RU"/>
        </w:rPr>
        <w:t>версионировать</w:t>
      </w:r>
      <w:r w:rsidRPr="4F444300" w:rsidR="65FE68F5">
        <w:rPr>
          <w:noProof w:val="0"/>
          <w:lang w:val="ru-RU"/>
        </w:rPr>
        <w:t>, выдавать доступ и поддерживать общий порядок.</w:t>
      </w:r>
    </w:p>
    <w:p w:rsidR="65FE68F5" w:rsidP="4F444300" w:rsidRDefault="65FE68F5" w14:paraId="3B0EDA50" w14:textId="7F35D5F0">
      <w:pPr>
        <w:keepNext w:val="0"/>
        <w:keepLines w:val="0"/>
        <w:widowControl w:val="1"/>
        <w:spacing w:before="0" w:beforeAutospacing="off" w:after="240" w:afterAutospacing="off" w:line="360" w:lineRule="auto"/>
        <w:ind w:left="0" w:firstLine="708"/>
        <w:jc w:val="both"/>
      </w:pPr>
      <w:r w:rsidRPr="4F444300" w:rsidR="65FE68F5">
        <w:rPr>
          <w:noProof w:val="0"/>
          <w:lang w:val="ru-RU"/>
        </w:rPr>
        <w:t>Для достижения поставленной цели требуется решить следующие задачи:</w:t>
      </w:r>
    </w:p>
    <w:p w:rsidR="65FE68F5" w:rsidP="4F444300" w:rsidRDefault="65FE68F5" w14:paraId="2C11BEE7" w14:textId="1A905349">
      <w:pPr>
        <w:pStyle w:val="ListParagraph"/>
        <w:keepNext w:val="0"/>
        <w:keepLines w:val="0"/>
        <w:widowControl w:val="1"/>
        <w:numPr>
          <w:ilvl w:val="0"/>
          <w:numId w:val="7"/>
        </w:numPr>
        <w:spacing w:before="0" w:beforeAutospacing="off" w:after="240" w:afterAutospacing="off" w:line="360" w:lineRule="auto"/>
        <w:ind w:left="708" w:firstLine="708"/>
        <w:jc w:val="both"/>
        <w:rPr>
          <w:noProof w:val="0"/>
          <w:lang w:val="ru-RU"/>
        </w:rPr>
      </w:pPr>
      <w:r w:rsidRPr="4F444300" w:rsidR="65FE68F5">
        <w:rPr>
          <w:noProof w:val="0"/>
          <w:lang w:val="ru-RU"/>
        </w:rPr>
        <w:t>Выполнить обзор текущего состояния предметной области и определить, какие требования на практике предъявляются к репозиториям 3D-моделей, если рассматривать их как систему управления цифровыми активами</w:t>
      </w:r>
      <w:r w:rsidRPr="4F444300" w:rsidR="71A37687">
        <w:rPr>
          <w:noProof w:val="0"/>
          <w:lang w:val="ru-RU"/>
        </w:rPr>
        <w:t>;</w:t>
      </w:r>
    </w:p>
    <w:p w:rsidR="65FE68F5" w:rsidP="4F444300" w:rsidRDefault="65FE68F5" w14:paraId="68F91F24" w14:textId="0426C2C2">
      <w:pPr>
        <w:pStyle w:val="ListParagraph"/>
        <w:keepNext w:val="0"/>
        <w:keepLines w:val="0"/>
        <w:widowControl w:val="1"/>
        <w:numPr>
          <w:ilvl w:val="0"/>
          <w:numId w:val="7"/>
        </w:numPr>
        <w:spacing w:before="0" w:beforeAutospacing="off" w:after="240" w:afterAutospacing="off" w:line="360" w:lineRule="auto"/>
        <w:ind w:left="708" w:firstLine="708"/>
        <w:jc w:val="both"/>
        <w:rPr>
          <w:noProof w:val="0"/>
          <w:lang w:val="ru-RU"/>
        </w:rPr>
      </w:pPr>
      <w:r w:rsidRPr="4F444300" w:rsidR="65FE68F5">
        <w:rPr>
          <w:noProof w:val="0"/>
          <w:lang w:val="ru-RU"/>
        </w:rPr>
        <w:t>Рассмотреть зарубежные подходы и исследования, связанные с объектным хранением, S3-совместимыми интерфейсами и организацией хранения 3D-контента, включая вопросы доставки и предпросмотра</w:t>
      </w:r>
      <w:r w:rsidRPr="4F444300" w:rsidR="772C2492">
        <w:rPr>
          <w:noProof w:val="0"/>
          <w:lang w:val="ru-RU"/>
        </w:rPr>
        <w:t>;</w:t>
      </w:r>
    </w:p>
    <w:p w:rsidR="65FE68F5" w:rsidP="4F444300" w:rsidRDefault="65FE68F5" w14:paraId="019B55E6" w14:textId="78CF6D28">
      <w:pPr>
        <w:pStyle w:val="ListParagraph"/>
        <w:keepNext w:val="0"/>
        <w:keepLines w:val="0"/>
        <w:widowControl w:val="1"/>
        <w:numPr>
          <w:ilvl w:val="0"/>
          <w:numId w:val="7"/>
        </w:numPr>
        <w:spacing w:before="0" w:beforeAutospacing="off" w:after="240" w:afterAutospacing="off" w:line="360" w:lineRule="auto"/>
        <w:ind w:left="708" w:firstLine="708"/>
        <w:jc w:val="both"/>
        <w:rPr>
          <w:noProof w:val="0"/>
          <w:lang w:val="ru-RU"/>
        </w:rPr>
      </w:pPr>
      <w:r w:rsidRPr="4F444300" w:rsidR="65FE68F5">
        <w:rPr>
          <w:noProof w:val="0"/>
          <w:lang w:val="ru-RU"/>
        </w:rPr>
        <w:t>Рассмотреть отечественный контекст и подходы к построению подобных систем, учитывая особенности внедрения, инфраструктурные ограничения и требования к безопасности</w:t>
      </w:r>
      <w:r w:rsidRPr="4F444300" w:rsidR="06532672">
        <w:rPr>
          <w:noProof w:val="0"/>
          <w:lang w:val="ru-RU"/>
        </w:rPr>
        <w:t>;</w:t>
      </w:r>
    </w:p>
    <w:p w:rsidR="65FE68F5" w:rsidP="4F444300" w:rsidRDefault="65FE68F5" w14:paraId="284A9A1C" w14:textId="1E18A595">
      <w:pPr>
        <w:pStyle w:val="ListParagraph"/>
        <w:keepNext w:val="0"/>
        <w:keepLines w:val="0"/>
        <w:widowControl w:val="1"/>
        <w:numPr>
          <w:ilvl w:val="0"/>
          <w:numId w:val="7"/>
        </w:numPr>
        <w:spacing w:before="0" w:beforeAutospacing="off" w:after="240" w:afterAutospacing="off" w:line="360" w:lineRule="auto"/>
        <w:ind w:left="708" w:firstLine="708"/>
        <w:jc w:val="both"/>
        <w:rPr>
          <w:noProof w:val="0"/>
          <w:lang w:val="ru-RU"/>
        </w:rPr>
      </w:pPr>
      <w:r w:rsidRPr="4F444300" w:rsidR="65FE68F5">
        <w:rPr>
          <w:noProof w:val="0"/>
          <w:lang w:val="ru-RU"/>
        </w:rPr>
        <w:t>Сформулировать общую характеристику проблемы исследования и выделить основные противоречия и сложности, которые возникают при проектировании масштабируемого репозитория 3D-моделей.</w:t>
      </w:r>
    </w:p>
    <w:p w:rsidR="65FE68F5" w:rsidP="4F444300" w:rsidRDefault="65FE68F5" w14:paraId="13607B42" w14:textId="3DF9A09E">
      <w:pPr>
        <w:keepNext w:val="0"/>
        <w:keepLines w:val="0"/>
        <w:widowControl w:val="1"/>
        <w:spacing w:before="0" w:beforeAutospacing="off" w:after="240" w:afterAutospacing="off" w:line="360" w:lineRule="auto"/>
        <w:ind w:left="0" w:firstLine="708"/>
        <w:jc w:val="both"/>
      </w:pPr>
      <w:r w:rsidRPr="4F444300" w:rsidR="65FE68F5">
        <w:rPr>
          <w:noProof w:val="0"/>
          <w:lang w:val="ru-RU"/>
        </w:rPr>
        <w:t>Объектом исследования являются информационные системы, предназначенные для хранения и управления цифровыми 3D-активами. Предметом исследования выступают принципы и подходы к реализации масштабируемого репозитория 3D-моделей на базе объектного хранилища с использованием S3 API, включая организацию данных и метаданных, а также процессы доступа, контроля версий и обработки. В работе используются методы анализа и обобщения технических и литературных источников, сравнительного рассмотрения подходов и архитектур, а также систематизации того, какие проблемы и требования реально возникают при эксплуатации подобных систем. Практическая значимость исследования заключается в том, что результаты обзора и постановка проблемы создают основу для дальнейшего проектирования и разработки решения в рамках выпускной квалификационной работы, а также помогают заранее избежать типовых ошибок, когда система вроде бы работает, но оказывается неудобной или не выдерживает рост нагрузки.</w:t>
      </w:r>
    </w:p>
    <w:p w:rsidR="4F444300" w:rsidP="4F444300" w:rsidRDefault="4F444300" w14:paraId="0C0372DA" w14:textId="1A2C8392">
      <w:pPr>
        <w:keepNext w:val="0"/>
        <w:keepLines w:val="0"/>
        <w:widowControl w:val="0"/>
        <w:spacing w:before="0" w:beforeAutospacing="off" w:after="240" w:afterAutospacing="off" w:line="360" w:lineRule="auto"/>
        <w:ind w:firstLine="708"/>
        <w:jc w:val="both"/>
      </w:pPr>
      <w:r>
        <w:br w:type="page"/>
      </w:r>
    </w:p>
    <w:p w:rsidR="5035C1E1" w:rsidP="710C511B" w:rsidRDefault="5035C1E1" w14:paraId="73CD21C3" w14:textId="1057C435">
      <w:pPr>
        <w:pStyle w:val="Heading1"/>
        <w:keepNext w:val="0"/>
        <w:keepLines w:val="0"/>
        <w:widowControl w:val="1"/>
        <w:rPr>
          <w:noProof w:val="0"/>
          <w:lang w:val="ru-RU"/>
        </w:rPr>
      </w:pPr>
      <w:bookmarkStart w:name="_Toc769470870" w:id="38543031"/>
      <w:r w:rsidRPr="710C511B" w:rsidR="5035C1E1">
        <w:rPr>
          <w:noProof w:val="0"/>
          <w:lang w:val="ru-RU"/>
        </w:rPr>
        <w:t xml:space="preserve">1. </w:t>
      </w:r>
      <w:r w:rsidRPr="710C511B" w:rsidR="74571D4E">
        <w:rPr>
          <w:noProof w:val="0"/>
          <w:lang w:val="ru-RU"/>
        </w:rPr>
        <w:t>ОБЗОР ТЕКУЩЕГО СОСТОЯНИЯ ПРЕДМЕТА ИССЛЕДОВА</w:t>
      </w:r>
      <w:r w:rsidRPr="710C511B" w:rsidR="74571D4E">
        <w:rPr>
          <w:noProof w:val="0"/>
          <w:lang w:val="ru-RU"/>
        </w:rPr>
        <w:t>НИЯ</w:t>
      </w:r>
      <w:bookmarkEnd w:id="38543031"/>
    </w:p>
    <w:p w:rsidR="4F444300" w:rsidP="4F444300" w:rsidRDefault="4F444300" w14:paraId="6D6E11D5" w14:textId="79070520">
      <w:pPr>
        <w:pStyle w:val="Normal"/>
        <w:keepNext w:val="0"/>
        <w:keepLines w:val="0"/>
        <w:widowControl w:val="1"/>
        <w:rPr>
          <w:noProof w:val="0"/>
          <w:lang w:val="ru-RU"/>
        </w:rPr>
      </w:pPr>
    </w:p>
    <w:p w:rsidR="0CEFFDF8" w:rsidP="4F444300" w:rsidRDefault="0CEFFDF8" w14:paraId="7E1B8E80" w14:textId="20CF697D">
      <w:pPr>
        <w:pStyle w:val="Normal"/>
        <w:keepNext w:val="0"/>
        <w:keepLines w:val="0"/>
        <w:widowControl w:val="1"/>
        <w:suppressLineNumbers w:val="0"/>
        <w:bidi w:val="0"/>
        <w:spacing w:before="0" w:beforeAutospacing="off" w:after="240" w:afterAutospacing="off" w:line="360" w:lineRule="auto"/>
        <w:ind w:left="0" w:right="0" w:firstLine="708"/>
        <w:jc w:val="both"/>
        <w:rPr>
          <w:noProof w:val="0"/>
          <w:lang w:val="ru-RU"/>
        </w:rPr>
      </w:pPr>
      <w:r w:rsidRPr="4F444300" w:rsidR="0CEFFDF8">
        <w:rPr>
          <w:noProof w:val="0"/>
          <w:lang w:val="ru-RU"/>
        </w:rPr>
        <w:t>Рассматривая текущее состояние предметной области, связанной с репозиториями 3D-моделей, важно отталкиваться не от абстрактного определения, а от того, как это выглядит на практике. В реальных командах 3D-активы постоянно перемещаются между людьми, сервисами и инструментами, и при этом никто не хочет каждый раз вручную вспоминать, где лежит нужный файл, какая версия актуальна и какие зависимости нужно скачать, чтобы модель открылась нормально. Поэтому репозиторий воспринимается как инфраструктурная вещь, которая снимает с пользователей часть рутины и делает работу более предсказуемой. Когда репозитория нет, появляется хаос. Когда репозиторий есть, но он неудобный или медленный, пользователи начинают обходить его и снова хранить как привыкли, а значит система теряет смысл. Из этого следует простой вывод. Репозиторий должен быть не только правильным технически, но и реально пригодным для ежедневной работы.</w:t>
      </w:r>
    </w:p>
    <w:p w:rsidR="0CEFFDF8" w:rsidP="4F444300" w:rsidRDefault="0CEFFDF8" w14:paraId="175F0E01" w14:textId="53594A0B">
      <w:pPr>
        <w:pStyle w:val="Normal"/>
        <w:keepNext w:val="0"/>
        <w:keepLines w:val="0"/>
        <w:widowControl w:val="1"/>
        <w:bidi w:val="0"/>
        <w:spacing w:before="0" w:beforeAutospacing="off" w:after="240" w:afterAutospacing="off" w:line="360" w:lineRule="auto"/>
        <w:ind w:left="0" w:right="0" w:firstLine="708"/>
        <w:jc w:val="both"/>
      </w:pPr>
      <w:r w:rsidRPr="4F444300" w:rsidR="0CEFFDF8">
        <w:rPr>
          <w:noProof w:val="0"/>
          <w:lang w:val="ru-RU"/>
        </w:rPr>
        <w:t>Типовой жизненный цикл 3D-актива обычно включает этапы загрузки или создания, обновления, согласования, публикации и повторного использования. Причём даже если в организации нет формального процесса согласования, на практике всё равно существует понятие актуальной версии и версии, которую можно отдавать. Часто бывает так, что актив сначала живёт как черновик, потом проходит доработки, затем кто-то проверяет, что материалы на месте, что текстуры корректно подключаются, что формат подходит, и только после этого модель становится готовой. В больших командах часто добавляются ещё и этапы автоматической проверки и обработки, потому что никто не хочет вручную делать одно и то же тысячу раз, например руками рендерить превью для каждой модели или вручную выписывать характеристики. Поэтому современные системы стараются делать такие вещи автоматически, и это напрямую влияет на требования к репозиторию.</w:t>
      </w:r>
    </w:p>
    <w:p w:rsidR="0CEFFDF8" w:rsidP="4F444300" w:rsidRDefault="0CEFFDF8" w14:paraId="0166985F" w14:textId="4B93DA24">
      <w:pPr>
        <w:pStyle w:val="Normal"/>
        <w:keepNext w:val="0"/>
        <w:keepLines w:val="0"/>
        <w:widowControl w:val="1"/>
        <w:bidi w:val="0"/>
        <w:spacing w:before="0" w:beforeAutospacing="off" w:after="240" w:afterAutospacing="off" w:line="360" w:lineRule="auto"/>
        <w:ind w:left="0" w:right="0" w:firstLine="708"/>
        <w:jc w:val="both"/>
      </w:pPr>
      <w:r w:rsidRPr="4F444300" w:rsidR="0CEFFDF8">
        <w:rPr>
          <w:noProof w:val="0"/>
          <w:lang w:val="ru-RU"/>
        </w:rPr>
        <w:t>Отдельно нужно подчеркнуть, что 3D-активы редко являются «плоскими» файлами. Даже простая модель может иметь несколько текстур и материалов, а сложная сцена может включать десятки объектов, источники света, камеры, анимации и так далее. В этом смысле репозиторий должен поддерживать не только хранение одного файла, но и хранение связанного набора, иначе пользователь будет постоянно сталкиваться с ситуацией «скачал модель, а она без текстур». Поэтому в предметной области репозиториев 3D-моделей важным понятием становится связность и целостность набора данных. Это можно обеспечивать по-разному, но суть одна. Система должна понимать, что хранится и как это использовать.</w:t>
      </w:r>
    </w:p>
    <w:p w:rsidR="0CEFFDF8" w:rsidP="4F444300" w:rsidRDefault="0CEFFDF8" w14:paraId="2FC4A87D" w14:textId="31D46724">
      <w:pPr>
        <w:pStyle w:val="Normal"/>
        <w:keepNext w:val="0"/>
        <w:keepLines w:val="0"/>
        <w:widowControl w:val="1"/>
        <w:bidi w:val="0"/>
        <w:spacing w:before="0" w:beforeAutospacing="off" w:after="240" w:afterAutospacing="off" w:line="360" w:lineRule="auto"/>
        <w:ind w:left="0" w:right="0" w:firstLine="708"/>
        <w:jc w:val="both"/>
      </w:pPr>
      <w:r w:rsidRPr="4F444300" w:rsidR="0CEFFDF8">
        <w:rPr>
          <w:noProof w:val="0"/>
          <w:lang w:val="ru-RU"/>
        </w:rPr>
        <w:t>С архитектурной точки зрения в современных подходах почти всегда разделяют слой хранения тяжёлых бинарных объектов и слой метаданных. Это выглядит логично, потому что хранить гигабайтные файлы удобнее в специализированном хранилище, а метаданные и каталог удобнее держать в базе данных, где можно быстро искать, фильтровать, связывать сущности, хранить историю и права доступа. Для слоя хранения на практике всё чаще используют объектные хранилища, потому что они изначально проектировались под большие объёмы неструктурированных данных и масштабирование. Для доступа к ним используют S3 API как наиболее распространённый интерфейс. Такое разделение позволяет прикладному сервису репозитория сосредоточиться на логике управления активами, а не на том, чтобы быть файловым сервером и тянуть через себя весь трафик.</w:t>
      </w:r>
    </w:p>
    <w:p w:rsidR="0CEFFDF8" w:rsidP="4F444300" w:rsidRDefault="0CEFFDF8" w14:paraId="691A9398" w14:textId="24966731">
      <w:pPr>
        <w:pStyle w:val="Normal"/>
        <w:keepNext w:val="0"/>
        <w:keepLines w:val="0"/>
        <w:widowControl w:val="1"/>
        <w:bidi w:val="0"/>
        <w:spacing w:before="0" w:beforeAutospacing="off" w:after="240" w:afterAutospacing="off" w:line="360" w:lineRule="auto"/>
        <w:ind w:left="0" w:right="0" w:firstLine="708"/>
        <w:jc w:val="both"/>
      </w:pPr>
      <w:r w:rsidRPr="4F444300" w:rsidR="0CEFFDF8">
        <w:rPr>
          <w:noProof w:val="0"/>
          <w:lang w:val="ru-RU"/>
        </w:rPr>
        <w:t>При этом важно не создавать иллюзию, что подключение S3 автоматически превращает систему в репозиторий. Наоборот, самая интересная часть начинается после. Нужно решить, как организовать структуру ключей в хранилище, как привязать версии к объектам, как хранить метаданные и как обеспечивать согласованность, чтобы не было ситуации «в базе версия есть, а файл не загрузился» или «файл в хранилище есть, а в каталоге его никто не видит». Нужно решить, как выдавать доступ так, чтобы было и быстро, и безопасно. Нужно решить, как организовать предпросмотр, если он нужен. Нужно решить, как делать поиск, если пользователь хочет находить модели не по имени файла, а по смыслу. Именно поэтому в данной главе имеет смысл рассмотреть текущий уровень развития подходов через зарубежный и отечественный опыт, а затем сформулировать общую характеристику проблемы, чтобы дальше уже переходить к выбору методов и технологий.</w:t>
      </w:r>
    </w:p>
    <w:p w:rsidR="74571D4E" w:rsidP="4F444300" w:rsidRDefault="74571D4E" w14:paraId="2DA52638" w14:textId="081EF349">
      <w:pPr>
        <w:pStyle w:val="Heading2"/>
        <w:keepNext w:val="0"/>
        <w:keepLines w:val="0"/>
        <w:widowControl w:val="0"/>
        <w:spacing w:before="480" w:beforeAutospacing="off" w:after="240" w:afterAutospacing="off" w:line="360" w:lineRule="auto"/>
        <w:ind w:firstLine="708"/>
        <w:jc w:val="both"/>
        <w:rPr>
          <w:noProof w:val="0"/>
          <w:lang w:val="ru-RU"/>
        </w:rPr>
      </w:pPr>
      <w:bookmarkStart w:name="_Toc855279931" w:id="274237506"/>
      <w:r w:rsidRPr="4F444300" w:rsidR="74571D4E">
        <w:rPr>
          <w:noProof w:val="0"/>
          <w:lang w:val="ru-RU"/>
        </w:rPr>
        <w:t>1.1 Обзор зарубежных исследований</w:t>
      </w:r>
      <w:bookmarkEnd w:id="274237506"/>
    </w:p>
    <w:p w:rsidR="04608C04" w:rsidP="4F444300" w:rsidRDefault="04608C04" w14:paraId="156BB1E3" w14:textId="02B0629A">
      <w:pPr>
        <w:pStyle w:val="Normal"/>
        <w:keepNext w:val="0"/>
        <w:keepLines w:val="0"/>
        <w:widowControl w:val="1"/>
        <w:suppressLineNumbers w:val="0"/>
        <w:bidi w:val="0"/>
        <w:spacing w:before="0" w:beforeAutospacing="off" w:after="240" w:afterAutospacing="off" w:line="360" w:lineRule="auto"/>
        <w:ind w:left="0" w:right="0" w:firstLine="708"/>
        <w:jc w:val="both"/>
        <w:rPr>
          <w:noProof w:val="0"/>
          <w:lang w:val="ru-RU"/>
        </w:rPr>
      </w:pPr>
      <w:r w:rsidRPr="4F444300" w:rsidR="04608C04">
        <w:rPr>
          <w:noProof w:val="0"/>
          <w:lang w:val="ru-RU"/>
        </w:rPr>
        <w:t>В зарубежных подходах обычно явно прослеживается идея, что хранение должно быть масштабируемым, а управление активами должно быть вынесено в отдельный слой, который отвечает за смысл и процессы. И здесь хорошо видно, почему объектное хранение стало настолько популярным. Оно удобно тем, что позволяет хранить большое количество больших объектов и не заставляет разработчика думать о том, как конкретно устроен диск или на каком сервере лежит файл. Приложению важно иметь ключ и возможность получить объект, а всё остальное задача инфраструктуры. В условиях больших объёмов данных это реально спасает, потому что иначе любая попытка расти превращается в постоянную перестройку хранилища.</w:t>
      </w:r>
    </w:p>
    <w:p w:rsidR="04608C04" w:rsidP="4F444300" w:rsidRDefault="04608C04" w14:paraId="25C6F554" w14:textId="20394A5A">
      <w:pPr>
        <w:pStyle w:val="Normal"/>
        <w:keepNext w:val="0"/>
        <w:keepLines w:val="0"/>
        <w:widowControl w:val="1"/>
        <w:spacing w:after="240" w:afterAutospacing="off" w:line="360" w:lineRule="auto"/>
        <w:ind w:firstLine="708"/>
        <w:jc w:val="both"/>
      </w:pPr>
      <w:r w:rsidRPr="4F444300" w:rsidR="04608C04">
        <w:rPr>
          <w:noProof w:val="0"/>
          <w:lang w:val="ru-RU"/>
        </w:rPr>
        <w:t>S3 API в зарубежной среде закрепился как стандарт интерфейса к объектному хранилищу, и в этом есть практическая логика. Когда интерфейс стандартный, экосистема вокруг него растёт быстрее. Появляются библиотеки, инструменты миграции, механизмы резервного копирования, сервисы доставки и так далее. Для репозитория 3D-моделей особенно важны две вещи. Первая это устойчивость загрузки больших файлов, потому что гигабайтные данные по сети не всегда передаются идеально, а пользователю не хочется начинать загрузку заново из-за одного сбоя. Вторая это возможность выдавать данные напрямую из хранилища, потому что если сервис репозитория начинает проксировать все скачивания, то он очень быстро становится узким местом, и масштабирование превращается в проблему. Поэтому в зарубежной практике часто используется схема, когда репозиторий проверяет права доступа и выдаёт временную ссылку на объект в S3-хранилище, а пользователь скачивает уже напрямую. Получается понятный компромисс. Контроль остаётся в сервисе, а трафик обслуживает хранилище.</w:t>
      </w:r>
    </w:p>
    <w:p w:rsidR="04608C04" w:rsidP="4F444300" w:rsidRDefault="04608C04" w14:paraId="633558A1" w14:textId="3D61C04E">
      <w:pPr>
        <w:pStyle w:val="Normal"/>
        <w:keepNext w:val="0"/>
        <w:keepLines w:val="0"/>
        <w:widowControl w:val="1"/>
        <w:spacing w:after="240" w:afterAutospacing="off" w:line="360" w:lineRule="auto"/>
        <w:ind w:firstLine="708"/>
        <w:jc w:val="both"/>
      </w:pPr>
      <w:r w:rsidRPr="4F444300" w:rsidR="04608C04">
        <w:rPr>
          <w:noProof w:val="0"/>
          <w:lang w:val="ru-RU"/>
        </w:rPr>
        <w:t>Дальше, если смотреть глубже, становится видно, что почти любой серьёзный репозиторий 3D-контента упирается в обработку и предпросмотр. В современных системах пользователю обычно недостаточно просто скачать файл. Ему нужно быстро понять, что это за модель, подходит ли она, как она выглядит, есть ли текстуры, не сломаны ли материалы, нормальные ли габариты и так далее. В веб-среде это особенно заметно, потому что никто не хочет скачивать большой файл ради того, чтобы выяснить, что это не тот объект. Поэтому появляются процессы конвертации в формат для предпросмотра и генерации производных артефактов, например превью-изображений, упрощённых вариантов или веб-представлений. Фактически репозиторий превращается в систему, где после загрузки запускаются задачи обработки. Извлекаются характеристики, строится предпросмотр, генерируется превью-картинка или несколько ракурсов, иногда создаются упрощённые варианты для быстрого отображения. Это формирует требования к архитектуре. Нужны очереди задач, механизмы повторов, мониторинг статусов, а также хранение результатов обработки как отдельных объектов, которые связаны с исходной версией модели.</w:t>
      </w:r>
    </w:p>
    <w:p w:rsidR="04608C04" w:rsidP="4F444300" w:rsidRDefault="04608C04" w14:paraId="1913D145" w14:textId="35497F7C">
      <w:pPr>
        <w:pStyle w:val="Normal"/>
        <w:keepNext w:val="0"/>
        <w:keepLines w:val="0"/>
        <w:widowControl w:val="1"/>
        <w:spacing w:after="240" w:afterAutospacing="off" w:line="360" w:lineRule="auto"/>
        <w:ind w:firstLine="708"/>
        <w:jc w:val="both"/>
        <w:rPr>
          <w:noProof w:val="0"/>
          <w:lang w:val="ru-RU"/>
        </w:rPr>
      </w:pPr>
      <w:r w:rsidRPr="4F444300" w:rsidR="04608C04">
        <w:rPr>
          <w:noProof w:val="0"/>
          <w:lang w:val="ru-RU"/>
        </w:rPr>
        <w:t xml:space="preserve">Ещё одна заметная тема в зарубежных подходах </w:t>
      </w:r>
      <w:r w:rsidRPr="4F444300" w:rsidR="300D4602">
        <w:rPr>
          <w:noProof w:val="0"/>
          <w:lang w:val="ru-RU"/>
        </w:rPr>
        <w:t>–</w:t>
      </w:r>
      <w:r w:rsidRPr="4F444300" w:rsidR="04608C04">
        <w:rPr>
          <w:noProof w:val="0"/>
          <w:lang w:val="ru-RU"/>
        </w:rPr>
        <w:t xml:space="preserve"> это</w:t>
      </w:r>
      <w:r w:rsidRPr="4F444300" w:rsidR="04608C04">
        <w:rPr>
          <w:noProof w:val="0"/>
          <w:lang w:val="ru-RU"/>
        </w:rPr>
        <w:t xml:space="preserve"> версионность как обязательная часть управления активами. В реальной работе 3D-модель редко бывает готова с первого раза, она меняется</w:t>
      </w:r>
      <w:r w:rsidRPr="4F444300" w:rsidR="42FBE538">
        <w:rPr>
          <w:noProof w:val="0"/>
          <w:lang w:val="ru-RU"/>
        </w:rPr>
        <w:t xml:space="preserve"> и</w:t>
      </w:r>
      <w:r w:rsidRPr="4F444300" w:rsidR="04608C04">
        <w:rPr>
          <w:noProof w:val="0"/>
          <w:lang w:val="ru-RU"/>
        </w:rPr>
        <w:t xml:space="preserve"> дорабатывается</w:t>
      </w:r>
      <w:r w:rsidRPr="4F444300" w:rsidR="3F5B34F7">
        <w:rPr>
          <w:noProof w:val="0"/>
          <w:lang w:val="ru-RU"/>
        </w:rPr>
        <w:t>.</w:t>
      </w:r>
      <w:r w:rsidRPr="4F444300" w:rsidR="04608C04">
        <w:rPr>
          <w:noProof w:val="0"/>
          <w:lang w:val="ru-RU"/>
        </w:rPr>
        <w:t xml:space="preserve"> Если версионность не организована системно, то пользователи начинают вести её вручную, и это почти всегда заканчивается путаницей. Поэтому более правильным считается подход, когда версия модели является сущностью каталога, у которой есть идентификатор, автор, время создания, статус, комментарии, связи с проектом и так далее, а сами файлы версий лежат в объектном хранилище. Такой подход выглядит естественно. Объектное хранилище хранит данные, а прикладной сервис хранит смысл. В итоге репозиторий становится чем-то похожим на систему управления активами, где хранение только нижний слой.</w:t>
      </w:r>
    </w:p>
    <w:p w:rsidR="04608C04" w:rsidP="4F444300" w:rsidRDefault="04608C04" w14:paraId="0639F8CB" w14:textId="3EBEFD32">
      <w:pPr>
        <w:pStyle w:val="Normal"/>
        <w:keepNext w:val="0"/>
        <w:keepLines w:val="0"/>
        <w:widowControl w:val="1"/>
        <w:spacing w:after="240" w:afterAutospacing="off" w:line="360" w:lineRule="auto"/>
        <w:ind w:firstLine="708"/>
        <w:jc w:val="both"/>
      </w:pPr>
      <w:r w:rsidRPr="4F444300" w:rsidR="04608C04">
        <w:rPr>
          <w:noProof w:val="0"/>
          <w:lang w:val="ru-RU"/>
        </w:rPr>
        <w:t>В целом зарубежная картина показывает, что репозиторий 3D-моделей обычно строится как многослойная система. Слой хранения отвечает за объём и выдачу, а слой приложения отвечает за каталог, версии, права, поиск и процессы обработки. При этом S3 API выступает удобной базой, потому что позволяет стандартизировать работу с хранилищем и не завязывать прикладной сервис на конкретную реализацию.</w:t>
      </w:r>
    </w:p>
    <w:p w:rsidR="14CCF0EB" w:rsidP="4F444300" w:rsidRDefault="14CCF0EB" w14:paraId="0C3A5CBD" w14:textId="1B601F47">
      <w:pPr>
        <w:pStyle w:val="Heading2"/>
        <w:keepNext w:val="0"/>
        <w:keepLines w:val="0"/>
        <w:widowControl w:val="1"/>
        <w:suppressLineNumbers w:val="0"/>
        <w:bidi w:val="0"/>
        <w:spacing w:before="480" w:beforeAutospacing="off" w:after="240" w:afterAutospacing="off" w:line="360" w:lineRule="auto"/>
        <w:ind w:left="0" w:right="0" w:firstLine="708"/>
        <w:jc w:val="both"/>
        <w:rPr>
          <w:noProof w:val="0"/>
          <w:lang w:val="ru-RU"/>
        </w:rPr>
      </w:pPr>
      <w:bookmarkStart w:name="_Toc1455095016" w:id="1838198871"/>
      <w:r w:rsidRPr="4F444300" w:rsidR="14CCF0EB">
        <w:rPr>
          <w:noProof w:val="0"/>
          <w:lang w:val="ru-RU"/>
        </w:rPr>
        <w:t>1.2 Обзор отечественных исследований</w:t>
      </w:r>
      <w:bookmarkEnd w:id="1838198871"/>
    </w:p>
    <w:p w:rsidR="154E087A" w:rsidP="4F444300" w:rsidRDefault="154E087A" w14:paraId="3F8A2E5E" w14:textId="5AAB92BE">
      <w:pPr>
        <w:pStyle w:val="Normal"/>
        <w:keepNext w:val="0"/>
        <w:keepLines w:val="0"/>
        <w:widowControl w:val="1"/>
        <w:suppressLineNumbers w:val="0"/>
        <w:bidi w:val="0"/>
        <w:spacing w:before="0" w:beforeAutospacing="off" w:after="240" w:afterAutospacing="off" w:line="360" w:lineRule="auto"/>
        <w:ind w:left="0" w:right="0" w:firstLine="708"/>
        <w:jc w:val="both"/>
        <w:rPr>
          <w:noProof w:val="0"/>
          <w:lang w:val="ru-RU"/>
        </w:rPr>
      </w:pPr>
      <w:r w:rsidRPr="4F444300" w:rsidR="154E087A">
        <w:rPr>
          <w:noProof w:val="0"/>
          <w:lang w:val="ru-RU"/>
        </w:rPr>
        <w:t>Если переходить к отечественному контексту, то логика во многом похожая, но акценты часто смещены ближе к эксплуатации и безопасности. В российских организациях, особенно в инженерных и промышленных направлениях, 3D-модели часто являются частью важных процессов, а значит требования к хранению и доступу могут быть строже. На практике это выражается в том, что репозиторий должен не только быть удобным, но и вписываться в инфраструктуру организации, поддерживать ограничение доступа, аудит и иногда требования по размещению данных в определённом контуре. Поэтому подход «всё в облако и раздать всем ссылки» далеко не всегда возможен, и из-за этого особенно актуально использование S3-совместимых решений в локальной инфраструктуре, где компания контролирует хранение данных и при этом получает преимущества объектного подхода.</w:t>
      </w:r>
    </w:p>
    <w:p w:rsidR="154E087A" w:rsidP="4F444300" w:rsidRDefault="154E087A" w14:paraId="2C465AA1" w14:textId="78ACAA0B">
      <w:pPr>
        <w:pStyle w:val="Normal"/>
        <w:keepNext w:val="0"/>
        <w:keepLines w:val="0"/>
        <w:widowControl w:val="1"/>
        <w:bidi w:val="0"/>
        <w:spacing w:before="0" w:beforeAutospacing="off" w:after="240" w:afterAutospacing="off" w:line="360" w:lineRule="auto"/>
        <w:ind w:left="0" w:right="0" w:firstLine="708"/>
        <w:jc w:val="both"/>
      </w:pPr>
      <w:r w:rsidRPr="4F444300" w:rsidR="154E087A">
        <w:rPr>
          <w:noProof w:val="0"/>
          <w:lang w:val="ru-RU"/>
        </w:rPr>
        <w:t>В отечественной среде есть близкие направления, которые частично пересекаются с задачей репозитория 3D-моделей. Это системы управления инженерными данными, различные архивы технической документации, а также BIM-ориентированные среды совместной работы. Но специализированный репозиторий 3D-моделей отличается тем, что он концентрируется именно на ассетах, делает упор на удобный поиск и предпросмотр и ориентируется на то, чтобы быть сервисом, который можно интегрировать с разными инструментами. Это часто оказывается полезным, потому что не всегда есть возможность или смысл внедрять тяжёлую корпоративную систему ради одной задачи хранения и выдачи 3D-моделей, особенно если нужно быстро наладить работу команды или проекта.</w:t>
      </w:r>
    </w:p>
    <w:p w:rsidR="154E087A" w:rsidP="4F444300" w:rsidRDefault="154E087A" w14:paraId="2048F3E6" w14:textId="0FDBECBE">
      <w:pPr>
        <w:pStyle w:val="Normal"/>
        <w:keepNext w:val="0"/>
        <w:keepLines w:val="0"/>
        <w:widowControl w:val="1"/>
        <w:bidi w:val="0"/>
        <w:spacing w:before="0" w:beforeAutospacing="off" w:after="240" w:afterAutospacing="off" w:line="360" w:lineRule="auto"/>
        <w:ind w:left="0" w:right="0" w:firstLine="708"/>
        <w:jc w:val="both"/>
      </w:pPr>
      <w:r w:rsidRPr="4F444300" w:rsidR="154E087A">
        <w:rPr>
          <w:noProof w:val="0"/>
          <w:lang w:val="ru-RU"/>
        </w:rPr>
        <w:t>Объектное хранение и S3 API в отечественных подходах часто рассматриваются как универсальный фундамент для хранения больших файлов. Ценность S3-совместимости здесь обычно не только в удобстве разработки, но и в том, что это снижает зависимость от конкретной платформы и даёт гибкость развёртывания. Когда система строится вокруг стандартного интерфейса хранения, проще менять инфраструктуру, проще переносить данные, проще масштабировать хранилище независимо от прикладной части. Для организаций это может быть важным фактором, потому что инфраструктура редко остаётся неизменной на долгом промежутке времени.</w:t>
      </w:r>
    </w:p>
    <w:p w:rsidR="154E087A" w:rsidP="4F444300" w:rsidRDefault="154E087A" w14:paraId="49E02667" w14:textId="670D31F4">
      <w:pPr>
        <w:pStyle w:val="Normal"/>
        <w:keepNext w:val="0"/>
        <w:keepLines w:val="0"/>
        <w:widowControl w:val="1"/>
        <w:bidi w:val="0"/>
        <w:spacing w:before="0" w:beforeAutospacing="off" w:after="240" w:afterAutospacing="off" w:line="360" w:lineRule="auto"/>
        <w:ind w:left="0" w:right="0" w:firstLine="708"/>
        <w:jc w:val="both"/>
      </w:pPr>
      <w:r w:rsidRPr="4F444300" w:rsidR="154E087A">
        <w:rPr>
          <w:noProof w:val="0"/>
          <w:lang w:val="ru-RU"/>
        </w:rPr>
        <w:t>Отдельно в отечественном контексте почти всегда всплывает тема прав доступа и аудита. Это связано с тем, что 3D-активы часто являются интеллектуальной собственностью, и важно контролировать, кто имеет доступ к исходникам, кто может скачивать, кто может публиковать версии, и кто может выдавать доступ внешним участникам. В такой ситуации репозиторий должен проектироваться так, чтобы доступ к объектам не был прямым и бесконтрольным. Даже если используется S3, выдача доступа должна проходить через логику репозитория, чтобы соблюдались правила. Это может быть реализовано через временные ссылки, через проксирование отдельных сценариев или через дополнительные проверки, но суть одна. Безопасность и управляемость доступа являются обязательной частью требований.</w:t>
      </w:r>
    </w:p>
    <w:p w:rsidR="154E087A" w:rsidP="4F444300" w:rsidRDefault="154E087A" w14:paraId="3B010E69" w14:textId="14CD3B61">
      <w:pPr>
        <w:pStyle w:val="Normal"/>
        <w:keepNext w:val="0"/>
        <w:keepLines w:val="0"/>
        <w:widowControl w:val="1"/>
        <w:bidi w:val="0"/>
        <w:spacing w:before="0" w:beforeAutospacing="off" w:after="240" w:afterAutospacing="off" w:line="360" w:lineRule="auto"/>
        <w:ind w:left="0" w:right="0" w:firstLine="708"/>
        <w:jc w:val="both"/>
      </w:pPr>
      <w:r w:rsidRPr="4F444300" w:rsidR="154E087A">
        <w:rPr>
          <w:noProof w:val="0"/>
          <w:lang w:val="ru-RU"/>
        </w:rPr>
        <w:t>В итоге отечественная практика подтверждает те же тенденции, что и зарубежная. Хранение крупных данных лучше выносить в объектное хранилище, а прикладную логику делать отдельным сервисом. Но при этом чаще делается акцент на то, как система будет жить в реальной инфраструктуре, как она будет интегрироваться с существующими сервисами и как она будет обеспечивать контроль и аудит.</w:t>
      </w:r>
    </w:p>
    <w:p w:rsidR="154E087A" w:rsidP="4F444300" w:rsidRDefault="154E087A" w14:paraId="1ECC6522" w14:textId="6D6D0520">
      <w:pPr>
        <w:pStyle w:val="Heading2"/>
        <w:keepNext w:val="0"/>
        <w:keepLines w:val="0"/>
        <w:widowControl w:val="1"/>
        <w:suppressLineNumbers w:val="0"/>
        <w:bidi w:val="0"/>
        <w:spacing w:before="480" w:beforeAutospacing="off" w:after="240" w:afterAutospacing="off" w:line="360" w:lineRule="auto"/>
        <w:ind w:left="0" w:right="0" w:firstLine="708"/>
        <w:jc w:val="both"/>
        <w:rPr>
          <w:noProof w:val="0"/>
          <w:lang w:val="ru-RU"/>
        </w:rPr>
      </w:pPr>
      <w:bookmarkStart w:name="_Toc466149442" w:id="1168853022"/>
      <w:r w:rsidRPr="4F444300" w:rsidR="154E087A">
        <w:rPr>
          <w:noProof w:val="0"/>
          <w:lang w:val="ru-RU"/>
        </w:rPr>
        <w:t>1.</w:t>
      </w:r>
      <w:r w:rsidRPr="4F444300" w:rsidR="1C09D795">
        <w:rPr>
          <w:noProof w:val="0"/>
          <w:lang w:val="ru-RU"/>
        </w:rPr>
        <w:t>3</w:t>
      </w:r>
      <w:r w:rsidRPr="4F444300" w:rsidR="154E087A">
        <w:rPr>
          <w:noProof w:val="0"/>
          <w:lang w:val="ru-RU"/>
        </w:rPr>
        <w:t xml:space="preserve"> Общая характеристика проблемы исследования</w:t>
      </w:r>
      <w:bookmarkEnd w:id="1168853022"/>
    </w:p>
    <w:p w:rsidR="34AADD2E" w:rsidP="4F444300" w:rsidRDefault="34AADD2E" w14:paraId="416E5554" w14:textId="7251912F">
      <w:pPr>
        <w:pStyle w:val="Normal"/>
        <w:keepNext w:val="0"/>
        <w:keepLines w:val="0"/>
        <w:widowControl w:val="1"/>
        <w:suppressLineNumbers w:val="0"/>
        <w:bidi w:val="0"/>
        <w:spacing w:before="0" w:beforeAutospacing="off" w:after="240" w:afterAutospacing="off" w:line="360" w:lineRule="auto"/>
        <w:ind w:left="0" w:right="0" w:firstLine="708"/>
        <w:jc w:val="both"/>
        <w:rPr>
          <w:noProof w:val="0"/>
          <w:lang w:val="ru-RU"/>
        </w:rPr>
      </w:pPr>
      <w:r w:rsidRPr="4F444300" w:rsidR="34AADD2E">
        <w:rPr>
          <w:noProof w:val="0"/>
          <w:lang w:val="ru-RU"/>
        </w:rPr>
        <w:t xml:space="preserve">Собрав общую картину по предметной области, можно сформулировать проблему исследования так, чтобы она отражала реальные трудности, а не выглядела как «всё прекрасно, просто надо написать сервис». Проблема в том, что потребность в централизованном управляемом хранении 3D-моделей растёт быстро, а типовые ручные подходы перестают справляться уже на средних объёмах. Пока моделей немного, можно жить с папками, но когда моделей становится много, когда появляются версии, когда несколько команд используют одни и те же </w:t>
      </w:r>
      <w:r w:rsidRPr="4F444300" w:rsidR="34AADD2E">
        <w:rPr>
          <w:noProof w:val="0"/>
          <w:lang w:val="ru-RU"/>
        </w:rPr>
        <w:t>ассеты</w:t>
      </w:r>
      <w:r w:rsidRPr="4F444300" w:rsidR="34AADD2E">
        <w:rPr>
          <w:noProof w:val="0"/>
          <w:lang w:val="ru-RU"/>
        </w:rPr>
        <w:t xml:space="preserve">, а ещё нужна </w:t>
      </w:r>
      <w:r w:rsidRPr="4F444300" w:rsidR="26E5DAF1">
        <w:rPr>
          <w:noProof w:val="0"/>
          <w:lang w:val="ru-RU"/>
        </w:rPr>
        <w:t>структуризация</w:t>
      </w:r>
      <w:r w:rsidRPr="4F444300" w:rsidR="34AADD2E">
        <w:rPr>
          <w:noProof w:val="0"/>
          <w:lang w:val="ru-RU"/>
        </w:rPr>
        <w:t>, выясняется, что без репозитория всё превращается в постоянные уточнения, пересылки, дублирования и нестыковки. И это не вопрос дисциплины пользователей, это вопрос масштаба и сложности данных.</w:t>
      </w:r>
    </w:p>
    <w:p w:rsidR="34AADD2E" w:rsidP="4F444300" w:rsidRDefault="34AADD2E" w14:paraId="50A19105" w14:textId="6D8570D0">
      <w:pPr>
        <w:pStyle w:val="Normal"/>
        <w:keepNext w:val="0"/>
        <w:keepLines w:val="0"/>
        <w:widowControl w:val="1"/>
        <w:bidi w:val="0"/>
        <w:spacing w:before="0" w:beforeAutospacing="off" w:after="240" w:afterAutospacing="off" w:line="360" w:lineRule="auto"/>
        <w:ind w:left="0" w:right="0" w:firstLine="708"/>
        <w:jc w:val="both"/>
      </w:pPr>
      <w:r w:rsidRPr="4F444300" w:rsidR="34AADD2E">
        <w:rPr>
          <w:noProof w:val="0"/>
          <w:lang w:val="ru-RU"/>
        </w:rPr>
        <w:t xml:space="preserve">Другая часть проблемы заключается в том, что репозиторий должен быть одновременно быстрым и безопасным. С одной стороны, хочется, чтобы скачивание происходило напрямую из </w:t>
      </w:r>
      <w:r w:rsidRPr="4F444300" w:rsidR="720AE34D">
        <w:rPr>
          <w:noProof w:val="0"/>
          <w:lang w:val="ru-RU"/>
        </w:rPr>
        <w:t>хранилища,</w:t>
      </w:r>
      <w:r w:rsidRPr="4F444300" w:rsidR="34AADD2E">
        <w:rPr>
          <w:noProof w:val="0"/>
          <w:lang w:val="ru-RU"/>
        </w:rPr>
        <w:t xml:space="preserve"> и чтобы сервис репозитория не падал под трафиком. С другой стороны, нельзя делать так, чтобы любой, кто получил ссылку, мог скачивать активы бесконечно и без контроля, особенно если речь идёт об исходниках. Поэтому приходится искать баланс. Где-то выдавать временные ссылки, где-то усиливать проверки, где-то вести аудит, и всё это должно работать стабильно и не мешать пользователю. На практике именно в таких местах чаще всего проявляются узкие места архитектуры. Либо всё быстро, но небезопасно, либо всё безопасно, но неудобно и медленно.</w:t>
      </w:r>
    </w:p>
    <w:p w:rsidR="34AADD2E" w:rsidP="4F444300" w:rsidRDefault="34AADD2E" w14:paraId="3E7A8767" w14:textId="373AF74A">
      <w:pPr>
        <w:pStyle w:val="Normal"/>
        <w:keepNext w:val="0"/>
        <w:keepLines w:val="0"/>
        <w:widowControl w:val="1"/>
        <w:suppressLineNumbers w:val="0"/>
        <w:bidi w:val="0"/>
        <w:spacing w:before="0" w:beforeAutospacing="off" w:after="240" w:afterAutospacing="off" w:line="360" w:lineRule="auto"/>
        <w:ind w:left="0" w:right="0" w:firstLine="708"/>
        <w:jc w:val="both"/>
      </w:pPr>
      <w:r w:rsidRPr="4F444300" w:rsidR="34AADD2E">
        <w:rPr>
          <w:noProof w:val="0"/>
          <w:lang w:val="ru-RU"/>
        </w:rPr>
        <w:t xml:space="preserve">Ещё одна важная часть проблемы это предпросмотр и обработка. Репозиторий 3D-моделей без предпросмотра на деле часто превращается в схему «скачай и сам посмотри», а это плохо масштабируется по времени и трафику. Поэтому в большинстве случаев нужно хотя бы базовое превью, а лучше интерактивный просмотр. Но для этого данные надо подготовить, а значит появляется необходимость в </w:t>
      </w:r>
      <w:r w:rsidRPr="4F444300" w:rsidR="7F16D270">
        <w:rPr>
          <w:noProof w:val="0"/>
          <w:lang w:val="ru-RU"/>
        </w:rPr>
        <w:t>структурировании</w:t>
      </w:r>
      <w:r w:rsidRPr="4F444300" w:rsidR="34AADD2E">
        <w:rPr>
          <w:noProof w:val="0"/>
          <w:lang w:val="ru-RU"/>
        </w:rPr>
        <w:t xml:space="preserve">. Задача на извлечение метаданных, задача на генерацию превью, задача на конвертацию в формат для просмотра. Эти задачи могут быть тяжёлыми, могут занимать время, могут падать на </w:t>
      </w:r>
      <w:r w:rsidRPr="4F444300" w:rsidR="34AADD2E">
        <w:rPr>
          <w:noProof w:val="0"/>
          <w:lang w:val="ru-RU"/>
        </w:rPr>
        <w:t>невалидных</w:t>
      </w:r>
      <w:r w:rsidRPr="4F444300" w:rsidR="34AADD2E">
        <w:rPr>
          <w:noProof w:val="0"/>
          <w:lang w:val="ru-RU"/>
        </w:rPr>
        <w:t xml:space="preserve"> данных, и система должна уметь с этим жить. Повторять, фиксировать статусы, не блокировать основную работу и при этом сохранять согласованность между тем, что в каталоге написано, и тем, что реально есть в хранилище.</w:t>
      </w:r>
    </w:p>
    <w:p w:rsidR="34AADD2E" w:rsidP="4F444300" w:rsidRDefault="34AADD2E" w14:paraId="196EF0B0" w14:textId="22193075">
      <w:pPr>
        <w:pStyle w:val="Normal"/>
        <w:keepNext w:val="0"/>
        <w:keepLines w:val="0"/>
        <w:widowControl w:val="1"/>
        <w:bidi w:val="0"/>
        <w:spacing w:before="0" w:beforeAutospacing="off" w:after="240" w:afterAutospacing="off" w:line="360" w:lineRule="auto"/>
        <w:ind w:left="0" w:right="0" w:firstLine="708"/>
        <w:jc w:val="both"/>
      </w:pPr>
      <w:r w:rsidRPr="4F444300" w:rsidR="34AADD2E">
        <w:rPr>
          <w:noProof w:val="0"/>
          <w:lang w:val="ru-RU"/>
        </w:rPr>
        <w:t xml:space="preserve">Версионность добавляет ещё один слой сложности. С одной стороны, без версий нельзя, потому что иначе начинается хаос и «финальные финалы». С другой стороны, версии увеличивают объём данных, а значит нужно думать, как хранить, как не плодить лишние копии, как управлять жизненным циклом, что считать актуальным, что архивировать, и как обеспечить быстрый доступ к нужной версии. Если </w:t>
      </w:r>
      <w:r w:rsidRPr="4F444300" w:rsidR="6BA33834">
        <w:rPr>
          <w:noProof w:val="0"/>
          <w:lang w:val="ru-RU"/>
        </w:rPr>
        <w:t>версия – это</w:t>
      </w:r>
      <w:r w:rsidRPr="4F444300" w:rsidR="34AADD2E">
        <w:rPr>
          <w:noProof w:val="0"/>
          <w:lang w:val="ru-RU"/>
        </w:rPr>
        <w:t xml:space="preserve"> не один файл, а набор связанных объектов, задача становится ещё сложнее, потому что нужно фиксировать целостный снимок версии, а не набор случайных файлов.</w:t>
      </w:r>
    </w:p>
    <w:p w:rsidR="34AADD2E" w:rsidP="4F444300" w:rsidRDefault="34AADD2E" w14:paraId="40F5F932" w14:textId="20FA79B6">
      <w:pPr>
        <w:pStyle w:val="Normal"/>
        <w:keepNext w:val="0"/>
        <w:keepLines w:val="0"/>
        <w:widowControl w:val="1"/>
        <w:bidi w:val="0"/>
        <w:spacing w:before="0" w:beforeAutospacing="off" w:after="240" w:afterAutospacing="off" w:line="360" w:lineRule="auto"/>
        <w:ind w:left="0" w:right="0" w:firstLine="708"/>
        <w:jc w:val="both"/>
      </w:pPr>
      <w:r w:rsidRPr="4F444300" w:rsidR="34AADD2E">
        <w:rPr>
          <w:noProof w:val="0"/>
          <w:lang w:val="ru-RU"/>
        </w:rPr>
        <w:t>Использование объектного хранилища с доступом через S3 API в такой задаче выглядит обоснованным, потому что оно закрывает нижний инфраструктурный слой. Хранение больших бинарных объектов и масштабирование по объёму. Более того, S3-подход даёт удобные механизмы работы с крупными файлами и выдачи данных, что напрямую связано с масштабируемостью. Однако при этом важно честно признать, что S3 не решает управление активами как таковое. S3 не хранит смысловую версию, не строит поиск по метаданным, не ведёт статусы согласования, не делает предпросмотр и не знает, кто по логике проекта должен иметь доступ. Поэтому основная сложность темы это построение прикладного уровня репозитория поверх S3-хранилища. S3 становится фундаментом хранения, а репозиторий добавляет каталог, версионность, права доступа, обработку и удобство.</w:t>
      </w:r>
    </w:p>
    <w:p w:rsidR="34AADD2E" w:rsidP="4F444300" w:rsidRDefault="34AADD2E" w14:paraId="1A850CFC" w14:textId="0C0A7BAA">
      <w:pPr>
        <w:pStyle w:val="Normal"/>
        <w:keepNext w:val="0"/>
        <w:keepLines w:val="0"/>
        <w:widowControl w:val="1"/>
        <w:bidi w:val="0"/>
        <w:spacing w:before="0" w:beforeAutospacing="off" w:after="240" w:afterAutospacing="off" w:line="360" w:lineRule="auto"/>
        <w:ind w:left="0" w:right="0" w:firstLine="708"/>
        <w:jc w:val="both"/>
      </w:pPr>
      <w:r w:rsidRPr="4F444300" w:rsidR="34AADD2E">
        <w:rPr>
          <w:noProof w:val="0"/>
          <w:lang w:val="ru-RU"/>
        </w:rPr>
        <w:t>Таким образом, проблема исследования заключается в необходимости построить такой масштабируемый репозиторий 3D-моделей, который будет сочетать преимущества объектного хранения и S3 API с полноценной логикой управления 3D-активами как цифровыми сущностями. При этом система должна быть пригодна к реальному росту и реальной эксплуатации, то есть выдерживать увеличение объёмов данных, количества пользователей и сценариев работы, не превращаясь либо в быструю, но небезопасную систему, либо в безопасную, но непригодную по удобству и производительности. Именно эта совокупность требований и противоречий и делает тему реализации масштабируемого репозитория 3D-моделей с использованием S3 API актуальной и практической.</w:t>
      </w:r>
    </w:p>
    <w:p w:rsidR="4F444300" w:rsidP="4F444300" w:rsidRDefault="4F444300" w14:paraId="7FB55241" w14:textId="15FE5AA1">
      <w:pPr>
        <w:pStyle w:val="Normal"/>
        <w:keepNext w:val="0"/>
        <w:keepLines w:val="0"/>
        <w:widowControl w:val="1"/>
        <w:suppressLineNumbers w:val="0"/>
        <w:bidi w:val="0"/>
        <w:spacing w:before="0" w:beforeAutospacing="off" w:after="240" w:afterAutospacing="off" w:line="360" w:lineRule="auto"/>
        <w:ind w:left="0" w:right="0" w:firstLine="708"/>
        <w:jc w:val="both"/>
        <w:rPr>
          <w:noProof w:val="0"/>
          <w:lang w:val="ru-RU"/>
        </w:rPr>
      </w:pPr>
    </w:p>
    <w:sectPr>
      <w:pgSz w:w="11906" w:h="16838" w:orient="portrait"/>
      <w:pgMar w:top="1134" w:right="850" w:bottom="1134" w:left="1701" w:header="720" w:footer="720" w:gutter="0"/>
      <w:cols w:space="720"/>
      <w:docGrid w:linePitch="360"/>
      <w:headerReference w:type="default" r:id="R9ee48e79372c43de"/>
      <w:footerReference w:type="default" r:id="R3e6ac0fadf4a4e5f"/>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4F444300" w:rsidTr="4F444300" w14:paraId="51418143">
      <w:trPr>
        <w:trHeight w:val="300"/>
      </w:trPr>
      <w:tc>
        <w:tcPr>
          <w:tcW w:w="3005" w:type="dxa"/>
          <w:tcMar/>
        </w:tcPr>
        <w:p w:rsidR="4F444300" w:rsidP="4F444300" w:rsidRDefault="4F444300" w14:paraId="7B2A7146" w14:textId="7BB89C17">
          <w:pPr>
            <w:pStyle w:val="Header"/>
            <w:bidi w:val="0"/>
            <w:ind w:left="-115"/>
            <w:jc w:val="left"/>
          </w:pPr>
        </w:p>
      </w:tc>
      <w:tc>
        <w:tcPr>
          <w:tcW w:w="3005" w:type="dxa"/>
          <w:tcMar/>
        </w:tcPr>
        <w:p w:rsidR="4F444300" w:rsidP="4F444300" w:rsidRDefault="4F444300" w14:paraId="7064F76F" w14:textId="2CE6B3C2">
          <w:pPr>
            <w:pStyle w:val="Header"/>
            <w:bidi w:val="0"/>
            <w:jc w:val="center"/>
          </w:pPr>
        </w:p>
      </w:tc>
      <w:tc>
        <w:tcPr>
          <w:tcW w:w="3005" w:type="dxa"/>
          <w:tcMar/>
        </w:tcPr>
        <w:p w:rsidR="4F444300" w:rsidP="4F444300" w:rsidRDefault="4F444300" w14:paraId="503AB1DB" w14:textId="236A02C4">
          <w:pPr>
            <w:pStyle w:val="Header"/>
            <w:bidi w:val="0"/>
            <w:ind w:right="-115"/>
            <w:jc w:val="right"/>
          </w:pPr>
        </w:p>
      </w:tc>
    </w:tr>
  </w:tbl>
  <w:p w:rsidR="4F444300" w:rsidP="4F444300" w:rsidRDefault="4F444300" w14:paraId="79577F2F" w14:textId="7DE74F92">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4F444300" w:rsidTr="4F444300" w14:paraId="0B5B43C7">
      <w:trPr>
        <w:trHeight w:val="300"/>
      </w:trPr>
      <w:tc>
        <w:tcPr>
          <w:tcW w:w="3005" w:type="dxa"/>
          <w:tcMar/>
        </w:tcPr>
        <w:p w:rsidR="4F444300" w:rsidP="4F444300" w:rsidRDefault="4F444300" w14:paraId="24853EDB" w14:textId="67C04B90">
          <w:pPr>
            <w:pStyle w:val="Header"/>
            <w:bidi w:val="0"/>
            <w:ind w:left="-115"/>
            <w:jc w:val="left"/>
          </w:pPr>
        </w:p>
      </w:tc>
      <w:tc>
        <w:tcPr>
          <w:tcW w:w="3005" w:type="dxa"/>
          <w:tcMar/>
        </w:tcPr>
        <w:p w:rsidR="4F444300" w:rsidP="4F444300" w:rsidRDefault="4F444300" w14:paraId="4747DB90" w14:textId="6DD8429B">
          <w:pPr>
            <w:pStyle w:val="Header"/>
            <w:bidi w:val="0"/>
            <w:jc w:val="center"/>
          </w:pPr>
        </w:p>
      </w:tc>
      <w:tc>
        <w:tcPr>
          <w:tcW w:w="3005" w:type="dxa"/>
          <w:tcMar/>
        </w:tcPr>
        <w:p w:rsidR="4F444300" w:rsidP="4F444300" w:rsidRDefault="4F444300" w14:paraId="7E1F1A01" w14:textId="15A118F2">
          <w:pPr>
            <w:pStyle w:val="Header"/>
            <w:bidi w:val="0"/>
            <w:ind w:right="-115"/>
            <w:jc w:val="right"/>
          </w:pPr>
        </w:p>
      </w:tc>
    </w:tr>
  </w:tbl>
  <w:p w:rsidR="4F444300" w:rsidP="4F444300" w:rsidRDefault="4F444300" w14:paraId="7009801A" w14:textId="496173A4">
    <w:pPr>
      <w:pStyle w:val="Header"/>
      <w:bidi w:val="0"/>
    </w:pPr>
  </w:p>
</w:hdr>
</file>

<file path=word/numbering.xml><?xml version="1.0" encoding="utf-8"?>
<w:numbering xmlns:w="http://schemas.openxmlformats.org/wordprocessingml/2006/main">
  <w:abstractNum xmlns:w="http://schemas.openxmlformats.org/wordprocessingml/2006/main" w:abstractNumId="8">
    <w:nsid w:val="63ecf61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10fae39"/>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6">
    <w:nsid w:val="4108af0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6caefad1"/>
    <w:multiLevelType xmlns:w="http://schemas.openxmlformats.org/wordprocessingml/2006/main" w:val="hybridMultilevel"/>
    <w:lvl xmlns:w="http://schemas.openxmlformats.org/wordprocessingml/2006/main" w:ilvl="0">
      <w:start w:val="1"/>
      <w:numFmt w:val="decimal"/>
      <w:lvlText w:val="%1."/>
      <w:lvlJc w:val="left"/>
      <w:pPr>
        <w:ind w:left="1068" w:hanging="360"/>
      </w:pPr>
    </w:lvl>
    <w:lvl xmlns:w="http://schemas.openxmlformats.org/wordprocessingml/2006/main" w:ilvl="1">
      <w:start w:val="1"/>
      <w:numFmt w:val="lowerLetter"/>
      <w:lvlText w:val="%2."/>
      <w:lvlJc w:val="left"/>
      <w:pPr>
        <w:ind w:left="1788" w:hanging="360"/>
      </w:pPr>
    </w:lvl>
    <w:lvl xmlns:w="http://schemas.openxmlformats.org/wordprocessingml/2006/main" w:ilvl="2">
      <w:start w:val="1"/>
      <w:numFmt w:val="lowerRoman"/>
      <w:lvlText w:val="%3."/>
      <w:lvlJc w:val="right"/>
      <w:pPr>
        <w:ind w:left="2508" w:hanging="180"/>
      </w:pPr>
    </w:lvl>
    <w:lvl xmlns:w="http://schemas.openxmlformats.org/wordprocessingml/2006/main" w:ilvl="3">
      <w:start w:val="1"/>
      <w:numFmt w:val="decimal"/>
      <w:lvlText w:val="%4."/>
      <w:lvlJc w:val="left"/>
      <w:pPr>
        <w:ind w:left="3228" w:hanging="360"/>
      </w:pPr>
    </w:lvl>
    <w:lvl xmlns:w="http://schemas.openxmlformats.org/wordprocessingml/2006/main" w:ilvl="4">
      <w:start w:val="1"/>
      <w:numFmt w:val="lowerLetter"/>
      <w:lvlText w:val="%5."/>
      <w:lvlJc w:val="left"/>
      <w:pPr>
        <w:ind w:left="3948" w:hanging="360"/>
      </w:pPr>
    </w:lvl>
    <w:lvl xmlns:w="http://schemas.openxmlformats.org/wordprocessingml/2006/main" w:ilvl="5">
      <w:start w:val="1"/>
      <w:numFmt w:val="lowerRoman"/>
      <w:lvlText w:val="%6."/>
      <w:lvlJc w:val="right"/>
      <w:pPr>
        <w:ind w:left="4668" w:hanging="180"/>
      </w:pPr>
    </w:lvl>
    <w:lvl xmlns:w="http://schemas.openxmlformats.org/wordprocessingml/2006/main" w:ilvl="6">
      <w:start w:val="1"/>
      <w:numFmt w:val="decimal"/>
      <w:lvlText w:val="%7."/>
      <w:lvlJc w:val="left"/>
      <w:pPr>
        <w:ind w:left="5388" w:hanging="360"/>
      </w:pPr>
    </w:lvl>
    <w:lvl xmlns:w="http://schemas.openxmlformats.org/wordprocessingml/2006/main" w:ilvl="7">
      <w:start w:val="1"/>
      <w:numFmt w:val="lowerLetter"/>
      <w:lvlText w:val="%8."/>
      <w:lvlJc w:val="left"/>
      <w:pPr>
        <w:ind w:left="6108" w:hanging="360"/>
      </w:pPr>
    </w:lvl>
    <w:lvl xmlns:w="http://schemas.openxmlformats.org/wordprocessingml/2006/main" w:ilvl="8">
      <w:start w:val="1"/>
      <w:numFmt w:val="lowerRoman"/>
      <w:lvlText w:val="%9."/>
      <w:lvlJc w:val="right"/>
      <w:pPr>
        <w:ind w:left="6828" w:hanging="180"/>
      </w:pPr>
    </w:lvl>
  </w:abstractNum>
  <w:abstractNum xmlns:w="http://schemas.openxmlformats.org/wordprocessingml/2006/main" w:abstractNumId="4">
    <w:nsid w:val="5660821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3bf8b8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2d1526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44053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Wingdings" w:hAnsi="Wingdings"/>
      </w:rPr>
    </w:lvl>
    <w:lvl xmlns:w="http://schemas.openxmlformats.org/wordprocessingml/2006/main" w:ilvl="4">
      <w:start w:val="1"/>
      <w:numFmt w:val="bullet"/>
      <w:lvlText w:val=""/>
      <w:lvlJc w:val="left"/>
      <w:pPr>
        <w:ind w:left="3600" w:hanging="360"/>
      </w:pPr>
      <w:rPr>
        <w:rFonts w:hint="default" w:ascii="Wingdings" w:hAnsi="Wingdings"/>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Wingdings" w:hAnsi="Wingdings"/>
      </w:rPr>
    </w:lvl>
    <w:lvl xmlns:w="http://schemas.openxmlformats.org/wordprocessingml/2006/main" w:ilvl="7">
      <w:start w:val="1"/>
      <w:numFmt w:val="bullet"/>
      <w:lvlText w:val=""/>
      <w:lvlJc w:val="left"/>
      <w:pPr>
        <w:ind w:left="5760" w:hanging="360"/>
      </w:pPr>
      <w:rPr>
        <w:rFonts w:hint="default" w:ascii="Wingdings" w:hAnsi="Wingdings"/>
      </w:rPr>
    </w:lvl>
    <w:lvl xmlns:w="http://schemas.openxmlformats.org/wordprocessingml/2006/main" w:ilvl="8">
      <w:start w:val="1"/>
      <w:numFmt w:val="bullet"/>
      <w:lvlText w:val=""/>
      <w:lvlJc w:val="left"/>
      <w:pPr>
        <w:ind w:left="6480" w:hanging="360"/>
      </w:pPr>
      <w:rPr>
        <w:rFonts w:hint="default" w:ascii="Wingdings" w:hAnsi="Wingdings"/>
      </w:rPr>
    </w:lvl>
  </w:abstract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791D399"/>
    <w:rsid w:val="0002515F"/>
    <w:rsid w:val="000AEB28"/>
    <w:rsid w:val="005FEA57"/>
    <w:rsid w:val="00CF1F1D"/>
    <w:rsid w:val="03CD6CCD"/>
    <w:rsid w:val="04608C04"/>
    <w:rsid w:val="06532672"/>
    <w:rsid w:val="0697B7C7"/>
    <w:rsid w:val="0A3D0758"/>
    <w:rsid w:val="0BBC3702"/>
    <w:rsid w:val="0CEFFDF8"/>
    <w:rsid w:val="0CFC1040"/>
    <w:rsid w:val="0D11EBD7"/>
    <w:rsid w:val="0E4663DA"/>
    <w:rsid w:val="0F0C92E4"/>
    <w:rsid w:val="0F4B897A"/>
    <w:rsid w:val="10132553"/>
    <w:rsid w:val="10474319"/>
    <w:rsid w:val="107EF837"/>
    <w:rsid w:val="12218C27"/>
    <w:rsid w:val="128704CC"/>
    <w:rsid w:val="12CDF218"/>
    <w:rsid w:val="14C08517"/>
    <w:rsid w:val="14CCF0EB"/>
    <w:rsid w:val="154E087A"/>
    <w:rsid w:val="15550EF4"/>
    <w:rsid w:val="15AB35D0"/>
    <w:rsid w:val="16120F95"/>
    <w:rsid w:val="16CEE58C"/>
    <w:rsid w:val="1740C3C0"/>
    <w:rsid w:val="18D221FE"/>
    <w:rsid w:val="1920686C"/>
    <w:rsid w:val="19D95C8D"/>
    <w:rsid w:val="1AC95396"/>
    <w:rsid w:val="1C09D795"/>
    <w:rsid w:val="1C89948D"/>
    <w:rsid w:val="1D704CAE"/>
    <w:rsid w:val="1EC90594"/>
    <w:rsid w:val="22101681"/>
    <w:rsid w:val="22AEC328"/>
    <w:rsid w:val="25673D5D"/>
    <w:rsid w:val="26E5DAF1"/>
    <w:rsid w:val="284C86E5"/>
    <w:rsid w:val="291D12FF"/>
    <w:rsid w:val="2AC31BBA"/>
    <w:rsid w:val="2B34D9B9"/>
    <w:rsid w:val="2BFE30B3"/>
    <w:rsid w:val="2E508026"/>
    <w:rsid w:val="2E670F08"/>
    <w:rsid w:val="2EA5B680"/>
    <w:rsid w:val="2EEA157F"/>
    <w:rsid w:val="2FE256EC"/>
    <w:rsid w:val="300D4602"/>
    <w:rsid w:val="348A9895"/>
    <w:rsid w:val="34AADD2E"/>
    <w:rsid w:val="34F388BE"/>
    <w:rsid w:val="37585F17"/>
    <w:rsid w:val="3791D399"/>
    <w:rsid w:val="3AADA6DA"/>
    <w:rsid w:val="3B339BB6"/>
    <w:rsid w:val="3CD82779"/>
    <w:rsid w:val="3F49B286"/>
    <w:rsid w:val="3F5B34F7"/>
    <w:rsid w:val="3F6AC106"/>
    <w:rsid w:val="3F7937E7"/>
    <w:rsid w:val="3FAFF071"/>
    <w:rsid w:val="3FFA17C5"/>
    <w:rsid w:val="414EA4C4"/>
    <w:rsid w:val="41DD53E9"/>
    <w:rsid w:val="42FBE538"/>
    <w:rsid w:val="457CE8FF"/>
    <w:rsid w:val="46745BCA"/>
    <w:rsid w:val="46C3AE1F"/>
    <w:rsid w:val="4859DDF1"/>
    <w:rsid w:val="485B5DFC"/>
    <w:rsid w:val="493D64B4"/>
    <w:rsid w:val="4AA43963"/>
    <w:rsid w:val="4AF6BC05"/>
    <w:rsid w:val="4C6E5F91"/>
    <w:rsid w:val="4D5E4CCA"/>
    <w:rsid w:val="4F444300"/>
    <w:rsid w:val="4F9B1387"/>
    <w:rsid w:val="5035C1E1"/>
    <w:rsid w:val="57F4D2D7"/>
    <w:rsid w:val="58A2A887"/>
    <w:rsid w:val="592DCD89"/>
    <w:rsid w:val="5BEE42FC"/>
    <w:rsid w:val="5C71529E"/>
    <w:rsid w:val="5DC3B9EC"/>
    <w:rsid w:val="5E4A1D93"/>
    <w:rsid w:val="5EBA67D9"/>
    <w:rsid w:val="5FA116BF"/>
    <w:rsid w:val="5FDDC895"/>
    <w:rsid w:val="60217F77"/>
    <w:rsid w:val="60CE27DB"/>
    <w:rsid w:val="61478549"/>
    <w:rsid w:val="61878382"/>
    <w:rsid w:val="619157A9"/>
    <w:rsid w:val="62FAEE6F"/>
    <w:rsid w:val="62FB8086"/>
    <w:rsid w:val="63727CD9"/>
    <w:rsid w:val="63D590BB"/>
    <w:rsid w:val="64817E6C"/>
    <w:rsid w:val="64C91003"/>
    <w:rsid w:val="64EE4947"/>
    <w:rsid w:val="65641410"/>
    <w:rsid w:val="6587684B"/>
    <w:rsid w:val="65C02B67"/>
    <w:rsid w:val="65FE68F5"/>
    <w:rsid w:val="66E0847F"/>
    <w:rsid w:val="6748FD13"/>
    <w:rsid w:val="694A1A17"/>
    <w:rsid w:val="69829BCB"/>
    <w:rsid w:val="6BA33834"/>
    <w:rsid w:val="6D6A578F"/>
    <w:rsid w:val="710C511B"/>
    <w:rsid w:val="71A37687"/>
    <w:rsid w:val="720AE34D"/>
    <w:rsid w:val="721B6B87"/>
    <w:rsid w:val="72952504"/>
    <w:rsid w:val="729A59C9"/>
    <w:rsid w:val="741BEA47"/>
    <w:rsid w:val="74571D4E"/>
    <w:rsid w:val="74DF2CD0"/>
    <w:rsid w:val="75B4C60C"/>
    <w:rsid w:val="75C1232D"/>
    <w:rsid w:val="761667C2"/>
    <w:rsid w:val="76CE9E22"/>
    <w:rsid w:val="772C2492"/>
    <w:rsid w:val="77AECC83"/>
    <w:rsid w:val="786B31DE"/>
    <w:rsid w:val="7A5FFE5C"/>
    <w:rsid w:val="7D8A5E78"/>
    <w:rsid w:val="7DEE32BE"/>
    <w:rsid w:val="7E53550B"/>
    <w:rsid w:val="7EAB32B1"/>
    <w:rsid w:val="7EFBC951"/>
    <w:rsid w:val="7F16D27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91D399"/>
  <w15:chartTrackingRefBased/>
  <w15:docId w15:val="{7A3332E7-C057-4FA9-BEEB-7DAF9A9E405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ru-RU"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uiPriority w:val="0"/>
    <w:name w:val="Normal"/>
    <w:qFormat/>
    <w:rsid w:val="4F444300"/>
    <w:rPr>
      <w:rFonts w:ascii="Times New Roman" w:hAnsi="Times New Roman" w:eastAsia="Times New Roman" w:cs="Times New Roman"/>
      <w:sz w:val="28"/>
      <w:szCs w:val="2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4F444300"/>
    <w:pPr>
      <w:tabs>
        <w:tab w:val="center" w:leader="none" w:pos="4680"/>
        <w:tab w:val="right" w:leader="none" w:pos="9360"/>
      </w:tabs>
      <w:spacing w:after="0" w:line="240" w:lineRule="auto"/>
    </w:pPr>
  </w:style>
  <w:style w:type="paragraph" w:styleId="Footer">
    <w:uiPriority w:val="99"/>
    <w:name w:val="footer"/>
    <w:basedOn w:val="Normal"/>
    <w:unhideWhenUsed/>
    <w:rsid w:val="4F444300"/>
    <w:pPr>
      <w:tabs>
        <w:tab w:val="center" w:leader="none" w:pos="4680"/>
        <w:tab w:val="right" w:leader="none" w:pos="9360"/>
      </w:tabs>
      <w:spacing w:after="0" w:line="240" w:lineRule="auto"/>
    </w:pPr>
  </w:style>
  <w:style w:type="paragraph" w:styleId="Heading1">
    <w:uiPriority w:val="9"/>
    <w:name w:val="heading 1"/>
    <w:basedOn w:val="Normal"/>
    <w:next w:val="Normal"/>
    <w:qFormat/>
    <w:rsid w:val="710C511B"/>
    <w:rPr>
      <w:b w:val="1"/>
      <w:bCs w:val="1"/>
      <w:i w:val="0"/>
      <w:iCs w:val="0"/>
      <w:caps w:val="0"/>
      <w:smallCaps w:val="0"/>
      <w:noProof w:val="0"/>
      <w:color w:val="000000" w:themeColor="text1" w:themeTint="FF" w:themeShade="FF"/>
      <w:sz w:val="36"/>
      <w:szCs w:val="36"/>
      <w:lang w:val="ru-RU"/>
    </w:rPr>
    <w:pPr>
      <w:keepNext w:val="0"/>
      <w:keepLines w:val="0"/>
      <w:widowControl w:val="1"/>
      <w:spacing w:after="0" w:line="360" w:lineRule="auto"/>
      <w:ind w:firstLine="708"/>
      <w:jc w:val="both"/>
    </w:pPr>
  </w:style>
  <w:style w:type="paragraph" w:styleId="ListParagraph">
    <w:uiPriority w:val="34"/>
    <w:name w:val="List Paragraph"/>
    <w:basedOn w:val="Normal"/>
    <w:qFormat/>
    <w:rsid w:val="4F444300"/>
  </w:style>
  <w:style w:type="paragraph" w:styleId="Рисунок.Подпись" w:customStyle="true">
    <w:uiPriority w:val="1"/>
    <w:name w:val="Рисунок. Подпись"/>
    <w:basedOn w:val="Normal"/>
    <w:link w:val="Рисунок.ПодписьChar"/>
    <w:qFormat/>
    <w:rsid w:val="4F444300"/>
    <w:rPr>
      <w:b w:val="1"/>
      <w:bCs w:val="1"/>
      <w:sz w:val="24"/>
      <w:szCs w:val="24"/>
    </w:rPr>
  </w:style>
  <w:style w:type="character" w:styleId="Рисунок.ПодписьChar" w:customStyle="true">
    <w:name w:val="Рисунок. Подпись Char"/>
    <w:basedOn w:val="DefaultParagraphFont"/>
    <w:link w:val="Рисунок.Подпись"/>
    <w:rsid w:val="4F444300"/>
    <w:rPr>
      <w:rFonts w:ascii="Times New Roman" w:hAnsi="Times New Roman" w:eastAsia="Times New Roman" w:cs="Times New Roman"/>
      <w:b w:val="1"/>
      <w:bCs w:val="1"/>
      <w:sz w:val="24"/>
      <w:szCs w:val="24"/>
    </w:rPr>
  </w:style>
  <w:style w:type="paragraph" w:styleId="Таблица.Надпись" w:customStyle="true">
    <w:uiPriority w:val="1"/>
    <w:name w:val="Таблица. Надпись"/>
    <w:basedOn w:val="Normal"/>
    <w:link w:val="Таблица.НадписьChar"/>
    <w:qFormat/>
    <w:rsid w:val="4F444300"/>
    <w:rPr>
      <w:b w:val="0"/>
      <w:bCs w:val="0"/>
      <w:i w:val="1"/>
      <w:iCs w:val="1"/>
      <w:sz w:val="24"/>
      <w:szCs w:val="24"/>
    </w:rPr>
  </w:style>
  <w:style w:type="character" w:styleId="Таблица.НадписьChar" w:customStyle="true">
    <w:name w:val="Таблица. Надпись Char"/>
    <w:basedOn w:val="DefaultParagraphFont"/>
    <w:link w:val="Таблица.Надпись"/>
    <w:rsid w:val="4F444300"/>
    <w:rPr>
      <w:rFonts w:ascii="Times New Roman" w:hAnsi="Times New Roman" w:eastAsia="Times New Roman" w:cs="Times New Roman"/>
      <w:b w:val="0"/>
      <w:bCs w:val="0"/>
      <w:i w:val="1"/>
      <w:iCs w:val="1"/>
      <w:sz w:val="24"/>
      <w:szCs w:val="24"/>
    </w:rPr>
  </w:style>
  <w:style w:type="paragraph" w:styleId="Таблица.Содержимое" w:customStyle="true">
    <w:uiPriority w:val="1"/>
    <w:name w:val="Таблица. Содержимое"/>
    <w:basedOn w:val="Normal"/>
    <w:link w:val="Таблица.СодержимоеChar"/>
    <w:qFormat/>
    <w:rsid w:val="4F444300"/>
    <w:rPr>
      <w:b w:val="0"/>
      <w:bCs w:val="0"/>
      <w:i w:val="0"/>
      <w:iCs w:val="0"/>
      <w:sz w:val="24"/>
      <w:szCs w:val="24"/>
    </w:rPr>
  </w:style>
  <w:style w:type="character" w:styleId="Таблица.СодержимоеChar" w:customStyle="true">
    <w:name w:val="Таблица. Содержимое Char"/>
    <w:basedOn w:val="DefaultParagraphFont"/>
    <w:link w:val="Таблица.Содержимое"/>
    <w:rsid w:val="4F444300"/>
    <w:rPr>
      <w:rFonts w:ascii="Times New Roman" w:hAnsi="Times New Roman" w:eastAsia="Times New Roman" w:cs="Times New Roman"/>
      <w:b w:val="0"/>
      <w:bCs w:val="0"/>
      <w:i w:val="0"/>
      <w:iCs w:val="0"/>
      <w:sz w:val="24"/>
      <w:szCs w:val="24"/>
    </w:rPr>
  </w:style>
  <w:style w:type="paragraph" w:styleId="Heading2">
    <w:uiPriority w:val="9"/>
    <w:name w:val="heading 2"/>
    <w:basedOn w:val="Таблица.Содержимое"/>
    <w:next w:val="Normal"/>
    <w:unhideWhenUsed/>
    <w:qFormat/>
    <w:rsid w:val="4F444300"/>
    <w:rPr>
      <w:b w:val="1"/>
      <w:bCs w:val="1"/>
      <w:sz w:val="32"/>
      <w:szCs w:val="32"/>
    </w:rPr>
  </w:style>
  <w:style w:type="paragraph" w:styleId="Heading3">
    <w:uiPriority w:val="9"/>
    <w:name w:val="heading 3"/>
    <w:basedOn w:val="Normal"/>
    <w:next w:val="Normal"/>
    <w:unhideWhenUsed/>
    <w:qFormat/>
    <w:rsid w:val="4F444300"/>
    <w:rPr>
      <w:rFonts w:eastAsia="" w:cs=""/>
      <w:b w:val="1"/>
      <w:bCs w:val="1"/>
    </w:rPr>
  </w:style>
  <w:style w:type="paragraph" w:styleId="TOC1">
    <w:uiPriority w:val="39"/>
    <w:name w:val="toc 1"/>
    <w:basedOn w:val="Normal"/>
    <w:next w:val="Normal"/>
    <w:unhideWhenUsed/>
    <w:rsid w:val="4F444300"/>
    <w:pPr>
      <w:spacing w:after="100"/>
    </w:pPr>
  </w:style>
  <w:style w:type="character" w:styleId="Hyperlink">
    <w:uiPriority w:val="99"/>
    <w:name w:val="Hyperlink"/>
    <w:basedOn w:val="DefaultParagraphFont"/>
    <w:unhideWhenUsed/>
    <w:rsid w:val="4F444300"/>
    <w:rPr>
      <w:color w:val="467886"/>
      <w:u w:val="single"/>
    </w:rPr>
  </w:style>
  <w:style w:type="paragraph" w:styleId="TOC2">
    <w:uiPriority w:val="39"/>
    <w:name w:val="toc 2"/>
    <w:basedOn w:val="Normal"/>
    <w:next w:val="Normal"/>
    <w:unhideWhenUsed/>
    <w:rsid w:val="4F444300"/>
    <w:pPr>
      <w:spacing w:after="100"/>
      <w:ind w:left="220"/>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2014675644" /><Relationship Type="http://schemas.openxmlformats.org/officeDocument/2006/relationships/image" Target="/media/image2.png" Id="rId1778885072" /><Relationship Type="http://schemas.openxmlformats.org/officeDocument/2006/relationships/image" Target="/media/image3.png" Id="rId744491475" /><Relationship Type="http://schemas.openxmlformats.org/officeDocument/2006/relationships/image" Target="/media/image4.png" Id="rId1589894571" /><Relationship Type="http://schemas.openxmlformats.org/officeDocument/2006/relationships/header" Target="header.xml" Id="R9ee48e79372c43de" /><Relationship Type="http://schemas.openxmlformats.org/officeDocument/2006/relationships/footer" Target="footer.xml" Id="R3e6ac0fadf4a4e5f" /><Relationship Type="http://schemas.openxmlformats.org/officeDocument/2006/relationships/numbering" Target="numbering.xml" Id="Rd2d895527a764ce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2025-12-21T19:24:45.0447117Z</dcterms:created>
  <dcterms:modified xsi:type="dcterms:W3CDTF">2025-12-21T23:04:54.7998271Z</dcterms:modified>
  <dc:creator>Олег Голиков</dc:creator>
  <lastModifiedBy>Олег Голиков</lastModifiedBy>
</coreProperties>
</file>