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EB336" w14:textId="77777777" w:rsidR="00DA6D91" w:rsidRDefault="00DA6D91">
      <w:pPr>
        <w:ind w:firstLine="0"/>
      </w:pPr>
    </w:p>
    <w:tbl>
      <w:tblPr>
        <w:tblW w:w="900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2655"/>
        <w:gridCol w:w="6345"/>
      </w:tblGrid>
      <w:tr w:rsidR="00DA6D91" w14:paraId="1E7C9FFD" w14:textId="77777777">
        <w:tc>
          <w:tcPr>
            <w:tcW w:w="2655" w:type="dxa"/>
          </w:tcPr>
          <w:p w14:paraId="641DF9A7" w14:textId="77777777" w:rsidR="00DA6D91" w:rsidRDefault="00000000">
            <w:pPr>
              <w:widowControl w:val="0"/>
              <w:spacing w:line="240" w:lineRule="auto"/>
              <w:ind w:firstLine="0"/>
              <w:jc w:val="left"/>
            </w:pPr>
            <w:r>
              <w:t>ДИСЦИПЛИНА</w:t>
            </w:r>
          </w:p>
        </w:tc>
        <w:tc>
          <w:tcPr>
            <w:tcW w:w="6344" w:type="dxa"/>
            <w:tcBorders>
              <w:bottom w:val="single" w:sz="8" w:space="0" w:color="000000"/>
            </w:tcBorders>
          </w:tcPr>
          <w:p w14:paraId="6CFF701B" w14:textId="77777777" w:rsidR="00DA6D91" w:rsidRDefault="00000000">
            <w:pPr>
              <w:widowControl w:val="0"/>
              <w:spacing w:line="240" w:lineRule="auto"/>
              <w:ind w:firstLine="0"/>
              <w:jc w:val="left"/>
            </w:pPr>
            <w:r>
              <w:t>Технологическая (проектно-технологическая) практика</w:t>
            </w:r>
          </w:p>
        </w:tc>
      </w:tr>
      <w:tr w:rsidR="00DA6D91" w14:paraId="18C17DB8" w14:textId="77777777">
        <w:tc>
          <w:tcPr>
            <w:tcW w:w="2655" w:type="dxa"/>
          </w:tcPr>
          <w:p w14:paraId="2E128135" w14:textId="77777777" w:rsidR="00DA6D91" w:rsidRDefault="00000000">
            <w:pPr>
              <w:widowControl w:val="0"/>
              <w:spacing w:line="240" w:lineRule="auto"/>
              <w:ind w:firstLine="0"/>
              <w:jc w:val="left"/>
            </w:pPr>
            <w:r>
              <w:t>ИНСТИТУТ</w:t>
            </w:r>
          </w:p>
        </w:tc>
        <w:tc>
          <w:tcPr>
            <w:tcW w:w="6344" w:type="dxa"/>
            <w:tcBorders>
              <w:top w:val="single" w:sz="8" w:space="0" w:color="000000"/>
              <w:bottom w:val="single" w:sz="8" w:space="0" w:color="000000"/>
            </w:tcBorders>
          </w:tcPr>
          <w:p w14:paraId="16F38EFF" w14:textId="77777777" w:rsidR="00DA6D91" w:rsidRDefault="00000000">
            <w:pPr>
              <w:widowControl w:val="0"/>
              <w:spacing w:line="240" w:lineRule="auto"/>
              <w:ind w:firstLine="0"/>
              <w:jc w:val="left"/>
            </w:pPr>
            <w:r>
              <w:t>ИПТИП</w:t>
            </w:r>
          </w:p>
        </w:tc>
      </w:tr>
      <w:tr w:rsidR="00DA6D91" w14:paraId="08685DAF" w14:textId="77777777">
        <w:tc>
          <w:tcPr>
            <w:tcW w:w="2655" w:type="dxa"/>
          </w:tcPr>
          <w:p w14:paraId="5200AE58" w14:textId="77777777" w:rsidR="00DA6D91" w:rsidRDefault="00000000">
            <w:pPr>
              <w:widowControl w:val="0"/>
              <w:spacing w:line="240" w:lineRule="auto"/>
              <w:ind w:firstLine="0"/>
              <w:jc w:val="left"/>
            </w:pPr>
            <w:r>
              <w:t>КАФЕДРА</w:t>
            </w:r>
          </w:p>
        </w:tc>
        <w:tc>
          <w:tcPr>
            <w:tcW w:w="6344" w:type="dxa"/>
            <w:tcBorders>
              <w:top w:val="single" w:sz="8" w:space="0" w:color="000000"/>
              <w:bottom w:val="single" w:sz="8" w:space="0" w:color="000000"/>
            </w:tcBorders>
          </w:tcPr>
          <w:p w14:paraId="7F2D5023" w14:textId="77777777" w:rsidR="00DA6D91" w:rsidRDefault="00000000">
            <w:pPr>
              <w:widowControl w:val="0"/>
              <w:spacing w:line="240" w:lineRule="auto"/>
              <w:ind w:firstLine="0"/>
              <w:jc w:val="left"/>
            </w:pPr>
            <w:r>
              <w:t>Индустриального программирования</w:t>
            </w:r>
          </w:p>
        </w:tc>
      </w:tr>
      <w:tr w:rsidR="00DA6D91" w14:paraId="17491623" w14:textId="77777777">
        <w:tc>
          <w:tcPr>
            <w:tcW w:w="2655" w:type="dxa"/>
          </w:tcPr>
          <w:p w14:paraId="26DEA591" w14:textId="77777777" w:rsidR="00DA6D91" w:rsidRDefault="00000000">
            <w:pPr>
              <w:widowControl w:val="0"/>
              <w:spacing w:line="240" w:lineRule="auto"/>
              <w:ind w:firstLine="0"/>
              <w:jc w:val="left"/>
            </w:pPr>
            <w:r>
              <w:t>ВИД УЧЕБНОГО МАТЕРИАЛА</w:t>
            </w:r>
          </w:p>
        </w:tc>
        <w:tc>
          <w:tcPr>
            <w:tcW w:w="6344" w:type="dxa"/>
            <w:tcBorders>
              <w:top w:val="single" w:sz="8" w:space="0" w:color="000000"/>
              <w:bottom w:val="single" w:sz="8" w:space="0" w:color="000000"/>
            </w:tcBorders>
          </w:tcPr>
          <w:p w14:paraId="46827ED9" w14:textId="77777777" w:rsidR="00DA6D91" w:rsidRDefault="00000000">
            <w:pPr>
              <w:widowControl w:val="0"/>
              <w:spacing w:line="240" w:lineRule="auto"/>
              <w:ind w:firstLine="0"/>
              <w:jc w:val="left"/>
            </w:pPr>
            <w:r>
              <w:t>Методические указания</w:t>
            </w:r>
          </w:p>
        </w:tc>
      </w:tr>
      <w:tr w:rsidR="00DA6D91" w14:paraId="39308BA0" w14:textId="77777777">
        <w:tc>
          <w:tcPr>
            <w:tcW w:w="2655" w:type="dxa"/>
          </w:tcPr>
          <w:p w14:paraId="69E3053E" w14:textId="77777777" w:rsidR="00DA6D91" w:rsidRDefault="00000000">
            <w:pPr>
              <w:widowControl w:val="0"/>
              <w:spacing w:line="240" w:lineRule="auto"/>
              <w:ind w:firstLine="0"/>
              <w:jc w:val="left"/>
            </w:pPr>
            <w:r>
              <w:t>ПРЕПОДАВАТЕЛЬ</w:t>
            </w:r>
          </w:p>
        </w:tc>
        <w:tc>
          <w:tcPr>
            <w:tcW w:w="6344" w:type="dxa"/>
            <w:tcBorders>
              <w:top w:val="single" w:sz="8" w:space="0" w:color="000000"/>
              <w:bottom w:val="single" w:sz="8" w:space="0" w:color="000000"/>
            </w:tcBorders>
          </w:tcPr>
          <w:p w14:paraId="454D1522" w14:textId="77777777" w:rsidR="00DA6D91" w:rsidRDefault="00000000">
            <w:pPr>
              <w:widowControl w:val="0"/>
              <w:spacing w:line="240" w:lineRule="auto"/>
              <w:ind w:firstLine="0"/>
              <w:jc w:val="left"/>
            </w:pPr>
            <w:r>
              <w:t xml:space="preserve">Астафьев Рустам </w:t>
            </w:r>
            <w:proofErr w:type="spellStart"/>
            <w:r>
              <w:t>Уралович</w:t>
            </w:r>
            <w:proofErr w:type="spellEnd"/>
          </w:p>
        </w:tc>
      </w:tr>
      <w:tr w:rsidR="00DA6D91" w14:paraId="3765BF14" w14:textId="77777777">
        <w:tc>
          <w:tcPr>
            <w:tcW w:w="2655" w:type="dxa"/>
          </w:tcPr>
          <w:p w14:paraId="16693D8A" w14:textId="77777777" w:rsidR="00DA6D91" w:rsidRDefault="00000000">
            <w:pPr>
              <w:widowControl w:val="0"/>
              <w:spacing w:line="240" w:lineRule="auto"/>
              <w:ind w:firstLine="0"/>
              <w:jc w:val="left"/>
            </w:pPr>
            <w:r>
              <w:t>СЕМЕСТР</w:t>
            </w:r>
          </w:p>
        </w:tc>
        <w:tc>
          <w:tcPr>
            <w:tcW w:w="6344" w:type="dxa"/>
            <w:tcBorders>
              <w:top w:val="single" w:sz="8" w:space="0" w:color="000000"/>
              <w:bottom w:val="single" w:sz="8" w:space="0" w:color="000000"/>
            </w:tcBorders>
          </w:tcPr>
          <w:p w14:paraId="5E6A8463" w14:textId="77777777" w:rsidR="00DA6D91" w:rsidRDefault="00000000">
            <w:pPr>
              <w:widowControl w:val="0"/>
              <w:spacing w:line="240" w:lineRule="auto"/>
              <w:ind w:firstLine="0"/>
              <w:jc w:val="left"/>
            </w:pPr>
            <w:r>
              <w:t>1 семестр, 2025/2026 уч. год</w:t>
            </w:r>
          </w:p>
        </w:tc>
      </w:tr>
    </w:tbl>
    <w:p w14:paraId="5CA92631" w14:textId="77777777" w:rsidR="00DA6D91" w:rsidRDefault="00000000">
      <w:pPr>
        <w:pStyle w:val="1"/>
        <w:jc w:val="center"/>
      </w:pPr>
      <w:bookmarkStart w:id="0" w:name="_m0xq2lqdk6q"/>
      <w:bookmarkStart w:id="1" w:name="_Toc215660223"/>
      <w:bookmarkStart w:id="2" w:name="_Toc215863990"/>
      <w:bookmarkEnd w:id="0"/>
      <w:r>
        <w:lastRenderedPageBreak/>
        <w:t>СОДЕРЖАНИЕ</w:t>
      </w:r>
      <w:bookmarkEnd w:id="1"/>
      <w:bookmarkEnd w:id="2"/>
    </w:p>
    <w:sdt>
      <w:sdtPr>
        <w:id w:val="560832749"/>
        <w:docPartObj>
          <w:docPartGallery w:val="Table of Contents"/>
          <w:docPartUnique/>
        </w:docPartObj>
      </w:sdtPr>
      <w:sdtContent>
        <w:p w14:paraId="6043A8F8" w14:textId="518FF51C" w:rsidR="00BD6F92" w:rsidRDefault="00000000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r>
            <w:fldChar w:fldCharType="begin"/>
          </w:r>
          <w:r>
            <w:rPr>
              <w:rStyle w:val="af4"/>
              <w:webHidden/>
            </w:rPr>
            <w:instrText xml:space="preserve"> TOC \z \o "1-3" \u \h</w:instrText>
          </w:r>
          <w:r>
            <w:rPr>
              <w:rStyle w:val="af4"/>
            </w:rPr>
            <w:fldChar w:fldCharType="separate"/>
          </w:r>
          <w:hyperlink w:anchor="_Toc215863990" w:history="1">
            <w:r w:rsidR="00BD6F92" w:rsidRPr="00BA339B">
              <w:rPr>
                <w:rStyle w:val="ab"/>
                <w:noProof/>
              </w:rPr>
              <w:t>СОДЕРЖАНИЕ</w:t>
            </w:r>
            <w:r w:rsidR="00BD6F92">
              <w:rPr>
                <w:noProof/>
                <w:webHidden/>
              </w:rPr>
              <w:tab/>
            </w:r>
            <w:r w:rsidR="00BD6F92">
              <w:rPr>
                <w:noProof/>
                <w:webHidden/>
              </w:rPr>
              <w:fldChar w:fldCharType="begin"/>
            </w:r>
            <w:r w:rsidR="00BD6F92">
              <w:rPr>
                <w:noProof/>
                <w:webHidden/>
              </w:rPr>
              <w:instrText xml:space="preserve"> PAGEREF _Toc215863990 \h </w:instrText>
            </w:r>
            <w:r w:rsidR="00BD6F92">
              <w:rPr>
                <w:noProof/>
                <w:webHidden/>
              </w:rPr>
            </w:r>
            <w:r w:rsidR="00BD6F92">
              <w:rPr>
                <w:noProof/>
                <w:webHidden/>
              </w:rPr>
              <w:fldChar w:fldCharType="separate"/>
            </w:r>
            <w:r w:rsidR="00BD6F92">
              <w:rPr>
                <w:noProof/>
                <w:webHidden/>
              </w:rPr>
              <w:t>2</w:t>
            </w:r>
            <w:r w:rsidR="00BD6F92">
              <w:rPr>
                <w:noProof/>
                <w:webHidden/>
              </w:rPr>
              <w:fldChar w:fldCharType="end"/>
            </w:r>
          </w:hyperlink>
        </w:p>
        <w:p w14:paraId="1EB60EEF" w14:textId="152B5B0C" w:rsidR="00BD6F92" w:rsidRDefault="00BD6F92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15863991" w:history="1">
            <w:r w:rsidRPr="00BA339B">
              <w:rPr>
                <w:rStyle w:val="ab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_Toc215863991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679C53" w14:textId="20BA68EB" w:rsidR="00BD6F92" w:rsidRDefault="00BD6F92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15863992" w:history="1">
            <w:r w:rsidRPr="00BA339B">
              <w:rPr>
                <w:rStyle w:val="ab"/>
                <w:noProof/>
              </w:rPr>
              <w:t>ПЕРЕЧЕНЬ ВЫПОЛНЕННЫХ РАБОТ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_Toc215863992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E4EA28" w14:textId="0582B1D2" w:rsidR="00BD6F92" w:rsidRDefault="00BD6F92">
          <w:pPr>
            <w:pStyle w:val="2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15863993" w:history="1">
            <w:r w:rsidRPr="00BA339B">
              <w:rPr>
                <w:rStyle w:val="ab"/>
                <w:noProof/>
              </w:rPr>
              <w:t>1. Разработка скрипта, для наполнения тестовой БД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_Toc215863993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F7B761" w14:textId="69155B09" w:rsidR="00BD6F92" w:rsidRDefault="00BD6F92">
          <w:pPr>
            <w:pStyle w:val="2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15863994" w:history="1">
            <w:r w:rsidRPr="00BA339B">
              <w:rPr>
                <w:rStyle w:val="ab"/>
                <w:noProof/>
              </w:rPr>
              <w:t xml:space="preserve">2. Разработка библиотеки на </w:t>
            </w:r>
            <w:r w:rsidRPr="00BA339B">
              <w:rPr>
                <w:rStyle w:val="ab"/>
                <w:noProof/>
                <w:lang w:val="en-US"/>
              </w:rPr>
              <w:t>Python</w:t>
            </w:r>
            <w:r w:rsidRPr="00BA339B">
              <w:rPr>
                <w:rStyle w:val="ab"/>
                <w:noProof/>
              </w:rPr>
              <w:t xml:space="preserve"> для отправки логов на </w:t>
            </w:r>
            <w:r w:rsidRPr="00BA339B">
              <w:rPr>
                <w:rStyle w:val="ab"/>
                <w:noProof/>
                <w:lang w:val="en-US"/>
              </w:rPr>
              <w:t>NATS</w:t>
            </w:r>
            <w:r w:rsidRPr="00BA339B">
              <w:rPr>
                <w:rStyle w:val="ab"/>
                <w:noProof/>
              </w:rPr>
              <w:t xml:space="preserve"> сервер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_Toc215863994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42DC94" w14:textId="38965421" w:rsidR="00BD6F92" w:rsidRDefault="00BD6F92">
          <w:pPr>
            <w:pStyle w:val="2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15863995" w:history="1">
            <w:r w:rsidRPr="00BA339B">
              <w:rPr>
                <w:rStyle w:val="ab"/>
                <w:noProof/>
              </w:rPr>
              <w:t>3. Собрать список пакетов зависимостей со всех частей приложения на go и python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_Toc215863995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14F987" w14:textId="286465A0" w:rsidR="00BD6F92" w:rsidRDefault="00BD6F92">
          <w:pPr>
            <w:pStyle w:val="2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15863996" w:history="1">
            <w:r w:rsidRPr="00BA339B">
              <w:rPr>
                <w:rStyle w:val="ab"/>
                <w:noProof/>
              </w:rPr>
              <w:t>4. Изучение скрипта и анализ его изменений между разными редакциями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_Toc215863996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B568C3" w14:textId="1AA87EB0" w:rsidR="00BD6F92" w:rsidRDefault="00BD6F92">
          <w:pPr>
            <w:pStyle w:val="2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15863997" w:history="1">
            <w:r w:rsidRPr="00BA339B">
              <w:rPr>
                <w:rStyle w:val="ab"/>
                <w:noProof/>
              </w:rPr>
              <w:t>5. Реализация модуля взаимодействия с сервисами Linux по dbus на go lang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_Toc215863997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80EDF0" w14:textId="1BDBB8E3" w:rsidR="00BD6F92" w:rsidRDefault="00BD6F92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15863998" w:history="1">
            <w:r w:rsidRPr="00BA339B">
              <w:rPr>
                <w:rStyle w:val="ab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_Toc215863998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790B9B" w14:textId="3E34D5A5" w:rsidR="00DA6D91" w:rsidRDefault="00000000">
          <w:pPr>
            <w:pStyle w:val="11"/>
            <w:tabs>
              <w:tab w:val="right" w:leader="dot" w:pos="9353"/>
            </w:tabs>
          </w:pPr>
          <w:r>
            <w:rPr>
              <w:rStyle w:val="af4"/>
            </w:rPr>
            <w:fldChar w:fldCharType="end"/>
          </w:r>
        </w:p>
      </w:sdtContent>
    </w:sdt>
    <w:p w14:paraId="66BF1C83" w14:textId="77777777" w:rsidR="00DA6D91" w:rsidRDefault="00DA6D91"/>
    <w:p w14:paraId="1C6075D6" w14:textId="77777777" w:rsidR="00C91181" w:rsidRDefault="00C91181">
      <w:pPr>
        <w:pStyle w:val="1"/>
        <w:jc w:val="center"/>
        <w:sectPr w:rsidR="00C91181" w:rsidSect="00C91181">
          <w:headerReference w:type="default" r:id="rId7"/>
          <w:footerReference w:type="default" r:id="rId8"/>
          <w:headerReference w:type="first" r:id="rId9"/>
          <w:footerReference w:type="first" r:id="rId10"/>
          <w:pgSz w:w="11906" w:h="16838"/>
          <w:pgMar w:top="1134" w:right="851" w:bottom="1134" w:left="1701" w:header="720" w:footer="720" w:gutter="0"/>
          <w:cols w:space="720"/>
          <w:formProt w:val="0"/>
          <w:docGrid w:linePitch="381"/>
        </w:sectPr>
      </w:pPr>
      <w:bookmarkStart w:id="3" w:name="_Toc215660224"/>
    </w:p>
    <w:p w14:paraId="4CB5BA4F" w14:textId="77777777" w:rsidR="00DA6D91" w:rsidRDefault="00000000">
      <w:pPr>
        <w:pStyle w:val="1"/>
        <w:jc w:val="center"/>
      </w:pPr>
      <w:bookmarkStart w:id="4" w:name="_Toc215863991"/>
      <w:r>
        <w:lastRenderedPageBreak/>
        <w:t>ВВЕДЕНИЕ</w:t>
      </w:r>
      <w:bookmarkEnd w:id="3"/>
      <w:bookmarkEnd w:id="4"/>
    </w:p>
    <w:p w14:paraId="72B9580A" w14:textId="77777777" w:rsidR="00DA6D91" w:rsidRDefault="00000000">
      <w:r>
        <w:t>Современная информационная технологическая отрасль характеризуется не только стремительным развитием инструментов и методологий, но и возрастающими требованиями к способности специалистов интегрироваться в реальные производственные процессы. В этом контексте практика выступает критически важным элементом подготовки будущих IT-специалистов, выполняя роль связующего моста между академическим образованием и профессиональной деятельностью. Её фундаментальная задача — трансформировать абстрактные теоретические концепции в практические навыки, востребованные на рынке труда.</w:t>
      </w:r>
    </w:p>
    <w:p w14:paraId="4B7374B0" w14:textId="77777777" w:rsidR="00DA6D91" w:rsidRDefault="00000000">
      <w:r>
        <w:t>Основной целью данной практики являлось погружение в корпоративную среду для получения комплексного представления о принципах функционирования IT-компании, жизненном цикле разработки программного обеспечения и ролевых моделях внутри проектных команд. К ним относятся работа с системами управления проектами, участие в процессах планирования и контроля, использование систем контроля версий, следование стандартам код-стайла и процедурам код-ревью, а также развитие навыков командного взаимодействия.</w:t>
      </w:r>
    </w:p>
    <w:p w14:paraId="275063EC" w14:textId="77777777" w:rsidR="00DA6D91" w:rsidRDefault="00000000">
      <w:r>
        <w:t>Практика предоставила уникальную возможность наблюдать и непосредственно участвовать в решении прикладных бизнес-задач, что позволило осознать многогранность IT-продукта: от технического задания и архитектурных решений до этапов тестирования, развертывания и технической поддержки. Этот опыт способствовал не только углублению профильных технических знаний, но и развитию так называемых «гибких навыков»: профессиональной коммуникации, тайм-менеджмента и ответственности за порученный участок работы. Таким образом, практика стала катализатором профессионального самоопределения, позволив соотнести полученные в университете знания с реальными требованиями индустрии и наметить траекторию дальнейшего роста.</w:t>
      </w:r>
    </w:p>
    <w:p w14:paraId="5216225C" w14:textId="77777777" w:rsidR="00DA6D91" w:rsidRDefault="00000000">
      <w:pPr>
        <w:pStyle w:val="1"/>
      </w:pPr>
      <w:bookmarkStart w:id="5" w:name="_Toc215660225"/>
      <w:bookmarkStart w:id="6" w:name="_Toc215863992"/>
      <w:r>
        <w:lastRenderedPageBreak/>
        <w:t>ПЕРЕЧЕНЬ ВЫПОЛНЕННЫХ РАБОТ</w:t>
      </w:r>
      <w:bookmarkEnd w:id="5"/>
      <w:bookmarkEnd w:id="6"/>
    </w:p>
    <w:p w14:paraId="36310428" w14:textId="77777777" w:rsidR="00DA6D91" w:rsidRDefault="00000000">
      <w:pPr>
        <w:pStyle w:val="2"/>
      </w:pPr>
      <w:bookmarkStart w:id="7" w:name="_Toc215660226"/>
      <w:bookmarkStart w:id="8" w:name="_Toc215863993"/>
      <w:r>
        <w:t>1. Разработка скрипта, для наполнения тестовой БД</w:t>
      </w:r>
      <w:bookmarkEnd w:id="7"/>
      <w:bookmarkEnd w:id="8"/>
    </w:p>
    <w:p w14:paraId="1179391E" w14:textId="77777777" w:rsidR="00DA6D91" w:rsidRDefault="00000000">
      <w:r>
        <w:rPr>
          <w:b/>
          <w:bCs/>
        </w:rPr>
        <w:t>Дата выдачи:</w:t>
      </w:r>
      <w:r>
        <w:t> 1 сентября 2025 г.</w:t>
      </w:r>
    </w:p>
    <w:p w14:paraId="7290EB6B" w14:textId="77777777" w:rsidR="00DA6D91" w:rsidRDefault="00000000">
      <w:r>
        <w:rPr>
          <w:b/>
          <w:bCs/>
        </w:rPr>
        <w:t>Автор задачи:</w:t>
      </w:r>
      <w:r>
        <w:t> Кочетов Д., ведущий разработчик.</w:t>
      </w:r>
    </w:p>
    <w:p w14:paraId="3CA45890" w14:textId="77777777" w:rsidR="00DA6D91" w:rsidRDefault="00000000">
      <w:r>
        <w:rPr>
          <w:b/>
          <w:bCs/>
        </w:rPr>
        <w:t>Срок для исполнения:</w:t>
      </w:r>
      <w:r>
        <w:t> 1 неделя.</w:t>
      </w:r>
    </w:p>
    <w:p w14:paraId="07E66D59" w14:textId="746987FE" w:rsidR="00DA6D91" w:rsidRDefault="00000000">
      <w:r>
        <w:t>Необходимо реализовать скрипт для заполнения существующей в проекте Базы Данных (Далее</w:t>
      </w:r>
      <w:r w:rsidR="00B51185">
        <w:t xml:space="preserve"> </w:t>
      </w:r>
      <w:r w:rsidR="00B51185" w:rsidRPr="00413685">
        <w:rPr>
          <w:i/>
          <w:iCs/>
        </w:rPr>
        <w:t>–</w:t>
      </w:r>
      <w:r w:rsidR="00B51185">
        <w:rPr>
          <w:i/>
          <w:iCs/>
        </w:rPr>
        <w:t xml:space="preserve"> </w:t>
      </w:r>
      <w:r>
        <w:t>БД) тестовыми данными без нарушений её структуры. Скрипт должен быть модифицируемым или иметь конфигурацию для подстройки генератора данных под будущие изменения схемы БД.</w:t>
      </w:r>
    </w:p>
    <w:p w14:paraId="2DFDAB6D" w14:textId="77777777" w:rsidR="00DA6D91" w:rsidRDefault="00000000">
      <w:r>
        <w:rPr>
          <w:b/>
          <w:bCs/>
        </w:rPr>
        <w:t>Описание выполненных работ:</w:t>
      </w:r>
    </w:p>
    <w:p w14:paraId="403EC5D4" w14:textId="492D8BD8" w:rsidR="00DA6D91" w:rsidRPr="00BD6F92" w:rsidRDefault="00000000" w:rsidP="00140E81">
      <w:r>
        <w:t>В процессе определения подходов к реализации скрипта для генерации тестовых данных были тщательно проанализированы и выбраны подходящие технологические решения и инструменты.</w:t>
      </w:r>
    </w:p>
    <w:p w14:paraId="5C884221" w14:textId="735AC52B" w:rsidR="00DA6D91" w:rsidRPr="00BD6F92" w:rsidRDefault="00000000" w:rsidP="00140E81">
      <w:r>
        <w:t xml:space="preserve">В качестве основного языка программирования был выбран Python благодаря его простоте и богатой экосистеме библиотек. Для удобной интеграции инструмента в базы данных было принято решение поставлять его в виде </w:t>
      </w:r>
      <w:proofErr w:type="spellStart"/>
      <w:r>
        <w:t>Docker</w:t>
      </w:r>
      <w:proofErr w:type="spellEnd"/>
      <w:r>
        <w:t>-образа с предварительно настроенными переменными окружения. Такой подход значительно упрощает развертывание и использование скрипта в различных средах, минимизируя необходимость ручной конфигурации и снижая риски ошибок при установке.</w:t>
      </w:r>
    </w:p>
    <w:p w14:paraId="11BD703A" w14:textId="7C4AEB71" w:rsidR="00DA6D91" w:rsidRPr="00BD6F92" w:rsidRDefault="00000000" w:rsidP="00140E81">
      <w:r>
        <w:t xml:space="preserve">Поскольку инструмент предназначен для работы с системой управления базами данных Firebird, возникла необходимость в детальном изучении особенностей ее реализации и функционирования. Это включало анализ архитектуры СУБД, механизмов хранения данных и специфики взаимодействия с внешними приложениями. В результате исследований было установлено, что системные таблицы базы данных содержат все необходимые параметры для точной и корректной генерации тестовых данных, что открывает возможности для автоматизации процесса без жесткой привязки к </w:t>
      </w:r>
      <w:r>
        <w:lastRenderedPageBreak/>
        <w:t>предварительно заданным схемам в конфигурации инструмента, в отличии от того, как это изначально предполагалось.</w:t>
      </w:r>
    </w:p>
    <w:p w14:paraId="789F0B5B" w14:textId="613752BF" w:rsidR="00DA6D91" w:rsidRPr="00BD6F92" w:rsidRDefault="00000000" w:rsidP="00140E81">
      <w:r>
        <w:t>На основе этих выводов было решено разработать автоматизированный механизм генерации тестовых данных, который не требует строгого определения схем данных в конфигурации инструмента. Скрипт самостоятельно анализирует структуру базы данных, включая типы полей, ограничения (такие как UNIQUE), а также взаимосвязи между таблицами. Это позволяет динамически адаптировать процесс генерации, обеспечивая соответствие тестовых данных реальным ограничениям и типам, что повышает качество и реалистичность результатов.</w:t>
      </w:r>
    </w:p>
    <w:p w14:paraId="0883966D" w14:textId="77777777" w:rsidR="00DA6D91" w:rsidRDefault="00000000">
      <w:r>
        <w:t xml:space="preserve">Для обеспечения надежности и корректности работы инструмента были разработаны и реализованы </w:t>
      </w:r>
      <w:proofErr w:type="spellStart"/>
      <w:r>
        <w:t>unit</w:t>
      </w:r>
      <w:proofErr w:type="spellEnd"/>
      <w:r>
        <w:t>-тесты, направленные на проверку процессов парсинга схемы базы данных и генерации данных. Эти тесты позволяют своевременно выявлять потенциальные ошибки и гарантировать стабильность функционирования скрипта в различных сценариях использования, способствуя повышению общего уровня качества программного обеспечения. В целом, принятые решения способствуют созданию универсального и эффективного инструмента, готового к интеграции в проекты с использованием СУБД Firebird.</w:t>
      </w:r>
    </w:p>
    <w:p w14:paraId="3B2E8A85" w14:textId="77777777" w:rsidR="00DA6D91" w:rsidRDefault="00000000">
      <w:pPr>
        <w:rPr>
          <w:b/>
          <w:bCs/>
        </w:rPr>
      </w:pPr>
      <w:r>
        <w:rPr>
          <w:b/>
          <w:bCs/>
        </w:rPr>
        <w:t>Фактический срок реализации задачи составил 2 недели.</w:t>
      </w:r>
    </w:p>
    <w:p w14:paraId="0384EFA1" w14:textId="77777777" w:rsidR="00DA6D91" w:rsidRDefault="00000000">
      <w:r>
        <w:t>Фрагменты кода, написанных в рамках реализации данной задачи представлены на Рисунках.</w:t>
      </w:r>
    </w:p>
    <w:p w14:paraId="1DE9A8C4" w14:textId="77777777" w:rsidR="00DA6D91" w:rsidRDefault="00000000">
      <w:r>
        <w:rPr>
          <w:noProof/>
        </w:rPr>
        <w:lastRenderedPageBreak/>
        <w:drawing>
          <wp:inline distT="0" distB="0" distL="0" distR="0" wp14:anchorId="6AA37BBE" wp14:editId="13FE3E08">
            <wp:extent cx="4840335" cy="4359420"/>
            <wp:effectExtent l="0" t="0" r="0" b="0"/>
            <wp:docPr id="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2666" cy="438853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7FC204D" w14:textId="77777777" w:rsidR="00DA6D91" w:rsidRDefault="00000000">
      <w:pPr>
        <w:pStyle w:val="af1"/>
      </w:pPr>
      <w:r>
        <w:t xml:space="preserve">Рисунок 1.1 – Фрагмент кода генерации </w:t>
      </w:r>
      <w:r>
        <w:rPr>
          <w:lang w:val="en-US"/>
        </w:rPr>
        <w:t>SQL</w:t>
      </w:r>
      <w:r>
        <w:t xml:space="preserve"> запроса</w:t>
      </w:r>
    </w:p>
    <w:p w14:paraId="0E6FED30" w14:textId="77777777" w:rsidR="00DA6D91" w:rsidRDefault="00000000">
      <w:r>
        <w:rPr>
          <w:noProof/>
        </w:rPr>
        <w:drawing>
          <wp:inline distT="0" distB="0" distL="0" distR="0" wp14:anchorId="4DBADF1E" wp14:editId="4F1F55B7">
            <wp:extent cx="4848590" cy="4071105"/>
            <wp:effectExtent l="0" t="0" r="0" b="0"/>
            <wp:docPr id="2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7027" cy="408658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6EAFB4A" w14:textId="77777777" w:rsidR="00DA6D91" w:rsidRDefault="00000000">
      <w:pPr>
        <w:pStyle w:val="af1"/>
      </w:pPr>
      <w:r>
        <w:t>Рисунок 1.2 – Фрагмент кода юнит теста</w:t>
      </w:r>
    </w:p>
    <w:p w14:paraId="2FB73035" w14:textId="77777777" w:rsidR="00DA6D91" w:rsidRDefault="00000000">
      <w:pPr>
        <w:rPr>
          <w:b/>
          <w:bCs/>
        </w:rPr>
      </w:pPr>
      <w:r>
        <w:rPr>
          <w:b/>
          <w:bCs/>
        </w:rPr>
        <w:lastRenderedPageBreak/>
        <w:t>Комментарий принимающего лица:</w:t>
      </w:r>
    </w:p>
    <w:p w14:paraId="21C13181" w14:textId="77777777" w:rsidR="00DA6D91" w:rsidRDefault="00000000">
      <w:r>
        <w:t xml:space="preserve">«Разработанный скрипт для генерации тестовых данных полностью соответствует техническому заданию. Код следует стандартам проекта и снабжен комментариями, что обеспечивает высокую читаемость и </w:t>
      </w:r>
      <w:proofErr w:type="spellStart"/>
      <w:r>
        <w:t>сопровождаемость</w:t>
      </w:r>
      <w:proofErr w:type="spellEnd"/>
      <w:r>
        <w:t xml:space="preserve">.  Разработанные </w:t>
      </w:r>
      <w:proofErr w:type="spellStart"/>
      <w:r>
        <w:t>unit</w:t>
      </w:r>
      <w:proofErr w:type="spellEnd"/>
      <w:r>
        <w:t>-тесты в инструменте повышают надежность разработанного инструмента. Скрипт успешно прошел тестирование и готов к интеграции в проекты с использованием СУБД Firebird.».</w:t>
      </w:r>
    </w:p>
    <w:p w14:paraId="0B94E9F3" w14:textId="77777777" w:rsidR="00DA6D91" w:rsidRDefault="00000000">
      <w:pPr>
        <w:pStyle w:val="2"/>
      </w:pPr>
      <w:bookmarkStart w:id="9" w:name="_Toc215660227"/>
      <w:bookmarkStart w:id="10" w:name="_Toc215863994"/>
      <w:r>
        <w:t xml:space="preserve">2. Разработка библиотеки на </w:t>
      </w:r>
      <w:r>
        <w:rPr>
          <w:lang w:val="en-US"/>
        </w:rPr>
        <w:t>Python</w:t>
      </w:r>
      <w:r>
        <w:t xml:space="preserve"> для отправки логов на </w:t>
      </w:r>
      <w:r>
        <w:rPr>
          <w:lang w:val="en-US"/>
        </w:rPr>
        <w:t>NATS</w:t>
      </w:r>
      <w:r>
        <w:t xml:space="preserve"> сервер</w:t>
      </w:r>
      <w:bookmarkEnd w:id="9"/>
      <w:bookmarkEnd w:id="10"/>
    </w:p>
    <w:p w14:paraId="6ADFB8B6" w14:textId="77777777" w:rsidR="00DA6D91" w:rsidRDefault="00000000">
      <w:r>
        <w:rPr>
          <w:b/>
          <w:bCs/>
        </w:rPr>
        <w:t>Дата выдачи</w:t>
      </w:r>
      <w:r>
        <w:t>: 15 сентября 2025 г.</w:t>
      </w:r>
    </w:p>
    <w:p w14:paraId="23BE091E" w14:textId="77777777" w:rsidR="00DA6D91" w:rsidRDefault="00000000">
      <w:r>
        <w:rPr>
          <w:b/>
          <w:bCs/>
        </w:rPr>
        <w:t>Автор задачи:</w:t>
      </w:r>
      <w:r>
        <w:t> Кочетов Д., ведущий разработчик.</w:t>
      </w:r>
    </w:p>
    <w:p w14:paraId="4C70860F" w14:textId="77777777" w:rsidR="00DA6D91" w:rsidRDefault="00000000">
      <w:r>
        <w:rPr>
          <w:b/>
          <w:bCs/>
        </w:rPr>
        <w:t>Срок для исполнения:</w:t>
      </w:r>
      <w:r>
        <w:t> 2 недели.</w:t>
      </w:r>
    </w:p>
    <w:p w14:paraId="13D3D634" w14:textId="3BD83784" w:rsidR="00DA6D91" w:rsidRDefault="00000000">
      <w:r>
        <w:t xml:space="preserve">В системе отсутствует инструмент для отправки логов на </w:t>
      </w:r>
      <w:proofErr w:type="spellStart"/>
      <w:r>
        <w:t>Neural</w:t>
      </w:r>
      <w:proofErr w:type="spellEnd"/>
      <w:r>
        <w:t xml:space="preserve"> </w:t>
      </w:r>
      <w:proofErr w:type="spellStart"/>
      <w:r>
        <w:t>Autonomic</w:t>
      </w:r>
      <w:proofErr w:type="spellEnd"/>
      <w:r>
        <w:t xml:space="preserve"> Transport System (далее</w:t>
      </w:r>
      <w:bookmarkStart w:id="11" w:name="_Hlk215862096"/>
      <w:r w:rsidR="00B51185">
        <w:t xml:space="preserve"> </w:t>
      </w:r>
      <w:r w:rsidR="00B51185" w:rsidRPr="00413685">
        <w:rPr>
          <w:i/>
          <w:iCs/>
        </w:rPr>
        <w:t>–</w:t>
      </w:r>
      <w:r w:rsidR="00B51185">
        <w:rPr>
          <w:i/>
          <w:iCs/>
        </w:rPr>
        <w:t xml:space="preserve"> </w:t>
      </w:r>
      <w:bookmarkEnd w:id="11"/>
      <w:r>
        <w:rPr>
          <w:lang w:val="en-US"/>
        </w:rPr>
        <w:t>NATS</w:t>
      </w:r>
      <w:r w:rsidRPr="00140E81">
        <w:t>)</w:t>
      </w:r>
      <w:r>
        <w:t xml:space="preserve"> сервер. Необходимо реализовать библиотеку для отправки логов на </w:t>
      </w:r>
      <w:r>
        <w:rPr>
          <w:lang w:val="en-US"/>
        </w:rPr>
        <w:t>Python</w:t>
      </w:r>
      <w:r>
        <w:t xml:space="preserve">, библиотека должна производить сериализацию логов в Protocol </w:t>
      </w:r>
      <w:proofErr w:type="spellStart"/>
      <w:r>
        <w:t>Buffers</w:t>
      </w:r>
      <w:proofErr w:type="spellEnd"/>
      <w:r>
        <w:t xml:space="preserve"> (далее</w:t>
      </w:r>
      <w:r w:rsidR="00B51185">
        <w:t xml:space="preserve"> </w:t>
      </w:r>
      <w:r w:rsidR="00B51185" w:rsidRPr="00413685">
        <w:rPr>
          <w:i/>
          <w:iCs/>
        </w:rPr>
        <w:t>–</w:t>
      </w:r>
      <w:r w:rsidR="00B51185">
        <w:rPr>
          <w:i/>
          <w:iCs/>
        </w:rPr>
        <w:t xml:space="preserve"> </w:t>
      </w:r>
      <w:proofErr w:type="spellStart"/>
      <w:r>
        <w:t>protobuf</w:t>
      </w:r>
      <w:proofErr w:type="spellEnd"/>
      <w:r>
        <w:t>) в необходимом структурированном виде. Дополнительно должен быть локально вывод в консоль/файл. Библиотека должна легко импортироваться и использоваться.</w:t>
      </w:r>
    </w:p>
    <w:p w14:paraId="40CD39D2" w14:textId="77777777" w:rsidR="00DA6D91" w:rsidRDefault="00000000">
      <w:r>
        <w:rPr>
          <w:b/>
          <w:bCs/>
        </w:rPr>
        <w:t>Описание выполненных работ:</w:t>
      </w:r>
    </w:p>
    <w:p w14:paraId="77524865" w14:textId="226E5D9A" w:rsidR="00DA6D91" w:rsidRPr="00BD6F92" w:rsidRDefault="00000000" w:rsidP="00140E81">
      <w:r>
        <w:t>В ходе разработки библиотеки для логирования были проведены тщательные исследования с целью определения наиболее подходящих инструментов и подходов для эффективного выполнения поставленной задачи. Эти исследования позволили выявить ключевые требования к системе, включая интеграцию с существующими компонентами проекта.</w:t>
      </w:r>
    </w:p>
    <w:p w14:paraId="448FCF0B" w14:textId="7F09AC37" w:rsidR="00DA6D91" w:rsidRPr="00BD6F92" w:rsidRDefault="00000000" w:rsidP="00140E81">
      <w:r>
        <w:t xml:space="preserve">В процессе реализации проекта возникли определенные сложности, требующие решения. В частности, драйвер, предназначенный для взаимодействия с NATS сервером, функционировал исключительно в </w:t>
      </w:r>
      <w:r>
        <w:lastRenderedPageBreak/>
        <w:t>асинхронном режиме, что значительно снижало универсальность применения библиотеки в рамках проекта. Это могло привести к ограничениям в синхронных сценариях использования, где требовалась более гибкая интеграция. Для преодоления данной проблемы было принято решение запускать код для отправки сообщений на NATS сервер в отдельном потоке, что позволило сохранить асинхронную природу драйвера, одновременно обеспечив совместимость с различными режимами работы приложения.</w:t>
      </w:r>
    </w:p>
    <w:p w14:paraId="098B9BF5" w14:textId="3120C0ED" w:rsidR="00DA6D91" w:rsidRPr="00BD6F92" w:rsidRDefault="00000000" w:rsidP="00140E81">
      <w:r>
        <w:t xml:space="preserve">Дополнительно возникла необходимость в определении стандартизированного формата для отправки сообщений на NATS. С целью обеспечения единообразия и совместимости с другими компонентами проекта, особенно в контексте стандартизации логов, было решено адаптировать готовый файл протокола </w:t>
      </w:r>
      <w:proofErr w:type="spellStart"/>
      <w:r>
        <w:t>protobuf</w:t>
      </w:r>
      <w:proofErr w:type="spellEnd"/>
      <w:r>
        <w:t xml:space="preserve"> из аналогичной библиотеки логгера, разработанной на языке программирования Go. Этот подход позволил гарантировать согласованность данных между различными частями системы, способствуя более эффективному обмену информацией.</w:t>
      </w:r>
    </w:p>
    <w:p w14:paraId="09A63528" w14:textId="5096232E" w:rsidR="00DA6D91" w:rsidRPr="00BD6F92" w:rsidRDefault="00000000" w:rsidP="00140E81">
      <w:r>
        <w:t>Для реализации настроек конфигурации параметров логгера при его инициализации было важно обеспечить максимально простой и интуитивный процесс импорта и настройки библиотеки. Это требовало минимизации сложности интеграции, чтобы разработчики могли быстро адаптировать инструмент под специфические нужды проекта. В качестве решения был применен паттерн проектирования "Фабрика": при импорте и первоначальной настройке конфигурировался класс фабрики, а в месте непосредственного использования вызывался метод фабрики, возвращающий экземпляр логгера с заданными параметрами и именем. Такой подход значительно упростил процесс инициализации, повысив удобство и гибкость применения библиотеки в различных контекстах.</w:t>
      </w:r>
    </w:p>
    <w:p w14:paraId="4851FC39" w14:textId="77777777" w:rsidR="00DA6D91" w:rsidRDefault="00000000">
      <w:r>
        <w:t xml:space="preserve">Наконец, для распространения и интеграции библиотеки в проекты компании было решено воспользоваться внутренним репозиторием компании. Этот механизм позволил автоматизировать процесс упаковки библиотеки в пакет, что обеспечило удобное и стандартизированное </w:t>
      </w:r>
      <w:r>
        <w:lastRenderedPageBreak/>
        <w:t>включение в существующие проекты. Такой подход не только упростил развертывание, но и способствовал соблюдению внутренних стандартов качества и безопасности, минимизируя риски ошибок при интеграции. В целом, принятые решения способствовали созданию надежной и универсальной библиотеки, готовой к практическому применению в условиях реальных проектов.</w:t>
      </w:r>
    </w:p>
    <w:p w14:paraId="0C45F57F" w14:textId="77777777" w:rsidR="00DA6D91" w:rsidRDefault="00000000">
      <w:pPr>
        <w:rPr>
          <w:b/>
          <w:bCs/>
        </w:rPr>
      </w:pPr>
      <w:r>
        <w:rPr>
          <w:b/>
          <w:bCs/>
        </w:rPr>
        <w:t>Фактический срок реализации задачи составил 4 недели.</w:t>
      </w:r>
    </w:p>
    <w:p w14:paraId="72E7B3FE" w14:textId="77777777" w:rsidR="00DA6D91" w:rsidRDefault="00000000">
      <w:r>
        <w:t>Фрагменты кода, написанных в рамках реализации данной задачи представлены на Рисунках.</w:t>
      </w:r>
    </w:p>
    <w:p w14:paraId="3DF11394" w14:textId="77777777" w:rsidR="00DA6D91" w:rsidRDefault="00000000">
      <w:r>
        <w:rPr>
          <w:noProof/>
        </w:rPr>
        <w:drawing>
          <wp:inline distT="0" distB="0" distL="0" distR="0" wp14:anchorId="65B9729C" wp14:editId="66A6A073">
            <wp:extent cx="5081857" cy="3618130"/>
            <wp:effectExtent l="0" t="0" r="0" b="0"/>
            <wp:docPr id="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4547" cy="363428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488FBCA" w14:textId="77777777" w:rsidR="00DA6D91" w:rsidRDefault="00000000">
      <w:pPr>
        <w:pStyle w:val="af1"/>
      </w:pPr>
      <w:r>
        <w:t>Рисунок 2.1 – Фрагмент кода класса фабрики</w:t>
      </w:r>
    </w:p>
    <w:p w14:paraId="76306B37" w14:textId="77777777" w:rsidR="00DA6D91" w:rsidRDefault="00000000">
      <w:r>
        <w:rPr>
          <w:noProof/>
        </w:rPr>
        <w:lastRenderedPageBreak/>
        <w:drawing>
          <wp:inline distT="0" distB="0" distL="0" distR="0" wp14:anchorId="3252F198" wp14:editId="4B28FA3D">
            <wp:extent cx="5109869" cy="3993100"/>
            <wp:effectExtent l="0" t="0" r="0" b="0"/>
            <wp:docPr id="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7373" cy="399896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A8E2055" w14:textId="77777777" w:rsidR="00DA6D91" w:rsidRDefault="00000000">
      <w:pPr>
        <w:pStyle w:val="af1"/>
      </w:pPr>
      <w:r>
        <w:t xml:space="preserve">Рисунок 2.2 – Фрагмент кода </w:t>
      </w:r>
      <w:proofErr w:type="spellStart"/>
      <w:r>
        <w:t>unit</w:t>
      </w:r>
      <w:proofErr w:type="spellEnd"/>
      <w:r>
        <w:t xml:space="preserve"> теста</w:t>
      </w:r>
    </w:p>
    <w:p w14:paraId="797B2063" w14:textId="77777777" w:rsidR="00DA6D91" w:rsidRDefault="00000000">
      <w:pPr>
        <w:rPr>
          <w:b/>
          <w:bCs/>
        </w:rPr>
      </w:pPr>
      <w:r>
        <w:rPr>
          <w:b/>
          <w:bCs/>
        </w:rPr>
        <w:t xml:space="preserve">Комментарий принимающего лица: </w:t>
      </w:r>
    </w:p>
    <w:p w14:paraId="0396690F" w14:textId="77777777" w:rsidR="00DA6D91" w:rsidRDefault="00000000">
      <w:r>
        <w:t>«Разработанная библиотека для логирования полностью соответствует техническому заданию. Код следует стандартам проекта и снабжен подробными комментариями, что облегчает его поддержку и модификацию. Библиотека успешно прошла тестирование, интегрирована в проекты компании через внутренний репозиторий и готова к практическому применению.».</w:t>
      </w:r>
    </w:p>
    <w:p w14:paraId="3C4917ED" w14:textId="77777777" w:rsidR="00DA6D91" w:rsidRDefault="00000000">
      <w:pPr>
        <w:pStyle w:val="2"/>
      </w:pPr>
      <w:bookmarkStart w:id="12" w:name="_Toc215660228"/>
      <w:bookmarkStart w:id="13" w:name="_Toc215863995"/>
      <w:r>
        <w:t xml:space="preserve">3. Собрать список пакетов зависимостей со всех частей приложения на </w:t>
      </w:r>
      <w:proofErr w:type="spellStart"/>
      <w:r>
        <w:t>go</w:t>
      </w:r>
      <w:proofErr w:type="spellEnd"/>
      <w:r>
        <w:t xml:space="preserve"> и </w:t>
      </w:r>
      <w:proofErr w:type="spellStart"/>
      <w:r>
        <w:t>python</w:t>
      </w:r>
      <w:bookmarkEnd w:id="12"/>
      <w:bookmarkEnd w:id="13"/>
      <w:proofErr w:type="spellEnd"/>
    </w:p>
    <w:p w14:paraId="5B27B0C5" w14:textId="77777777" w:rsidR="00DA6D91" w:rsidRDefault="00000000">
      <w:r>
        <w:rPr>
          <w:b/>
          <w:bCs/>
        </w:rPr>
        <w:t>Дата выдачи:</w:t>
      </w:r>
      <w:r>
        <w:t> 6 октября 2024 г.</w:t>
      </w:r>
    </w:p>
    <w:p w14:paraId="1CB54EF5" w14:textId="77777777" w:rsidR="00DA6D91" w:rsidRDefault="00000000">
      <w:r>
        <w:rPr>
          <w:b/>
          <w:bCs/>
        </w:rPr>
        <w:t>Автор задачи:</w:t>
      </w:r>
      <w:r>
        <w:t> Кочетов Д., ведущий разработчик.</w:t>
      </w:r>
    </w:p>
    <w:p w14:paraId="72A2DB3A" w14:textId="77777777" w:rsidR="00DA6D91" w:rsidRDefault="00000000">
      <w:r>
        <w:rPr>
          <w:b/>
          <w:bCs/>
        </w:rPr>
        <w:t>Срок для исполнения:</w:t>
      </w:r>
      <w:r>
        <w:t> 2 рабочих дня.</w:t>
      </w:r>
    </w:p>
    <w:p w14:paraId="6CC1322F" w14:textId="77777777" w:rsidR="00DA6D91" w:rsidRDefault="00000000">
      <w:r>
        <w:t>Требуется собрать зависимости кода с проектов компании и определить лицензии зависимостей, и оформить собранные данные в виде таблицы.</w:t>
      </w:r>
    </w:p>
    <w:p w14:paraId="4AAF277D" w14:textId="77777777" w:rsidR="00DA6D91" w:rsidRDefault="00000000">
      <w:r>
        <w:rPr>
          <w:b/>
          <w:bCs/>
        </w:rPr>
        <w:lastRenderedPageBreak/>
        <w:t>Описание выполненных работ:</w:t>
      </w:r>
    </w:p>
    <w:p w14:paraId="341A909C" w14:textId="2AD088CF" w:rsidR="00DA6D91" w:rsidRPr="00BD6F92" w:rsidRDefault="00000000" w:rsidP="00140E81">
      <w:r>
        <w:t>Для оптимизации процесса сбора данных, было принято решение воспользоваться специализированными инструментами, предназначенными для автоматизированного определения зависимостей. Такой подход позволил значительно сократить время на ручной анализ и минимизировать вероятность ошибок, обеспечивая более точное и систематическое извлечение информации о компонентах, используемых в проектах.</w:t>
      </w:r>
    </w:p>
    <w:p w14:paraId="4BDFE2F8" w14:textId="1D1D32A9" w:rsidR="00DA6D91" w:rsidRPr="00BD6F92" w:rsidRDefault="00000000" w:rsidP="00140E81">
      <w:r>
        <w:t xml:space="preserve">Поскольку все рассматриваемые проекты, разработанные на языке программирования Python, поставляются с интегрированным менеджером зависимостей, было решено задействовать его встроенные возможности для анализа зависимостей. В рамках этого процесса использовались уже имеющиеся инструменты менеджера зависимостей, чтобы выгрузить полный список прямых зависимостей для каждого проекта. Это позволило получить структурированные данные о библиотеках, которые непосредственно используются в коде. Далее был разработан специализированный скрипт, который взаимодействует с официальным репозиторием Python </w:t>
      </w:r>
      <w:proofErr w:type="spellStart"/>
      <w:r>
        <w:t>Package</w:t>
      </w:r>
      <w:proofErr w:type="spellEnd"/>
      <w:r>
        <w:t xml:space="preserve"> Index, чтобы автоматически получать информацию о лицензиях на основе названий библиотек. В случаях, когда лицензии не могли быть загружены автоматически из-за отсутствия данных или технических ограничений, информация заполнялась вручную путем обращения к официальным источникам. Все полученные данные, включая названия зависимостей, версии и типы лицензий, систематически вносились в единую таблицу для последующего анализа и отчетности.</w:t>
      </w:r>
    </w:p>
    <w:p w14:paraId="67132C51" w14:textId="77777777" w:rsidR="00DA6D91" w:rsidRDefault="00000000">
      <w:r>
        <w:t xml:space="preserve">Аналогичный подход был применен для сбора зависимостей в проектах, написанных на языке программирования Go. В этом случае было решено использовать инструмент, предварительно разработанный другим специалистом в команде, который обеспечивает сканирование и извлечение зависимостей из Go-модулей. Этот инструмент был использован в паре со скриптом (взятым из открытого </w:t>
      </w:r>
      <w:r>
        <w:rPr>
          <w:lang w:val="en-US"/>
        </w:rPr>
        <w:t>GitHub</w:t>
      </w:r>
      <w:r>
        <w:t xml:space="preserve"> репозитория), написанным на Python, специально предназначенным для парсинга лицензионной информации из </w:t>
      </w:r>
      <w:r>
        <w:lastRenderedPageBreak/>
        <w:t>репозиториев и официальных источников. Комбинация этих инструментов позволила автоматизировать процесс, минимизируя ручной труд и обеспечивая высокую точность данных. После завершения сбора всей необходимой информации, включая детали о зависимостях и их лицензиях, результаты были внесены в таблицу. Такой методический подход способствовал повышению эффективности всего процесса анализа зависимостей.</w:t>
      </w:r>
    </w:p>
    <w:p w14:paraId="659812AA" w14:textId="77777777" w:rsidR="00DA6D91" w:rsidRDefault="00000000">
      <w:pPr>
        <w:rPr>
          <w:b/>
          <w:bCs/>
        </w:rPr>
      </w:pPr>
      <w:r>
        <w:rPr>
          <w:b/>
          <w:bCs/>
        </w:rPr>
        <w:t>Фактический срок реализации задачи составил 2 рабочих дня.</w:t>
      </w:r>
    </w:p>
    <w:p w14:paraId="1610EB89" w14:textId="77777777" w:rsidR="00DA6D91" w:rsidRDefault="00000000">
      <w:r>
        <w:t>Результаты работы скрипта для поиска лицензий на Рисунке 3.1.</w:t>
      </w:r>
    </w:p>
    <w:p w14:paraId="2228B034" w14:textId="77777777" w:rsidR="00DA6D91" w:rsidRDefault="00000000">
      <w:r>
        <w:rPr>
          <w:noProof/>
        </w:rPr>
        <w:drawing>
          <wp:inline distT="0" distB="0" distL="0" distR="0" wp14:anchorId="4B8BCE4E" wp14:editId="3B7A80BA">
            <wp:extent cx="4789088" cy="2521466"/>
            <wp:effectExtent l="0" t="0" r="0" b="0"/>
            <wp:docPr id="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0530" cy="25380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DFC6EAB" w14:textId="77777777" w:rsidR="00DA6D91" w:rsidRDefault="00000000">
      <w:pPr>
        <w:pStyle w:val="af1"/>
      </w:pPr>
      <w:r>
        <w:t>Рисунок 3.1 – Результаты работы скрипта</w:t>
      </w:r>
    </w:p>
    <w:p w14:paraId="282E5D4E" w14:textId="77777777" w:rsidR="00DA6D91" w:rsidRDefault="00000000">
      <w:pPr>
        <w:rPr>
          <w:b/>
          <w:bCs/>
        </w:rPr>
      </w:pPr>
      <w:r>
        <w:rPr>
          <w:b/>
          <w:bCs/>
        </w:rPr>
        <w:t>Комментарий принимающего лица:</w:t>
      </w:r>
    </w:p>
    <w:p w14:paraId="15BE423E" w14:textId="77777777" w:rsidR="00DA6D91" w:rsidRDefault="00000000">
      <w:r>
        <w:t>«Структура собранных данных соответствует требованиям. Предоставленные данные являются точными и полными. Все данные были систематизированы в единую таблицу и предоставлены в установленный срок.».</w:t>
      </w:r>
    </w:p>
    <w:p w14:paraId="3F00143F" w14:textId="77777777" w:rsidR="00DA6D91" w:rsidRDefault="00DA6D91"/>
    <w:p w14:paraId="011598EC" w14:textId="77777777" w:rsidR="00DA6D91" w:rsidRDefault="00000000">
      <w:pPr>
        <w:pStyle w:val="2"/>
      </w:pPr>
      <w:bookmarkStart w:id="14" w:name="_Toc215660229"/>
      <w:bookmarkStart w:id="15" w:name="_Toc215863996"/>
      <w:r>
        <w:t>4. Изучение скрипта и анализ его изменений между разными редакциями</w:t>
      </w:r>
      <w:bookmarkEnd w:id="14"/>
      <w:bookmarkEnd w:id="15"/>
    </w:p>
    <w:p w14:paraId="349835A8" w14:textId="77777777" w:rsidR="00DA6D91" w:rsidRDefault="00000000">
      <w:r>
        <w:rPr>
          <w:b/>
          <w:bCs/>
        </w:rPr>
        <w:t>Дата выдачи:</w:t>
      </w:r>
      <w:r>
        <w:t> 13 октября 2024 г.</w:t>
      </w:r>
    </w:p>
    <w:p w14:paraId="4E4F300B" w14:textId="77777777" w:rsidR="00DA6D91" w:rsidRDefault="00000000">
      <w:r>
        <w:rPr>
          <w:b/>
          <w:bCs/>
        </w:rPr>
        <w:t>Автор задачи:</w:t>
      </w:r>
      <w:r>
        <w:t> Кочетов Д., ведущий разработчик.</w:t>
      </w:r>
    </w:p>
    <w:p w14:paraId="4EF2FC4F" w14:textId="77777777" w:rsidR="00DA6D91" w:rsidRDefault="00000000">
      <w:r>
        <w:rPr>
          <w:b/>
          <w:bCs/>
        </w:rPr>
        <w:lastRenderedPageBreak/>
        <w:t>Срок для исполнения:</w:t>
      </w:r>
      <w:r>
        <w:t> 3 рабочих дня.</w:t>
      </w:r>
    </w:p>
    <w:p w14:paraId="5AC650D8" w14:textId="77777777" w:rsidR="00DA6D91" w:rsidRDefault="00000000">
      <w:r>
        <w:t xml:space="preserve">Необходимо проанализировать код </w:t>
      </w:r>
      <w:proofErr w:type="spellStart"/>
      <w:r>
        <w:t>Bash</w:t>
      </w:r>
      <w:proofErr w:type="spellEnd"/>
      <w:r>
        <w:t xml:space="preserve"> скрипта и составить документ с описанием работы различных его частей (функции, константы, ключевые особенности реализации). Необходимо указать отличия между различными редакциями</w:t>
      </w:r>
    </w:p>
    <w:p w14:paraId="051848C3" w14:textId="77777777" w:rsidR="00DA6D91" w:rsidRDefault="00000000">
      <w:r>
        <w:rPr>
          <w:b/>
          <w:bCs/>
        </w:rPr>
        <w:t>Описание выполненных работ:</w:t>
      </w:r>
    </w:p>
    <w:p w14:paraId="0FAC0F99" w14:textId="77777777" w:rsidR="00DA6D91" w:rsidRDefault="00000000">
      <w:r>
        <w:t>Разработанный документ содержит структурированное описание компонентов, используемых в различных редакциях скриптов. Для каждого компонента четко обозначена его принадлежность к конкретным редакциям, что обеспечивает ясное понимание области его применения.</w:t>
      </w:r>
    </w:p>
    <w:p w14:paraId="56DF213E" w14:textId="77777777" w:rsidR="00DA6D91" w:rsidRDefault="00000000">
      <w:r>
        <w:t xml:space="preserve">Механизм работы каждого элемента изложен в сжатой, но информативной форме, что позволяет быстро уяснить его функциональное назначение. Так же добавлены пометки для компонентов, которые не находят активного применения в скриптах, поскольку это исключает неоднозначности в процессе дальнейшей работы. </w:t>
      </w:r>
    </w:p>
    <w:p w14:paraId="490B3E5C" w14:textId="77777777" w:rsidR="00DA6D91" w:rsidRDefault="00000000">
      <w:pPr>
        <w:rPr>
          <w:b/>
          <w:bCs/>
        </w:rPr>
      </w:pPr>
      <w:r>
        <w:rPr>
          <w:b/>
          <w:bCs/>
        </w:rPr>
        <w:t>Фактический срок реализации задачи составил 2.5 рабочих дня.</w:t>
      </w:r>
    </w:p>
    <w:p w14:paraId="4F642C68" w14:textId="77777777" w:rsidR="00DA6D91" w:rsidRDefault="00000000">
      <w:r>
        <w:t>Фрагмент описание предоставлен на Рисунке 4.1.</w:t>
      </w:r>
    </w:p>
    <w:p w14:paraId="51087B94" w14:textId="77777777" w:rsidR="00DA6D91" w:rsidRDefault="00000000">
      <w:r>
        <w:rPr>
          <w:noProof/>
        </w:rPr>
        <w:lastRenderedPageBreak/>
        <w:drawing>
          <wp:inline distT="0" distB="0" distL="0" distR="0" wp14:anchorId="546AEC74" wp14:editId="7F067497">
            <wp:extent cx="4914078" cy="4058615"/>
            <wp:effectExtent l="0" t="0" r="0" b="0"/>
            <wp:docPr id="6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1971" cy="41146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D79C8E3" w14:textId="77777777" w:rsidR="00DA6D91" w:rsidRDefault="00000000">
      <w:pPr>
        <w:pStyle w:val="af1"/>
      </w:pPr>
      <w:r>
        <w:t>Рисунок 4.1 – Фрагмент описания работы скрипта</w:t>
      </w:r>
    </w:p>
    <w:p w14:paraId="541C8A6D" w14:textId="77777777" w:rsidR="00DA6D91" w:rsidRDefault="00000000">
      <w:pPr>
        <w:rPr>
          <w:b/>
          <w:bCs/>
        </w:rPr>
      </w:pPr>
      <w:r>
        <w:rPr>
          <w:b/>
          <w:bCs/>
        </w:rPr>
        <w:t>Комментарий принимающего лица:</w:t>
      </w:r>
    </w:p>
    <w:p w14:paraId="65F748E5" w14:textId="77777777" w:rsidR="00DA6D91" w:rsidRDefault="00000000">
      <w:r>
        <w:t>«Разработанный документ полностью соответствует поставленной задаче. Описание компонентов имеет четкую структуру, где для каждого элемента указаны редакции скриптов, в которых он присутствует. Предоставленные краткие описания механизмов работы понятны и информативны.».</w:t>
      </w:r>
    </w:p>
    <w:p w14:paraId="5AB4561A" w14:textId="77777777" w:rsidR="00DA6D91" w:rsidRDefault="00DA6D91"/>
    <w:p w14:paraId="53580646" w14:textId="77777777" w:rsidR="00DA6D91" w:rsidRDefault="00000000">
      <w:pPr>
        <w:pStyle w:val="2"/>
      </w:pPr>
      <w:bookmarkStart w:id="16" w:name="_Toc215660230"/>
      <w:bookmarkStart w:id="17" w:name="_Toc215863997"/>
      <w:r>
        <w:t xml:space="preserve">5. Реализация модуля взаимодействия с сервисами Linux по </w:t>
      </w:r>
      <w:proofErr w:type="spellStart"/>
      <w:r>
        <w:t>dbus</w:t>
      </w:r>
      <w:proofErr w:type="spellEnd"/>
      <w:r>
        <w:t xml:space="preserve"> на </w:t>
      </w:r>
      <w:proofErr w:type="spellStart"/>
      <w:r>
        <w:t>go</w:t>
      </w:r>
      <w:proofErr w:type="spellEnd"/>
      <w:r>
        <w:t xml:space="preserve"> </w:t>
      </w:r>
      <w:proofErr w:type="spellStart"/>
      <w:r>
        <w:t>lang</w:t>
      </w:r>
      <w:bookmarkEnd w:id="16"/>
      <w:bookmarkEnd w:id="17"/>
      <w:proofErr w:type="spellEnd"/>
    </w:p>
    <w:p w14:paraId="72F59BAB" w14:textId="77777777" w:rsidR="00DA6D91" w:rsidRDefault="00000000">
      <w:r>
        <w:rPr>
          <w:b/>
          <w:bCs/>
        </w:rPr>
        <w:t>Дата выдачи:</w:t>
      </w:r>
      <w:r>
        <w:t> 20 октября 2024 г.</w:t>
      </w:r>
    </w:p>
    <w:p w14:paraId="5361F312" w14:textId="77777777" w:rsidR="00DA6D91" w:rsidRDefault="00000000">
      <w:r>
        <w:rPr>
          <w:b/>
          <w:bCs/>
        </w:rPr>
        <w:t>Автор задачи:</w:t>
      </w:r>
      <w:r>
        <w:t> Кочетов Д., ведущий разработчик.</w:t>
      </w:r>
    </w:p>
    <w:p w14:paraId="6FB6CE6E" w14:textId="77777777" w:rsidR="00DA6D91" w:rsidRDefault="00000000">
      <w:r>
        <w:rPr>
          <w:b/>
          <w:bCs/>
        </w:rPr>
        <w:t>Срок для исполнения:</w:t>
      </w:r>
      <w:r>
        <w:t> 3 рабочих дня.</w:t>
      </w:r>
    </w:p>
    <w:p w14:paraId="531A4A72" w14:textId="77777777" w:rsidR="00DA6D91" w:rsidRDefault="00000000">
      <w:r>
        <w:t xml:space="preserve">Необходимо реализовать модуль на языке программирования </w:t>
      </w:r>
      <w:r>
        <w:rPr>
          <w:lang w:val="en-US"/>
        </w:rPr>
        <w:t>go</w:t>
      </w:r>
      <w:r>
        <w:t xml:space="preserve">, которой позволяет управлять сервисами ОС через </w:t>
      </w:r>
      <w:proofErr w:type="spellStart"/>
      <w:r>
        <w:rPr>
          <w:lang w:val="en-US"/>
        </w:rPr>
        <w:t>dbus</w:t>
      </w:r>
      <w:proofErr w:type="spellEnd"/>
      <w:r>
        <w:t xml:space="preserve"> подключение.</w:t>
      </w:r>
    </w:p>
    <w:p w14:paraId="32A6D440" w14:textId="77777777" w:rsidR="00DA6D91" w:rsidRDefault="00000000">
      <w:r>
        <w:rPr>
          <w:b/>
          <w:bCs/>
        </w:rPr>
        <w:lastRenderedPageBreak/>
        <w:t>Описание выполненных работ:</w:t>
      </w:r>
    </w:p>
    <w:p w14:paraId="62CB6189" w14:textId="042D3F7C" w:rsidR="00DA6D91" w:rsidRPr="00BD6F92" w:rsidRDefault="00000000" w:rsidP="00140E81">
      <w:r>
        <w:t xml:space="preserve">Перед разработкой модуля был проведен анализ необходимого стека технологий. На основе данного анализа было принято решение использовать библиотеку </w:t>
      </w:r>
      <w:proofErr w:type="spellStart"/>
      <w:r>
        <w:t>go-systemd</w:t>
      </w:r>
      <w:proofErr w:type="spellEnd"/>
      <w:r>
        <w:t xml:space="preserve">, которая предоставляет надежные и эффективные средства для работы с </w:t>
      </w:r>
      <w:proofErr w:type="spellStart"/>
      <w:r>
        <w:t>systemd</w:t>
      </w:r>
      <w:proofErr w:type="spellEnd"/>
      <w:r>
        <w:t xml:space="preserve"> через протокол D-</w:t>
      </w:r>
      <w:proofErr w:type="spellStart"/>
      <w:r>
        <w:t>Bus</w:t>
      </w:r>
      <w:proofErr w:type="spellEnd"/>
      <w:r>
        <w:t>, обеспечивая высокую производительность и безопасность в среде Linux.</w:t>
      </w:r>
    </w:p>
    <w:p w14:paraId="0277F287" w14:textId="56E93377" w:rsidR="00DA6D91" w:rsidRPr="00BD6F92" w:rsidRDefault="00000000" w:rsidP="00140E81">
      <w:r>
        <w:t>В результате был реализован модуль, которая при импорте в проект позволяет легко и быстро сконфигурировать подключение по D-</w:t>
      </w:r>
      <w:proofErr w:type="spellStart"/>
      <w:r>
        <w:t>Bus</w:t>
      </w:r>
      <w:proofErr w:type="spellEnd"/>
      <w:r>
        <w:t xml:space="preserve"> к системе </w:t>
      </w:r>
      <w:proofErr w:type="spellStart"/>
      <w:r>
        <w:t>systemd</w:t>
      </w:r>
      <w:proofErr w:type="spellEnd"/>
      <w:r>
        <w:t>. Это обеспечивает простую интеграцию с управлением сервисами операционной системы, позволяя разработчикам через простые методы модуля запускать, останавливать, перезагружать системные службы. Такой подход значительно упрощает процесс взаимодействия с низкоуровневыми компонентами ОС, минимизируя необходимость в написании дополнительного кода и снижая вероятность ошибок.</w:t>
      </w:r>
    </w:p>
    <w:p w14:paraId="4E9FDE70" w14:textId="77777777" w:rsidR="00DA6D91" w:rsidRDefault="00000000">
      <w:r>
        <w:t>Кроме того, модуль разработан с учетом принципов удобства интеграции: его импорт и настройка осуществляются через единственный метод, что делает процесс внедрения в другие части инструмента максимально простым и интуитивным. Это способствует повышению общей эффективности разработки, позволяя сосредоточиться на основных функциональных аспектах проекта без лишних сложностей в настройке. В целом, данное решение способствует улучшению архитектуры инструмента и обеспечивает надежную основу для дальнейшего расширения его возможностей.</w:t>
      </w:r>
    </w:p>
    <w:p w14:paraId="66254DC6" w14:textId="77777777" w:rsidR="00DA6D91" w:rsidRDefault="00000000">
      <w:pPr>
        <w:rPr>
          <w:b/>
          <w:bCs/>
        </w:rPr>
      </w:pPr>
      <w:r>
        <w:rPr>
          <w:b/>
          <w:bCs/>
        </w:rPr>
        <w:t>Фактический срок реализации задачи составил 2.5 рабочих дня.</w:t>
      </w:r>
    </w:p>
    <w:p w14:paraId="402582AA" w14:textId="77777777" w:rsidR="00DA6D91" w:rsidRDefault="00000000">
      <w:r>
        <w:t>Фрагмент кода, написанного в рамках реализации данной задачи представлен на рисунке 5.1.</w:t>
      </w:r>
    </w:p>
    <w:p w14:paraId="7A129683" w14:textId="77777777" w:rsidR="00DA6D91" w:rsidRDefault="00000000" w:rsidP="00140E81">
      <w:r>
        <w:rPr>
          <w:noProof/>
        </w:rPr>
        <w:lastRenderedPageBreak/>
        <w:drawing>
          <wp:inline distT="0" distB="0" distL="0" distR="0" wp14:anchorId="40B16C3D" wp14:editId="64D26DF8">
            <wp:extent cx="5170636" cy="3612362"/>
            <wp:effectExtent l="0" t="0" r="0" b="0"/>
            <wp:docPr id="7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3461" cy="362132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62508DD" w14:textId="77777777" w:rsidR="00DA6D91" w:rsidRDefault="00000000">
      <w:pPr>
        <w:pStyle w:val="af1"/>
      </w:pPr>
      <w:r>
        <w:t>Рисунок 5.1 – Фрагмент кода реализованного модуля</w:t>
      </w:r>
    </w:p>
    <w:p w14:paraId="45D1E811" w14:textId="77777777" w:rsidR="00DA6D91" w:rsidRDefault="00000000">
      <w:pPr>
        <w:rPr>
          <w:b/>
          <w:bCs/>
        </w:rPr>
      </w:pPr>
      <w:r>
        <w:rPr>
          <w:b/>
          <w:bCs/>
        </w:rPr>
        <w:t>Комментарий принимающего лица:</w:t>
      </w:r>
    </w:p>
    <w:p w14:paraId="20C0AF97" w14:textId="77777777" w:rsidR="00DA6D91" w:rsidRPr="00140E81" w:rsidRDefault="00000000">
      <w:r>
        <w:t xml:space="preserve">«Разработанный модуль соответствует требованиям технического задания. Код модуля написан чисто.». </w:t>
      </w:r>
    </w:p>
    <w:p w14:paraId="1B1CFE69" w14:textId="77777777" w:rsidR="00DA6D91" w:rsidRDefault="00000000">
      <w:pPr>
        <w:pStyle w:val="1"/>
        <w:jc w:val="center"/>
      </w:pPr>
      <w:bookmarkStart w:id="18" w:name="_Toc215660231"/>
      <w:bookmarkStart w:id="19" w:name="_Toc215863998"/>
      <w:r>
        <w:lastRenderedPageBreak/>
        <w:t>ЗАКЛЮЧЕНИЕ</w:t>
      </w:r>
      <w:bookmarkEnd w:id="18"/>
      <w:bookmarkEnd w:id="19"/>
    </w:p>
    <w:p w14:paraId="4258D1B8" w14:textId="77777777" w:rsidR="00DA6D91" w:rsidRDefault="00000000">
      <w:r>
        <w:t>Подводя итоги производственной практики, можно констатировать, что поставленные цели были успешно достигнуты. Основным результатом стало приобретение целостного понимания организации трудового процесса в современной IT-компании и отработка ключевых профессиональных компетенций, актуальных для широкого спектра специальностей в отрасли. Ценность полученного опыта заключается не столько в освоении конкретного технологического стека или инструмента, сколько в формировании системного подхода к решению задач и усвоении корпоративной культуры разработки.</w:t>
      </w:r>
    </w:p>
    <w:p w14:paraId="647255EF" w14:textId="77777777" w:rsidR="00DA6D91" w:rsidRDefault="00000000">
      <w:r>
        <w:t>За период практики был получен практический опыт работы в распределенной команде по гибким методологиям, что позволило на собственном опыте изучить принципы инкрементальной разработки, итеративного планирования и важность постоянной коммуникации между всеми участниками проекта. Выполнение задач в рамках реального продукта потребовало соблюдения установленных регламентов, следования принципам обеспечения качества и понимания того, как индивидуальный вклад интегрируется в общий бизнес-результат. Это сформировало представление о взаимосвязи между техническими решениями, пользовательским опытом и коммерческой эффективностью продукта.</w:t>
      </w:r>
    </w:p>
    <w:p w14:paraId="1157A6B7" w14:textId="77777777" w:rsidR="00DA6D91" w:rsidRDefault="00000000">
      <w:r>
        <w:t xml:space="preserve">Таким образом, прохождение практики стало значимым этапом в профессиональном становлении. Оно не только позволило закрепить и расширить теоретическую базу, полученную в университете, но и сформировало четкое понимание дальнейших шагов для развития в выбранной профессиональной области. Приобретенные навыки командной работы, управления задачами и решения прикладных проблем являются универсальным фундаментом, который будет востребован независимо от выбранной в будущем IT-специализации. </w:t>
      </w:r>
    </w:p>
    <w:sectPr w:rsidR="00DA6D91" w:rsidSect="00C91181">
      <w:footerReference w:type="default" r:id="rId18"/>
      <w:pgSz w:w="11906" w:h="16838"/>
      <w:pgMar w:top="1134" w:right="851" w:bottom="1134" w:left="1701" w:header="720" w:footer="720" w:gutter="0"/>
      <w:cols w:space="720"/>
      <w:formProt w:val="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17AD8D" w14:textId="77777777" w:rsidR="00144509" w:rsidRDefault="00144509">
      <w:pPr>
        <w:spacing w:line="240" w:lineRule="auto"/>
      </w:pPr>
      <w:r>
        <w:separator/>
      </w:r>
    </w:p>
  </w:endnote>
  <w:endnote w:type="continuationSeparator" w:id="0">
    <w:p w14:paraId="190975A7" w14:textId="77777777" w:rsidR="00144509" w:rsidRDefault="0014450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FF2B2A" w14:textId="05A42A85" w:rsidR="00DA6D91" w:rsidRDefault="00DA6D91">
    <w:pPr>
      <w:pStyle w:val="af3"/>
      <w:jc w:val="center"/>
      <w:rPr>
        <w:rFonts w:ascii="Times New Roman" w:hAnsi="Times New Roman"/>
        <w:sz w:val="24"/>
        <w:szCs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7669B9" w14:textId="77777777" w:rsidR="00DA6D91" w:rsidRDefault="00DA6D91">
    <w:pPr>
      <w:spacing w:after="160" w:line="259" w:lineRule="auto"/>
      <w:ind w:firstLine="0"/>
      <w:jc w:val="lef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01556416"/>
      <w:docPartObj>
        <w:docPartGallery w:val="Page Numbers (Bottom of Page)"/>
        <w:docPartUnique/>
      </w:docPartObj>
    </w:sdtPr>
    <w:sdtContent>
      <w:p w14:paraId="2AD54016" w14:textId="77777777" w:rsidR="00C91181" w:rsidRDefault="00C91181">
        <w:pPr>
          <w:pStyle w:val="af3"/>
          <w:jc w:val="center"/>
          <w:rPr>
            <w:rFonts w:ascii="Times New Roman" w:hAnsi="Times New Roman"/>
            <w:sz w:val="24"/>
            <w:szCs w:val="24"/>
          </w:rPr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19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E450E1" w14:textId="77777777" w:rsidR="00144509" w:rsidRDefault="00144509">
      <w:pPr>
        <w:spacing w:line="240" w:lineRule="auto"/>
      </w:pPr>
      <w:r>
        <w:separator/>
      </w:r>
    </w:p>
  </w:footnote>
  <w:footnote w:type="continuationSeparator" w:id="0">
    <w:p w14:paraId="4EE9DED6" w14:textId="77777777" w:rsidR="00144509" w:rsidRDefault="0014450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BD1B2" w14:textId="77777777" w:rsidR="00DA6D91" w:rsidRDefault="00DA6D91">
    <w:pPr>
      <w:spacing w:after="160" w:line="259" w:lineRule="auto"/>
      <w:ind w:firstLine="0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CE2B7B" w14:textId="77777777" w:rsidR="00DA6D91" w:rsidRDefault="00DA6D91">
    <w:pPr>
      <w:spacing w:after="160" w:line="259" w:lineRule="auto"/>
      <w:ind w:firstLine="0"/>
      <w:jc w:val="lef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08"/>
  <w:autoHyphenation/>
  <w:hyphenationZone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D91"/>
    <w:rsid w:val="00073DBB"/>
    <w:rsid w:val="00097155"/>
    <w:rsid w:val="00140E81"/>
    <w:rsid w:val="00144509"/>
    <w:rsid w:val="00461F31"/>
    <w:rsid w:val="00593474"/>
    <w:rsid w:val="00B51185"/>
    <w:rsid w:val="00BD6F92"/>
    <w:rsid w:val="00C91181"/>
    <w:rsid w:val="00DA6D91"/>
    <w:rsid w:val="00F87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E4C1F8B"/>
  <w15:docId w15:val="{8C6E5C40-8AE1-4175-A426-7B15F16F3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01FF5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001FF5"/>
    <w:pPr>
      <w:keepNext/>
      <w:pageBreakBefore/>
      <w:widowControl w:val="0"/>
      <w:spacing w:after="240"/>
      <w:outlineLvl w:val="0"/>
    </w:pPr>
    <w:rPr>
      <w:rFonts w:eastAsiaTheme="majorEastAsia" w:cstheme="majorBidi"/>
      <w:b/>
      <w:caps/>
      <w:sz w:val="36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001FF5"/>
    <w:pPr>
      <w:keepNext/>
      <w:keepLines/>
      <w:spacing w:before="480" w:after="240"/>
      <w:outlineLvl w:val="1"/>
    </w:pPr>
    <w:rPr>
      <w:rFonts w:eastAsiaTheme="majorEastAsia" w:cstheme="majorBidi"/>
      <w:b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001FF5"/>
    <w:pPr>
      <w:keepNext/>
      <w:keepLines/>
      <w:spacing w:before="480" w:after="240"/>
      <w:outlineLvl w:val="2"/>
    </w:pPr>
    <w:rPr>
      <w:rFonts w:eastAsiaTheme="majorEastAsia" w:cstheme="majorBidi"/>
      <w:b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807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807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8078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8078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8078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8078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001FF5"/>
    <w:rPr>
      <w:rFonts w:ascii="Times New Roman" w:eastAsiaTheme="majorEastAsia" w:hAnsi="Times New Roman" w:cstheme="majorBidi"/>
      <w:b/>
      <w:caps/>
      <w:sz w:val="36"/>
      <w:szCs w:val="40"/>
    </w:rPr>
  </w:style>
  <w:style w:type="character" w:customStyle="1" w:styleId="20">
    <w:name w:val="Заголовок 2 Знак"/>
    <w:basedOn w:val="a0"/>
    <w:link w:val="2"/>
    <w:uiPriority w:val="9"/>
    <w:qFormat/>
    <w:rsid w:val="00001FF5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qFormat/>
    <w:rsid w:val="00001FF5"/>
    <w:rPr>
      <w:rFonts w:ascii="Times New Roman" w:eastAsiaTheme="majorEastAsia" w:hAnsi="Times New Roman" w:cstheme="majorBidi"/>
      <w:b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qFormat/>
    <w:rsid w:val="0048078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qFormat/>
    <w:rsid w:val="0048078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qFormat/>
    <w:rsid w:val="0048078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qFormat/>
    <w:rsid w:val="0048078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qFormat/>
    <w:rsid w:val="0048078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qFormat/>
    <w:rsid w:val="00480786"/>
    <w:rPr>
      <w:rFonts w:eastAsiaTheme="majorEastAsia" w:cstheme="majorBidi"/>
      <w:color w:val="272727" w:themeColor="text1" w:themeTint="D8"/>
    </w:rPr>
  </w:style>
  <w:style w:type="character" w:customStyle="1" w:styleId="a3">
    <w:name w:val="Заголовок Знак"/>
    <w:basedOn w:val="a0"/>
    <w:link w:val="a4"/>
    <w:uiPriority w:val="10"/>
    <w:qFormat/>
    <w:rsid w:val="00480786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a5">
    <w:name w:val="Подзаголовок Знак"/>
    <w:basedOn w:val="a0"/>
    <w:link w:val="a6"/>
    <w:uiPriority w:val="11"/>
    <w:qFormat/>
    <w:rsid w:val="004807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21">
    <w:name w:val="Цитата 2 Знак"/>
    <w:basedOn w:val="a0"/>
    <w:link w:val="22"/>
    <w:uiPriority w:val="29"/>
    <w:qFormat/>
    <w:rsid w:val="00480786"/>
    <w:rPr>
      <w:i/>
      <w:iCs/>
      <w:color w:val="404040" w:themeColor="text1" w:themeTint="BF"/>
    </w:rPr>
  </w:style>
  <w:style w:type="character" w:styleId="a7">
    <w:name w:val="Intense Emphasis"/>
    <w:basedOn w:val="a0"/>
    <w:uiPriority w:val="21"/>
    <w:qFormat/>
    <w:rsid w:val="00480786"/>
    <w:rPr>
      <w:i/>
      <w:iCs/>
      <w:color w:val="0F4761" w:themeColor="accent1" w:themeShade="BF"/>
    </w:rPr>
  </w:style>
  <w:style w:type="character" w:customStyle="1" w:styleId="a8">
    <w:name w:val="Выделенная цитата Знак"/>
    <w:basedOn w:val="a0"/>
    <w:link w:val="a9"/>
    <w:uiPriority w:val="30"/>
    <w:qFormat/>
    <w:rsid w:val="00480786"/>
    <w:rPr>
      <w:i/>
      <w:iCs/>
      <w:color w:val="0F4761" w:themeColor="accent1" w:themeShade="BF"/>
    </w:rPr>
  </w:style>
  <w:style w:type="character" w:styleId="aa">
    <w:name w:val="Intense Reference"/>
    <w:basedOn w:val="a0"/>
    <w:uiPriority w:val="32"/>
    <w:qFormat/>
    <w:rsid w:val="00480786"/>
    <w:rPr>
      <w:b/>
      <w:bCs/>
      <w:smallCaps/>
      <w:color w:val="0F4761" w:themeColor="accent1" w:themeShade="BF"/>
      <w:spacing w:val="5"/>
    </w:rPr>
  </w:style>
  <w:style w:type="character" w:styleId="ab">
    <w:name w:val="Hyperlink"/>
    <w:basedOn w:val="a0"/>
    <w:uiPriority w:val="99"/>
    <w:unhideWhenUsed/>
    <w:rsid w:val="00001FF5"/>
    <w:rPr>
      <w:color w:val="467886" w:themeColor="hyperlink"/>
      <w:u w:val="single"/>
    </w:rPr>
  </w:style>
  <w:style w:type="character" w:customStyle="1" w:styleId="ac">
    <w:name w:val="Таблица. Надпись Знак"/>
    <w:basedOn w:val="a0"/>
    <w:link w:val="ad"/>
    <w:qFormat/>
    <w:rsid w:val="004500C1"/>
    <w:rPr>
      <w:rFonts w:ascii="Times New Roman" w:hAnsi="Times New Roman"/>
      <w:i/>
    </w:rPr>
  </w:style>
  <w:style w:type="character" w:customStyle="1" w:styleId="ae">
    <w:name w:val="Таблица. Содержимое Знак"/>
    <w:basedOn w:val="a0"/>
    <w:link w:val="af"/>
    <w:qFormat/>
    <w:rsid w:val="004500C1"/>
    <w:rPr>
      <w:rFonts w:ascii="Times New Roman" w:eastAsia="Calibri" w:hAnsi="Times New Roman"/>
      <w:kern w:val="0"/>
    </w:rPr>
  </w:style>
  <w:style w:type="character" w:customStyle="1" w:styleId="af0">
    <w:name w:val="Рисунок. Подпись Знак"/>
    <w:basedOn w:val="a0"/>
    <w:link w:val="af1"/>
    <w:qFormat/>
    <w:rsid w:val="00A2515A"/>
    <w:rPr>
      <w:rFonts w:ascii="Times New Roman" w:hAnsi="Times New Roman"/>
      <w:b/>
    </w:rPr>
  </w:style>
  <w:style w:type="character" w:customStyle="1" w:styleId="af2">
    <w:name w:val="Нижний колонтитул Знак"/>
    <w:basedOn w:val="a0"/>
    <w:link w:val="af3"/>
    <w:uiPriority w:val="99"/>
    <w:qFormat/>
    <w:rsid w:val="00BD1A98"/>
    <w:rPr>
      <w:rFonts w:eastAsiaTheme="minorEastAsia" w:cs="Times New Roman"/>
      <w:kern w:val="0"/>
      <w:sz w:val="22"/>
      <w:szCs w:val="22"/>
      <w:lang w:eastAsia="ru-RU"/>
      <w14:ligatures w14:val="none"/>
    </w:rPr>
  </w:style>
  <w:style w:type="character" w:customStyle="1" w:styleId="af4">
    <w:name w:val="Ссылка указателя"/>
    <w:qFormat/>
  </w:style>
  <w:style w:type="paragraph" w:styleId="a4">
    <w:name w:val="Title"/>
    <w:basedOn w:val="a"/>
    <w:next w:val="af5"/>
    <w:link w:val="a3"/>
    <w:uiPriority w:val="10"/>
    <w:qFormat/>
    <w:rsid w:val="004807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af5">
    <w:name w:val="Body Text"/>
    <w:basedOn w:val="a"/>
    <w:pPr>
      <w:spacing w:after="140" w:line="276" w:lineRule="auto"/>
    </w:pPr>
  </w:style>
  <w:style w:type="paragraph" w:styleId="af6">
    <w:name w:val="List"/>
    <w:basedOn w:val="af5"/>
    <w:rPr>
      <w:rFonts w:cs="Noto Sans Devanagari"/>
    </w:rPr>
  </w:style>
  <w:style w:type="paragraph" w:styleId="af7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</w:rPr>
  </w:style>
  <w:style w:type="paragraph" w:styleId="af8">
    <w:name w:val="index heading"/>
    <w:basedOn w:val="a"/>
    <w:qFormat/>
    <w:pPr>
      <w:suppressLineNumbers/>
    </w:pPr>
    <w:rPr>
      <w:rFonts w:cs="Noto Sans Devanagari"/>
    </w:rPr>
  </w:style>
  <w:style w:type="paragraph" w:styleId="a6">
    <w:name w:val="Subtitle"/>
    <w:basedOn w:val="a"/>
    <w:next w:val="a"/>
    <w:link w:val="a5"/>
    <w:uiPriority w:val="11"/>
    <w:qFormat/>
    <w:rsid w:val="00480786"/>
    <w:rPr>
      <w:rFonts w:eastAsiaTheme="majorEastAsia" w:cstheme="majorBidi"/>
      <w:color w:val="595959" w:themeColor="text1" w:themeTint="A6"/>
      <w:spacing w:val="15"/>
      <w:szCs w:val="28"/>
    </w:rPr>
  </w:style>
  <w:style w:type="paragraph" w:styleId="22">
    <w:name w:val="Quote"/>
    <w:basedOn w:val="a"/>
    <w:next w:val="a"/>
    <w:link w:val="21"/>
    <w:uiPriority w:val="29"/>
    <w:qFormat/>
    <w:rsid w:val="00480786"/>
    <w:pPr>
      <w:spacing w:before="160"/>
      <w:jc w:val="center"/>
    </w:pPr>
    <w:rPr>
      <w:i/>
      <w:iCs/>
      <w:color w:val="404040" w:themeColor="text1" w:themeTint="BF"/>
    </w:rPr>
  </w:style>
  <w:style w:type="paragraph" w:styleId="af9">
    <w:name w:val="List Paragraph"/>
    <w:basedOn w:val="a"/>
    <w:uiPriority w:val="34"/>
    <w:qFormat/>
    <w:rsid w:val="00480786"/>
    <w:pPr>
      <w:ind w:left="720"/>
      <w:contextualSpacing/>
    </w:pPr>
  </w:style>
  <w:style w:type="paragraph" w:styleId="a9">
    <w:name w:val="Intense Quote"/>
    <w:basedOn w:val="a"/>
    <w:next w:val="a"/>
    <w:link w:val="a8"/>
    <w:uiPriority w:val="30"/>
    <w:qFormat/>
    <w:rsid w:val="004807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paragraph" w:styleId="11">
    <w:name w:val="toc 1"/>
    <w:basedOn w:val="a"/>
    <w:next w:val="a"/>
    <w:autoRedefine/>
    <w:uiPriority w:val="39"/>
    <w:unhideWhenUsed/>
    <w:rsid w:val="00001FF5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001FF5"/>
    <w:pPr>
      <w:spacing w:after="100"/>
      <w:ind w:left="280"/>
    </w:pPr>
  </w:style>
  <w:style w:type="paragraph" w:styleId="31">
    <w:name w:val="toc 3"/>
    <w:basedOn w:val="a"/>
    <w:next w:val="a"/>
    <w:autoRedefine/>
    <w:uiPriority w:val="39"/>
    <w:unhideWhenUsed/>
    <w:rsid w:val="00001FF5"/>
    <w:pPr>
      <w:spacing w:after="100"/>
      <w:ind w:left="560"/>
    </w:pPr>
  </w:style>
  <w:style w:type="paragraph" w:customStyle="1" w:styleId="ad">
    <w:name w:val="Таблица. Надпись"/>
    <w:basedOn w:val="a"/>
    <w:link w:val="ac"/>
    <w:qFormat/>
    <w:rsid w:val="004500C1"/>
    <w:pPr>
      <w:keepNext/>
      <w:spacing w:before="120" w:line="240" w:lineRule="auto"/>
      <w:ind w:firstLine="0"/>
    </w:pPr>
    <w:rPr>
      <w:i/>
      <w:sz w:val="24"/>
    </w:rPr>
  </w:style>
  <w:style w:type="paragraph" w:customStyle="1" w:styleId="af">
    <w:name w:val="Таблица. Содержимое"/>
    <w:basedOn w:val="a"/>
    <w:link w:val="ae"/>
    <w:qFormat/>
    <w:rsid w:val="004500C1"/>
    <w:pPr>
      <w:widowControl w:val="0"/>
      <w:spacing w:line="240" w:lineRule="auto"/>
      <w:ind w:firstLine="0"/>
    </w:pPr>
    <w:rPr>
      <w:rFonts w:eastAsia="Calibri"/>
      <w:kern w:val="0"/>
      <w:sz w:val="24"/>
    </w:rPr>
  </w:style>
  <w:style w:type="paragraph" w:customStyle="1" w:styleId="af1">
    <w:name w:val="Рисунок. Подпись"/>
    <w:basedOn w:val="a"/>
    <w:next w:val="a"/>
    <w:link w:val="af0"/>
    <w:qFormat/>
    <w:rsid w:val="00A2515A"/>
    <w:pPr>
      <w:spacing w:after="120" w:line="240" w:lineRule="auto"/>
      <w:ind w:firstLine="0"/>
      <w:jc w:val="center"/>
    </w:pPr>
    <w:rPr>
      <w:b/>
      <w:sz w:val="24"/>
    </w:rPr>
  </w:style>
  <w:style w:type="paragraph" w:customStyle="1" w:styleId="afa">
    <w:name w:val="Колонтитулы"/>
    <w:basedOn w:val="a"/>
    <w:qFormat/>
  </w:style>
  <w:style w:type="paragraph" w:styleId="af3">
    <w:name w:val="footer"/>
    <w:basedOn w:val="a"/>
    <w:link w:val="af2"/>
    <w:uiPriority w:val="99"/>
    <w:unhideWhenUsed/>
    <w:rsid w:val="00BD1A98"/>
    <w:pPr>
      <w:tabs>
        <w:tab w:val="center" w:pos="4680"/>
        <w:tab w:val="right" w:pos="9360"/>
      </w:tabs>
      <w:spacing w:line="240" w:lineRule="auto"/>
      <w:ind w:firstLine="0"/>
      <w:jc w:val="left"/>
    </w:pPr>
    <w:rPr>
      <w:rFonts w:asciiTheme="minorHAnsi" w:eastAsiaTheme="minorEastAsia" w:hAnsiTheme="minorHAnsi" w:cs="Times New Roman"/>
      <w:kern w:val="0"/>
      <w:sz w:val="22"/>
      <w:szCs w:val="22"/>
      <w:lang w:eastAsia="ru-RU"/>
      <w14:ligatures w14:val="none"/>
    </w:rPr>
  </w:style>
  <w:style w:type="paragraph" w:styleId="afb">
    <w:name w:val="header"/>
    <w:basedOn w:val="afa"/>
  </w:style>
  <w:style w:type="numbering" w:customStyle="1" w:styleId="afc">
    <w:name w:val="Без списка"/>
    <w:uiPriority w:val="99"/>
    <w:semiHidden/>
    <w:unhideWhenUsed/>
    <w:qFormat/>
  </w:style>
  <w:style w:type="numbering" w:customStyle="1" w:styleId="afd">
    <w:name w:val="Список. Маркированный"/>
    <w:uiPriority w:val="99"/>
    <w:qFormat/>
    <w:rsid w:val="00CE15E0"/>
  </w:style>
  <w:style w:type="numbering" w:customStyle="1" w:styleId="afe">
    <w:name w:val="Список. Нумерованный"/>
    <w:uiPriority w:val="99"/>
    <w:qFormat/>
    <w:rsid w:val="00436F07"/>
  </w:style>
  <w:style w:type="table" w:styleId="aff">
    <w:name w:val="Table Grid"/>
    <w:basedOn w:val="a1"/>
    <w:uiPriority w:val="59"/>
    <w:rsid w:val="004500C1"/>
    <w:rPr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2222">
    <w:name w:val="22222Таблица. Содержимое"/>
    <w:basedOn w:val="a1"/>
    <w:uiPriority w:val="99"/>
    <w:rsid w:val="00A2515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3.png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10" Type="http://schemas.openxmlformats.org/officeDocument/2006/relationships/footer" Target="footer2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3A47D4-52AF-43EE-A614-1C4B52911A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1503</TotalTime>
  <Pages>17</Pages>
  <Words>2812</Words>
  <Characters>16030</Characters>
  <Application>Microsoft Office Word</Application>
  <DocSecurity>0</DocSecurity>
  <Lines>133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Рустам Астафьев</dc:creator>
  <dc:description/>
  <cp:lastModifiedBy>XenonAi</cp:lastModifiedBy>
  <cp:revision>29</cp:revision>
  <dcterms:created xsi:type="dcterms:W3CDTF">2025-10-05T09:46:00Z</dcterms:created>
  <dcterms:modified xsi:type="dcterms:W3CDTF">2025-12-05T18:53:00Z</dcterms:modified>
  <dc:language>ru-RU</dc:language>
</cp:coreProperties>
</file>