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7" w:before="0" w:line="360" w:lineRule="auto"/>
        <w:ind w:left="709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8322693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42ebp8tr4py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ОБЗОР КОНКУРЕНТОВ И СУЩЕСТВУЮЩИХ РЕШЕНИЙ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gyopxk7gyl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Академические тренажеры и учебные приложения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56pjsiyeq2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1.1.1 Rhythm Sight Reading Trainer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dxaw73fudz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1.1.2 Complete Rhythm Trainer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iij9i7ahg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1.1.3 Perfect Ear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7jp2znjd6a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Ритм-игры (Геймифицированные приложения)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ya3r94vdvm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1.2.1. Beat Saber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qi9a06bxr8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1.2.2. Osu! (режимы Taiko, Mania)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oavp0c0cx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Интерактивные обучающие платформы для музыкантов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7u0119wuq9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1.3.1. Yousician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yimmzoepri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1.3.2. Simply Piano by JoyTunes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nv7tr4jjz6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Результаты анализа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k98a77emnx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ОПИСАНИЕ КОНЦЕПЦИИ И АРХИТЕКТУРЫ СТАРТАП-ПРОЕКТА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64mfy98n6f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Требования к производительности и отзывчивости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gvm3bf95b5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Система упражнений и методология обучения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8u15lytq81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Геймификация и мотивационные механизмы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b3zay1bw3h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Минимально жизнеспособный продукт (MVP)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1lbpjg2444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Схема работы и взаимодействия компонентов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gyyv5shvq1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1fjauwffhf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m7o5bbl8jj2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современной цифровой среде музыкальное образование и саморазвитие претерпевают значительную трансформацию, смещаясь в сторону мобильных и интерактивных форматов. Чувство ритма, являясь одной из фундаментальных музыкальных и психомоторных способностей, лежит в основе не только исполнительского мастерства музыкантов и танцоров, но также влияет на развитие речи, координации и когнитивных функций у широкого круга людей. Традиционные методы развития этого навыка зачастую требуют очного взаимодействия с педагогом, использования метронома и многократных механических повторений — зачастую это воспринимается как рутинный и мало мотивирующий процесс.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то же время рынок образовательных и развлекательных приложений демонстрирует рост спроса на специализированные цифровые решения, способные сделать обучение эффективным, доступным и увлекательным. Существующие продукты можно условно разделить на две категории: строгие академические тренажеры, лишенные элементов вовлечения, и популярные ритм-игры, где развивающая составляющая вторична по отношению к развлекательной. Таким образом, наблюдается явный рыночный и методологический пробел: отсутствие цифрового инструмента, который бы на стыке педагогики, музыкальной психологии и геймдизайна сочетал в себе научно обоснованную, поэтапную методику развития чувства ритма с современной, захватывающей игровой формой и объективной системой оценки прогресса.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Цель работы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разработка функционального прототипа кросс-платформенного приложения для объективной диагностики и развития чувства ритма, сочетающего эффективную обучающую методику с элементами игровой механики.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Целью курсового проекта является комплексная разработка и обоснование концепции стартапа по созданию двухплатформенного продукта (веб-клиент + мобильное приложение) для эффективного развития чувства ритма, осно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ванного на единой методологии и технической архитектуре.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107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Провести анализ рынка образовательных приложений для ПК и мобильных платформ, выявить особенности потребления контента на разных устройствах.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360" w:lineRule="auto"/>
        <w:ind w:left="107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Сформулировать уникальное ценностное предложение (UVP), подчеркивающее преимущества синхронизированной работы между веб- и мобильной версией.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360" w:lineRule="auto"/>
        <w:ind w:left="107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Разработать продуктовую концепцию: определить общее ядро функционала, специфические функции для каждой платформы, спроектировать архитектуру с единым бэкендом.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Объектом исследования выступает рынок цифровых образовательных решений, разделенный на сегменты веб-приложений для ПК и мобильных приложений, а также поведение пользователей, переключающихся между этими платформами.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Предметом исследования является концепция стартапа по созданию синхронизированного двухплатформенного продукта, где веб-клиент и мобильное приложение выступают равнозначными компонентами единой системы для развития чувства ритма.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Глава 1</w:t>
      </w:r>
      <w:r w:rsidDel="00000000" w:rsidR="00000000" w:rsidRPr="00000000">
        <w:rPr>
          <w:sz w:val="28"/>
          <w:szCs w:val="28"/>
          <w:rtl w:val="0"/>
        </w:rPr>
        <w:t xml:space="preserve"> 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освящена исследованию рынка музыкальных приложений, анализу конкурентов для обоснования рыночной ниши и уникальности продукта.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Глава 2</w:t>
      </w:r>
      <w:r w:rsidDel="00000000" w:rsidR="00000000" w:rsidRPr="00000000">
        <w:rPr>
          <w:sz w:val="28"/>
          <w:szCs w:val="28"/>
          <w:rtl w:val="0"/>
        </w:rPr>
        <w:t xml:space="preserve"> 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осредоточена на разработке концепции MVP: формулировке ценностного предложения, проектировании архитектуры (веб-клиент + мобильное приложение)и методологической основы тренажера.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Заключение обобщает результаты работы, формулирует итоговые выводы о жизнеспособности и конкурентоспособности концепции стартапа.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Style w:val="Heading1"/>
        <w:keepNext w:val="1"/>
        <w:keepLines w:val="1"/>
        <w:pageBreakBefore w:val="1"/>
        <w:spacing w:after="240" w:line="360" w:lineRule="auto"/>
        <w:ind w:firstLine="709"/>
        <w:jc w:val="both"/>
        <w:rPr>
          <w:vertAlign w:val="baseline"/>
        </w:rPr>
      </w:pPr>
      <w:bookmarkStart w:colFirst="0" w:colLast="0" w:name="_42ebp8tr4pyg" w:id="1"/>
      <w:bookmarkEnd w:id="1"/>
      <w:r w:rsidDel="00000000" w:rsidR="00000000" w:rsidRPr="00000000">
        <w:rPr>
          <w:vertAlign w:val="baseline"/>
          <w:rtl w:val="0"/>
        </w:rPr>
        <w:t xml:space="preserve">1 ОБЗОР КОНКУРЕНТОВ И СУЩЕСТВУЮЩИХ РЕШЕНИЙ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Анализ конкурентной среды позволил систематизировать существующие продукты в несколько ключевых категорий, каждая из которых решает задачу развития чувства ритма с разных сторон и имеет свои ограничения. Это разделение наглядно демонстрирует рыночный пробел, который может занять предлагаемый продукт.</w:t>
      </w:r>
    </w:p>
    <w:p w:rsidR="00000000" w:rsidDel="00000000" w:rsidP="00000000" w:rsidRDefault="00000000" w:rsidRPr="00000000" w14:paraId="00000029">
      <w:pPr>
        <w:pStyle w:val="Heading2"/>
        <w:keepNext w:val="1"/>
        <w:keepLines w:val="1"/>
        <w:spacing w:after="240" w:before="480" w:line="360" w:lineRule="auto"/>
        <w:ind w:firstLine="709"/>
        <w:jc w:val="both"/>
        <w:rPr/>
      </w:pPr>
      <w:bookmarkStart w:colFirst="0" w:colLast="0" w:name="_9gyopxk7gylh" w:id="2"/>
      <w:bookmarkEnd w:id="2"/>
      <w:r w:rsidDel="00000000" w:rsidR="00000000" w:rsidRPr="00000000">
        <w:rPr>
          <w:rtl w:val="0"/>
        </w:rPr>
        <w:t xml:space="preserve">1.1 Академические тренажеры и учебные приложения</w:t>
      </w:r>
    </w:p>
    <w:p w:rsidR="00000000" w:rsidDel="00000000" w:rsidP="00000000" w:rsidRDefault="00000000" w:rsidRPr="00000000" w14:paraId="0000002A">
      <w:pPr>
        <w:pStyle w:val="Heading3"/>
        <w:keepNext w:val="1"/>
        <w:keepLines w:val="1"/>
        <w:spacing w:after="240" w:before="480" w:line="360" w:lineRule="auto"/>
        <w:ind w:firstLine="709"/>
        <w:jc w:val="both"/>
        <w:rPr/>
      </w:pPr>
      <w:bookmarkStart w:colFirst="0" w:colLast="0" w:name="_156pjsiyeq27" w:id="3"/>
      <w:bookmarkEnd w:id="3"/>
      <w:r w:rsidDel="00000000" w:rsidR="00000000" w:rsidRPr="00000000">
        <w:rPr>
          <w:rtl w:val="0"/>
        </w:rPr>
        <w:t xml:space="preserve">1.1.1 Rhythm Sight Reading Trainer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Rhythm Sight Reading Trainer — мобильное приложение для iOS и Android, сфокусированное на развитии навыка чтения и воспроизведения ритмических партитур. Позиционируется как цифровое пособие для студентов музыкальных учебных заведений и серьезных энтузиастов.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Программа предлагает прогрессивные уроки, начиная с простых длительностей, и включает встроенный метроном и функцию записи для самопроверки. Основной упор сделан на визуальное восприятие нотной записи и ее точное воплощение.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Сильные стороны:</w:t>
      </w:r>
      <w:r w:rsidDel="00000000" w:rsidR="00000000" w:rsidRPr="00000000">
        <w:rPr>
          <w:sz w:val="28"/>
          <w:szCs w:val="28"/>
          <w:rtl w:val="0"/>
        </w:rPr>
        <w:t xml:space="preserve"> Глубокий, методически выверенный подход. Идеально подходит для целенаправленной подготовки к сольфеджио или изучению нотной грамоты. Отсутствие отвлекающих элементов.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Слабые стороны:</w:t>
      </w:r>
      <w:r w:rsidDel="00000000" w:rsidR="00000000" w:rsidRPr="00000000">
        <w:rPr>
          <w:sz w:val="28"/>
          <w:szCs w:val="28"/>
          <w:rtl w:val="0"/>
        </w:rPr>
        <w:t xml:space="preserve"> Сухой, неигровой интерфейс. Высокий порог входа для новичков. Критический недостаток — отсутствие автоматической мгновенной обратной связи по точности исполнения, что снижает эффективность самостоятельных занятий. Не подходит для развлекательного или повседневного использования.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597771" cy="259561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7771" cy="2595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b w:val="1"/>
          <w:bCs w:val="1"/>
        </w:rPr>
      </w:pPr>
      <w:bookmarkStart w:colFirst="0" w:colLast="0" w:name="_urvkh1f7g3x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1.1 – Интерфейс приложения </w:t>
      </w:r>
      <w:r w:rsidDel="00000000" w:rsidR="00000000" w:rsidRPr="00000000">
        <w:rPr>
          <w:b w:val="1"/>
          <w:bCs w:val="1"/>
          <w:rtl w:val="0"/>
        </w:rPr>
        <w:t xml:space="preserve">Rhythm Sight Reading Trainer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b w:val="1"/>
          <w:bCs w:val="1"/>
        </w:rPr>
      </w:pPr>
      <w:bookmarkStart w:colFirst="0" w:colLast="0" w:name="_74kg0y3nth8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1"/>
        <w:keepLines w:val="1"/>
        <w:spacing w:after="240" w:before="480" w:line="360" w:lineRule="auto"/>
        <w:ind w:firstLine="709"/>
        <w:jc w:val="both"/>
        <w:rPr/>
      </w:pPr>
      <w:bookmarkStart w:colFirst="0" w:colLast="0" w:name="_ndxaw73fudzf" w:id="6"/>
      <w:bookmarkEnd w:id="6"/>
      <w:r w:rsidDel="00000000" w:rsidR="00000000" w:rsidRPr="00000000">
        <w:rPr>
          <w:rtl w:val="0"/>
        </w:rPr>
        <w:t xml:space="preserve">1.1.2 Complete Rhythm Trainer</w:t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Complete Rhythm Trainer — это мобильное приложение (iOS/Android), предлагающее обширную библиотеку ритмических упражнений на распознавание и повторение. Охватывает широкий спектр сложности, включая полиритмию и нестандартные размеры.</w:t>
      </w:r>
    </w:p>
    <w:p w:rsidR="00000000" w:rsidDel="00000000" w:rsidP="00000000" w:rsidRDefault="00000000" w:rsidRPr="00000000" w14:paraId="00000034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Сильные стороны:</w:t>
      </w:r>
      <w:r w:rsidDel="00000000" w:rsidR="00000000" w:rsidRPr="00000000">
        <w:rPr>
          <w:sz w:val="28"/>
          <w:szCs w:val="28"/>
          <w:rtl w:val="0"/>
        </w:rPr>
        <w:t xml:space="preserve"> Большой объем материала. Полезен для музыкантов, желающих отработать конкретные сложные ритмические рисунки. Позволяет сконцентрироваться на чистом ритме без музыкального контекста.</w:t>
      </w:r>
    </w:p>
    <w:p w:rsidR="00000000" w:rsidDel="00000000" w:rsidP="00000000" w:rsidRDefault="00000000" w:rsidRPr="00000000" w14:paraId="00000035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Слабые стороны:</w:t>
      </w:r>
      <w:r w:rsidDel="00000000" w:rsidR="00000000" w:rsidRPr="00000000">
        <w:rPr>
          <w:sz w:val="28"/>
          <w:szCs w:val="28"/>
          <w:rtl w:val="0"/>
        </w:rPr>
        <w:t xml:space="preserve"> Устаревший и неинтуитивный пользовательский интерфейс. Механика обучения сводится к механическому повторению, что быстро приводит к потере мотивации. Полное отсутствие элементов геймификации и адаптации под прогресс пользователя.</w:t>
      </w:r>
    </w:p>
    <w:p w:rsidR="00000000" w:rsidDel="00000000" w:rsidP="00000000" w:rsidRDefault="00000000" w:rsidRPr="00000000" w14:paraId="00000036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339571" cy="5542597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9571" cy="5542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center"/>
        <w:rPr>
          <w:b w:val="1"/>
          <w:bCs w:val="1"/>
        </w:rPr>
      </w:pPr>
      <w:bookmarkStart w:colFirst="0" w:colLast="0" w:name="_urvkh1f7g3xy" w:id="4"/>
      <w:bookmarkEnd w:id="4"/>
      <w:r w:rsidDel="00000000" w:rsidR="00000000" w:rsidRPr="00000000">
        <w:rPr>
          <w:b w:val="1"/>
          <w:bCs w:val="1"/>
          <w:rtl w:val="0"/>
        </w:rPr>
        <w:t xml:space="preserve">Рисунок 1.2 – Интерфейс приложения Complete Rhythm Trainer</w:t>
      </w:r>
    </w:p>
    <w:p w:rsidR="00000000" w:rsidDel="00000000" w:rsidP="00000000" w:rsidRDefault="00000000" w:rsidRPr="00000000" w14:paraId="00000038">
      <w:pPr>
        <w:pStyle w:val="Heading3"/>
        <w:keepNext w:val="1"/>
        <w:keepLines w:val="1"/>
        <w:spacing w:after="240" w:before="480" w:line="360" w:lineRule="auto"/>
        <w:ind w:firstLine="709"/>
        <w:jc w:val="both"/>
        <w:rPr/>
      </w:pPr>
      <w:bookmarkStart w:colFirst="0" w:colLast="0" w:name="_oiij9i7ahgg8" w:id="7"/>
      <w:bookmarkEnd w:id="7"/>
      <w:r w:rsidDel="00000000" w:rsidR="00000000" w:rsidRPr="00000000">
        <w:rPr>
          <w:rtl w:val="0"/>
        </w:rPr>
        <w:t xml:space="preserve">1.1.3 Perfect Ear</w:t>
      </w:r>
    </w:p>
    <w:p w:rsidR="00000000" w:rsidDel="00000000" w:rsidP="00000000" w:rsidRDefault="00000000" w:rsidRPr="00000000" w14:paraId="00000039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Perfect Ear — комплексная платформа для развития музыкального слуха, доступная на iOS, Android и Web. Ее ритмический модуль включает диктанты, упражнения на сравнение и теоретические уроки.</w:t>
      </w:r>
    </w:p>
    <w:p w:rsidR="00000000" w:rsidDel="00000000" w:rsidP="00000000" w:rsidRDefault="00000000" w:rsidRPr="00000000" w14:paraId="0000003A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Сильные стороны:</w:t>
      </w:r>
      <w:r w:rsidDel="00000000" w:rsidR="00000000" w:rsidRPr="00000000">
        <w:rPr>
          <w:sz w:val="28"/>
          <w:szCs w:val="28"/>
          <w:rtl w:val="0"/>
        </w:rPr>
        <w:t xml:space="preserve"> Интеграция ритма в общую систему музыкального образования. Хорошо структурированная теория. Удобство веб-доступа.</w:t>
      </w:r>
    </w:p>
    <w:p w:rsidR="00000000" w:rsidDel="00000000" w:rsidP="00000000" w:rsidRDefault="00000000" w:rsidRPr="00000000" w14:paraId="0000003B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Слабые стороны:</w:t>
      </w:r>
      <w:r w:rsidDel="00000000" w:rsidR="00000000" w:rsidRPr="00000000">
        <w:rPr>
          <w:sz w:val="28"/>
          <w:szCs w:val="28"/>
          <w:rtl w:val="0"/>
        </w:rPr>
        <w:t xml:space="preserve"> Упражнения носят абстрактный, теоретический характер и слабо связаны с практическим музицированием. Минимальный уровень интерактивности и вовлеченности. Ритм является второстепенной функцией в рамках более крупного продукта.</w:t>
      </w:r>
    </w:p>
    <w:p w:rsidR="00000000" w:rsidDel="00000000" w:rsidP="00000000" w:rsidRDefault="00000000" w:rsidRPr="00000000" w14:paraId="0000003C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848292" cy="506254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8292" cy="5062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center"/>
        <w:rPr>
          <w:b w:val="1"/>
          <w:bCs w:val="1"/>
        </w:rPr>
      </w:pPr>
      <w:bookmarkStart w:colFirst="0" w:colLast="0" w:name="_urvkh1f7g3xy" w:id="4"/>
      <w:bookmarkEnd w:id="4"/>
      <w:r w:rsidDel="00000000" w:rsidR="00000000" w:rsidRPr="00000000">
        <w:rPr>
          <w:b w:val="1"/>
          <w:bCs w:val="1"/>
          <w:rtl w:val="0"/>
        </w:rPr>
        <w:t xml:space="preserve">Рисунок 1.3 – Интерфейс приложения Perfect Ear</w:t>
      </w:r>
    </w:p>
    <w:p w:rsidR="00000000" w:rsidDel="00000000" w:rsidP="00000000" w:rsidRDefault="00000000" w:rsidRPr="00000000" w14:paraId="0000003F">
      <w:pPr>
        <w:pStyle w:val="Heading2"/>
        <w:keepNext w:val="1"/>
        <w:keepLines w:val="1"/>
        <w:spacing w:after="240" w:before="480" w:line="360" w:lineRule="auto"/>
        <w:ind w:firstLine="709"/>
        <w:jc w:val="both"/>
        <w:rPr/>
      </w:pPr>
      <w:bookmarkStart w:colFirst="0" w:colLast="0" w:name="_e7jp2znjd6a1" w:id="8"/>
      <w:bookmarkEnd w:id="8"/>
      <w:r w:rsidDel="00000000" w:rsidR="00000000" w:rsidRPr="00000000">
        <w:rPr>
          <w:rtl w:val="0"/>
        </w:rPr>
        <w:t xml:space="preserve">1.2 Ритм-игры (Геймифицированные приложения)</w:t>
      </w:r>
    </w:p>
    <w:p w:rsidR="00000000" w:rsidDel="00000000" w:rsidP="00000000" w:rsidRDefault="00000000" w:rsidRPr="00000000" w14:paraId="00000040">
      <w:pPr>
        <w:pStyle w:val="Heading3"/>
        <w:keepNext w:val="1"/>
        <w:keepLines w:val="1"/>
        <w:spacing w:after="240" w:before="480" w:line="360" w:lineRule="auto"/>
        <w:ind w:firstLine="709"/>
        <w:jc w:val="both"/>
        <w:rPr/>
      </w:pPr>
      <w:bookmarkStart w:colFirst="0" w:colLast="0" w:name="_5ya3r94vdvm9" w:id="9"/>
      <w:bookmarkEnd w:id="9"/>
      <w:r w:rsidDel="00000000" w:rsidR="00000000" w:rsidRPr="00000000">
        <w:rPr>
          <w:rtl w:val="0"/>
        </w:rPr>
        <w:t xml:space="preserve">1.2.1. Beat Saber</w:t>
      </w:r>
    </w:p>
    <w:p w:rsidR="00000000" w:rsidDel="00000000" w:rsidP="00000000" w:rsidRDefault="00000000" w:rsidRPr="00000000" w14:paraId="00000041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Beat Saber — это VR-игра, где игрок с помощью контроллеров-световых мечей разрушает летящие в такт музыки кубы. Доступна на PC VR, PlayStation VR и как автономное мобильное приложение для VR-гарнитур.</w:t>
      </w:r>
    </w:p>
    <w:p w:rsidR="00000000" w:rsidDel="00000000" w:rsidP="00000000" w:rsidRDefault="00000000" w:rsidRPr="00000000" w14:paraId="00000042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Сильные стороны:</w:t>
      </w:r>
      <w:r w:rsidDel="00000000" w:rsidR="00000000" w:rsidRPr="00000000">
        <w:rPr>
          <w:sz w:val="28"/>
          <w:szCs w:val="28"/>
          <w:rtl w:val="0"/>
        </w:rPr>
        <w:t xml:space="preserve"> Выдающаяся иммерсивность и вовлеченность. Эффективно развивает ритмическую реакцию, координацию и дает физическую нагрузку. Высокое качество контента и активное сообщество.</w:t>
      </w:r>
    </w:p>
    <w:p w:rsidR="00000000" w:rsidDel="00000000" w:rsidP="00000000" w:rsidRDefault="00000000" w:rsidRPr="00000000" w14:paraId="00000043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Слабые стороны:</w:t>
      </w:r>
      <w:r w:rsidDel="00000000" w:rsidR="00000000" w:rsidRPr="00000000">
        <w:rPr>
          <w:sz w:val="28"/>
          <w:szCs w:val="28"/>
          <w:rtl w:val="0"/>
        </w:rPr>
        <w:t xml:space="preserve"> Требует дорогостоящего VR-оборудования, что резко сужает аудиторию. Обучение пассивно: игрок реагирует на внешние стимулы, но не учится создавать или анализировать ритм самостоятельно. Педагогическая ценность минимальна.</w:t>
      </w:r>
    </w:p>
    <w:p w:rsidR="00000000" w:rsidDel="00000000" w:rsidP="00000000" w:rsidRDefault="00000000" w:rsidRPr="00000000" w14:paraId="00000044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firstLine="709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0455" cy="3441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center"/>
        <w:rPr>
          <w:b w:val="1"/>
          <w:bCs w:val="1"/>
        </w:rPr>
      </w:pPr>
      <w:bookmarkStart w:colFirst="0" w:colLast="0" w:name="_urvkh1f7g3xy" w:id="4"/>
      <w:bookmarkEnd w:id="4"/>
      <w:r w:rsidDel="00000000" w:rsidR="00000000" w:rsidRPr="00000000">
        <w:rPr>
          <w:b w:val="1"/>
          <w:bCs w:val="1"/>
          <w:rtl w:val="0"/>
        </w:rPr>
        <w:t xml:space="preserve">Рисунок 1.4 – Геймплей ритм-игры Beat Saber</w:t>
      </w:r>
    </w:p>
    <w:p w:rsidR="00000000" w:rsidDel="00000000" w:rsidP="00000000" w:rsidRDefault="00000000" w:rsidRPr="00000000" w14:paraId="00000047">
      <w:pPr>
        <w:pStyle w:val="Heading3"/>
        <w:keepNext w:val="1"/>
        <w:keepLines w:val="1"/>
        <w:spacing w:after="240" w:before="480" w:line="360" w:lineRule="auto"/>
        <w:ind w:firstLine="709"/>
        <w:jc w:val="both"/>
        <w:rPr/>
      </w:pPr>
      <w:bookmarkStart w:colFirst="0" w:colLast="0" w:name="_7qi9a06bxr8h" w:id="10"/>
      <w:bookmarkEnd w:id="10"/>
      <w:r w:rsidDel="00000000" w:rsidR="00000000" w:rsidRPr="00000000">
        <w:rPr>
          <w:rtl w:val="0"/>
        </w:rPr>
        <w:t xml:space="preserve">1.2.2. Osu! (режимы Taiko, Mania)</w:t>
      </w:r>
    </w:p>
    <w:p w:rsidR="00000000" w:rsidDel="00000000" w:rsidP="00000000" w:rsidRDefault="00000000" w:rsidRPr="00000000" w14:paraId="00000048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Osu! — свободно распространяемая музыкальная игра для PC, известная высокой сложностью. Режимы Taiko (симуляция японского барабана) и Mania (симуляция клавишного контроллера) напрямую связаны с точным попаданием в ритм.</w:t>
      </w:r>
    </w:p>
    <w:p w:rsidR="00000000" w:rsidDel="00000000" w:rsidP="00000000" w:rsidRDefault="00000000" w:rsidRPr="00000000" w14:paraId="00000049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Сильные стороны:</w:t>
      </w:r>
      <w:r w:rsidDel="00000000" w:rsidR="00000000" w:rsidRPr="00000000">
        <w:rPr>
          <w:sz w:val="28"/>
          <w:szCs w:val="28"/>
          <w:rtl w:val="0"/>
        </w:rPr>
        <w:t xml:space="preserve"> Огромная база пользовательских карт (уровней) на любую музыку. Глубокий соревновательный элемент и система рейтингов. Бесплатна и имеет преданное комьюнити.</w:t>
      </w:r>
    </w:p>
    <w:p w:rsidR="00000000" w:rsidDel="00000000" w:rsidP="00000000" w:rsidRDefault="00000000" w:rsidRPr="00000000" w14:paraId="0000004A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Слабые стороны:</w:t>
      </w:r>
      <w:r w:rsidDel="00000000" w:rsidR="00000000" w:rsidRPr="00000000">
        <w:rPr>
          <w:sz w:val="28"/>
          <w:szCs w:val="28"/>
          <w:rtl w:val="0"/>
        </w:rPr>
        <w:t xml:space="preserve"> Очень высокая кривая обучения, отпугивающая новичков. Акцент сделан на экшене, скорости реакции и мышечной памяти, а не на осознанном развитии чувства ритма. Интерфейс визуально перегружен.</w:t>
      </w:r>
    </w:p>
    <w:p w:rsidR="00000000" w:rsidDel="00000000" w:rsidP="00000000" w:rsidRDefault="00000000" w:rsidRPr="00000000" w14:paraId="0000004B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firstLine="709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810000" cy="2857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jc w:val="center"/>
        <w:rPr>
          <w:b w:val="1"/>
          <w:bCs w:val="1"/>
        </w:rPr>
      </w:pPr>
      <w:bookmarkStart w:colFirst="0" w:colLast="0" w:name="_urvkh1f7g3xy" w:id="4"/>
      <w:bookmarkEnd w:id="4"/>
      <w:r w:rsidDel="00000000" w:rsidR="00000000" w:rsidRPr="00000000">
        <w:rPr>
          <w:b w:val="1"/>
          <w:bCs w:val="1"/>
          <w:rtl w:val="0"/>
        </w:rPr>
        <w:t xml:space="preserve">Рисунок 1.5 – Режим Taiko в игре Osu!</w:t>
      </w:r>
    </w:p>
    <w:p w:rsidR="00000000" w:rsidDel="00000000" w:rsidP="00000000" w:rsidRDefault="00000000" w:rsidRPr="00000000" w14:paraId="0000004E">
      <w:pPr>
        <w:pStyle w:val="Heading2"/>
        <w:keepNext w:val="1"/>
        <w:keepLines w:val="1"/>
        <w:spacing w:after="240" w:before="480" w:line="360" w:lineRule="auto"/>
        <w:ind w:firstLine="709"/>
        <w:jc w:val="both"/>
        <w:rPr/>
      </w:pPr>
      <w:bookmarkStart w:colFirst="0" w:colLast="0" w:name="_voavp0c0cxu" w:id="11"/>
      <w:bookmarkEnd w:id="11"/>
      <w:r w:rsidDel="00000000" w:rsidR="00000000" w:rsidRPr="00000000">
        <w:rPr>
          <w:rtl w:val="0"/>
        </w:rPr>
        <w:t xml:space="preserve">1.3. Интерактивные обучающие платформы для музыкантов</w:t>
      </w:r>
    </w:p>
    <w:p w:rsidR="00000000" w:rsidDel="00000000" w:rsidP="00000000" w:rsidRDefault="00000000" w:rsidRPr="00000000" w14:paraId="0000004F">
      <w:pPr>
        <w:pStyle w:val="Heading3"/>
        <w:keepNext w:val="1"/>
        <w:keepLines w:val="1"/>
        <w:spacing w:after="240" w:before="480" w:line="360" w:lineRule="auto"/>
        <w:ind w:firstLine="709"/>
        <w:jc w:val="both"/>
        <w:rPr/>
      </w:pPr>
      <w:bookmarkStart w:colFirst="0" w:colLast="0" w:name="_t7u0119wuq9a" w:id="12"/>
      <w:bookmarkEnd w:id="12"/>
      <w:r w:rsidDel="00000000" w:rsidR="00000000" w:rsidRPr="00000000">
        <w:rPr>
          <w:rtl w:val="0"/>
        </w:rPr>
        <w:t xml:space="preserve">1.3.1. Yousician</w:t>
      </w:r>
    </w:p>
    <w:p w:rsidR="00000000" w:rsidDel="00000000" w:rsidP="00000000" w:rsidRDefault="00000000" w:rsidRPr="00000000" w14:paraId="00000050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Yousician — популярная подписная платформа для обучения игре на гитаре, фортепиано, укулеле, пению и игре на басу. Доступна на iOS, Android и PC. Использует технологию анализа звука в реальном времени для обратной связи.</w:t>
      </w:r>
    </w:p>
    <w:p w:rsidR="00000000" w:rsidDel="00000000" w:rsidP="00000000" w:rsidRDefault="00000000" w:rsidRPr="00000000" w14:paraId="00000051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Сильные стороны:</w:t>
      </w:r>
      <w:r w:rsidDel="00000000" w:rsidR="00000000" w:rsidRPr="00000000">
        <w:rPr>
          <w:sz w:val="28"/>
          <w:szCs w:val="28"/>
          <w:rtl w:val="0"/>
        </w:rPr>
        <w:t xml:space="preserve"> Прямая связь между развитием ритма и игрой на реальном инструменте. Эффективная система мгновенной оценки. Использование известных песен повышает мотивацию. Качественный, дружелюбный интерфейс.</w:t>
      </w:r>
    </w:p>
    <w:p w:rsidR="00000000" w:rsidDel="00000000" w:rsidP="00000000" w:rsidRDefault="00000000" w:rsidRPr="00000000" w14:paraId="00000052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Слабые стороны:</w:t>
      </w:r>
      <w:r w:rsidDel="00000000" w:rsidR="00000000" w:rsidRPr="00000000">
        <w:rPr>
          <w:sz w:val="28"/>
          <w:szCs w:val="28"/>
          <w:rtl w:val="0"/>
        </w:rPr>
        <w:t xml:space="preserve"> Ритм является вспомогательным, а не основным навыком. Нет углубленного, изолированного курса по ритмике. Высокая стоимость подписки. Продукт не решает задачу развития ритма для танцоров, диджеев или как отдельного когнитивного навыка.</w:t>
      </w:r>
    </w:p>
    <w:p w:rsidR="00000000" w:rsidDel="00000000" w:rsidP="00000000" w:rsidRDefault="00000000" w:rsidRPr="00000000" w14:paraId="00000053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firstLine="709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0455" cy="2857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jc w:val="center"/>
        <w:rPr>
          <w:b w:val="1"/>
          <w:bCs w:val="1"/>
        </w:rPr>
      </w:pPr>
      <w:bookmarkStart w:colFirst="0" w:colLast="0" w:name="_urvkh1f7g3xy" w:id="4"/>
      <w:bookmarkEnd w:id="4"/>
      <w:r w:rsidDel="00000000" w:rsidR="00000000" w:rsidRPr="00000000">
        <w:rPr>
          <w:b w:val="1"/>
          <w:bCs w:val="1"/>
          <w:rtl w:val="0"/>
        </w:rPr>
        <w:t xml:space="preserve">Рисунок 1.6 – Процесс обучения в Yousician</w:t>
      </w:r>
    </w:p>
    <w:p w:rsidR="00000000" w:rsidDel="00000000" w:rsidP="00000000" w:rsidRDefault="00000000" w:rsidRPr="00000000" w14:paraId="00000056">
      <w:pPr>
        <w:pStyle w:val="Heading3"/>
        <w:keepNext w:val="1"/>
        <w:keepLines w:val="1"/>
        <w:spacing w:after="240" w:before="480" w:line="360" w:lineRule="auto"/>
        <w:ind w:firstLine="709"/>
        <w:jc w:val="both"/>
        <w:rPr/>
      </w:pPr>
      <w:bookmarkStart w:colFirst="0" w:colLast="0" w:name="_gyimmzoepriz" w:id="13"/>
      <w:bookmarkEnd w:id="13"/>
      <w:r w:rsidDel="00000000" w:rsidR="00000000" w:rsidRPr="00000000">
        <w:rPr>
          <w:rtl w:val="0"/>
        </w:rPr>
        <w:t xml:space="preserve">1.3.2. Simply Piano by JoyTunes</w:t>
      </w:r>
    </w:p>
    <w:p w:rsidR="00000000" w:rsidDel="00000000" w:rsidP="00000000" w:rsidRDefault="00000000" w:rsidRPr="00000000" w14:paraId="00000057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Simply Piano — мобильное приложение (iOS/Android) для обучения игре на фортепиано с нуля. Принцип работы аналогичен Yousician: приложение слушает игру через микрофон и направляет пользователя.</w:t>
      </w:r>
    </w:p>
    <w:p w:rsidR="00000000" w:rsidDel="00000000" w:rsidP="00000000" w:rsidRDefault="00000000" w:rsidRPr="00000000" w14:paraId="00000058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Сильные стороны:</w:t>
      </w:r>
      <w:r w:rsidDel="00000000" w:rsidR="00000000" w:rsidRPr="00000000">
        <w:rPr>
          <w:sz w:val="28"/>
          <w:szCs w:val="28"/>
          <w:rtl w:val="0"/>
        </w:rPr>
        <w:t xml:space="preserve"> Исключительно дружелюбный и интуитивный UX, идеально подходящий для абсолютных новичков. Успешно применяет геймификацию на начальных этапах.</w:t>
      </w:r>
    </w:p>
    <w:p w:rsidR="00000000" w:rsidDel="00000000" w:rsidP="00000000" w:rsidRDefault="00000000" w:rsidRPr="00000000" w14:paraId="00000059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Слабые стороны:</w:t>
      </w:r>
      <w:r w:rsidDel="00000000" w:rsidR="00000000" w:rsidRPr="00000000">
        <w:rPr>
          <w:sz w:val="28"/>
          <w:szCs w:val="28"/>
          <w:rtl w:val="0"/>
        </w:rPr>
        <w:t xml:space="preserve"> Как и Yousician, фокусируется на быстром достижении результата (сыграть песню), а не на глубокой проработке техники, включая тонкое чувство ритма. Не является решением для специализированного ритм-тренинга.</w:t>
      </w:r>
    </w:p>
    <w:p w:rsidR="00000000" w:rsidDel="00000000" w:rsidP="00000000" w:rsidRDefault="00000000" w:rsidRPr="00000000" w14:paraId="0000005A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firstLine="709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0455" cy="344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jc w:val="center"/>
        <w:rPr>
          <w:b w:val="1"/>
          <w:bCs w:val="1"/>
        </w:rPr>
      </w:pPr>
      <w:bookmarkStart w:colFirst="0" w:colLast="0" w:name="_urvkh1f7g3xy" w:id="4"/>
      <w:bookmarkEnd w:id="4"/>
      <w:r w:rsidDel="00000000" w:rsidR="00000000" w:rsidRPr="00000000">
        <w:rPr>
          <w:b w:val="1"/>
          <w:bCs w:val="1"/>
          <w:rtl w:val="0"/>
        </w:rPr>
        <w:t xml:space="preserve">Рисунок 1.7 – Обучение в приложении </w:t>
      </w:r>
    </w:p>
    <w:p w:rsidR="00000000" w:rsidDel="00000000" w:rsidP="00000000" w:rsidRDefault="00000000" w:rsidRPr="00000000" w14:paraId="0000005D">
      <w:pPr>
        <w:pStyle w:val="Heading2"/>
        <w:keepNext w:val="1"/>
        <w:keepLines w:val="1"/>
        <w:spacing w:after="240" w:before="480" w:line="360" w:lineRule="auto"/>
        <w:ind w:firstLine="709"/>
        <w:jc w:val="both"/>
        <w:rPr/>
      </w:pPr>
      <w:bookmarkStart w:colFirst="0" w:colLast="0" w:name="_rnv7tr4jjz6t" w:id="14"/>
      <w:bookmarkEnd w:id="14"/>
      <w:r w:rsidDel="00000000" w:rsidR="00000000" w:rsidRPr="00000000">
        <w:rPr>
          <w:rtl w:val="0"/>
        </w:rPr>
        <w:t xml:space="preserve">1.4. Результаты анализа</w:t>
      </w:r>
    </w:p>
    <w:p w:rsidR="00000000" w:rsidDel="00000000" w:rsidP="00000000" w:rsidRDefault="00000000" w:rsidRPr="00000000" w14:paraId="0000005E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Выявленный рыночный пробел — это отсутствие цифрового продукта, который бы синтезировал методическую глубину первого сегмента, мотивационную силу и современный UX второго сегмента и был бы при этом универсальным (не привязанным к конкретному инструменту или VR-железу).</w:t>
      </w:r>
    </w:p>
    <w:p w:rsidR="00000000" w:rsidDel="00000000" w:rsidP="00000000" w:rsidRDefault="00000000" w:rsidRPr="00000000" w14:paraId="0000005F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Данный анализ подтверждает актуальность разработки приложения, которое займет эту нишу, предложив пользователю роль «персонального интеллектуального тренера по ритму» в формате захватывающего цифрового опыта.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b w:val="1"/>
          <w:bCs w:val="1"/>
        </w:rPr>
      </w:pPr>
      <w:bookmarkStart w:colFirst="0" w:colLast="0" w:name="_b7gmisyfczrk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1"/>
        <w:keepLines w:val="1"/>
        <w:pageBreakBefore w:val="1"/>
        <w:spacing w:after="240" w:line="360" w:lineRule="auto"/>
        <w:ind w:firstLine="709"/>
        <w:jc w:val="both"/>
        <w:rPr>
          <w:vertAlign w:val="baseline"/>
        </w:rPr>
      </w:pPr>
      <w:bookmarkStart w:colFirst="0" w:colLast="0" w:name="_2k98a77emnxu" w:id="16"/>
      <w:bookmarkEnd w:id="16"/>
      <w:r w:rsidDel="00000000" w:rsidR="00000000" w:rsidRPr="00000000">
        <w:rPr>
          <w:vertAlign w:val="baseline"/>
          <w:rtl w:val="0"/>
        </w:rPr>
        <w:t xml:space="preserve">2 ОПИСАНИЕ </w:t>
      </w:r>
      <w:r w:rsidDel="00000000" w:rsidR="00000000" w:rsidRPr="00000000">
        <w:rPr>
          <w:rtl w:val="0"/>
        </w:rPr>
        <w:t xml:space="preserve">КОНЦЕПЦИИ И АРХИТЕКТУРЫ СТАРТАП-ПРОЕКТА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данной главе будет рассматриваться разрабатываемый продукт — интерактивное приложение для развития чувства ритма. Будут определены </w:t>
      </w:r>
      <w:r w:rsidDel="00000000" w:rsidR="00000000" w:rsidRPr="00000000">
        <w:rPr>
          <w:sz w:val="28"/>
          <w:szCs w:val="28"/>
          <w:rtl w:val="0"/>
        </w:rPr>
        <w:t xml:space="preserve">требования к стартапу, сформирован минимально жизнеспособный продукт и построено общее видение будущего приложения.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2.1 Технологический стек и архитектура приложения</w:t>
      </w:r>
    </w:p>
    <w:p w:rsidR="00000000" w:rsidDel="00000000" w:rsidP="00000000" w:rsidRDefault="00000000" w:rsidRPr="00000000" w14:paraId="00000064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Приложение строится на кроссплатформенной архитектуре, что обеспечивает доступность на различных устройствах. Основной стек технологий включает React для веб-клиента и Flutter для мобильного приложения. Серверная часть реализуется на Node.js с базой данных PostgreSQL для хранения пользовательских данных и прогресса обучения.</w:t>
      </w:r>
    </w:p>
    <w:p w:rsidR="00000000" w:rsidDel="00000000" w:rsidP="00000000" w:rsidRDefault="00000000" w:rsidRPr="00000000" w14:paraId="00000065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Архитектура интерфейса основана на принципе контекстного взаимодействия, которое подстраивается под текущую задачу пользователя. Вместо статичного расположения всех элементов, система использует три основных режима интерфейса: режим настройки, режим тренировки и режим анализа результатов.</w:t>
      </w:r>
    </w:p>
    <w:p w:rsidR="00000000" w:rsidDel="00000000" w:rsidP="00000000" w:rsidRDefault="00000000" w:rsidRPr="00000000" w14:paraId="00000066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режиме настройки пользователь видит все управляющие элементы. Центральная часть экрана показывает превью будущего упражнения с текущими параметрами. Слева расположена панель выбора типа тренировки — здесь отображаются доступные категории упражнений: базовый ритм, сложные паттерны, работа с метрономом, полиритмия. Справа находится панель параметров, где настраивается темп, выбирается звуковой инструмент для перкуссии и задается продолжительность упражнения. Сверху располагается минималистичная панель с общей информацией — текущий уровень пользователя и баланс внутренней валюты.</w:t>
      </w:r>
    </w:p>
    <w:p w:rsidR="00000000" w:rsidDel="00000000" w:rsidP="00000000" w:rsidRDefault="00000000" w:rsidRPr="00000000" w14:paraId="00000067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Когда пользователь начинает выполнение упражнения, интерфейс переходит в режим тренировки. Все настройки скрываются, освобождая максимальное пространство для рабочей области. Центральная часть экрана становится динамической зоной визуализации ритма — здесь появляется движущаяся шкала времени с метками, к которым пользователь должен синхронизировать свои действия. Снизу остаются только самые необходимые элементы управления: кнопка паузы, индикатор прогресса упражнения и текущая оценка точности в реальном времени.</w:t>
      </w:r>
    </w:p>
    <w:p w:rsidR="00000000" w:rsidDel="00000000" w:rsidP="00000000" w:rsidRDefault="00000000" w:rsidRPr="00000000" w14:paraId="00000069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 завершения упражнения интерфейс автоматически переключается в режим анализа. Центральная область показывает подробную статистику: график точности ударов по времени, среднее отклонение от идеального ритма, успешность выполнения сложных элементов. Слева отображается набранное количество очков и полученные достижения, если они были разблокированы. Снизу предлагаются варианты следующих действий — повторить упражнение, перейти к следующему заданию или вернуться к выбору тренировок.</w:t>
      </w:r>
    </w:p>
    <w:p w:rsidR="00000000" w:rsidDel="00000000" w:rsidP="00000000" w:rsidRDefault="00000000" w:rsidRPr="00000000" w14:paraId="0000006A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плавной работы с аудио и анимациями используется оптимизированная архитектура рендеринга. Все анимации ритмических элементов рассчитываются и отображаются в выделенном потоке, полностью синхронизированном с аудио-движком. Это исключает рассинхронизацию между тем, что пользователь видит и слышит, что критически важно для развития чувства ритма. На мобильных устройствах дополнительно оптимизируется энергопотребление — интенсивность анимаций и частота обновления экрана динамически регулируются в зависимости от уровня заряда батареи.</w:t>
      </w:r>
    </w:p>
    <w:p w:rsidR="00000000" w:rsidDel="00000000" w:rsidP="00000000" w:rsidRDefault="00000000" w:rsidRPr="00000000" w14:paraId="0000006B">
      <w:pPr>
        <w:pStyle w:val="Heading2"/>
        <w:spacing w:line="360" w:lineRule="auto"/>
        <w:ind w:firstLine="709"/>
        <w:jc w:val="both"/>
        <w:rPr/>
      </w:pPr>
      <w:bookmarkStart w:colFirst="0" w:colLast="0" w:name="_n64mfy98n6fq" w:id="17"/>
      <w:bookmarkEnd w:id="17"/>
      <w:r w:rsidDel="00000000" w:rsidR="00000000" w:rsidRPr="00000000">
        <w:rPr>
          <w:rtl w:val="0"/>
        </w:rPr>
        <w:t xml:space="preserve">2.2 Требования к производительности и отзывчивости</w:t>
      </w:r>
    </w:p>
    <w:p w:rsidR="00000000" w:rsidDel="00000000" w:rsidP="00000000" w:rsidRDefault="00000000" w:rsidRPr="00000000" w14:paraId="0000006C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Приложение позиционируется как продукт, для которого требования к производительности и отзывчивости являются не просто желательными, а критически важными, поскольку напрямую влияют на эффективность обучения. Ключевой метрикой является латентность — время между действием пользователя и реакцией системы. Для развития мышечной памяти и тонкого чувства ритма общая задержка от нажатия до звукового и визуального подтверждения не должна превышать 20–30 миллисекунд. Превышение этого порога, особенно значения в 50 мс, делает обратную связь заметно запаздывающей, что не только ухудшает пользовательский опыт, но и может сформировать у обучающегося неверные моторные навыки. Достижение столь жестких временных рамок требует реализации специализированного технического подхода, адаптированного под кроссплатформенную среду.</w:t>
      </w:r>
    </w:p>
    <w:p w:rsidR="00000000" w:rsidDel="00000000" w:rsidP="00000000" w:rsidRDefault="00000000" w:rsidRPr="00000000" w14:paraId="0000006D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минимизации задержек архитектура приложения построена вокруг локального аудио-графического конвейера. Все критические операции — обработка ввода пользователя, синтез и воспроизведение звука, рендеринг визуальной обратной связи — выполняются непосредственно на клиентском устройстве. Это полностью исключает непредсказуемые сетевые задержки, неизбежные при отправке данных на сервер. На веб-платформе для этого задействуется низкоуровневый Web Audio API, позволяющий добиться латентности в 5–10 мс. В мобильных приложениях используются нативные высокопроизводительные аудиодвижки, такие как AVFoundation для iOS и Oboe для Android, что обеспечивает сопоставимую скорость отклика. Параллельно, для гарантии плавности визуального ряда, анимации и отрисовка ритмических паттернов вынесены в отдельные потоки выполнения, что предотвращает блокировки интерфейса даже на устройствах со средней вычислительной мощностью.</w:t>
      </w:r>
    </w:p>
    <w:p w:rsidR="00000000" w:rsidDel="00000000" w:rsidP="00000000" w:rsidRDefault="00000000" w:rsidRPr="00000000" w14:paraId="0000006E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Учитывая широкий спектр целевых устройств — от современных игровых ПК до бюджетных смартфонов и ноутбуков с ограниченными ресурсами — в приложении реализована система адаптивного рендеринга. Она в реальном времени анализирует производительность железа и гибко настраивает графическую нагрузку. На мощных устройствах активируются все визуальные эффекты, включая сложные шейдеры и анимацию с частотой 60 кадров в секунду. На системах со слабым графическим процессором или малым объемом оперативной памяти (например, на ПК с 4 ГБ ОЗУ или старых смартфонах) алгоритм автоматически понижает качество эффектов, упрощает геометрию объектов или снижает частоту кадров, но при этом бескомпромиссно сохраняет максимальную точность аудиопотока и временных расчетов. Такой подход обеспечивает стабильную работу ядра обучающего процесса на любом аппаратном обеспечении.</w:t>
      </w:r>
    </w:p>
    <w:p w:rsidR="00000000" w:rsidDel="00000000" w:rsidP="00000000" w:rsidRDefault="00000000" w:rsidRPr="00000000" w14:paraId="0000006F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Дополнительной задачей для мобильной версии является оптимизация энергопотребления. Для увеличения времени автономной работы при аккумуляторном питании применяются техники адаптивного управления ресурсами: снижение частоты обновления экрана в паузах, приостановка фоновых задач и интеллектуальное управление яркостью интерфейсных элементов. Важно, что эти оптимизации не затрагивают активную фазу выполнения упражнения, где производительность поддерживается на максимально возможном для данного устройства уровне. Вся логика упражнений и оценка результатов также обрабатываются на клиенте, а синхронизация прогресса с облачным сервером происходит асинхронно, после завершения сессии, что окончательно устраняет любые потенциальные сетевые помехи в момент тренировки.</w:t>
      </w:r>
    </w:p>
    <w:p w:rsidR="00000000" w:rsidDel="00000000" w:rsidP="00000000" w:rsidRDefault="00000000" w:rsidRPr="00000000" w14:paraId="00000070">
      <w:pPr>
        <w:pStyle w:val="Heading2"/>
        <w:spacing w:line="360" w:lineRule="auto"/>
        <w:ind w:firstLine="709"/>
        <w:jc w:val="both"/>
        <w:rPr/>
      </w:pPr>
      <w:bookmarkStart w:colFirst="0" w:colLast="0" w:name="_7gvm3bf95b5q" w:id="18"/>
      <w:bookmarkEnd w:id="18"/>
      <w:r w:rsidDel="00000000" w:rsidR="00000000" w:rsidRPr="00000000">
        <w:rPr>
          <w:rtl w:val="0"/>
        </w:rPr>
        <w:t xml:space="preserve">2.3 Система упражнений и методология обучения</w:t>
      </w:r>
    </w:p>
    <w:p w:rsidR="00000000" w:rsidDel="00000000" w:rsidP="00000000" w:rsidRDefault="00000000" w:rsidRPr="00000000" w14:paraId="00000071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Продукт реализует прогрессивную систему обучения, построенную на методике «от простого к сложному». Начальные упражнения фокусируются на освоении базового пульса в размере 4/4. Архитектура системы модульная — каждый элемент (упражнение на темп, ритмические рисунки, синкопы) представляет собой независимый блок, что позволяет создавать разнообразные тренировочные последовательности.</w:t>
      </w:r>
    </w:p>
    <w:p w:rsidR="00000000" w:rsidDel="00000000" w:rsidP="00000000" w:rsidRDefault="00000000" w:rsidRPr="00000000" w14:paraId="00000072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оценки построена на объективных измерениях точности попадания во временную точку и стабильности темпа. На основе этих данных формируется статистика и визуализация результатов. Адаптивный алгоритм анализирует прогресс и автоматически подбирает следующие упражнения, создавая персонализированную траекторию обучения.</w:t>
      </w:r>
    </w:p>
    <w:p w:rsidR="00000000" w:rsidDel="00000000" w:rsidP="00000000" w:rsidRDefault="00000000" w:rsidRPr="00000000" w14:paraId="00000073">
      <w:pPr>
        <w:pStyle w:val="Heading2"/>
        <w:spacing w:line="360" w:lineRule="auto"/>
        <w:ind w:firstLine="709"/>
        <w:jc w:val="both"/>
        <w:rPr/>
      </w:pPr>
      <w:bookmarkStart w:colFirst="0" w:colLast="0" w:name="_e8u15lytq811" w:id="19"/>
      <w:bookmarkEnd w:id="19"/>
      <w:r w:rsidDel="00000000" w:rsidR="00000000" w:rsidRPr="00000000">
        <w:rPr>
          <w:rtl w:val="0"/>
        </w:rPr>
        <w:t xml:space="preserve">2.4 Геймификация и мотивационные механизмы</w:t>
      </w:r>
    </w:p>
    <w:p w:rsidR="00000000" w:rsidDel="00000000" w:rsidP="00000000" w:rsidRDefault="00000000" w:rsidRPr="00000000" w14:paraId="00000074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поддержания долгосрочного интереса и регулярности занятий в продукт интегрированы элементы геймификации. Основной механизм — прогрессивная система уровней, где каждый следующий уровень открывает доступ к новым упражнениям, функциям и визуальным темам. Переход между уровнями происходит по достижении определенных показателей в точности и стабильности выполнения упражнений.</w:t>
      </w:r>
    </w:p>
    <w:p w:rsidR="00000000" w:rsidDel="00000000" w:rsidP="00000000" w:rsidRDefault="00000000" w:rsidRPr="00000000" w14:paraId="00000075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достижений и наград поощряет пользователей за различные аспекты тренировок: регулярность занятий, освоение сложных техник, установление личных рекордов. Каждое достижение сопровождается визуальным и звуковым подтверждением, что создает положительное подкрепление. Ежедневные и еженедельные задания предлагают разнообразные вызовы и помогают структурировать процесс обучения.</w:t>
      </w:r>
    </w:p>
    <w:p w:rsidR="00000000" w:rsidDel="00000000" w:rsidP="00000000" w:rsidRDefault="00000000" w:rsidRPr="00000000" w14:paraId="00000076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Социальные элементы, такие как таблицы лидеров и возможность делиться достижениями, добавляют соревновательный аспект. Пользователи могут сравнивать свои результаты с друзьями или другими участниками сообщества, что служит дополнительной мотивацией для совершенствования. Однако основное внимание уделяется личному прогрессу, а не сравнению с другими, чтобы поддерживать позитивную образовательную среду.</w:t>
      </w:r>
    </w:p>
    <w:p w:rsidR="00000000" w:rsidDel="00000000" w:rsidP="00000000" w:rsidRDefault="00000000" w:rsidRPr="00000000" w14:paraId="00000077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Прогресс-трекинг и статистика предоставляют пользователям наглядную информацию об их развитии. Визуализация улучшений по различным параметрам помогает осознавать собственный прогресс, даже если он происходит постепенно. Система напоминаний и уведомлений мягко побуждает к регулярным занятиям, не создавая ощущения давления или обязательности.</w:t>
      </w:r>
    </w:p>
    <w:p w:rsidR="00000000" w:rsidDel="00000000" w:rsidP="00000000" w:rsidRDefault="00000000" w:rsidRPr="00000000" w14:paraId="00000078">
      <w:pPr>
        <w:pStyle w:val="Heading2"/>
        <w:spacing w:line="360" w:lineRule="auto"/>
        <w:ind w:firstLine="709"/>
        <w:jc w:val="both"/>
        <w:rPr/>
      </w:pPr>
      <w:bookmarkStart w:colFirst="0" w:colLast="0" w:name="_jb3zay1bw3h2" w:id="20"/>
      <w:bookmarkEnd w:id="20"/>
      <w:r w:rsidDel="00000000" w:rsidR="00000000" w:rsidRPr="00000000">
        <w:rPr>
          <w:rtl w:val="0"/>
        </w:rPr>
        <w:t xml:space="preserve">2.5 Минимально жизнеспособный продукт (MVP)</w:t>
      </w:r>
    </w:p>
    <w:p w:rsidR="00000000" w:rsidDel="00000000" w:rsidP="00000000" w:rsidRDefault="00000000" w:rsidRPr="00000000" w14:paraId="00000079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MVP фокусируется на проверке ключевых гипотез о востребованности продукта и эффективности подхода. Он реализуется как веб-сервис с адаптивным дизайном, работающим через браузер. Минимальные требования включают поддержку Web Audio API и 2 ГБ ОЗУ.</w:t>
      </w:r>
    </w:p>
    <w:p w:rsidR="00000000" w:rsidDel="00000000" w:rsidP="00000000" w:rsidRDefault="00000000" w:rsidRPr="00000000" w14:paraId="0000007A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Базовый функционал MVP включает: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line="360" w:lineRule="auto"/>
        <w:ind w:left="107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Систему пользователей: регистрация, вход, сохранение прогресса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line="360" w:lineRule="auto"/>
        <w:ind w:left="107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Библиотеку упражнений: 20-30 базовых упражнений для начального уровня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line="360" w:lineRule="auto"/>
        <w:ind w:left="107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Адаптивный алгоритм: простая система оценки и подбора следующих упражнений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line="360" w:lineRule="auto"/>
        <w:ind w:left="107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Базовую геймификацию: система уровней и достижений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line="360" w:lineRule="auto"/>
        <w:ind w:left="107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Интерфейс тренировки: основной экран с визуализацией ритма и обратной связью</w:t>
      </w:r>
    </w:p>
    <w:p w:rsidR="00000000" w:rsidDel="00000000" w:rsidP="00000000" w:rsidRDefault="00000000" w:rsidRPr="00000000" w14:paraId="00000080">
      <w:pPr>
        <w:spacing w:line="360" w:lineRule="auto"/>
        <w:ind w:left="107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MVP не включаются продвинутые функции (конструктор ритмов, мультиплеер, аналитика для педагогов). Эти элементы планируются к реализации после подтверждения базовой концепции и сбора обратной связи.</w:t>
      </w:r>
    </w:p>
    <w:p w:rsidR="00000000" w:rsidDel="00000000" w:rsidP="00000000" w:rsidRDefault="00000000" w:rsidRPr="00000000" w14:paraId="00000082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Архитектура приложения построена по клиент-серверной модели с четким разделением ответственности. Клиентская часть, работающая в браузере пользователя, отвечает за отображение интерфейса, обработку пользовательского ввода, воспроизведение звука и анимации. Серверная часть обеспечивает хранение данных, управление пользовательскими аккаунтами, обработку бизнес-логики, связанной с прогрессом и алгоритмами обучения.</w:t>
      </w:r>
    </w:p>
    <w:p w:rsidR="00000000" w:rsidDel="00000000" w:rsidP="00000000" w:rsidRDefault="00000000" w:rsidRPr="00000000" w14:paraId="00000083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Взаимодействие между клиентом и сервером происходит через REST API, что обеспечивает гибкость и возможность интеграции с различными клиентскими приложениями. Данные передаются в формате JSON, что упрощает обработку и отладку. Для синхронизации состояния между сессиями используется механизм токенов аутентификации.</w:t>
      </w:r>
    </w:p>
    <w:p w:rsidR="00000000" w:rsidDel="00000000" w:rsidP="00000000" w:rsidRDefault="00000000" w:rsidRPr="00000000" w14:paraId="00000084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Клиентское приложение структурировано как одностраничное приложение (SPA) с реактивным интерфейсом. Основные модули включают: модуль управления состоянием приложения, модуль работы со звуком и временем, модуль визуализации ритма, модуль взаимодействия с API сервера. Каждый модуль отвечает за свою область функциональности и может быть развит независимо от других.</w:t>
      </w:r>
    </w:p>
    <w:p w:rsidR="00000000" w:rsidDel="00000000" w:rsidP="00000000" w:rsidRDefault="00000000" w:rsidRPr="00000000" w14:paraId="00000085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Серверная архитектура построена по принципу микросервисов, что позволяет масштабировать различные компоненты системы независимо. Основные сервисы включают: сервис аутентификации и пользователей, сервис упражнений и прогресса, сервис аналитики и рекомендаций. Каждый сервис имеет свою базу данных или раздел в общей базе, что обеспечивает изоляцию данных и упрощает поддержку.</w:t>
      </w:r>
    </w:p>
    <w:p w:rsidR="00000000" w:rsidDel="00000000" w:rsidP="00000000" w:rsidRDefault="00000000" w:rsidRPr="00000000" w14:paraId="00000087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обеспечения отказоустойчивости и производительности реализовано кэширование часто запрашиваемых данных, балансировка нагрузки между экземплярами сервисов, автоматическое масштабирование ресурсов в зависимости от нагрузки. Система мониторинга отслеживает ключевые метрики производительности и доступности, что позволяет оперативно реагировать на возникающие проблемы.</w:t>
      </w:r>
    </w:p>
    <w:p w:rsidR="00000000" w:rsidDel="00000000" w:rsidP="00000000" w:rsidRDefault="00000000" w:rsidRPr="00000000" w14:paraId="00000088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Данная архитектура обеспечивает необходимую гибкость для развития продукта, позволяет эффективно использовать ресурсы и предоставляет стабильный опыт пользователям независимо от нагрузки на систему.</w:t>
      </w:r>
    </w:p>
    <w:p w:rsidR="00000000" w:rsidDel="00000000" w:rsidP="00000000" w:rsidRDefault="00000000" w:rsidRPr="00000000" w14:paraId="00000089">
      <w:pPr>
        <w:pStyle w:val="Heading2"/>
        <w:spacing w:line="360" w:lineRule="auto"/>
        <w:ind w:firstLine="709"/>
        <w:jc w:val="both"/>
        <w:rPr/>
      </w:pPr>
      <w:bookmarkStart w:colFirst="0" w:colLast="0" w:name="_s1lbpjg2444l" w:id="21"/>
      <w:bookmarkEnd w:id="21"/>
      <w:r w:rsidDel="00000000" w:rsidR="00000000" w:rsidRPr="00000000">
        <w:rPr>
          <w:rtl w:val="0"/>
        </w:rPr>
        <w:t xml:space="preserve">2.6 Схема работы и взаимодействия компонентов</w:t>
      </w:r>
    </w:p>
    <w:p w:rsidR="00000000" w:rsidDel="00000000" w:rsidP="00000000" w:rsidRDefault="00000000" w:rsidRPr="00000000" w14:paraId="0000008A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Архитектура приложения построена по клиент-серверной модели с четким разделением ответственности. Клиентская часть, работающая в браузере пользователя, отвечает за отображение интерфейса, обработку пользовательского ввода, воспроизведение звука и анимации. Серверная часть обеспечивает хранение данных, управление пользовательскими аккаунтами, обработку бизнес-логики, связанной с прогрессом и алгоритмами обучения.</w:t>
      </w:r>
    </w:p>
    <w:p w:rsidR="00000000" w:rsidDel="00000000" w:rsidP="00000000" w:rsidRDefault="00000000" w:rsidRPr="00000000" w14:paraId="0000008B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Взаимодействие между клиентом и сервером происходит через REST API, что обеспечивает гибкость и возможность интеграции с различными клиентскими приложениями. Данные передаются в формате JSON, что упрощает обработку и отладку. Для синхронизации состояния между сессиями используется механизм токенов аутентификации.</w:t>
      </w:r>
    </w:p>
    <w:p w:rsidR="00000000" w:rsidDel="00000000" w:rsidP="00000000" w:rsidRDefault="00000000" w:rsidRPr="00000000" w14:paraId="0000008C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Клиентское приложение структурировано как одностраничное приложение (SPA) с реактивным интерфейсом. Основные модули включают: модуль управления состоянием приложения, модуль работы со звуком и временем, модуль визуализации ритма, модуль взаимодействия с API сервера. Каждый модуль отвечает за свою область функциональности и может быть развит независимо от других.</w:t>
      </w:r>
    </w:p>
    <w:p w:rsidR="00000000" w:rsidDel="00000000" w:rsidP="00000000" w:rsidRDefault="00000000" w:rsidRPr="00000000" w14:paraId="0000008D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Серверная архитектура построена по принципу микросервисов, что позволяет масштабировать различные компоненты системы независимо. Основные сервисы включают: сервис аутентификации и пользователей, сервис упражнений и прогресса, сервис аналитики и рекомендаций. Каждый сервис имеет свою базу данных или раздел в общей базе, что обеспечивает изоляцию данных и упрощает поддержку.</w:t>
      </w:r>
    </w:p>
    <w:p w:rsidR="00000000" w:rsidDel="00000000" w:rsidP="00000000" w:rsidRDefault="00000000" w:rsidRPr="00000000" w14:paraId="0000008E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обеспечения отказоустойчивости и производительности реализовано кэширование часто запрашиваемых данных, балансировка нагрузки между экземплярами сервисов, автоматическое масштабирование ресурсов в зависимости от нагрузки. Система мониторинга отслеживает ключевые метрики производительности и доступности, что позволяет оперативно реагировать на возникающие проблемы.</w:t>
      </w:r>
    </w:p>
    <w:p w:rsidR="00000000" w:rsidDel="00000000" w:rsidP="00000000" w:rsidRDefault="00000000" w:rsidRPr="00000000" w14:paraId="0000008F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Данная архитектура обеспечивает необходимую гибкость для развития продукта, позволяет эффективно использовать ресурсы и предоставляет стабильный опыт пользователям независимо от нагрузки на систему.</w:t>
      </w:r>
    </w:p>
    <w:p w:rsidR="00000000" w:rsidDel="00000000" w:rsidP="00000000" w:rsidRDefault="00000000" w:rsidRPr="00000000" w14:paraId="00000090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1"/>
        <w:keepLines w:val="1"/>
        <w:pageBreakBefore w:val="1"/>
        <w:spacing w:after="240" w:line="360" w:lineRule="auto"/>
        <w:ind w:firstLine="709"/>
        <w:jc w:val="center"/>
        <w:rPr>
          <w:vertAlign w:val="baseline"/>
        </w:rPr>
      </w:pPr>
      <w:bookmarkStart w:colFirst="0" w:colLast="0" w:name="_hgyyv5shvq15" w:id="22"/>
      <w:bookmarkEnd w:id="22"/>
      <w:r w:rsidDel="00000000" w:rsidR="00000000" w:rsidRPr="00000000">
        <w:rPr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данной курсовой работы была проведена комплексная разработка концепции стартапа в сфере образовательных технологий, направленного на создание интерактивного приложения для развития чувства ритма. В ходе исследования выполнен всесторонний анализ рынка существующих решений, включая академические тренажеры, развлекательные ритм-игры и комплексные обучающие платформы. Этот анализ позволил выявить четкую рыночную нишу для продукта, сочетающего в себе системность педагогического подхода, объективность обратной связи и вовлекающую игровую механику.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Основываясь на результатах исследования, была сформулирована детальная концепция продукта, включающая архитектурные решения, пользовательские сценарии и требования к функционалу. Ключевым элементом концепции стало предложение о построении кроссплатформенной системы, доступной как через веб-браузер на ПК, так и в виде мобильного приложения, что обеспечивает максимальный охват целевой аудитории и гибкость использования. Особое внимание уделено проектированию адаптивной системы обучения, которая анализирует успехи пользователя и автоматически подстраивает уровень сложности, создавая персонализированную траекторию развития.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Была разработана и обоснована стратегия запуска проекта через поэтапный выпуск минимально жизнеспособного продукта (MVP). MVP сфокусирован на проверке базовых гипотез о востребованности ключевого сочетания геймификации и эффективного обучения, включая модуль диагностики, базовые тренировки и систему прогресса. Экономическое обоснование проекта подтверждает его реализуемость в рамках ограниченного стартового бюджета с перспективой последующего масштабирования.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Перспективы развития проекта лежат в нескольких направлениях. После успешной валидации MVP планируется расширение функциональности за счет введения творческого модуля, позволяющего пользователям создавать, редактировать и обмениваться собственными ритмическими упражнениями. Дальнейшее развитие будет включать интеграцию технологий анализа данных для более глубокой диагностики ошибок и формирования индивидуальных рекомендаций, а также разработку специализированных курсов для различных групп пользователей (начинающие музыканты, танцоры, подкастеры). В долгосрочной перспективе продукт может стать основой для формирования образовательной экосистемы, включающей партнерские программы с музыкальными школами и интеграцию с профессиональным музыкальным софтом.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Практическая значимость работы заключается в создании готовой к реализации концепции цифрового образовательного продукта, которая демонстрирует, как современные технологии и принципы геймдизайна могут быть применены для решения конкретной педагогической задачи. Проект вносит вклад в популяризацию музыкального образования и развитие когнитивных навыков, предлагая технологичный и доступный инструмент для широкой аудитории.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Исследовательская ценность проекта состоит в разработанной методике проектирования образовательного стартапа, которая включает последовательный анализ рынка, конкурентов и потребностей аудитории, синтез педагогических и технологических решений, а также построение экономической модели. Этот подход может служить основой для создания аналогичных продуктов в смежных областях EdTech.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Таким образом, проведенная работа подтвердила гипотезу о наличии рыночного спроса и технологической возможности создания продукта, способного сделать развитие фундаментального музыкального навыка — чувства ритма — более эффективным, доступным и увлекательным для пользователей по всему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1"/>
        <w:keepLines w:val="1"/>
        <w:pageBreakBefore w:val="1"/>
        <w:spacing w:after="240" w:line="360" w:lineRule="auto"/>
        <w:ind w:firstLine="709"/>
        <w:jc w:val="both"/>
        <w:rPr>
          <w:vertAlign w:val="baseline"/>
        </w:rPr>
      </w:pPr>
      <w:bookmarkStart w:colFirst="0" w:colLast="0" w:name="_41fjauwffhfm" w:id="23"/>
      <w:bookmarkEnd w:id="23"/>
      <w:r w:rsidDel="00000000" w:rsidR="00000000" w:rsidRPr="00000000">
        <w:rPr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Rhythm Sight Reading Trainer (ReadRhythm)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/ [Электронный ресурс] // Официальный сайт </w:t>
      </w:r>
      <w:r w:rsidDel="00000000" w:rsidR="00000000" w:rsidRPr="00000000">
        <w:rPr>
          <w:sz w:val="28"/>
          <w:szCs w:val="28"/>
          <w:rtl w:val="0"/>
        </w:rPr>
        <w:t xml:space="preserve">Rhythm Sight Reading Trainer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[сайт]. — URL: </w:t>
      </w:r>
      <w:r w:rsidDel="00000000" w:rsidR="00000000" w:rsidRPr="00000000">
        <w:rPr>
          <w:sz w:val="28"/>
          <w:szCs w:val="28"/>
          <w:rtl w:val="0"/>
        </w:rPr>
        <w:t xml:space="preserve">https://sites.google.com/view/readrhythm-app/home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</w:t>
      </w:r>
      <w:r w:rsidDel="00000000" w:rsidR="00000000" w:rsidRPr="00000000">
        <w:rPr>
          <w:sz w:val="28"/>
          <w:szCs w:val="28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1"/>
        </w:numPr>
        <w:spacing w:line="360" w:lineRule="auto"/>
        <w:ind w:left="1069" w:hanging="360"/>
        <w:jc w:val="both"/>
      </w:pPr>
      <w:r w:rsidDel="00000000" w:rsidR="00000000" w:rsidRPr="00000000">
        <w:rPr>
          <w:sz w:val="28"/>
          <w:szCs w:val="28"/>
          <w:rtl w:val="0"/>
        </w:rPr>
        <w:t xml:space="preserve">Complete Rhythm Trainer / [Электронный ресурс] // Официальный сайт приложения Complete Rhythm Trainer: [сайт]. — URL: </w:t>
      </w:r>
      <w:r w:rsidDel="00000000" w:rsidR="00000000" w:rsidRPr="00000000">
        <w:rPr>
          <w:sz w:val="28"/>
          <w:szCs w:val="28"/>
          <w:rtl w:val="0"/>
        </w:rPr>
        <w:t xml:space="preserve">https://completerhythmtrainer.com/</w:t>
      </w:r>
      <w:r w:rsidDel="00000000" w:rsidR="00000000" w:rsidRPr="00000000">
        <w:rPr>
          <w:sz w:val="28"/>
          <w:szCs w:val="28"/>
          <w:rtl w:val="0"/>
        </w:rPr>
        <w:t xml:space="preserve"> (дата обращения: 21.12.2025).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1"/>
        </w:numPr>
        <w:spacing w:line="360" w:lineRule="auto"/>
        <w:ind w:left="1069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Perfect Ear / [Электронный ресурс] // Официальный сайт приложения Perfect Ear: [сайт]. — URL: https://www.perfectear.app/ (дата обращения: 21.12.2025).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1"/>
        </w:numPr>
        <w:spacing w:line="360" w:lineRule="auto"/>
        <w:ind w:left="1069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Beat Saber / [Электронный ресурс] // Страница игры Beat Saber в онлайн-магазине игр Steam: [сайт]. — URL: https://store.steampowered.com/app/620980/Beat_Saber/ (дата обращения: 21.12.2025).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1"/>
        </w:numPr>
        <w:spacing w:line="360" w:lineRule="auto"/>
        <w:ind w:left="1069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Osu! / [Электронный ресурс] // Официальный сайт игры Osu!: [сайт]. — URL: https://osu.ppy.sh/ (дата обращения: 21.12.2025).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1"/>
        </w:numPr>
        <w:spacing w:line="360" w:lineRule="auto"/>
        <w:ind w:left="1069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Yousician / [Электронный ресурс] // Официальный сайт приложения Yousician: [сайт]. — URL: https://yousician.com/ (дата обращения: 21.12.2025).</w:t>
      </w:r>
      <w:r w:rsidDel="00000000" w:rsidR="00000000" w:rsidRPr="00000000">
        <w:rPr>
          <w:rtl w:val="0"/>
        </w:rPr>
      </w:r>
    </w:p>
    <w:sectPr>
      <w:footerReference r:id="rId13" w:type="default"/>
      <w:footerReference r:id="rId14" w:type="even"/>
      <w:pgSz w:h="16838" w:w="11906" w:orient="portrait"/>
      <w:pgMar w:bottom="1134" w:top="1134" w:left="1417" w:right="850" w:header="1134" w:footer="1134"/>
      <w:pgNumType w:start="4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2">
    <w:lvl w:ilvl="0">
      <w:start w:val="1"/>
      <w:numFmt w:val="bullet"/>
      <w:lvlText w:val="−"/>
      <w:lvlJc w:val="left"/>
      <w:pPr>
        <w:ind w:left="10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567" w:line="360" w:lineRule="auto"/>
      <w:ind w:left="709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567" w:before="851" w:lin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480" w:line="360" w:lineRule="auto"/>
      <w:ind w:firstLine="709"/>
      <w:jc w:val="both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567" w:before="851" w:line="360" w:lineRule="auto"/>
    </w:pPr>
    <w:rPr>
      <w:i w:val="1"/>
      <w:iCs w:val="1"/>
      <w:color w:val="000000"/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567" w:before="851" w:line="360" w:lineRule="auto"/>
    </w:pPr>
    <w:rPr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567" w:before="851" w:line="360" w:lineRule="auto"/>
      <w:ind w:left="709"/>
    </w:pPr>
    <w:rPr>
      <w:b w:val="1"/>
      <w:bCs w:val="1"/>
      <w:color w:val="000000"/>
      <w:sz w:val="32"/>
      <w:szCs w:val="32"/>
    </w:rPr>
  </w:style>
  <w:style w:type="paragraph" w:styleId="Subtitle">
    <w:name w:val="Subtitle"/>
    <w:basedOn w:val="Normal"/>
    <w:next w:val="Normal"/>
    <w:pPr>
      <w:keepNext w:val="1"/>
      <w:spacing w:after="567" w:before="851" w:line="360" w:lineRule="auto"/>
      <w:ind w:left="709" w:firstLine="709"/>
    </w:pPr>
    <w:rPr>
      <w:b w:val="1"/>
      <w:bCs w:val="1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footer" Target="footer2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