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sqxhlqkp84iy" w:id="0"/>
      <w:bookmarkEnd w:id="0"/>
      <w:r w:rsidDel="00000000" w:rsidR="00000000" w:rsidRPr="00000000">
        <w:rPr>
          <w:rtl w:val="0"/>
        </w:rPr>
        <w:t xml:space="preserve">СОДЕРЖАНИЕ</w:t>
      </w:r>
    </w:p>
    <w:sdt>
      <w:sdtPr>
        <w:id w:val="-904907633"/>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sqxhlqkp84iy">
            <w:r w:rsidDel="00000000" w:rsidR="00000000" w:rsidRPr="00000000">
              <w:rPr>
                <w:i w:val="0"/>
                <w:iCs w:val="0"/>
                <w:smallCaps w:val="0"/>
                <w:strike w:val="0"/>
                <w:color w:val="000000"/>
                <w:u w:val="none"/>
                <w:shd w:fill="auto" w:val="clear"/>
                <w:vertAlign w:val="baseline"/>
                <w:rtl w:val="0"/>
              </w:rPr>
              <w:t xml:space="preserve">СОДЕРЖАНИЕ</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j3pr70tlfjsx">
            <w:r w:rsidDel="00000000" w:rsidR="00000000" w:rsidRPr="00000000">
              <w:rPr>
                <w:i w:val="0"/>
                <w:iCs w:val="0"/>
                <w:smallCaps w:val="0"/>
                <w:strike w:val="0"/>
                <w:color w:val="000000"/>
                <w:u w:val="none"/>
                <w:shd w:fill="auto" w:val="clear"/>
                <w:vertAlign w:val="baseline"/>
                <w:rtl w:val="0"/>
              </w:rPr>
              <w:t xml:space="preserve">ВВЕДЕНИЕ</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7431nato9fo2">
            <w:r w:rsidDel="00000000" w:rsidR="00000000" w:rsidRPr="00000000">
              <w:rPr>
                <w:i w:val="0"/>
                <w:iCs w:val="0"/>
                <w:smallCaps w:val="0"/>
                <w:strike w:val="0"/>
                <w:color w:val="000000"/>
                <w:u w:val="none"/>
                <w:shd w:fill="auto" w:val="clear"/>
                <w:vertAlign w:val="baseline"/>
                <w:rtl w:val="0"/>
              </w:rPr>
              <w:t xml:space="preserve">1. ОБЗОР ТЕКУЩЕГО СОСТОЯНИЯ ПРЕДМЕТА ИССЛЕДОВАНИЯ</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aj8yf941bqzc">
            <w:r w:rsidDel="00000000" w:rsidR="00000000" w:rsidRPr="00000000">
              <w:rPr>
                <w:i w:val="0"/>
                <w:iCs w:val="0"/>
                <w:smallCaps w:val="0"/>
                <w:strike w:val="0"/>
                <w:color w:val="000000"/>
                <w:u w:val="none"/>
                <w:shd w:fill="auto" w:val="clear"/>
                <w:vertAlign w:val="baseline"/>
                <w:rtl w:val="0"/>
              </w:rPr>
              <w:t xml:space="preserve">1.1 Обзор зарубежных исследований</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1iqsm5o6bcx2">
            <w:r w:rsidDel="00000000" w:rsidR="00000000" w:rsidRPr="00000000">
              <w:rPr>
                <w:i w:val="0"/>
                <w:iCs w:val="0"/>
                <w:smallCaps w:val="0"/>
                <w:strike w:val="0"/>
                <w:color w:val="000000"/>
                <w:u w:val="none"/>
                <w:shd w:fill="auto" w:val="clear"/>
                <w:vertAlign w:val="baseline"/>
                <w:rtl w:val="0"/>
              </w:rPr>
              <w:t xml:space="preserve">1.2 Обзор отечественных исследований</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gn09mxtqzz2h">
            <w:r w:rsidDel="00000000" w:rsidR="00000000" w:rsidRPr="00000000">
              <w:rPr>
                <w:i w:val="0"/>
                <w:iCs w:val="0"/>
                <w:smallCaps w:val="0"/>
                <w:strike w:val="0"/>
                <w:color w:val="000000"/>
                <w:u w:val="none"/>
                <w:shd w:fill="auto" w:val="clear"/>
                <w:vertAlign w:val="baseline"/>
                <w:rtl w:val="0"/>
              </w:rPr>
              <w:t xml:space="preserve">1.3 Общая характеристика проблемы исследования</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souttsr60ff0">
            <w:r w:rsidDel="00000000" w:rsidR="00000000" w:rsidRPr="00000000">
              <w:rPr>
                <w:i w:val="0"/>
                <w:iCs w:val="0"/>
                <w:smallCaps w:val="0"/>
                <w:strike w:val="0"/>
                <w:color w:val="000000"/>
                <w:u w:val="none"/>
                <w:shd w:fill="auto" w:val="clear"/>
                <w:vertAlign w:val="baseline"/>
                <w:rtl w:val="0"/>
              </w:rPr>
              <w:t xml:space="preserve">2. ОБЗОР ТЕХНОЛОГИЙ И МЕТОДОВ РЕШЕНИЯ ПРОБЛЕМЫ</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x711v6kct7mh">
            <w:r w:rsidDel="00000000" w:rsidR="00000000" w:rsidRPr="00000000">
              <w:rPr>
                <w:i w:val="0"/>
                <w:iCs w:val="0"/>
                <w:smallCaps w:val="0"/>
                <w:strike w:val="0"/>
                <w:color w:val="000000"/>
                <w:u w:val="none"/>
                <w:shd w:fill="auto" w:val="clear"/>
                <w:vertAlign w:val="baseline"/>
                <w:rtl w:val="0"/>
              </w:rPr>
              <w:t xml:space="preserve">2.1 Основные методы решения проблемы и их характеристики</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vzudl6wgvcwj">
            <w:r w:rsidDel="00000000" w:rsidR="00000000" w:rsidRPr="00000000">
              <w:rPr>
                <w:i w:val="0"/>
                <w:iCs w:val="0"/>
                <w:smallCaps w:val="0"/>
                <w:strike w:val="0"/>
                <w:color w:val="000000"/>
                <w:u w:val="none"/>
                <w:shd w:fill="auto" w:val="clear"/>
                <w:vertAlign w:val="baseline"/>
                <w:rtl w:val="0"/>
              </w:rPr>
              <w:t xml:space="preserve">2.2 Основные технологии решения проблемы и их характеристики</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8g7yswht2syi">
            <w:r w:rsidDel="00000000" w:rsidR="00000000" w:rsidRPr="00000000">
              <w:rPr>
                <w:i w:val="0"/>
                <w:iCs w:val="0"/>
                <w:smallCaps w:val="0"/>
                <w:strike w:val="0"/>
                <w:color w:val="000000"/>
                <w:u w:val="none"/>
                <w:shd w:fill="auto" w:val="clear"/>
                <w:vertAlign w:val="baseline"/>
                <w:rtl w:val="0"/>
              </w:rPr>
              <w:t xml:space="preserve">2.3 Алгоритм выбора методов и технологий решения проблемы</w:t>
              <w:tab/>
              <w:t xml:space="preserve">12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ibm8hnendthq">
            <w:r w:rsidDel="00000000" w:rsidR="00000000" w:rsidRPr="00000000">
              <w:rPr>
                <w:i w:val="0"/>
                <w:iCs w:val="0"/>
                <w:smallCaps w:val="0"/>
                <w:strike w:val="0"/>
                <w:color w:val="000000"/>
                <w:u w:val="none"/>
                <w:shd w:fill="auto" w:val="clear"/>
                <w:vertAlign w:val="baseline"/>
                <w:rtl w:val="0"/>
              </w:rPr>
              <w:t xml:space="preserve">3. ФОРМИРОВАНИЕ ТРЕБОВАНИЙ К РЕШЕНИЮ ПРОБЛЕМЫ</w:t>
              <w:tab/>
              <w:t xml:space="preserve">15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f3a68sydy8zj">
            <w:r w:rsidDel="00000000" w:rsidR="00000000" w:rsidRPr="00000000">
              <w:rPr>
                <w:i w:val="0"/>
                <w:iCs w:val="0"/>
                <w:smallCaps w:val="0"/>
                <w:strike w:val="0"/>
                <w:color w:val="000000"/>
                <w:u w:val="none"/>
                <w:shd w:fill="auto" w:val="clear"/>
                <w:vertAlign w:val="baseline"/>
                <w:rtl w:val="0"/>
              </w:rPr>
              <w:t xml:space="preserve">3.1 Общая характеристика предлагаемого решения</w:t>
              <w:tab/>
              <w:t xml:space="preserve">15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2i2w4ftbc112">
            <w:r w:rsidDel="00000000" w:rsidR="00000000" w:rsidRPr="00000000">
              <w:rPr>
                <w:i w:val="0"/>
                <w:iCs w:val="0"/>
                <w:smallCaps w:val="0"/>
                <w:strike w:val="0"/>
                <w:color w:val="000000"/>
                <w:u w:val="none"/>
                <w:shd w:fill="auto" w:val="clear"/>
                <w:vertAlign w:val="baseline"/>
                <w:rtl w:val="0"/>
              </w:rPr>
              <w:t xml:space="preserve">3.2 Функциональные требования к предлагаемому  решению</w:t>
              <w:tab/>
              <w:t xml:space="preserve">16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8mi2odn5m6kc">
            <w:r w:rsidDel="00000000" w:rsidR="00000000" w:rsidRPr="00000000">
              <w:rPr>
                <w:i w:val="0"/>
                <w:iCs w:val="0"/>
                <w:smallCaps w:val="0"/>
                <w:strike w:val="0"/>
                <w:color w:val="000000"/>
                <w:u w:val="none"/>
                <w:shd w:fill="auto" w:val="clear"/>
                <w:vertAlign w:val="baseline"/>
                <w:rtl w:val="0"/>
              </w:rPr>
              <w:t xml:space="preserve">3.3 Нефункциональные требования к предлагаемому решению</w:t>
              <w:tab/>
              <w:t xml:space="preserve">23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mgiwrxc5ge3y">
            <w:r w:rsidDel="00000000" w:rsidR="00000000" w:rsidRPr="00000000">
              <w:rPr>
                <w:i w:val="0"/>
                <w:iCs w:val="0"/>
                <w:smallCaps w:val="0"/>
                <w:strike w:val="0"/>
                <w:color w:val="000000"/>
                <w:u w:val="none"/>
                <w:shd w:fill="auto" w:val="clear"/>
                <w:vertAlign w:val="baseline"/>
                <w:rtl w:val="0"/>
              </w:rPr>
              <w:t xml:space="preserve">ЗАКЛЮЧЕНИЕ</w:t>
              <w:tab/>
              <w:t xml:space="preserve">28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ind w:left="0" w:firstLine="708.6614173228347"/>
            <w:rPr>
              <w:i w:val="0"/>
              <w:iCs w:val="0"/>
              <w:smallCaps w:val="0"/>
              <w:strike w:val="0"/>
              <w:color w:val="000000"/>
              <w:u w:val="none"/>
              <w:shd w:fill="auto" w:val="clear"/>
              <w:vertAlign w:val="baseline"/>
            </w:rPr>
          </w:pPr>
          <w:hyperlink w:anchor="_kno372m13i7c">
            <w:r w:rsidDel="00000000" w:rsidR="00000000" w:rsidRPr="00000000">
              <w:rPr>
                <w:i w:val="0"/>
                <w:iCs w:val="0"/>
                <w:smallCaps w:val="0"/>
                <w:strike w:val="0"/>
                <w:color w:val="000000"/>
                <w:u w:val="none"/>
                <w:shd w:fill="auto" w:val="clear"/>
                <w:vertAlign w:val="baseline"/>
                <w:rtl w:val="0"/>
              </w:rPr>
              <w:t xml:space="preserve">СПИСОК ИСПОЛЬЗОВАННЫХ ИСТОЧНИКОВ</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jc w:val="center"/>
        <w:rPr/>
      </w:pPr>
      <w:bookmarkStart w:colFirst="0" w:colLast="0" w:name="_j3pr70tlfjsx" w:id="1"/>
      <w:bookmarkEnd w:id="1"/>
      <w:r w:rsidDel="00000000" w:rsidR="00000000" w:rsidRPr="00000000">
        <w:rPr>
          <w:rtl w:val="0"/>
        </w:rPr>
        <w:t xml:space="preserve">ВВЕДЕНИЕ</w:t>
      </w:r>
    </w:p>
    <w:p w:rsidR="00000000" w:rsidDel="00000000" w:rsidP="00000000" w:rsidRDefault="00000000" w:rsidRPr="00000000" w14:paraId="00000013">
      <w:pPr>
        <w:rPr/>
      </w:pPr>
      <w:r w:rsidDel="00000000" w:rsidR="00000000" w:rsidRPr="00000000">
        <w:rPr>
          <w:rtl w:val="0"/>
        </w:rPr>
        <w:t xml:space="preserve">Актуальность настоящего исследования обусловлена стремительным развитием инструментов компьютерной лингвистики и возрастающими требованиями к качеству научных коммуникаций. Повышение объемов научной публикационной активности и глобализация науки выдвигают на первый план необходимость не только практической реализации алгоритмов обработки текста, но и глубокого теоретического обоснования подходов к специализированному лингвистическому редактированию. Целью данной работы является проведение комплексного анализа проблемной области, связанной с автоматизированным орфографическим и стилистическим улучшением научных текстов на русском языке, и формирование на его основе облика перспективного программного решения — веб-приложения «Научный редактор 1.0».  Для достижения поставленной цели требуется решить ряд задач, включающих изучение текущего состояния предметной области в отечественных и зарубежных источниках, проведение сравнительного анализа существующих методов и технологий автоматической обработки естественного языка (Natural Language Processing, NLP), а также систематическую формулировку функциональных и нефункциональных требований к предлагаемому специализированному решению. Практическая значимость работы заключается в создании научно-методического и проектного фундамента для последующей полноценной разработки и реализации программного комплекса в рамках выпускной квалификационной работы, результаты которого могут быть использованы для повышения эффективности работы научных сотрудников, аспирантов и студентов.</w:t>
      </w:r>
    </w:p>
    <w:p w:rsidR="00000000" w:rsidDel="00000000" w:rsidP="00000000" w:rsidRDefault="00000000" w:rsidRPr="00000000" w14:paraId="00000014">
      <w:pPr>
        <w:pStyle w:val="Heading1"/>
        <w:rPr/>
      </w:pPr>
      <w:bookmarkStart w:colFirst="0" w:colLast="0" w:name="_7431nato9fo2" w:id="2"/>
      <w:bookmarkEnd w:id="2"/>
      <w:r w:rsidDel="00000000" w:rsidR="00000000" w:rsidRPr="00000000">
        <w:rPr>
          <w:rtl w:val="0"/>
        </w:rPr>
        <w:t xml:space="preserve">1. ОБЗОР ТЕКУЩЕГО СОСТОЯНИЯ ПРЕДМЕТА ИССЛЕДОВАНИЯ</w:t>
      </w:r>
    </w:p>
    <w:p w:rsidR="00000000" w:rsidDel="00000000" w:rsidP="00000000" w:rsidRDefault="00000000" w:rsidRPr="00000000" w14:paraId="00000015">
      <w:pPr>
        <w:pStyle w:val="Heading2"/>
        <w:rPr/>
      </w:pPr>
      <w:bookmarkStart w:colFirst="0" w:colLast="0" w:name="_aj8yf941bqzc" w:id="3"/>
      <w:bookmarkEnd w:id="3"/>
      <w:r w:rsidDel="00000000" w:rsidR="00000000" w:rsidRPr="00000000">
        <w:rPr>
          <w:rtl w:val="0"/>
        </w:rPr>
        <w:t xml:space="preserve">1.1 Обзор зарубежных исследований</w:t>
      </w:r>
    </w:p>
    <w:p w:rsidR="00000000" w:rsidDel="00000000" w:rsidP="00000000" w:rsidRDefault="00000000" w:rsidRPr="00000000" w14:paraId="00000016">
      <w:pPr>
        <w:rPr/>
      </w:pPr>
      <w:r w:rsidDel="00000000" w:rsidR="00000000" w:rsidRPr="00000000">
        <w:rPr>
          <w:rtl w:val="0"/>
        </w:rPr>
        <w:t xml:space="preserve">Анализ зарубежных научных публикаций, материалов ведущих конференций по компьютерной лингвистике (таких как ACL, EMNLP, NAACL) и технической документации коммерческих продуктов свидетельствует о значительном и динамичном развитии исследований в области автоматизированной обработки текста, часть из которых напрямую касается проблематики улучшения качества письменной научной коммуникации. В работах, посвященных грамматической коррекции текста (Grammatical Error Correction, GEC), основное внимание уделяется применению архитектур глубокого обучения, в частности, моделей на основе трансформеров (BERT, GPT, T5). Эти модели демонстрируют высокую эффективность в задачах не только обнаружения, но и контекстно-зависимого исправления разнородных ошибок в английском языке, от орфографических опечаток до сложных синтаксических нарушений. Параллельно развивается направление анализа академического письма (Academic Writing Analysis), где исследуются методы автоматической оценки стилистических параметров, риторических структур и убедительности аргументации с использованием аннотированных корпусов научных текстов.</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Наблюдается четкий тренд в сторону интеграции предобученных языковых моделей (Large Language Models) в инструменты поддержки авторов (Author's Aid), что позволяет создавать более интеллектуальные и контекстно-осознанные сервисы. Яркими примерами являются системы, подобные Writefull, которая использует статистику употребления словосочетаний в обширных текстовых корпусах для рекомендаций по формулировкам, или специализированные режимы коммерческих продуктов, такие как Grammarly for Academia. Однако ключевым вызовом, обсуждаемым в современных исследованиях и явно прослеживаемым на рынке, остается проблема адаптации мощных универсальных лингвистических инструментов к узкоспециализированным доменам. Существующие решения, как правило, оптимизированы для общего или делового английского языка и зачастую не учитывают специфические нормы, терминологию и клишированные конструкции, присущие научному стилю изложения. Более того, передовые разработки в этой области практически полностью сфокусированы на английском языке, создавая существенный барьер для автоматизации лингвистической проверки научных текстов на других языках, включая русский. Таким образом, несмотря на богатый зарубежный опыт в создании NLP-инструментов, задача разработки доступного и эффективного редактора, специализированного именно для научных текстов на русском языке, остается актуальной и не решенной в полной мере.</w:t>
      </w:r>
    </w:p>
    <w:p w:rsidR="00000000" w:rsidDel="00000000" w:rsidP="00000000" w:rsidRDefault="00000000" w:rsidRPr="00000000" w14:paraId="00000019">
      <w:pPr>
        <w:pStyle w:val="Heading2"/>
        <w:rPr/>
      </w:pPr>
      <w:bookmarkStart w:colFirst="0" w:colLast="0" w:name="_1iqsm5o6bcx2" w:id="4"/>
      <w:bookmarkEnd w:id="4"/>
      <w:r w:rsidDel="00000000" w:rsidR="00000000" w:rsidRPr="00000000">
        <w:rPr>
          <w:rtl w:val="0"/>
        </w:rPr>
        <w:t xml:space="preserve">1.2 Обзор отечественных исследований</w:t>
      </w:r>
    </w:p>
    <w:p w:rsidR="00000000" w:rsidDel="00000000" w:rsidP="00000000" w:rsidRDefault="00000000" w:rsidRPr="00000000" w14:paraId="0000001A">
      <w:pPr>
        <w:rPr/>
      </w:pPr>
      <w:r w:rsidDel="00000000" w:rsidR="00000000" w:rsidRPr="00000000">
        <w:rPr>
          <w:rtl w:val="0"/>
        </w:rPr>
        <w:t xml:space="preserve">Анализ отечественных научных разработок и коммерческих проектов показывает наличие серьезного теоретического и практического задела в области компьютерной лингвистики и автоматической обработки русского текста, однако с заметной спецификой в подходах и приоритетах по сравнению с зарубежными аналогами. В работах ведущих научных школ, связанных с такими центрами, как Институт проблем передачи информации РАН (ИППИ РАН), Московский государственный университет и Санкт-Петербургский государственный университет, исторически сильные позиции занимают фундаментальные исследования по морфологическому и синтаксическому анализу, созданию и применению Национального корпуса русского языка (НКРЯ). Основное внимание в академической среде уделяется разработке формальных моделей языка, алгоритмов лемматизации и разбора, что составляет надежную основу для любых прикладных систем.</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Наблюдается определенный тренд в сторону развития и применения открытых NLP-библиотек для русского языка, таких как pymorphy2, Natasha и Tomita-parser, которые предоставляют разработчикам инструменты для точного морфологического анализа и извлечения именованных сущностей. Эти технологии активно используются как в академических проектах (например, в системах автоматического реферирования или анализа тональности), так и в коммерческих продуктах, связанных с семантическим поиском и классификацией текстов. Ключевым вызовом для отечественных исследований, в отличие от зарубежного тренда на глубокое обучение, долгое время оставалась проблема недостатка больших размеченных датасетов и вычислительных ресурсов для предобучения собственных трансформерных моделей масштаба GPT или BERT. Ситуация начала меняться с появлением таких проектов, как ruBERT от DeepPavlov и моделей от Yandex и SberAI, что открывает новые возможности для создания более «умных» лингвистических сервисов.</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Что касается непосредственно прикладных решений для проверки текста, на рынке представлено несколько заметных отечественных продуктов. Сервис «Орфограммка» позиционируется как наиболее полная система проверки орфографии, пунктуации и грамматики русского языка, основанная на сложной системе лингвистических правил. Инструмент «Главред» получил широкую известность благодаря уникальной и эффективной специализации на выявлении «словесного мусора», канцеляризмов и признаков некачественного журналистского или рекламного текста. При этом анализ функционала этих систем позволяет выявить существенный пробел: они не предлагают комплексного решения, заточенного именно под нужды научного автора. «Орфограммка» фокусируется на общеязыковой правильности, слабо реагируя на стилистику, а «Главред», напротив, нацелен на публицистику и копирайтинг, и его строгие фильтры могут давать некорректные рекомендации для формализованных научных конструкций, терминов и устойчивых речевых шаблонов, принятых в академической среде. Таким образом, в отечественной практике, как и в зарубежной, наблюдается дефицит инструментов, которые целенаправленно совмещали бы глубокую лингвистическую проверку со знанием специфики научного функционального стиля русского языка.</w:t>
      </w:r>
    </w:p>
    <w:p w:rsidR="00000000" w:rsidDel="00000000" w:rsidP="00000000" w:rsidRDefault="00000000" w:rsidRPr="00000000" w14:paraId="0000001F">
      <w:pPr>
        <w:pStyle w:val="Heading2"/>
        <w:rPr/>
      </w:pPr>
      <w:bookmarkStart w:colFirst="0" w:colLast="0" w:name="_gn09mxtqzz2h" w:id="5"/>
      <w:bookmarkEnd w:id="5"/>
      <w:r w:rsidDel="00000000" w:rsidR="00000000" w:rsidRPr="00000000">
        <w:rPr>
          <w:rtl w:val="0"/>
        </w:rPr>
        <w:t xml:space="preserve">1.3 Общая характеристика проблемы исследования</w:t>
      </w:r>
    </w:p>
    <w:p w:rsidR="00000000" w:rsidDel="00000000" w:rsidP="00000000" w:rsidRDefault="00000000" w:rsidRPr="00000000" w14:paraId="00000020">
      <w:pPr>
        <w:rPr/>
      </w:pPr>
      <w:r w:rsidDel="00000000" w:rsidR="00000000" w:rsidRPr="00000000">
        <w:rPr>
          <w:rtl w:val="0"/>
        </w:rPr>
        <w:t xml:space="preserve">Синтез данных, полученных в результате анализа зарубежных и отечественных литературных источников, а также существующих программных решений, позволяет сформулировать основную проблему исследования. Она заключается в отсутствии доступного и эффективного специализированного программного инструмента для автоматизированного комплексного контроля качества научных текстов на русском языке, который адекватно сочетал бы в себе глубокую орфографическую проверку с адаптированным стилистическим анализом, учитывающим нормы научного функционального стиля.</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Проведенный обзор выявил, что существующие решения демонстрируют системные ограничения в данном контексте. Универсальные зарубежные сервисы (Grammarly, LanguageTool) обладают развитыми алгоритмами, но ориентированы преимущественно на английский язык и общие стилистические нормы, оказываясь «слепыми» к специфике русского научного дискурса. Отечественные продукты, в свою очередь, либо фокусируются на формальной правильности («Орфограммка»), не затрагивая вопросы стилистической адекватности, либо специализируются на очистке публицистического текста («Главред»), применяя чрезмерно жесткие и зачастую некорректные фильтры к клишированным и формализованным конструкциям академического письма. В результате исследователь, готовящий публикацию на русском языке, вынужден либо использовать разрозненный набор инструментов, не дающий целостной картины, либо полагаться исключительно на собственную грамотность и экспертное рецензирование, что повышает трудозатраты и не гарантирует отсутствия ошибок.</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Таким образом, возникает объективная необходимость в проектировании и разработке нового, целевого подхода, лишенного указанных недостатков. Такой подход должен заключаться в создании интегрированного веб-решения, которое синтезирует проверенный лингвистический инструментарий для русского языка (морфологический анализ, работа со словарями) с формализованным набором правил и эвристик, разработанных именно для задач верификации научного текста. Это позволит закрыть существующий пробел в инструментальной поддержке научных коммуникаций на русском языке, автоматизировав рутинную часть редактирования и сфокусировав внимание автора на содержательной стороне работы.</w:t>
      </w:r>
    </w:p>
    <w:p w:rsidR="00000000" w:rsidDel="00000000" w:rsidP="00000000" w:rsidRDefault="00000000" w:rsidRPr="00000000" w14:paraId="00000025">
      <w:pPr>
        <w:pStyle w:val="Heading1"/>
        <w:rPr/>
      </w:pPr>
      <w:bookmarkStart w:colFirst="0" w:colLast="0" w:name="_souttsr60ff0" w:id="6"/>
      <w:bookmarkEnd w:id="6"/>
      <w:r w:rsidDel="00000000" w:rsidR="00000000" w:rsidRPr="00000000">
        <w:rPr>
          <w:rtl w:val="0"/>
        </w:rPr>
        <w:t xml:space="preserve">2. ОБЗОР ТЕХНОЛОГИЙ И МЕТОДОВ РЕШЕНИЯ ПРОБЛЕМЫ</w:t>
      </w:r>
    </w:p>
    <w:p w:rsidR="00000000" w:rsidDel="00000000" w:rsidP="00000000" w:rsidRDefault="00000000" w:rsidRPr="00000000" w14:paraId="00000026">
      <w:pPr>
        <w:pStyle w:val="Heading2"/>
        <w:rPr/>
      </w:pPr>
      <w:bookmarkStart w:colFirst="0" w:colLast="0" w:name="_x711v6kct7mh" w:id="7"/>
      <w:bookmarkEnd w:id="7"/>
      <w:r w:rsidDel="00000000" w:rsidR="00000000" w:rsidRPr="00000000">
        <w:rPr>
          <w:rtl w:val="0"/>
        </w:rPr>
        <w:t xml:space="preserve">2.1 Основные методы решения проблемы и их характеристики</w:t>
      </w:r>
    </w:p>
    <w:p w:rsidR="00000000" w:rsidDel="00000000" w:rsidP="00000000" w:rsidRDefault="00000000" w:rsidRPr="00000000" w14:paraId="00000027">
      <w:pPr>
        <w:rPr/>
      </w:pPr>
      <w:r w:rsidDel="00000000" w:rsidR="00000000" w:rsidRPr="00000000">
        <w:rPr>
          <w:rtl w:val="0"/>
        </w:rPr>
        <w:t xml:space="preserve">Решение задачи автоматизированного орфографического и стилистического анализа научных текстов опирается на ряд методологических подходов, сформировавшихся в рамках компьютерной лингвистики. Каждый из этих подходов предлагает свой компромисс между точностью, гибкостью, требовательностью к ресурсам и сложностью реализации, что делает их применимыми для разных аспектов проектируемой системы.</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Словарно-статистические методы составляют классическую основу для проверки орфографии. Их принцип действия заключается в сравнении слов текста с эталонным списком (словарем) и использовании статистических моделей (например, n-грамм) для оценки вероятности сочетаемости слов и предложения исправлений для опечаток. Главное достоинство этих методов — высокая скорость работы и детерминированность результата. Их ключевой недостаток в контексте научного редактирования — неспособность к смысловому анализу. Они эффективно находят слова, отсутствующие в словаре, но не могут оценить уместность термина или корректность сложной синтаксической конструкции, что оставляет за рамками проверки существенный пласт стилистических проблем. Методы, основанные на лингвистических правилах (Rule-based), представляют собой противоположный подход. Они требуют предварительной формализации экспертных знаний о языке в виде набора конкретных паттернов и условий. Например, правило может запрещать использование определенных канцеляризмов («имеет место», «в рамках») или предписывать согласование в роде, числе и падеже. Основное преимущество этого подхода — прямая возможность кодификации норм научного стиля и абсолютная прозрачность работы системы: каждой найденной ошибке соответствует конкретное нарушенное правило. Существенным ограничением является трудоемкость создания и постоянного расширения полного набора правил, а также их контекстная жесткость, из-за которой система может не распознать ошибку, не укладывающуюся в заданные шаблоны. Методы машинного обучения (ML) и глубокого обучения (Deep Learning) представляют наиболее современное и быстро развивающееся направление. Вместо жестких правил эти методы используют алгоритмы, обучающиеся на больших массивах текстовых данных. Они способны выявлять сложные, нелинейные зависимости и паттерны, что позволяет подходить к анализу стиля и грамматики более гибко и контекстно. Их сильная сторона — потенциально более высокая точность в обработке неоднозначных случаев и способность к обобщению. Решающим недостатком для прикладной разработки, особенно в узкой предметной области, является озабоченность ресурсами: такие методы требуют для обучения обширных размеченных корпусов научных текстов на русском языке, а также значительных вычислительных мощностей, что может быть непрактично для прототипа или легковесного веб-сервиса. Таким образом, ни один из рассмотренных методов в отдельности не является универсальным решением. Словарно-статистические методы эффективны для базовой очистки текста, подход на правилах незаменим для проверки формальных стилистических норм, а машинное обучение открывает путь к интеллектуальному анализу. Следовательно, наиболее перспективным для создания «Научного редактора 1.0» представляется гибридный подход, комбинирующий сильные стороны каждого метода в рамках единой архитектуры.</w:t>
      </w:r>
    </w:p>
    <w:p w:rsidR="00000000" w:rsidDel="00000000" w:rsidP="00000000" w:rsidRDefault="00000000" w:rsidRPr="00000000" w14:paraId="0000002A">
      <w:pPr>
        <w:pStyle w:val="Heading2"/>
        <w:rPr/>
      </w:pPr>
      <w:bookmarkStart w:colFirst="0" w:colLast="0" w:name="_vzudl6wgvcwj" w:id="8"/>
      <w:bookmarkEnd w:id="8"/>
      <w:r w:rsidDel="00000000" w:rsidR="00000000" w:rsidRPr="00000000">
        <w:rPr>
          <w:rtl w:val="0"/>
        </w:rPr>
        <w:t xml:space="preserve">2.2 Основные технологии решения проблемы и их характеристики</w:t>
      </w:r>
    </w:p>
    <w:p w:rsidR="00000000" w:rsidDel="00000000" w:rsidP="00000000" w:rsidRDefault="00000000" w:rsidRPr="00000000" w14:paraId="0000002B">
      <w:pPr>
        <w:rPr/>
      </w:pPr>
      <w:r w:rsidDel="00000000" w:rsidR="00000000" w:rsidRPr="00000000">
        <w:rPr>
          <w:rtl w:val="0"/>
        </w:rPr>
        <w:t xml:space="preserve">На технологическом уровне реализация рассмотренных методов для создания веб-приложения «Научный редактор 1.0» опирается на выбор конкретных программных платформ, фреймворков и библиотек, каждый из которых вносит свой вклад в обеспечение функциональности, производительности и удобства разработки. Для задач, связанных с лингвистическим анализом текста и применением методов машинного обучения, стандартом де-факто является язык программирования Python в силу своей относительно низкой пороговой сложности и наличия мощнейшей экосистемы специализированных библиотек. Для выполнения операций морфологического разбора, лемматизации и работы со словарями незаменимыми являются библиотеки pymorphy2 и Natasha, представляющие собой результат многолетних отечественных исследований в области компьютерной лингвистики и предоставляющие высокоточные инструменты для обработки русского текста. Для реализации алгоритмов, основанных на правилах и словарях, а также для построения конвейеров обработки данных, активно применяются библиотеки NLTK и spaCy, которые предлагают удобные абстракции для работы с текстом. В случае, если будет принято решение об интеграции компонентов машинного обучения, ключевую роль сыграют фреймворки scikit-learn для классических алгоритмов и TensorFlow или PyTorch для реализации нейронных сетей, включая тонкую настройку предобученных языковых моделей, таких как ruBERT от DeepPavlov.</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В части разработки непосредственно веб-приложения, обеспечивающего доступ к функциям редактора через браузер, распространение получили два основных подхода. Для быстрого создания рабочего прототипа с простым REST API хорошо подходит микрофреймворк Flask или его более современный и производительный аналог FastAPI, которые позволяют с минимальными накладными расходами организовать серверную логику приложения. Для построения более сложных и многофункциональных backend-систем может быть выбран полноценный фреймворк Django, предоставляющий встроенные компоненты для аутентификации, администрирования и работы с базами данных, однако его использование для прототипа может быть избыточным. На стороне клиента, для создания динамичного, отзывчивого и интуитивно понятного пользовательского интерфейса, наиболее целесообразно применение современных JavaScript-фреймворков, таких как React или Vue.js. Эти технологии позволяют эффективно организовать взаимодействие пользователя с системой, обеспечивая мгновенную визуализацию проверенного текста с подсветкой ошибок, обновление панели статистики и отображение контекстных подсказок без необходимости перезагрузки страницы.</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Важным аспектом является выбор стратегии хранения и управления данными. Для прототипа «Научного редактора 1.0» ключевыми данными являются статические лингвистические ресурсы: словари (общеязыковые и терминологические), списки стоп-слов и наборы правил для стилистического анализа. Их относительно постоянный характер и структурированная форма (например, пары «ошибочная фраза — рекомендуемый вариант») делают удобным их хранение в виде файлов (JSON, CSV) или в рамках реляционной системы управления базами данных (СУБД), такой как PostgreSQL или SQLite. Реляционные СУБД обеспечивают надежность, согласованность данных и возможность сложных запросов, что может быть полезно для ведения журнала анализа или управления пользовательскими словарями в будущем. В то же время, учитывая, что основная нагрузка прототипа — это оперативная обработка текста в памяти, а не долговременное хранение больших объемов, вопрос выбора СУБД на начальном этапе может быть отложен. Таким образом, технологический стек формируется как многоуровневая комбинация проверенных инструментов: Python-библиотеки для лингвистического ядра, легковесный веб-фреймворк для backend-логики, современный JS-фреймворк для frontend-интерфейса и, опционально, реляционная СУБД для работы с данными, что в совокупности создает сбалансированную основу для реализации проекта.</w:t>
      </w:r>
    </w:p>
    <w:p w:rsidR="00000000" w:rsidDel="00000000" w:rsidP="00000000" w:rsidRDefault="00000000" w:rsidRPr="00000000" w14:paraId="00000030">
      <w:pPr>
        <w:pStyle w:val="Heading2"/>
        <w:rPr/>
      </w:pPr>
      <w:bookmarkStart w:colFirst="0" w:colLast="0" w:name="_8g7yswht2syi" w:id="9"/>
      <w:bookmarkEnd w:id="9"/>
      <w:r w:rsidDel="00000000" w:rsidR="00000000" w:rsidRPr="00000000">
        <w:rPr>
          <w:rtl w:val="0"/>
        </w:rPr>
        <w:t xml:space="preserve">2.3 Алгоритм выбора методов и технологий решения проблемы</w:t>
      </w:r>
    </w:p>
    <w:p w:rsidR="00000000" w:rsidDel="00000000" w:rsidP="00000000" w:rsidRDefault="00000000" w:rsidRPr="00000000" w14:paraId="00000031">
      <w:pPr>
        <w:rPr/>
      </w:pPr>
      <w:r w:rsidDel="00000000" w:rsidR="00000000" w:rsidRPr="00000000">
        <w:rPr>
          <w:rtl w:val="0"/>
        </w:rPr>
        <w:t xml:space="preserve">На основании проведенного анализа методов и технологий был сформирован алгоритм выбора, представляющий собой последовательность шагов, направленных на обоснованное проектирование архитектуры веб-приложения «Научный редактор 1.0». Первоначально проводится анализ специфики решаемой задачи, где определяются ключевые параметры, вытекающие из постановки проблемы и будущих требований пользователей. К таким параметрам относятся: характер обрабатываемых данных (небольшие, но семантически насыщенные научные тексты на русском языке объемом до 10-15 тысяч символов), строгие требования к лингвистической точности и интерпретируемости результатов (необходимость ясного обоснования каждой стилистической правки), ограниченные вычислительные ресурсы для развертывания прототипа (отсутствие гарантий доступа к мощным GPU-серверам), а также приоритет скорости разработки и минимальной сложности интеграции компонентов. Эти исходные условия сразу задают контекст для последующего выбора, исключая, например, варианты, требующие масштабного предобучения глубоких нейронных сетей с нуля.</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На следующем этапе производится сопоставление выявленных параметров с характеристиками рассмотренных методов. Для базовой орфографической проверки, где критичны скорость и надежность, наиболее релевантным признается словарный метод, дополненный алгоритмами нечеткого поиска для исправления опечаток. Для стилистического анализа, где требуется прямое кодирование норм научного стиля и абсолютная прозрачность работы, отбирается метод, основанный на формальных лингвистических правилах (rule-based). Подходы, основанные на машинном обучении, на данном этапе признаются потенциально релевантными, но откладываются на перспективу ввиду их ресурсоемкости и зависимости от недостаточно развитых датасетов для русского научного языка, что позволяет сфокусировать усилия на создании работоспособного ядра системы. Таким образом, группа наиболее релевантных методов для прототипа сужается до гибридного подхода, комбинирующего словарные и rule-based методы.</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Финальный выбор конкретных технологий осуществляется на основе оценки совокупной эффективности и сложности интеграции выбранного метода с существующими инструментами. Технологии отбираются исходя из критериев производительности, зрелости, наличия активного сообщества разработчиков и качественной документации, что минимизирует риски в процессе реализации. Для реализации словарного метода и морфологического анализа выбирается связка библиотек pymorphy2 и Natasha как де-факто стандарт для обработки русского текста в Python, обладающий оптимальным балансом точности и быстродействия. Для реализации движка правил стилистического анализа выбирается подход на основе шаблонов и конечных автоматов, который может быть эффективно реализован средствами базового Python с использованием регулярных выражений и библиотеки NLTK для работы со стоп-словами, что обеспечивает полный контроль над логикой. В качестве backend-фреймворка, который должен обеспечить легковесный REST API для связи ядра анализа с интерфейсом, выбирается FastAPI в силу его высокой производительности, простоты разработки и автоматической генерации документации. Для фронтенда, требующего сложной интерактивности при отображении размеченного текста, выбор останавливается на фреймворке React как на наиболее распространенном решении с огромной экосистемой готовых компонентов. Для хранения статических лингвистических данных (словарей, списков правил) на первом этапе достаточно файловой системы (формат JSON), что упрощает развертывание; использование реляционной СУБД (например, SQLite или PostgreSQL) резервируется для этапа расширения функционала, такого как ведение истории проверок. Данный алгоритмизированный подход позволяет перейти от общей постановки проблемы к конкретному, технически обоснованному проекту архитектуры, создавая прочный фундамент для следующего этапа работы — формирования детальных требований к системе.</w:t>
      </w:r>
    </w:p>
    <w:p w:rsidR="00000000" w:rsidDel="00000000" w:rsidP="00000000" w:rsidRDefault="00000000" w:rsidRPr="00000000" w14:paraId="00000036">
      <w:pPr>
        <w:pStyle w:val="Heading1"/>
        <w:rPr/>
      </w:pPr>
      <w:bookmarkStart w:colFirst="0" w:colLast="0" w:name="_ibm8hnendthq" w:id="10"/>
      <w:bookmarkEnd w:id="10"/>
      <w:r w:rsidDel="00000000" w:rsidR="00000000" w:rsidRPr="00000000">
        <w:rPr>
          <w:rtl w:val="0"/>
        </w:rPr>
        <w:t xml:space="preserve">3. ФОРМИРОВАНИЕ ТРЕБОВАНИЙ К РЕШЕНИЮ ПРОБЛЕМЫ</w:t>
      </w:r>
    </w:p>
    <w:p w:rsidR="00000000" w:rsidDel="00000000" w:rsidP="00000000" w:rsidRDefault="00000000" w:rsidRPr="00000000" w14:paraId="00000037">
      <w:pPr>
        <w:pStyle w:val="Heading2"/>
        <w:rPr/>
      </w:pPr>
      <w:bookmarkStart w:colFirst="0" w:colLast="0" w:name="_f3a68sydy8zj" w:id="11"/>
      <w:bookmarkEnd w:id="11"/>
      <w:r w:rsidDel="00000000" w:rsidR="00000000" w:rsidRPr="00000000">
        <w:rPr>
          <w:rtl w:val="0"/>
        </w:rPr>
        <w:t xml:space="preserve">3.1 Общая характеристика предлагаемого решения</w:t>
      </w:r>
    </w:p>
    <w:p w:rsidR="00000000" w:rsidDel="00000000" w:rsidP="00000000" w:rsidRDefault="00000000" w:rsidRPr="00000000" w14:paraId="00000038">
      <w:pPr>
        <w:rPr/>
      </w:pPr>
      <w:r w:rsidDel="00000000" w:rsidR="00000000" w:rsidRPr="00000000">
        <w:rPr>
          <w:rtl w:val="0"/>
        </w:rPr>
        <w:t xml:space="preserve">В качестве предлагаемого решения рассматривается веб-приложение «Научный редактор 1.0», предназначенное для автоматизированного орфографического и базового стилистического анализа научных текстов на русском языке. Архитектурно решение строится по клиент-серверному принципу с четким разделением функциональности на три основных слоя: фронтенд (пользовательский интерфейс), бэкенд (логика анализа) и слой данных (словари и правила). Такое разделение повышает сопровождаемость системы, позволяет независимо развивать и масштабировать ее компоненты и обеспечивает кроссплатформенную доступность через веб-браузер. Ожидается, что данное решение позволит преодолеть ключевые ограничения, присущие существующим аналогам, за счет применения целевого гибридного подхода, который интегрирует проверенные словарные методы для орфографии с формализованным набором правил для анализа специфики научного стиля, что не реализовано в универсальных редакторах.</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Одной из отличительных особенностей проекта является акцент на интерпретируемость и обучающую функцию. Система не просто укажет на ошибку, но и предоставит пользователю понятное лингвистическое обоснование (ссылаясь на нарушенное правило научного стиля) и контекстные примеры корректного употребления. Это трансформирует инструмент из простого корректора в средство повышения языковой грамотности исследователя.</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Логическая архитектура решения может быть представлена в виде следующей высокоуровневой схемы, иллюстрирующей поток данных и взаимодействие основных модулей:</w:t>
      </w:r>
    </w:p>
    <w:p w:rsidR="00000000" w:rsidDel="00000000" w:rsidP="00000000" w:rsidRDefault="00000000" w:rsidRPr="00000000" w14:paraId="0000003D">
      <w:pPr>
        <w:rPr/>
      </w:pPr>
      <w:r w:rsidDel="00000000" w:rsidR="00000000" w:rsidRPr="00000000">
        <w:rPr>
          <w:rtl w:val="0"/>
        </w:rPr>
        <w:t xml:space="preserve">(Представьте здесь схему, состоящую из блоков: Пользователь &gt; Веб-интерфейс (React) &gt; REST API (FastAPI) &gt; Ядро обработки &gt; Модуль орфографии (pymorphy2 + словари) + Модуль стилистики (движок правил) &gt; База данных/Файлы (словари, стоп-слова, правила) &gt; Формирование отчета &gt; Возврат отчета пользователю)</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Взаимодействие компонентов происходит по следующему сценарию: пользователь загружает текст в интерфейс; фронтенд отправляет его на бэкенд через REST API; бэкенд-сервер запускает конвейер обработки, в котором текст последовательно проходит через модуль орфографии (сверка со словарями, исправление опечаток) и модуль стилистики (анализ по правилам на «воду», канцеляризмы, тавтологию); оба модуля используют общие лингвистические ресурсы; результаты сводятся в структурированный отчет, который возвращается на фронтенд для наглядного представления.</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Таким образом, предлагаемое решение представляет собой целостную, модульную систему, спроектированную для решения конкретной проблемы на основе обоснованного выбора методов и технологий. Данная архитектура служит основой для последующей детализации функциональных и нефункциональных требований.</w:t>
      </w:r>
    </w:p>
    <w:p w:rsidR="00000000" w:rsidDel="00000000" w:rsidP="00000000" w:rsidRDefault="00000000" w:rsidRPr="00000000" w14:paraId="00000042">
      <w:pPr>
        <w:pStyle w:val="Heading2"/>
        <w:rPr/>
      </w:pPr>
      <w:bookmarkStart w:colFirst="0" w:colLast="0" w:name="_2i2w4ftbc112" w:id="12"/>
      <w:bookmarkEnd w:id="12"/>
      <w:r w:rsidDel="00000000" w:rsidR="00000000" w:rsidRPr="00000000">
        <w:rPr>
          <w:rtl w:val="0"/>
        </w:rPr>
        <w:t xml:space="preserve">3.2 Функциональные требования к предлагаемому решению</w:t>
      </w:r>
    </w:p>
    <w:p w:rsidR="00000000" w:rsidDel="00000000" w:rsidP="00000000" w:rsidRDefault="00000000" w:rsidRPr="00000000" w14:paraId="00000043">
      <w:pPr>
        <w:rPr/>
      </w:pPr>
      <w:r w:rsidDel="00000000" w:rsidR="00000000" w:rsidRPr="00000000">
        <w:rPr>
          <w:rtl w:val="0"/>
        </w:rPr>
        <w:t xml:space="preserve">Функциональные требования определяют, что именно должна делать система «Научный редактор 1.0» для достижения поставленных целей. Они описывают конкретные действия, которые пользователь может выполнить с помощью приложения, и ответные действия системы. Ключевыми функциональными требованиями являются: возможность загрузки и обработки текста из различных источников; выполнение комплексного лингвистического анализа, включающего орфографическую проверку и оценку стилистических параметров; предоставление детализированных, обоснованных рекомендаций по исправлению найденных проблем; визуализация результатов анализа в интерактивном и удобном для восприятия виде; обеспечение базовых административных функций для управления лингвистическими ресурсами системы. Каждое требование должно быть конкретным, проверяемым и реализуемым в рамках заданных технических и ресурсных ограничений проекта.</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Детализация функциональных требований выполнена с использованием сценарного подхода и разбита на логические группы.</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Требования к модулю ввода и управления текстом.</w:t>
      </w:r>
    </w:p>
    <w:p w:rsidR="00000000" w:rsidDel="00000000" w:rsidP="00000000" w:rsidRDefault="00000000" w:rsidRPr="00000000" w14:paraId="00000048">
      <w:pPr>
        <w:rPr/>
      </w:pPr>
      <w:r w:rsidDel="00000000" w:rsidR="00000000" w:rsidRPr="00000000">
        <w:rPr>
          <w:rtl w:val="0"/>
        </w:rPr>
        <w:t xml:space="preserve">Данная группа требований определяет интерфейс взаимодействия пользователя с системой на начальном этапе — передачу текстового контента для анализа.</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ФТ-1. Загрузка текста. Система должна предоставлять пользователю интерфейс для ввода текста. Требование включает несколько подпунктов:</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ФТ-1.1. Наличие текстового редактора (многострочного поля ввода) в пользовательском интерфейсе для прямого копирования и вставки текста, а также его ручного редактирования.</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ФТ-1.2. Реализация функции загрузки текстовых файлов. Система должна поддерживать форматы .txt (plain text) и .docx (Microsoft Word). При загрузке файла .docx система должна корректно извлекать текстовый контент, игнорируя нетекстовые элементы (изображения, схемы), и отображать его в основном текстовом редакторе интерфейса.</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ФТ-1.3. Ограничение объема обрабатываемого текста. Для обеспечения стабильной работы прототипа и разумного времени отклика, размер анализируемого текста за один запрос не должен превышать 15 000 символов (с учетом пробелов). При попытке загрузить текст большего объема система должна выводить информативное сообщение об ошибке с указанием допустимого лимита.</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ФТ-1.4. Предоставление базовых функций управления текстом в интерфейсе: кнопка «Очистить поле» для удаления всего текста и сброса всех результатов анализа, а также кнопка «Загрузить пример» для заполнения поля демонстрационным научным текстом с заранее подготовленными ошибками.</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ФТ-2. Предварительная обработка текста. Перед началом анализа система должна выполнить базовую нормализацию текста для обеспечения корректной работы лингвистических модулей.</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ФТ-2.1. Приведение текста к единой кодировке (UTF-8).</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ФТ-2.2. Замена кавычек-«елочек» и парных кавычек на простые двойные или одинарные для упрощения парсинга, если это не искажает смысл (данное требование может быть уточнено на этапе проектирования).</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numPr>
          <w:ilvl w:val="0"/>
          <w:numId w:val="6"/>
        </w:numPr>
        <w:ind w:left="720" w:hanging="360"/>
        <w:rPr>
          <w:u w:val="none"/>
        </w:rPr>
      </w:pPr>
      <w:r w:rsidDel="00000000" w:rsidR="00000000" w:rsidRPr="00000000">
        <w:rPr>
          <w:rtl w:val="0"/>
        </w:rPr>
        <w:t xml:space="preserve">ФТ-2.3. Сохранение структуры текста (разбиение на абзацы) для последующего контекстного анализа.</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Требования к модулю лингвистического анализа.</w:t>
      </w:r>
    </w:p>
    <w:p w:rsidR="00000000" w:rsidDel="00000000" w:rsidP="00000000" w:rsidRDefault="00000000" w:rsidRPr="00000000" w14:paraId="0000005F">
      <w:pPr>
        <w:rPr/>
      </w:pPr>
      <w:r w:rsidDel="00000000" w:rsidR="00000000" w:rsidRPr="00000000">
        <w:rPr>
          <w:rtl w:val="0"/>
        </w:rPr>
        <w:t xml:space="preserve">Эта группа требований составляет ядро системы и описывает непосредственно процесс проверки текста, разделенный на два взаимосвязанных потока: орфографический и стилистический.</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ФТ-3. Орфографическая проверка. Система должна выявлять слова, содержащие орфографические ошибки и опечатки.</w:t>
      </w:r>
    </w:p>
    <w:p w:rsidR="00000000" w:rsidDel="00000000" w:rsidP="00000000" w:rsidRDefault="00000000" w:rsidRPr="00000000" w14:paraId="00000062">
      <w:pPr>
        <w:numPr>
          <w:ilvl w:val="0"/>
          <w:numId w:val="9"/>
        </w:numPr>
        <w:ind w:left="720" w:hanging="360"/>
        <w:rPr>
          <w:u w:val="none"/>
        </w:rPr>
      </w:pPr>
      <w:r w:rsidDel="00000000" w:rsidR="00000000" w:rsidRPr="00000000">
        <w:rPr>
          <w:rtl w:val="0"/>
        </w:rPr>
        <w:t xml:space="preserve">ФТ-3.1. Выполнение морфологического анализа. Каждое слово в тексте должно быть обработано с целью определения его начальной формы (леммы), грамматических характеристик (часть речи, падеж, число и т.д.) с использованием специализированных библиотек для русского языка (например, pymorphy2).</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numPr>
          <w:ilvl w:val="0"/>
          <w:numId w:val="9"/>
        </w:numPr>
        <w:ind w:left="720" w:hanging="360"/>
        <w:rPr>
          <w:u w:val="none"/>
        </w:rPr>
      </w:pPr>
      <w:r w:rsidDel="00000000" w:rsidR="00000000" w:rsidRPr="00000000">
        <w:rPr>
          <w:rtl w:val="0"/>
        </w:rPr>
        <w:t xml:space="preserve">ФТ-3.2. Верификация слова. Проверка лемматизированной формы слова на вхождение в основной словарь общеупотребительной лексики русского языка. Слова, отсутствующие в основном словаре, должны быть проверены по дополнительному пользовательскому словарю научной и специальной терминологии. Словарь терминов должен быть расширяемым.</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numPr>
          <w:ilvl w:val="0"/>
          <w:numId w:val="9"/>
        </w:numPr>
        <w:ind w:left="720" w:hanging="360"/>
        <w:rPr>
          <w:u w:val="none"/>
        </w:rPr>
      </w:pPr>
      <w:r w:rsidDel="00000000" w:rsidR="00000000" w:rsidRPr="00000000">
        <w:rPr>
          <w:rtl w:val="0"/>
        </w:rPr>
        <w:t xml:space="preserve">ФТ-3.3. Алгоритм исправления опечаток. Для слов, не прошедших проверку по словарям, должен быть запущен алгоритм нечеткого поиска (например, на основе расстояния Дамерау — Левенштейна) по словарной базе. Система должна предлагать пользователю не менее трех наиболее вероятных вариантов для исправления, ранжированных по степени соответствия исходному слову.</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numPr>
          <w:ilvl w:val="0"/>
          <w:numId w:val="9"/>
        </w:numPr>
        <w:ind w:left="720" w:hanging="360"/>
        <w:rPr>
          <w:u w:val="none"/>
        </w:rPr>
      </w:pPr>
      <w:r w:rsidDel="00000000" w:rsidR="00000000" w:rsidRPr="00000000">
        <w:rPr>
          <w:rtl w:val="0"/>
        </w:rPr>
        <w:t xml:space="preserve">ФТ-3.4. Обработка имен собственных и сложных составных терминов. Система должна позволять пропускать слова, написанные с заглавной буквы (в начале предложения или как имена), или предоставлять механизм их быстрого добавления в исключения в рамках текущей сессии.</w:t>
      </w:r>
    </w:p>
    <w:p w:rsidR="00000000" w:rsidDel="00000000" w:rsidP="00000000" w:rsidRDefault="00000000" w:rsidRPr="00000000" w14:paraId="0000006B">
      <w:pPr>
        <w:ind w:left="720" w:firstLine="0"/>
        <w:rPr/>
      </w:pPr>
      <w:r w:rsidDel="00000000" w:rsidR="00000000" w:rsidRPr="00000000">
        <w:rPr>
          <w:rtl w:val="0"/>
        </w:rPr>
        <w:br w:type="textWrapping"/>
        <w:t xml:space="preserve">ФТ-4. Стилистический анализ, ориентированный на научный текст. Система должна анализировать текст на соответствие базовым нормам научного стиля, выявляя избыточные, нежелательные или усложняющие восприятие конструкции.</w:t>
      </w:r>
    </w:p>
    <w:p w:rsidR="00000000" w:rsidDel="00000000" w:rsidP="00000000" w:rsidRDefault="00000000" w:rsidRPr="00000000" w14:paraId="0000006C">
      <w:pPr>
        <w:numPr>
          <w:ilvl w:val="0"/>
          <w:numId w:val="9"/>
        </w:numPr>
        <w:ind w:left="720" w:hanging="360"/>
        <w:rPr>
          <w:u w:val="none"/>
        </w:rPr>
      </w:pPr>
      <w:r w:rsidDel="00000000" w:rsidR="00000000" w:rsidRPr="00000000">
        <w:rPr>
          <w:rtl w:val="0"/>
        </w:rPr>
        <w:t xml:space="preserve">ФТ-4.1. Расчет и отображение метрики «воды». Система должна сопоставлять слова текста с загружаемым списком стоп-слов (местоимения, вводные конструкции, не несущие смысловой нагрузки наречия и прилагательные) и вычислять их процентное содержание от общего объема текста. Список стоп-слов должен быть настраиваемым.</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numPr>
          <w:ilvl w:val="0"/>
          <w:numId w:val="9"/>
        </w:numPr>
        <w:ind w:left="720" w:hanging="360"/>
        <w:rPr>
          <w:u w:val="none"/>
        </w:rPr>
      </w:pPr>
      <w:r w:rsidDel="00000000" w:rsidR="00000000" w:rsidRPr="00000000">
        <w:rPr>
          <w:rtl w:val="0"/>
        </w:rPr>
        <w:t xml:space="preserve">ФТ-4.2. Выявление канцеляризмов и речевых штампов. На основе предустановленного и редактируемого списка шаблонных выражений (например: «в настоящее время», «осуществляет функцию», «в целях», «имеет место быть») система должна находить и маркировать соответствующие фрагменты текста, характерные для бюрократического, а не научного дискурса.</w:t>
      </w:r>
    </w:p>
    <w:p w:rsidR="00000000" w:rsidDel="00000000" w:rsidP="00000000" w:rsidRDefault="00000000" w:rsidRPr="00000000" w14:paraId="0000006F">
      <w:pPr>
        <w:ind w:firstLine="0"/>
        <w:rPr/>
      </w:pPr>
      <w:r w:rsidDel="00000000" w:rsidR="00000000" w:rsidRPr="00000000">
        <w:rPr>
          <w:rtl w:val="0"/>
        </w:rPr>
      </w:r>
    </w:p>
    <w:p w:rsidR="00000000" w:rsidDel="00000000" w:rsidP="00000000" w:rsidRDefault="00000000" w:rsidRPr="00000000" w14:paraId="00000070">
      <w:pPr>
        <w:numPr>
          <w:ilvl w:val="0"/>
          <w:numId w:val="9"/>
        </w:numPr>
        <w:ind w:left="720" w:hanging="360"/>
        <w:rPr>
          <w:u w:val="none"/>
        </w:rPr>
      </w:pPr>
      <w:r w:rsidDel="00000000" w:rsidR="00000000" w:rsidRPr="00000000">
        <w:rPr>
          <w:rtl w:val="0"/>
        </w:rPr>
        <w:t xml:space="preserve">ФТ-4.3. Обнаружение лексических повторов (тавтологии). Алгоритм должен выявлять случаи неоправданного повторения однокоренных слов в пределах заданного контекстного окна (например, в смежных предложениях или в рамках одного абзаца). Например, сочетание «изучение изучаемой проблемы» должно быть распознано как стилистическая ошибка.</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numPr>
          <w:ilvl w:val="0"/>
          <w:numId w:val="9"/>
        </w:numPr>
        <w:ind w:left="720" w:hanging="360"/>
        <w:rPr>
          <w:u w:val="none"/>
        </w:rPr>
      </w:pPr>
      <w:r w:rsidDel="00000000" w:rsidR="00000000" w:rsidRPr="00000000">
        <w:rPr>
          <w:rtl w:val="0"/>
        </w:rPr>
        <w:t xml:space="preserve">ФТ-4.4. Анализ синтаксической сложности. Система должна вычислять среднюю длину предложения в словах и выделять предложения, длина которых превышает установленный порог (например, 20-25 слов), так как они могут затруднять восприятие сложной информации.</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numPr>
          <w:ilvl w:val="0"/>
          <w:numId w:val="9"/>
        </w:numPr>
        <w:ind w:left="720" w:hanging="360"/>
        <w:rPr>
          <w:u w:val="none"/>
        </w:rPr>
      </w:pPr>
      <w:r w:rsidDel="00000000" w:rsidR="00000000" w:rsidRPr="00000000">
        <w:rPr>
          <w:rtl w:val="0"/>
        </w:rPr>
        <w:t xml:space="preserve">ФТ-4.5. Проверка на пассивные конструкции. Хотя пассивный залог допустим в научных текстах, его чрезмерное использование снижает динамику изложения. Система должна подсчитывать количество глаголов в пассивном залоге и предупреждать пользователя при превышении заданного процентного соотношения к общему числу глагольных форм.</w:t>
      </w:r>
    </w:p>
    <w:p w:rsidR="00000000" w:rsidDel="00000000" w:rsidP="00000000" w:rsidRDefault="00000000" w:rsidRPr="00000000" w14:paraId="00000075">
      <w:pPr>
        <w:ind w:firstLine="0"/>
        <w:rPr/>
      </w:pPr>
      <w:r w:rsidDel="00000000" w:rsidR="00000000" w:rsidRPr="00000000">
        <w:rPr>
          <w:rtl w:val="0"/>
        </w:rPr>
      </w:r>
    </w:p>
    <w:p w:rsidR="00000000" w:rsidDel="00000000" w:rsidP="00000000" w:rsidRDefault="00000000" w:rsidRPr="00000000" w14:paraId="00000076">
      <w:pPr>
        <w:ind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t xml:space="preserve">Требования к модулю представления результатов и взаимодействия.</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Данная группа определяет, каким образом система сообщает пользователю о результатах анализа и позволяет с ними работать.</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t xml:space="preserve">ФТ-5. Визуализация результатов анализа.</w:t>
      </w:r>
    </w:p>
    <w:p w:rsidR="00000000" w:rsidDel="00000000" w:rsidP="00000000" w:rsidRDefault="00000000" w:rsidRPr="00000000" w14:paraId="0000007C">
      <w:pPr>
        <w:numPr>
          <w:ilvl w:val="0"/>
          <w:numId w:val="9"/>
        </w:numPr>
        <w:ind w:left="720" w:hanging="360"/>
        <w:rPr>
          <w:u w:val="none"/>
        </w:rPr>
      </w:pPr>
      <w:r w:rsidDel="00000000" w:rsidR="00000000" w:rsidRPr="00000000">
        <w:rPr>
          <w:rtl w:val="0"/>
        </w:rPr>
        <w:t xml:space="preserve">ФТ-5.1. Интерактивная подсветка ошибок непосредственно в тексте. Орфографические ошибки должны выделяться красным волнистым подчеркиванием, стилистические проблемы — желтым или оранжевым маркером (подсветкой фона). Разный тип подсветки должен быть интуитивно понятен пользователю.</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numPr>
          <w:ilvl w:val="0"/>
          <w:numId w:val="9"/>
        </w:numPr>
        <w:ind w:left="720" w:hanging="360"/>
        <w:rPr>
          <w:u w:val="none"/>
        </w:rPr>
      </w:pPr>
      <w:r w:rsidDel="00000000" w:rsidR="00000000" w:rsidRPr="00000000">
        <w:rPr>
          <w:rtl w:val="0"/>
        </w:rPr>
        <w:t xml:space="preserve">ФТ-5.2. Отображение сводной статистики на отдельной панели или виджете. Статистика должна включать: общий объем текста (символы, слова), количество ошибок каждого типа, процент «воды», среднюю длину предложения.</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t xml:space="preserve">ФТ-6. Предоставление рекомендаций и обратная связь.</w:t>
      </w:r>
    </w:p>
    <w:p w:rsidR="00000000" w:rsidDel="00000000" w:rsidP="00000000" w:rsidRDefault="00000000" w:rsidRPr="00000000" w14:paraId="00000081">
      <w:pPr>
        <w:numPr>
          <w:ilvl w:val="0"/>
          <w:numId w:val="9"/>
        </w:numPr>
        <w:ind w:left="720" w:hanging="360"/>
        <w:rPr>
          <w:u w:val="none"/>
        </w:rPr>
      </w:pPr>
      <w:r w:rsidDel="00000000" w:rsidR="00000000" w:rsidRPr="00000000">
        <w:rPr>
          <w:rtl w:val="0"/>
        </w:rPr>
        <w:t xml:space="preserve">ФТ-6.1. Контекстное меню / панель детализации. При клике на выделенную ошибку в тексте система должна отображать развернутую информацию: точную классификацию ошибки (например, «Канцеляризм», «Лексический повтор»), конкретное нарушенное правило или пояснение, а также список предлагаемых исправлений (если применимо). Для орфографических ошибок это будут варианты слов из словаря, для стилистических — возможные синонимы или перефразированные варианты.</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numPr>
          <w:ilvl w:val="0"/>
          <w:numId w:val="9"/>
        </w:numPr>
        <w:ind w:left="720" w:hanging="360"/>
        <w:rPr>
          <w:u w:val="none"/>
        </w:rPr>
      </w:pPr>
      <w:r w:rsidDel="00000000" w:rsidR="00000000" w:rsidRPr="00000000">
        <w:rPr>
          <w:rtl w:val="0"/>
        </w:rPr>
        <w:t xml:space="preserve">ФТ-6.2. Механизм применения правок. Пользователь должен иметь возможность одним действием (клик по предложенному варианту в панели рекомендаций) заменить ошибочный фрагмент в тексте на корректный. После применения правки выделение должно исчезнуть, а статистика — обновиться.</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9"/>
        </w:numPr>
        <w:ind w:left="720" w:hanging="360"/>
        <w:rPr>
          <w:u w:val="none"/>
        </w:rPr>
      </w:pPr>
      <w:r w:rsidDel="00000000" w:rsidR="00000000" w:rsidRPr="00000000">
        <w:rPr>
          <w:rtl w:val="0"/>
        </w:rPr>
        <w:t xml:space="preserve">ФТ-6.3. Генерация отчета. Система должна предоставлять функцию формирования итогового отчета о проверке в формате .pdf или .docx. Отчет должен содержать: исходный или исправленный текст, разметку ошибок (если возможно), сводную статистику и детальный список всех замечаний с пояснениями.</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Требования к модулю управления и администрирования.</w:t>
      </w:r>
    </w:p>
    <w:p w:rsidR="00000000" w:rsidDel="00000000" w:rsidP="00000000" w:rsidRDefault="00000000" w:rsidRPr="00000000" w14:paraId="00000088">
      <w:pPr>
        <w:ind w:left="720" w:firstLine="0"/>
        <w:rPr/>
      </w:pPr>
      <w:r w:rsidDel="00000000" w:rsidR="00000000" w:rsidRPr="00000000">
        <w:rPr>
          <w:rtl w:val="0"/>
        </w:rPr>
        <w:t xml:space="preserve">ФТ-7. Управление лингвистическими ресурсами.</w:t>
      </w:r>
    </w:p>
    <w:p w:rsidR="00000000" w:rsidDel="00000000" w:rsidP="00000000" w:rsidRDefault="00000000" w:rsidRPr="00000000" w14:paraId="00000089">
      <w:pPr>
        <w:numPr>
          <w:ilvl w:val="0"/>
          <w:numId w:val="9"/>
        </w:numPr>
        <w:ind w:left="720" w:hanging="360"/>
        <w:rPr>
          <w:u w:val="none"/>
        </w:rPr>
      </w:pPr>
      <w:r w:rsidDel="00000000" w:rsidR="00000000" w:rsidRPr="00000000">
        <w:rPr>
          <w:rtl w:val="0"/>
        </w:rPr>
        <w:t xml:space="preserve">ФТ-7.1. Административный интерфейс (веб-форма или раздел) для управления словарями и списками: загрузка новых списков терминов, просмотр и удаление существующих записей в словаре научных терминов, стоп-слов и списка канцеляризмов.</w:t>
      </w:r>
    </w:p>
    <w:p w:rsidR="00000000" w:rsidDel="00000000" w:rsidP="00000000" w:rsidRDefault="00000000" w:rsidRPr="00000000" w14:paraId="0000008A">
      <w:pPr>
        <w:ind w:firstLine="0"/>
        <w:rPr/>
      </w:pPr>
      <w:r w:rsidDel="00000000" w:rsidR="00000000" w:rsidRPr="00000000">
        <w:rPr>
          <w:rtl w:val="0"/>
        </w:rPr>
      </w:r>
    </w:p>
    <w:p w:rsidR="00000000" w:rsidDel="00000000" w:rsidP="00000000" w:rsidRDefault="00000000" w:rsidRPr="00000000" w14:paraId="0000008B">
      <w:pPr>
        <w:ind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9"/>
        </w:numPr>
        <w:ind w:left="720" w:hanging="360"/>
        <w:rPr>
          <w:u w:val="none"/>
        </w:rPr>
      </w:pPr>
      <w:r w:rsidDel="00000000" w:rsidR="00000000" w:rsidRPr="00000000">
        <w:rPr>
          <w:rtl w:val="0"/>
        </w:rPr>
        <w:t xml:space="preserve">ФТ-7.2. Экспорт/импорт лингвистических данных. Возможность выгрузки текущих словарей и списков в файл (формат .csv или .json) для резервного копирования или редактирования, и последующей загрузки обновленных версий.</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t xml:space="preserve">Данный набор функциональных требований задает полную и непротиворечивую спецификацию поведения системы «Научный редактор 1.0» с точки зрения пользователя, обеспечивая четкое понимание того, что подлежит реализации на этапе разработки прототипа.</w:t>
      </w:r>
    </w:p>
    <w:p w:rsidR="00000000" w:rsidDel="00000000" w:rsidP="00000000" w:rsidRDefault="00000000" w:rsidRPr="00000000" w14:paraId="00000090">
      <w:pPr>
        <w:pStyle w:val="Heading2"/>
        <w:rPr/>
      </w:pPr>
      <w:bookmarkStart w:colFirst="0" w:colLast="0" w:name="_8mi2odn5m6kc" w:id="13"/>
      <w:bookmarkEnd w:id="13"/>
      <w:r w:rsidDel="00000000" w:rsidR="00000000" w:rsidRPr="00000000">
        <w:rPr>
          <w:rtl w:val="0"/>
        </w:rPr>
        <w:t xml:space="preserve">3.3 Нефункциональные требования к предлагаемому решению</w:t>
      </w:r>
    </w:p>
    <w:p w:rsidR="00000000" w:rsidDel="00000000" w:rsidP="00000000" w:rsidRDefault="00000000" w:rsidRPr="00000000" w14:paraId="00000091">
      <w:pPr>
        <w:rPr/>
      </w:pPr>
      <w:r w:rsidDel="00000000" w:rsidR="00000000" w:rsidRPr="00000000">
        <w:rPr>
          <w:rtl w:val="0"/>
        </w:rPr>
        <w:t xml:space="preserve">Нефункциональные требования описывают свойства системы, ее эксплуатационные характеристики и ограничения, определяющие не что делает система, а как она это делает и в каких условиях. Они являются критически важным дополнением к функциональным требованиям и задают рамки качества для реализации веб-приложения «Научный редактор 1.0». Ключевые категории нефункциональных требований включают: производительность и отзывчивость; надежность и устойчивость; удобство использования (usability) и доступность; сопровождаемость и расширяемость; а также портативность и требования к развертыванию.</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Требования к производительности (Performance). Данная группа требований устанавливает количественные показатели скорости работы системы.</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7"/>
        </w:numPr>
        <w:ind w:left="720" w:hanging="360"/>
        <w:rPr>
          <w:u w:val="none"/>
        </w:rPr>
      </w:pPr>
      <w:r w:rsidDel="00000000" w:rsidR="00000000" w:rsidRPr="00000000">
        <w:rPr>
          <w:rtl w:val="0"/>
        </w:rPr>
        <w:t xml:space="preserve">НФТ-1.1. Время отклика при анализе. Время от момента отправки пользователем текста (объемом до 10 000 символов) на проверку до момента полного отображения размеченного текста и статистики в интерфейсе не должно превышать 5 секунд в 95% случаев при стандартной нагрузке (до 10 одновременных пользователей). Целевое время отклика — 2-3 секунды.</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numPr>
          <w:ilvl w:val="0"/>
          <w:numId w:val="7"/>
        </w:numPr>
        <w:ind w:left="720" w:hanging="360"/>
        <w:rPr>
          <w:u w:val="none"/>
        </w:rPr>
      </w:pPr>
      <w:r w:rsidDel="00000000" w:rsidR="00000000" w:rsidRPr="00000000">
        <w:rPr>
          <w:rtl w:val="0"/>
        </w:rPr>
        <w:t xml:space="preserve">НФТ-1.2. Пропускная способность. Система должна устойчиво обрабатывать не менее 3 запросов на анализ в минуту на одном ядре CPU стандартной производительности, используемом для бэкенд-обработки.</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numPr>
          <w:ilvl w:val="0"/>
          <w:numId w:val="7"/>
        </w:numPr>
        <w:ind w:left="720" w:hanging="360"/>
        <w:rPr>
          <w:u w:val="none"/>
        </w:rPr>
      </w:pPr>
      <w:r w:rsidDel="00000000" w:rsidR="00000000" w:rsidRPr="00000000">
        <w:rPr>
          <w:rtl w:val="0"/>
        </w:rPr>
        <w:t xml:space="preserve">НФТ-1.3. Время загрузки интерфейса. Полная загрузка и отрисовка веб-интерфейса приложения в браузере пользователя (включая все статические ресурсы) должна происходить не более чем за 2 секунды при скорости соединения не менее 10 Мбит/с.</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Требования к надежности и доступности (Reliability &amp; Availability). Эти требования определяют стабильность работы системы и ее способность выполнять основные функции.</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3"/>
        </w:numPr>
        <w:ind w:left="720" w:hanging="360"/>
        <w:rPr>
          <w:u w:val="none"/>
        </w:rPr>
      </w:pPr>
      <w:r w:rsidDel="00000000" w:rsidR="00000000" w:rsidRPr="00000000">
        <w:rPr>
          <w:rtl w:val="0"/>
        </w:rPr>
        <w:t xml:space="preserve">НФТ-2.1. Устойчивость к ошибкам ввода. Система не должна завершать работу с критической ошибкой (не должна «падать») при получении некорректных или нестандартных входных данных (например, текста в неверной кодировке, бинарного файла). В таких случаях должен возвращаться понятный HTTP-код ошибки (например, 400) и сообщение пользователю.</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numPr>
          <w:ilvl w:val="0"/>
          <w:numId w:val="3"/>
        </w:numPr>
        <w:ind w:left="720" w:hanging="360"/>
        <w:rPr>
          <w:u w:val="none"/>
        </w:rPr>
      </w:pPr>
      <w:r w:rsidDel="00000000" w:rsidR="00000000" w:rsidRPr="00000000">
        <w:rPr>
          <w:rtl w:val="0"/>
        </w:rPr>
        <w:t xml:space="preserve">НФТ-2.2. Обработка пиковой нагрузки. При кратковременном превышении типовой нагрузки (до 50%) система может замедлить обработку, но должна продолжать функционировать, не допуская полного отказа в обслуживании.</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numPr>
          <w:ilvl w:val="0"/>
          <w:numId w:val="3"/>
        </w:numPr>
        <w:ind w:left="720" w:hanging="360"/>
        <w:rPr>
          <w:u w:val="none"/>
        </w:rPr>
      </w:pPr>
      <w:r w:rsidDel="00000000" w:rsidR="00000000" w:rsidRPr="00000000">
        <w:rPr>
          <w:rtl w:val="0"/>
        </w:rPr>
        <w:t xml:space="preserve">НФТ-2.3. Целостность данных. Лингвистические ресурсы (словари, списки правил) должны быть защищены от случайного повреждения в процессе работы. Любое административное изменение (добавление/удаление термина) должно логироваться.</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Требования к удобству использования и доступности (Usability &amp; Accessibility). Данные требования фокусируются на опыте взаимодействия конечного пользователя с системой.</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5"/>
        </w:numPr>
        <w:ind w:left="720" w:hanging="360"/>
        <w:rPr>
          <w:u w:val="none"/>
        </w:rPr>
      </w:pPr>
      <w:r w:rsidDel="00000000" w:rsidR="00000000" w:rsidRPr="00000000">
        <w:rPr>
          <w:rtl w:val="0"/>
        </w:rPr>
        <w:t xml:space="preserve">НФТ-3.1. Интуитивность интерфейса. Интерфейс должен быть спроектирован таким образом, чтобы пользователь, знакомый с базовыми принципами работы веб-приложений и текстовых редакторов, мог начать работу с системой без изучения инструкции. Основной сценарий «загрузил текст — получил результат» должен быть очевиден.</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numPr>
          <w:ilvl w:val="0"/>
          <w:numId w:val="5"/>
        </w:numPr>
        <w:ind w:left="720" w:hanging="360"/>
        <w:rPr>
          <w:u w:val="none"/>
        </w:rPr>
      </w:pPr>
      <w:r w:rsidDel="00000000" w:rsidR="00000000" w:rsidRPr="00000000">
        <w:rPr>
          <w:rtl w:val="0"/>
        </w:rPr>
        <w:t xml:space="preserve">НФТ-3.2. Ясность сообщений и подсказок. Все сообщения системы (ошибки, предупреждения, рекомендации, пояснения к поправкам) должны формулироваться на понятном, не техническом языке, давая пользователю четкое представление о сути проблемы и возможных действиях для ее решения.</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numPr>
          <w:ilvl w:val="0"/>
          <w:numId w:val="5"/>
        </w:numPr>
        <w:ind w:left="720" w:hanging="360"/>
        <w:rPr>
          <w:u w:val="none"/>
        </w:rPr>
      </w:pPr>
      <w:r w:rsidDel="00000000" w:rsidR="00000000" w:rsidRPr="00000000">
        <w:rPr>
          <w:rtl w:val="0"/>
        </w:rPr>
        <w:t xml:space="preserve">НФТ-3.3. Кроссплатформенность и кроссбраузерность. Веб-интерфейс должен корректно отображаться и сохранять полную функциональность в последних стабильных версиях браузеров Google Chrome, Mozilla Firefox и Microsoft Edge.</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numPr>
          <w:ilvl w:val="0"/>
          <w:numId w:val="5"/>
        </w:numPr>
        <w:ind w:left="720" w:hanging="360"/>
        <w:rPr>
          <w:u w:val="none"/>
        </w:rPr>
      </w:pPr>
      <w:r w:rsidDel="00000000" w:rsidR="00000000" w:rsidRPr="00000000">
        <w:rPr>
          <w:rtl w:val="0"/>
        </w:rPr>
        <w:t xml:space="preserve">НФТ-3.4. Адаптивный дизайн. Интерфейс должен быть в минимальной степени адаптивным, обеспечивая приемлемое отображение на экранах ноутбуков и планшетов (ширина от 1024 пикселей). Приоритет в дизайне отдается настольным компьютерам как основному рабочему месту исследователя.</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Требования к сопровождаемости и расширяемости (Maintainability &amp; Extensibility). Эти требования задают параметры, облегчающие будущую поддержку и развитие системы.</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4"/>
        </w:numPr>
        <w:ind w:left="720" w:hanging="360"/>
        <w:rPr>
          <w:u w:val="none"/>
        </w:rPr>
      </w:pPr>
      <w:r w:rsidDel="00000000" w:rsidR="00000000" w:rsidRPr="00000000">
        <w:rPr>
          <w:rtl w:val="0"/>
        </w:rPr>
        <w:t xml:space="preserve">НФТ-4.1. Модульность архитектуры. Кодовая база и архитектура системы должны быть организованы таким образом, чтобы добавление нового типа стилистической проверки (нового правила) или подключение дополнительного словаря не требовало глобального переписывания основных модулей.</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numPr>
          <w:ilvl w:val="0"/>
          <w:numId w:val="4"/>
        </w:numPr>
        <w:ind w:left="720" w:hanging="360"/>
        <w:rPr>
          <w:u w:val="none"/>
        </w:rPr>
      </w:pPr>
      <w:r w:rsidDel="00000000" w:rsidR="00000000" w:rsidRPr="00000000">
        <w:rPr>
          <w:rtl w:val="0"/>
        </w:rPr>
        <w:t xml:space="preserve">НФТ-4.2. Читаемость и документированность кода. Исходный код бэкенд-модулей должен соответствовать общепринятым соглашениям (PEP 8 для Python) и содержать комментарии для ключевых алгоритмов и нетривиальных решений. Основные API-эндпоинты должны быть задокументированы с использованием OpenAPI (Swagger).</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numPr>
          <w:ilvl w:val="0"/>
          <w:numId w:val="4"/>
        </w:numPr>
        <w:ind w:left="720" w:hanging="360"/>
        <w:rPr>
          <w:u w:val="none"/>
        </w:rPr>
      </w:pPr>
      <w:r w:rsidDel="00000000" w:rsidR="00000000" w:rsidRPr="00000000">
        <w:rPr>
          <w:rtl w:val="0"/>
        </w:rPr>
        <w:t xml:space="preserve">НФТ-4.3. Конфигурируемость. Критические параметры системы (ограничение на длину текста, пороги для определения «длинных» предложений, пути к файлам словарей) должны быть вынесены в отдельные конфигурационные файлы, а не «зашиты» в код.</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Требования к развертыванию и зависимостям (Deployment &amp; Dependencies).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2"/>
        </w:numPr>
        <w:ind w:left="720" w:hanging="360"/>
        <w:rPr>
          <w:u w:val="none"/>
        </w:rPr>
      </w:pPr>
      <w:r w:rsidDel="00000000" w:rsidR="00000000" w:rsidRPr="00000000">
        <w:rPr>
          <w:rtl w:val="0"/>
        </w:rPr>
        <w:t xml:space="preserve">НФТ-5.1. Простота развертывания прототипа. Процесс развертывания рабочего прототипа на чистом сервере (виртуальной машине) с ОС Ubuntu Linux 22.04 LTS должен быть автоматизирован с использованием скриптов (например, bash-скрипт или Docker Compose) и занимать не более 30 минут при наличии стандартного подключения к интернету для загрузки зависимостей.</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numPr>
          <w:ilvl w:val="0"/>
          <w:numId w:val="2"/>
        </w:numPr>
        <w:ind w:left="720" w:hanging="360"/>
        <w:rPr>
          <w:u w:val="none"/>
        </w:rPr>
      </w:pPr>
      <w:r w:rsidDel="00000000" w:rsidR="00000000" w:rsidRPr="00000000">
        <w:rPr>
          <w:rtl w:val="0"/>
        </w:rPr>
        <w:t xml:space="preserve">НФТ-5.2. Зависимости. Система должна строиться на использовании открытого (open-source) программного обеспечения с лицензиями, допускающими некоммерческое использование и модификацию.</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Данный комплекс нефункциональных требований устанавливает четкие, измеримые критерии качества для системы «Научный редактор 1.0», что позволит на этапе тестирования и приемки объективно оценить, соответствует ли реализованный прототип не только заявленным функциям, но и требуемым стандартам работы.</w:t>
      </w:r>
      <w:r w:rsidDel="00000000" w:rsidR="00000000" w:rsidRPr="00000000">
        <w:rPr>
          <w:rtl w:val="0"/>
        </w:rPr>
      </w:r>
    </w:p>
    <w:p w:rsidR="00000000" w:rsidDel="00000000" w:rsidP="00000000" w:rsidRDefault="00000000" w:rsidRPr="00000000" w14:paraId="000000C4">
      <w:pPr>
        <w:pStyle w:val="Heading1"/>
        <w:jc w:val="center"/>
        <w:rPr/>
      </w:pPr>
      <w:bookmarkStart w:colFirst="0" w:colLast="0" w:name="_mgiwrxc5ge3y" w:id="14"/>
      <w:bookmarkEnd w:id="14"/>
      <w:r w:rsidDel="00000000" w:rsidR="00000000" w:rsidRPr="00000000">
        <w:rPr>
          <w:rtl w:val="0"/>
        </w:rPr>
        <w:t xml:space="preserve">ЗАКЛЮЧЕНИЕ</w:t>
      </w:r>
    </w:p>
    <w:p w:rsidR="00000000" w:rsidDel="00000000" w:rsidP="00000000" w:rsidRDefault="00000000" w:rsidRPr="00000000" w14:paraId="000000C5">
      <w:pPr>
        <w:rPr/>
      </w:pPr>
      <w:r w:rsidDel="00000000" w:rsidR="00000000" w:rsidRPr="00000000">
        <w:rPr>
          <w:rtl w:val="0"/>
        </w:rPr>
        <w:t xml:space="preserve">В рамках выполнения научно-исследовательской работы был проведен всесторонний анализ проблемной области, связанной с автоматизированной лингвистической обработкой и улучшением качества научных текстов на русском языке. В результате исследования были систематизированы и критически оценены существующие методы и технологии, применяемые для решения данной проблемы, как в зарубежной, так и в отечественной практике. Анализ выявил, что, несмотря на наличие развитых универсальных инструментов и мощных академических наработок в области компьютерной лингвистики, на рынке отсутствует доступное и эффективное решение, целенаправленно адаптированное под специфические нормы и терминологию русского научного стиля. Этот разрыв определил направление и актуальность настоящего исследования.</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На основе проведенного анализа был разработан алгоритм выбора адекватных средств решения, учитывающий ключевые параметры задачи: необходимость работы с русским языком, требование интерпретируемости результатов, ограниченность ресурсов для прототипирования и ориентацию на узкую предметную область. Данный алгоритм обосновал выбор гибридного методологического подхода, сочетающего словарные методы для орфографии и методы, основанные на формальных лингвистических правилах, для стилистического анализа. В технологическом плане алгоритм привел к формированию конкретного стека решений, включающего использование библиотек pymorphy2 и FastAPI на стороне сервера и фреймворка React для построения клиентского интерфейса, что в совокупности обеспечивает необходимый баланс между функциональностью, производительностью и скоростью разработки.</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Важнейшим итогом работы стало формирование комплекса функциональных и нефункциональных требований к перспективному программному решению — веб-приложению «Научный редактор 1.0». Функциональные требования детально описывают полный жизненный цикл взаимодействия пользователя с системой: от загрузки текста и его комплексной проверки на орфографические ошибки и стилистические недочеты до интерактивного получения рекомендаций и формирования итогового отчета. Нефункциональные требования устанавливают измеримые критерии качества системы, включая время отклика не более 5 секунд, интуитивность пользовательского интерфейса, кроссбраузерную совместимость и требования к модульности и сопровождаемости архитектуры. Эти требования задают четкие рамки и критерии для последующей проектной и разработческой деятельности.</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Проведенное исследование создает прочный теоретический и методологический задел для перехода к практической стадии – непосредственной разработке и реализации программного комплекса в рамках выпускной квалификационной работы. Дальнейшая деятельность будет сосредоточена на детальном проектировании архитектуры, выборе конкретных инструментов из рассмотренных классов и поэтапной реализации сформулированных требований. Последовательными шагами станут: создание детализированных макетов пользовательского интерфейса, разработка схемы базы данных для хранения лингвистических ресурсов, реализация серверных модулей орфографической и стилистической проверки, их интеграция с веб-интерфейсом, а также всестороннее тестирование системы на соответствие всем заявленным требованиям. Результатом данной работы станет действующий прототип, готовый к апробации в реальной среде научных коммуникаций.</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jc w:val="center"/>
        <w:rPr/>
      </w:pPr>
      <w:bookmarkStart w:colFirst="0" w:colLast="0" w:name="_kno372m13i7c" w:id="15"/>
      <w:bookmarkEnd w:id="15"/>
      <w:r w:rsidDel="00000000" w:rsidR="00000000" w:rsidRPr="00000000">
        <w:rPr>
          <w:rtl w:val="0"/>
        </w:rPr>
        <w:t xml:space="preserve">СПИСОК ИСПОЛЬЗОВАННЫХ ИСТОЧНИКОВ</w:t>
      </w:r>
    </w:p>
    <w:p w:rsidR="00000000" w:rsidDel="00000000" w:rsidP="00000000" w:rsidRDefault="00000000" w:rsidRPr="00000000" w14:paraId="000000CE">
      <w:pPr>
        <w:ind w:left="709" w:firstLine="0"/>
        <w:rPr/>
      </w:pPr>
      <w:r w:rsidDel="00000000" w:rsidR="00000000" w:rsidRPr="00000000">
        <w:rPr>
          <w:rtl w:val="0"/>
        </w:rPr>
      </w:r>
    </w:p>
    <w:p w:rsidR="00000000" w:rsidDel="00000000" w:rsidP="00000000" w:rsidRDefault="00000000" w:rsidRPr="00000000" w14:paraId="000000CF">
      <w:pPr>
        <w:numPr>
          <w:ilvl w:val="0"/>
          <w:numId w:val="8"/>
        </w:numPr>
        <w:ind w:left="720" w:hanging="360"/>
        <w:rPr>
          <w:u w:val="none"/>
        </w:rPr>
      </w:pPr>
      <w:r w:rsidDel="00000000" w:rsidR="00000000" w:rsidRPr="00000000">
        <w:rPr>
          <w:rtl w:val="0"/>
        </w:rPr>
        <w:t xml:space="preserve">Кожина М.Н., Дускаева Л.Р., Салимовский В.А. Стилистика русского языка и культура речи. — М.: Флинта, 2018. — 432 с. </w:t>
      </w:r>
    </w:p>
    <w:p w:rsidR="00000000" w:rsidDel="00000000" w:rsidP="00000000" w:rsidRDefault="00000000" w:rsidRPr="00000000" w14:paraId="000000D0">
      <w:pPr>
        <w:numPr>
          <w:ilvl w:val="0"/>
          <w:numId w:val="8"/>
        </w:numPr>
        <w:ind w:left="720" w:hanging="360"/>
        <w:rPr>
          <w:u w:val="none"/>
        </w:rPr>
      </w:pPr>
      <w:r w:rsidDel="00000000" w:rsidR="00000000" w:rsidRPr="00000000">
        <w:rPr>
          <w:rtl w:val="0"/>
        </w:rPr>
        <w:t xml:space="preserve">Сенкевич М.П. Стилистика научной речи и литературное редактирование научных произведений. — М.: Высшая школа, 2016. — 408 с. </w:t>
      </w:r>
    </w:p>
    <w:p w:rsidR="00000000" w:rsidDel="00000000" w:rsidP="00000000" w:rsidRDefault="00000000" w:rsidRPr="00000000" w14:paraId="000000D1">
      <w:pPr>
        <w:numPr>
          <w:ilvl w:val="0"/>
          <w:numId w:val="8"/>
        </w:numPr>
        <w:ind w:left="720" w:hanging="360"/>
        <w:rPr>
          <w:u w:val="none"/>
        </w:rPr>
      </w:pPr>
      <w:r w:rsidDel="00000000" w:rsidR="00000000" w:rsidRPr="00000000">
        <w:rPr>
          <w:rtl w:val="0"/>
        </w:rPr>
        <w:t xml:space="preserve">Национальный корпус русского языка (НКРЯ). — URL: https://ruscorpora.ru. </w:t>
      </w:r>
    </w:p>
    <w:p w:rsidR="00000000" w:rsidDel="00000000" w:rsidP="00000000" w:rsidRDefault="00000000" w:rsidRPr="00000000" w14:paraId="000000D2">
      <w:pPr>
        <w:numPr>
          <w:ilvl w:val="0"/>
          <w:numId w:val="8"/>
        </w:numPr>
        <w:ind w:left="720" w:hanging="360"/>
        <w:rPr>
          <w:u w:val="none"/>
        </w:rPr>
      </w:pPr>
      <w:r w:rsidDel="00000000" w:rsidR="00000000" w:rsidRPr="00000000">
        <w:rPr>
          <w:rtl w:val="0"/>
        </w:rPr>
        <w:t xml:space="preserve">Бочаров В.Э., Клековкин В.М. Автоматическая обработка текстов на естественном языке: современное состояние и перспективы // Информационные технологии. — 2021. — Т. 27, № 5. — С. 290-298. </w:t>
      </w:r>
    </w:p>
    <w:p w:rsidR="00000000" w:rsidDel="00000000" w:rsidP="00000000" w:rsidRDefault="00000000" w:rsidRPr="00000000" w14:paraId="000000D3">
      <w:pPr>
        <w:numPr>
          <w:ilvl w:val="0"/>
          <w:numId w:val="8"/>
        </w:numPr>
        <w:ind w:left="720" w:hanging="360"/>
        <w:rPr>
          <w:u w:val="none"/>
        </w:rPr>
      </w:pPr>
      <w:r w:rsidDel="00000000" w:rsidR="00000000" w:rsidRPr="00000000">
        <w:rPr>
          <w:rtl w:val="0"/>
        </w:rPr>
        <w:t xml:space="preserve">Документация библиотеки pymorphy2 (морфологический анализатор для русского языка). — URL: https://pymorphy2.readthedocs.io/. </w:t>
      </w:r>
    </w:p>
    <w:p w:rsidR="00000000" w:rsidDel="00000000" w:rsidP="00000000" w:rsidRDefault="00000000" w:rsidRPr="00000000" w14:paraId="000000D4">
      <w:pPr>
        <w:numPr>
          <w:ilvl w:val="0"/>
          <w:numId w:val="8"/>
        </w:numPr>
        <w:ind w:left="720" w:hanging="360"/>
        <w:rPr>
          <w:u w:val="none"/>
        </w:rPr>
      </w:pPr>
      <w:r w:rsidDel="00000000" w:rsidR="00000000" w:rsidRPr="00000000">
        <w:rPr>
          <w:rtl w:val="0"/>
        </w:rPr>
        <w:t xml:space="preserve">Документация библиотеки Natasha (NLP-инструментарий для русского языка). — URL: https://natasha.github.io.</w:t>
      </w:r>
    </w:p>
    <w:p w:rsidR="00000000" w:rsidDel="00000000" w:rsidP="00000000" w:rsidRDefault="00000000" w:rsidRPr="00000000" w14:paraId="000000D5">
      <w:pPr>
        <w:numPr>
          <w:ilvl w:val="0"/>
          <w:numId w:val="8"/>
        </w:numPr>
        <w:ind w:left="720" w:hanging="360"/>
        <w:rPr>
          <w:u w:val="none"/>
        </w:rPr>
      </w:pPr>
      <w:r w:rsidDel="00000000" w:rsidR="00000000" w:rsidRPr="00000000">
        <w:rPr>
          <w:rtl w:val="0"/>
        </w:rPr>
        <w:t xml:space="preserve">LanguageTool: Open Source Proofreading Software. — URL: https://languagetool.org/dev .</w:t>
      </w:r>
    </w:p>
    <w:p w:rsidR="00000000" w:rsidDel="00000000" w:rsidP="00000000" w:rsidRDefault="00000000" w:rsidRPr="00000000" w14:paraId="000000D6">
      <w:pPr>
        <w:numPr>
          <w:ilvl w:val="0"/>
          <w:numId w:val="8"/>
        </w:numPr>
        <w:ind w:left="720" w:hanging="360"/>
        <w:rPr>
          <w:u w:val="none"/>
        </w:rPr>
      </w:pPr>
      <w:r w:rsidDel="00000000" w:rsidR="00000000" w:rsidRPr="00000000">
        <w:rPr>
          <w:rtl w:val="0"/>
        </w:rPr>
        <w:t xml:space="preserve">Grammarly for Academia. — URL: https://www.grammarly.com/for/academia. </w:t>
      </w:r>
    </w:p>
    <w:p w:rsidR="00000000" w:rsidDel="00000000" w:rsidP="00000000" w:rsidRDefault="00000000" w:rsidRPr="00000000" w14:paraId="000000D7">
      <w:pPr>
        <w:numPr>
          <w:ilvl w:val="0"/>
          <w:numId w:val="8"/>
        </w:numPr>
        <w:ind w:left="720" w:hanging="360"/>
        <w:rPr>
          <w:u w:val="none"/>
        </w:rPr>
      </w:pPr>
      <w:r w:rsidDel="00000000" w:rsidR="00000000" w:rsidRPr="00000000">
        <w:rPr>
          <w:rtl w:val="0"/>
        </w:rPr>
        <w:t xml:space="preserve">Соммервилл И. Инженерия программного обеспечения. — 10-е изд. — М.: Вильямс, 2019. — 752 с.</w:t>
      </w:r>
    </w:p>
    <w:p w:rsidR="00000000" w:rsidDel="00000000" w:rsidP="00000000" w:rsidRDefault="00000000" w:rsidRPr="00000000" w14:paraId="000000D8">
      <w:pPr>
        <w:numPr>
          <w:ilvl w:val="0"/>
          <w:numId w:val="8"/>
        </w:numPr>
        <w:ind w:left="720" w:hanging="360"/>
        <w:rPr>
          <w:u w:val="none"/>
        </w:rPr>
      </w:pPr>
      <w:r w:rsidDel="00000000" w:rsidR="00000000" w:rsidRPr="00000000">
        <w:rPr>
          <w:rtl w:val="0"/>
        </w:rPr>
        <w:t xml:space="preserve"> ГОСТ Р ИСО/МЭК 25010-2015. Системная и программная инженерия. Требования и оценка качества систем и программного обеспечения (SQuaRE). Модель качества систем и программных продуктов. </w:t>
      </w:r>
    </w:p>
    <w:p w:rsidR="00000000" w:rsidDel="00000000" w:rsidP="00000000" w:rsidRDefault="00000000" w:rsidRPr="00000000" w14:paraId="000000D9">
      <w:pPr>
        <w:numPr>
          <w:ilvl w:val="0"/>
          <w:numId w:val="8"/>
        </w:numPr>
        <w:ind w:left="720" w:hanging="360"/>
        <w:rPr>
          <w:u w:val="none"/>
        </w:rPr>
      </w:pPr>
      <w:r w:rsidDel="00000000" w:rsidR="00000000" w:rsidRPr="00000000">
        <w:rPr>
          <w:rtl w:val="0"/>
        </w:rPr>
        <w:t xml:space="preserve"> Leffingwell, D., Widrig, D. Managing Software Requirements: A Use Case Approach. — 2nd ed. — Addison-Wesley, 2003.</w:t>
      </w:r>
    </w:p>
    <w:p w:rsidR="00000000" w:rsidDel="00000000" w:rsidP="00000000" w:rsidRDefault="00000000" w:rsidRPr="00000000" w14:paraId="000000DA">
      <w:pPr>
        <w:numPr>
          <w:ilvl w:val="0"/>
          <w:numId w:val="8"/>
        </w:numPr>
        <w:ind w:left="720" w:hanging="360"/>
        <w:rPr>
          <w:u w:val="none"/>
        </w:rPr>
      </w:pPr>
      <w:r w:rsidDel="00000000" w:rsidR="00000000" w:rsidRPr="00000000">
        <w:rPr>
          <w:rtl w:val="0"/>
        </w:rPr>
        <w:t xml:space="preserve"> Официальная документация FastAPI. — URL: https://fastapi.tiangolo.com .</w:t>
      </w:r>
    </w:p>
    <w:p w:rsidR="00000000" w:rsidDel="00000000" w:rsidP="00000000" w:rsidRDefault="00000000" w:rsidRPr="00000000" w14:paraId="000000DB">
      <w:pPr>
        <w:numPr>
          <w:ilvl w:val="0"/>
          <w:numId w:val="8"/>
        </w:numPr>
        <w:ind w:left="720" w:hanging="360"/>
        <w:rPr>
          <w:u w:val="none"/>
        </w:rPr>
      </w:pPr>
      <w:r w:rsidDel="00000000" w:rsidR="00000000" w:rsidRPr="00000000">
        <w:rPr>
          <w:rtl w:val="0"/>
        </w:rPr>
        <w:t xml:space="preserve"> Официальная документация React. — URL: https://reactjs.org/docs. </w:t>
      </w:r>
    </w:p>
    <w:p w:rsidR="00000000" w:rsidDel="00000000" w:rsidP="00000000" w:rsidRDefault="00000000" w:rsidRPr="00000000" w14:paraId="000000DC">
      <w:pPr>
        <w:numPr>
          <w:ilvl w:val="0"/>
          <w:numId w:val="8"/>
        </w:numPr>
        <w:ind w:left="720" w:hanging="360"/>
        <w:rPr>
          <w:u w:val="none"/>
        </w:rPr>
      </w:pPr>
      <w:r w:rsidDel="00000000" w:rsidR="00000000" w:rsidRPr="00000000">
        <w:rPr>
          <w:rtl w:val="0"/>
        </w:rPr>
        <w:t xml:space="preserve">Спецификация HTTP/1.1 (RFC 7231). — URL: https://tools.ietf.org/html/rfc7231.</w:t>
      </w:r>
    </w:p>
    <w:p w:rsidR="00000000" w:rsidDel="00000000" w:rsidP="00000000" w:rsidRDefault="00000000" w:rsidRPr="00000000" w14:paraId="000000DD">
      <w:pPr>
        <w:numPr>
          <w:ilvl w:val="0"/>
          <w:numId w:val="8"/>
        </w:numPr>
        <w:ind w:left="720" w:hanging="360"/>
        <w:rPr>
          <w:u w:val="none"/>
        </w:rPr>
      </w:pPr>
      <w:r w:rsidDel="00000000" w:rsidR="00000000" w:rsidRPr="00000000">
        <w:rPr>
          <w:rtl w:val="0"/>
        </w:rPr>
        <w:t xml:space="preserve"> Сайт сервиса «Орфограммка». — URL: https://orfogrammka.ru.</w:t>
      </w:r>
    </w:p>
    <w:p w:rsidR="00000000" w:rsidDel="00000000" w:rsidP="00000000" w:rsidRDefault="00000000" w:rsidRPr="00000000" w14:paraId="000000DE">
      <w:pPr>
        <w:numPr>
          <w:ilvl w:val="0"/>
          <w:numId w:val="8"/>
        </w:numPr>
        <w:ind w:left="720" w:hanging="360"/>
        <w:rPr>
          <w:u w:val="none"/>
        </w:rPr>
      </w:pPr>
      <w:r w:rsidDel="00000000" w:rsidR="00000000" w:rsidRPr="00000000">
        <w:rPr>
          <w:rtl w:val="0"/>
        </w:rPr>
        <w:t xml:space="preserve"> Сайт сервиса «Главред». — URL: https://glvrd.ru.</w:t>
      </w:r>
    </w:p>
    <w:p w:rsidR="00000000" w:rsidDel="00000000" w:rsidP="00000000" w:rsidRDefault="00000000" w:rsidRPr="00000000" w14:paraId="000000DF">
      <w:pPr>
        <w:numPr>
          <w:ilvl w:val="0"/>
          <w:numId w:val="8"/>
        </w:numPr>
        <w:ind w:left="720" w:hanging="360"/>
        <w:rPr>
          <w:u w:val="none"/>
        </w:rPr>
      </w:pPr>
      <w:r w:rsidDel="00000000" w:rsidR="00000000" w:rsidRPr="00000000">
        <w:rPr>
          <w:rtl w:val="0"/>
        </w:rPr>
        <w:t xml:space="preserve"> Writefull: The Writing App that Uses AI. — URL: https://writefull.com.</w:t>
      </w:r>
    </w:p>
    <w:sectPr>
      <w:headerReference r:id="rId6" w:type="default"/>
      <w:headerReference r:id="rId7" w:type="first"/>
      <w:headerReference r:id="rId8" w:type="even"/>
      <w:footerReference r:id="rId9" w:type="default"/>
      <w:footerReference r:id="rId10" w:type="first"/>
      <w:footerReference r:id="rId11" w:type="even"/>
      <w:pgSz w:h="16839" w:w="11907" w:orient="portrait"/>
      <w:pgMar w:bottom="1134" w:top="1134" w:left="1134"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spacing w:after="160" w:line="259" w:lineRule="auto"/>
      <w:ind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spacing w:after="160" w:line="259" w:lineRule="auto"/>
      <w:ind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spacing w:after="160" w:line="259" w:lineRule="auto"/>
      <w:ind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spacing w:after="160" w:line="259" w:lineRule="auto"/>
      <w:ind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spacing w:after="160" w:line="259" w:lineRule="auto"/>
      <w:ind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widowControl w:val="0"/>
      <w:spacing w:after="240" w:lineRule="auto"/>
    </w:pPr>
    <w:rPr>
      <w:b w:val="1"/>
      <w:bCs w:val="1"/>
      <w:smallCaps w:val="1"/>
      <w:sz w:val="36"/>
      <w:szCs w:val="36"/>
    </w:rPr>
  </w:style>
  <w:style w:type="paragraph" w:styleId="Heading2">
    <w:name w:val="heading 2"/>
    <w:basedOn w:val="Normal"/>
    <w:next w:val="Normal"/>
    <w:pPr>
      <w:keepNext w:val="1"/>
      <w:keepLines w:val="1"/>
      <w:spacing w:after="240" w:before="480" w:lineRule="auto"/>
    </w:pPr>
    <w:rPr>
      <w:b w:val="1"/>
      <w:bCs w:val="1"/>
      <w:sz w:val="32"/>
      <w:szCs w:val="32"/>
    </w:rPr>
  </w:style>
  <w:style w:type="paragraph" w:styleId="Heading3">
    <w:name w:val="heading 3"/>
    <w:basedOn w:val="Normal"/>
    <w:next w:val="Normal"/>
    <w:pPr>
      <w:keepNext w:val="1"/>
      <w:keepLines w:val="1"/>
      <w:spacing w:after="240" w:before="480" w:lineRule="auto"/>
    </w:pPr>
    <w:rPr>
      <w:b w:val="1"/>
      <w:b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ind w:firstLine="709"/>
    </w:pPr>
    <w:rPr>
      <w:color w:val="59595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