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widowControl/>
        <w:bidi w:val="0"/>
        <w:spacing w:before="192" w:after="192"/>
        <w:ind w:start="0" w:end="0" w:hanging="0"/>
        <w:jc w:val="start"/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/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  <w:t>ДИСЦИПЛИНА: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 Технологическая (проектно-технологическая) практика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  <w:t>ИНСТИТУТ: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 ИПТИП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  <w:t>КАФЕДРА: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 Индустриального программирования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  <w:t>ВИД УЧЕБНОГО МАТЕРИАЛА: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 Методические указания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  <w:t>ПРЕПОДАВАТЕЛЬ: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 Астафьев Рустам Уралович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</w:rPr>
        <w:t>СЕМЕСТР: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 1 семестр, 2025/2026 уч. Год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center"/>
        <w:rPr>
          <w:b/>
          <w:i w:val="false"/>
          <w:caps w:val="false"/>
          <w:smallCaps w:val="false"/>
          <w:color w:val="000000"/>
          <w:spacing w:val="0"/>
          <w:sz w:val="40"/>
          <w:szCs w:val="40"/>
        </w:rPr>
      </w:pPr>
      <w:r>
        <w:rPr>
          <w:rFonts w:ascii="Times New Roman" w:hAnsi="Times New Roman"/>
          <w:sz w:val="40"/>
        </w:rPr>
      </w:r>
    </w:p>
    <w:p>
      <w:pPr>
        <w:pStyle w:val="Style17"/>
        <w:widowControl/>
        <w:bidi w:val="0"/>
        <w:spacing w:before="192" w:after="192"/>
        <w:ind w:start="0" w:end="0" w:hanging="0"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40"/>
          <w:szCs w:val="40"/>
        </w:rPr>
        <w:t>ОТЧЁТ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Студент: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Карнаухов Тимофей Сергеевич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Группа: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ЭФБО-04-22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Период практики: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01.09.2025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22.12.2025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Руководитель практики от компании: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Вероника Сенаторова - руководитель отдела ресурсов и компетенций</w:t>
      </w:r>
    </w:p>
    <w:p>
      <w:pPr>
        <w:pStyle w:val="1"/>
        <w:widowControl/>
        <w:bidi w:val="0"/>
        <w:spacing w:lineRule="atLeast" w:line="408" w:before="384" w:after="192"/>
        <w:ind w:start="0" w:end="0" w:hanging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6"/>
          <w:szCs w:val="36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6"/>
          <w:szCs w:val="36"/>
        </w:rPr>
        <w:t>СОДЕРЖАНИЕ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ВВЕДЕНИЕ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  <w:t xml:space="preserve">ПЕРЕЧЕНЬ ВЫПОЛНЕННЫХ РАБОТ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3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Выбор всех контрагентов с выводом списка пользователю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3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Выбор контрагентов-юридических лиц с выводом списка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4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Выбор проведенных документов с проверкой параметров во внешней обработке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6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Создание документа «Списание товаров» и регистра накопления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8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Формирование таблицы значений данных по физическим лицам и её передача в запрос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11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Разработка внешней обработки для анализа счетов-фактур полученных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13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Создание отчета на СКД по документам «Реализация товаров и услуг»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br/>
      </w:r>
    </w:p>
    <w:p>
      <w:pPr>
        <w:pStyle w:val="Style17"/>
        <w:widowControl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ЗАКЛЮЧЕНИЕ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15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1"/>
        <w:widowControl/>
        <w:bidi w:val="0"/>
        <w:spacing w:lineRule="atLeast" w:line="408" w:before="384" w:after="192"/>
        <w:ind w:start="0" w:end="0" w:hanging="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6"/>
          <w:szCs w:val="36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6"/>
          <w:szCs w:val="36"/>
        </w:rPr>
        <w:t>ВВЕДЕНИЕ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Основной целью данной практики в компании WiceAdvice являлось погружение в процессы разработки и доработки конфигураций на платформе «1С:Предприятие 8.3». Ключевые задачи включали изучение основных объектов метаданных (справочники, документы, регистры, отчеты), освоение встроенного языка программирования, методов написания запросов, а также принципов работы с клиент-серверной архитектурой и системой компоновки данных (СКД).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Практика предоставила уникальную возможность применять теоретические знания для решения прикладных бизнес-задач: автоматизации выборки данных, создания отчетных форм, проектирования новых документов и учетных механизмов. Этот опыт способствовал глубокому пониманию полного цикла разработки функциональности в среде 1С: от анализа требований и проектирования до реализации, отладки и описания результатов.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индустрии.</w:t>
      </w:r>
    </w:p>
    <w:p>
      <w:pPr>
        <w:pStyle w:val="1"/>
        <w:widowControl/>
        <w:bidi w:val="0"/>
        <w:spacing w:lineRule="atLeast" w:line="408" w:before="384" w:after="192"/>
        <w:ind w:start="0" w:end="0" w:hanging="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6"/>
          <w:szCs w:val="36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6"/>
          <w:szCs w:val="36"/>
        </w:rPr>
        <w:t>ПЕРЕЧЕНЬ ВЫПОЛНЕННЫХ РАБОТ</w:t>
      </w:r>
    </w:p>
    <w:p>
      <w:pPr>
        <w:pStyle w:val="2"/>
        <w:widowControl/>
        <w:bidi w:val="0"/>
        <w:spacing w:lineRule="atLeast" w:line="384" w:before="384" w:after="192"/>
        <w:ind w:start="0" w:end="0" w:hanging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1. Выбор всех контрагентов с выводом списка пользователю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15 сентября 2025 г.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 рабочий день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Необходимо было выбрать все элементы справочника «Контрагенты» и вывести их наименования пользователю в виде информационного сообщения. Способ реализации — на усмотрение исполнителя.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выполненных работ: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Была создана внешняя обработка «ОтчетПоКонтрагентам». В модуле формы реализована процедура, которая выполняет следующие действия:</w:t>
      </w:r>
    </w:p>
    <w:p>
      <w:pPr>
        <w:pStyle w:val="Style17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 помощью объекта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Справочники.Контрагенты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был получен результат выборки всех элементов без каких-либо отборов, используя метод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Выбрать()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цикле по результатам выборки наименования всех контрагентов накапливались в переменную строкового типа, разделяясь символом переноса строки.</w:t>
      </w:r>
    </w:p>
    <w:p>
      <w:pPr>
        <w:pStyle w:val="Style17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 окончании цикла сформированная строка с полным списком была выведена пользователю через стандартную процедуру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Сообщить()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  <w:br/>
        <w:t>В ходе работы изучены базовые принципы работы со справочниками как объектами метаданных и стандартные методы вывода информации пользователю в клиент-серверном приложении.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Фактический срок реализации задачи составил 1 рабочий день.</w:t>
      </w:r>
    </w:p>
    <w:p>
      <w:pPr>
        <w:pStyle w:val="Style17"/>
        <w:widowControl/>
        <w:bidi w:val="0"/>
        <w:spacing w:lineRule="atLeast" w:line="264"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BF00" w:val="clear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«Задача выполнена в срок. Код демонстрирует понимание базового взаимодействия со справочником. Использован стандартный и корректный для учебной цели способ выборки. Результат соответствует поставленной задаче.»</w:t>
      </w:r>
    </w:p>
    <w:p>
      <w:pPr>
        <w:pStyle w:val="2"/>
        <w:widowControl/>
        <w:bidi w:val="0"/>
        <w:spacing w:lineRule="atLeast" w:line="384" w:before="384" w:after="192"/>
        <w:ind w:start="0" w:end="0" w:hanging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2. Выбор контрагентов-юридических лиц с выводом списка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15 сентября 2025 г.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 рабочий день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Требовалось модифицировать решение предыдущей задачи, добавив отбор по виду контрагента «Юридическое лицо». Список наименований отобранных контрагентов необходимо было вывести пользователю в виде сообщения.</w:t>
      </w:r>
    </w:p>
    <w:p>
      <w:pPr>
        <w:pStyle w:val="Style17"/>
        <w:widowControl/>
        <w:bidi w:val="0"/>
        <w:spacing w:lineRule="atLeast" w:line="264"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выполненных работ: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На основе обработки из задачи 1 была доработана процедура формирования списка. Ключевым изменением стало использование параметра отбора в методе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Выбрать()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Для этого:</w:t>
      </w:r>
    </w:p>
    <w:p>
      <w:pPr>
        <w:pStyle w:val="Style17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Изучена структура справочника «Контрагенты» и определен реквизит, хранящий вид контрагента (ссылка на перечисление «ЮридическиеФизическиеЛица»).</w:t>
      </w:r>
    </w:p>
    <w:p>
      <w:pPr>
        <w:pStyle w:val="Style17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метод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Выбрать()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передан отбор: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Справочники.Контрагенты.ВидКонтрагента = Перечисления.ВидыКонтрагентов.ЮридическоеЛицо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Логика накопления строки и вывода сообщения осталась без изменений.</w:t>
        <w:br/>
        <w:t>В процессе работы закреплены навыки применения простых отборов при выборке данных, изучена работа со ссылочными типами данных и перечислениями.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Фактический срок реализации задачи составил 1 рабочий день.</w:t>
      </w:r>
    </w:p>
    <w:p>
      <w:pPr>
        <w:pStyle w:val="Style17"/>
        <w:widowControl/>
        <w:bidi w:val="0"/>
        <w:spacing w:lineRule="atLeast" w:line="264"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BF00" w:val="clear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«Задача выполнена корректно. Продемонстрировано умение работать с отборами и понимание связи между объектами конфигурации (справочник и перечисление). Решение является логическим развитием предыдущей задачи.»</w:t>
      </w:r>
    </w:p>
    <w:p>
      <w:pPr>
        <w:pStyle w:val="2"/>
        <w:widowControl/>
        <w:bidi w:val="0"/>
        <w:spacing w:lineRule="atLeast" w:line="384" w:before="384" w:after="192"/>
        <w:ind w:start="0" w:end="0" w:hanging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3. Выбор проведенных документов с проверкой параметров во внешней обработке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15 сентября 2025 г.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3 рабочих дня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Требовалось создать внешнюю обработку с формой для выбора периода и контрагента. По нажатию кнопки необходимо запросом выбрать все 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проведенные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документы «Реализация товаров» за выбранный период. Если контрагент не выбран — выбирать по всем. Обязательным условием была проверка заполнения дат перед выполнением запроса. Реализация выборки должна была быть выполнена строго методом запроса.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выполненных работ:</w:t>
      </w:r>
    </w:p>
    <w:p>
      <w:pPr>
        <w:pStyle w:val="Style17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Создана внешняя обработка с формой, содержащей реквизиты «НачалоПериода», «КонецПериода» (тип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и «Контрагент» (тип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СправочникСсылка.Контрагенты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</w:t>
      </w:r>
    </w:p>
    <w:p>
      <w:pPr>
        <w:pStyle w:val="Style17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модуле формы реализована процедура-обработчик события нажатия на кнопку «Сформировать». В начале процедуры добавлена проверка на заполнение обеих дат периода. При незаполнении выводится сообщение об ошибке, и выполнение основной логики прерывается.</w:t>
      </w:r>
    </w:p>
    <w:p>
      <w:pPr>
        <w:pStyle w:val="Style17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96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Разработан текст запроса на встроенном языке 1С. В запросе:</w:t>
      </w:r>
    </w:p>
    <w:p>
      <w:pPr>
        <w:pStyle w:val="Style17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разделе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ГДЕ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динамически, в зависимости от заполнения реквизита «Контрагент» на форме, добавлялось условие отбора по полю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Контрагент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Обязательно добавлены условия: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Проведен = Истина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и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ПометкаУдаления = Ложь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Реализован отбор по дате документа в рамках выбранного пользователем периода.</w:t>
      </w:r>
    </w:p>
    <w:p>
      <w:pPr>
        <w:pStyle w:val="Style17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Результаты запроса (например, номера и даты документов) были выведены в табличный документ для наглядности. Изучено ключевое отличие запроса от циклического обхода объектов: прямая работа с базой данных на языке SQL, что обеспечивает высокую производительность.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Фактический срок реализации задачи составил 2 рабочих дня.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BF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BF00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widowControl/>
        <w:bidi w:val="0"/>
        <w:spacing w:lineRule="atLeast" w:line="264"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BF00" w:val="clear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«Обработка создана в полном соответствии с заданием. Корректно реализована валидация входных данных. Использование запроса для выборки проведенных документов — оптимальное решение. Продемонстрировано понимание различий между состояниями документа. Код хорошо структурирован.»</w:t>
      </w:r>
    </w:p>
    <w:p>
      <w:pPr>
        <w:pStyle w:val="2"/>
        <w:widowControl/>
        <w:bidi w:val="0"/>
        <w:spacing w:lineRule="atLeast" w:line="384" w:before="384" w:after="192"/>
        <w:ind w:start="0" w:end="0" w:hanging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4. Создание документа «Списание товаров» и регистра накопления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15 сентября 2025 г.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5 рабочих дней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Необходимо было создать в тестовой конфигурации новый документ «СписаниеТоваров_Тест» с шапкой (дата, организация, контрагент, договор) и табличной частью (номенклатура, количество, цена, сумма). Сумма должна рассчитываться автоматически. Также требовалось создать новый регистр накопления «РегистрСписания» и обеспечить запись движений в него при проведении документа, с учетом перепроведения. Проводить документ можно только при заполненной табличной части.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выполненных работ:</w:t>
      </w:r>
    </w:p>
    <w:p>
      <w:pPr>
        <w:pStyle w:val="Style17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96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Создание документа:</w:t>
      </w:r>
    </w:p>
    <w:p>
      <w:pPr>
        <w:pStyle w:val="Style17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конфигураторе добавлен новый документ «СписаниеТоваров_Тест».</w:t>
      </w:r>
    </w:p>
    <w:p>
      <w:pPr>
        <w:pStyle w:val="Style17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шапку добавлены реквизиты: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Организация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Контрагент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ДоговорКонтрагента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Добавлена табличная часть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Товары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с реквизитами: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Номенклатура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Количество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Цена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Сумма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модуле формы документа реализованы обработчики событий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ПриИзмененииКоличества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и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ПриИзмененииЦены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для автоматического пересчета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Суммы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как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Количество * Цена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96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Создание регистра:</w:t>
      </w:r>
    </w:p>
    <w:p>
      <w:pPr>
        <w:pStyle w:val="Style17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Создан регистр накопления «РегистрСписания» с измерениями: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Организация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Контрагент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ДоговорКонтрагента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Номенклатура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Ресурсы: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Количество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Сумма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7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96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Программная логика документа:</w:t>
      </w:r>
    </w:p>
    <w:p>
      <w:pPr>
        <w:pStyle w:val="Style17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модуле объекта документа в процедуре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ОбработкаПроведения()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реализована проверка: если табличная часть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Товары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пуста, выдается сообщение об ошибке, и проведение прерывается.</w:t>
      </w:r>
    </w:p>
    <w:p>
      <w:pPr>
        <w:pStyle w:val="Style17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Реализована процедура формирования движений регистра накопления (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Движения.РегистрСписания.Записать = Истина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 В цикле по строкам табличной части создавались движения с указанием вида движения (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Расход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), заполнялись измерения и ресурсы.</w:t>
      </w:r>
    </w:p>
    <w:p>
      <w:pPr>
        <w:pStyle w:val="Style17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Обеспечена корректная обработка перепроведения: стандартный механизм платформы 1С автоматически удаляет старые и создает новые движения регистра при повторном проведении.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Фактический срок реализации задачи составил 4 рабочих дня.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BF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BF00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widowControl/>
        <w:bidi w:val="0"/>
        <w:spacing w:lineRule="atLeast" w:line="264"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BF00" w:val="clear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«Задача выполнена на высоком уровне. Продемонстрировано комплексное понимание ключевых объектов конфигурации: документ как регистратор и регистр накопления как учетный механизм. Корректно реализована бизнес-логика, проверки и интеграция. Отличная работа по освоению основ разработки в 1С.»</w:t>
      </w:r>
    </w:p>
    <w:p>
      <w:pPr>
        <w:pStyle w:val="2"/>
        <w:widowControl/>
        <w:bidi w:val="0"/>
        <w:spacing w:lineRule="atLeast" w:line="384" w:before="384" w:after="192"/>
        <w:ind w:start="0" w:end="0" w:hanging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5. Формирование таблицы значений данных по физическим лицам и её передача в запрос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09 ноября 2025 г.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 Роман Катеров - ведущий разработчик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2 рабочих дня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Требовалось разработать алгоритм, который собирает данные по физическим лицам (наименование, ИНН, адрес) из справочника «Контрагенты» в программный объект «ТаблицаЗначений». Полученную таблицу необходимо было передать в запрос для последующей выборки всех её данных. Итоговые данные, полученные из запроса, нужно было вывести пользователю в виде сообщения.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выполненных работ: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Был создан детальный алгоритм на встроенном языке 1С:</w:t>
      </w:r>
    </w:p>
    <w:p>
      <w:pPr>
        <w:pStyle w:val="Style17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Программно создана таблица значений с колонками: «Наименование», «ИНН», «Адрес».</w:t>
      </w:r>
    </w:p>
    <w:p>
      <w:pPr>
        <w:pStyle w:val="Style17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Организован цикл по справочнику «Контрагенты» с отбором по виду «Физическое лицо». Для каждого контрагента получались данные: наименование, ИНН и адрес прописки (из связанного реквизита, например,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АдресРегистрации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 Эти данные добавлялись строкой в таблицу значений.</w:t>
      </w:r>
    </w:p>
    <w:p>
      <w:pPr>
        <w:pStyle w:val="Style17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Изучен и применен ключевой для задачи метод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ПоместитьВТаблицуЗначений()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для передачи созданной таблицы в запрос в качестве временной таблицы. Это позволило использовать её в конструкции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ВЫБРАТЬ ... ИЗ &amp;ВТФизЛица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непосредственно в тексте запроса.</w:t>
      </w:r>
    </w:p>
    <w:p>
      <w:pPr>
        <w:pStyle w:val="Style17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Написан запрос, выбирающий все поля из переданной временной таблицы. Результат запроса обработан в цикле, и итоговая информация сформирована в строковое сообщение для пользователя.</w:t>
        <w:br/>
        <w:t>В процессе работы были изучены нюансы клиент-серверного взаимодействия при передаче коллекций данных с клиента на сервер для выполнения запроса.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Фактический срок реализации задачи составил 1.5 рабочих дня.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BF00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BF00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widowControl/>
        <w:bidi w:val="0"/>
        <w:spacing w:lineRule="atLeast" w:line="264" w:before="192" w:after="192"/>
        <w:ind w:start="0" w:end="0" w:hanging="0"/>
        <w:jc w:val="start"/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BF00" w:val="clear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«Задача выполнена в срок. Алгоритм работает корректно, демонстрирует глубокое понимание таблицы значений как объекта и механизма ее интеграции в запрос. Успешно решена задача передачи данных между клиентским и серверным контекстами выполнения. Код соответствует стандартам.»</w:t>
      </w:r>
    </w:p>
    <w:p>
      <w:pPr>
        <w:pStyle w:val="2"/>
        <w:widowControl/>
        <w:bidi w:val="0"/>
        <w:spacing w:lineRule="atLeast" w:line="384" w:before="384" w:after="192"/>
        <w:ind w:start="0" w:end="0" w:hanging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6. Разработка внешней обработки для анализа счетов-фактур полученных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09 ноября 2025 г.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3 рабочих дня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Необходимо было создать внешнюю обработку, позволяющую пользователю выбрать период и список контрагентов. По выбранным условиям требовалось отобрать документы «Счет-фактуры полученные» и сформировать отчетную таблицу с данными: Контрагент, Документ, Итоговая сумма, Документ-основание. Ключевой нюанс: для одного счета-фактуры оснований может быть несколько, и для каждого основания требовалось выводить отдельную строку.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выполненных работ:</w:t>
      </w:r>
    </w:p>
    <w:p>
      <w:pPr>
        <w:pStyle w:val="Style17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Создана внешняя обработка с основной формой. На форму добавлены реквизиты: «Период» (тип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ДиапазонДаты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и «Контрагенты» (тип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СписокЗначений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 Для выбора контрагентов использован элемент формы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ПолеСписка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с возможностью множественного выбора.</w:t>
      </w:r>
    </w:p>
    <w:p>
      <w:pPr>
        <w:pStyle w:val="Style17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Изучено различие между реквизитом документа «Основание» (одиночная ссылка) и табличной частью «ДокументыОснования». Для корректного формирования отчета алгоритм работает именно с табличной частью.</w:t>
      </w:r>
    </w:p>
    <w:p>
      <w:pPr>
        <w:pStyle w:val="Style17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96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Разработан основной алгоритм (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Сформировать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), который:</w:t>
      </w:r>
    </w:p>
    <w:p>
      <w:pPr>
        <w:pStyle w:val="Style17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Проверяет заполненность периода.</w:t>
      </w:r>
    </w:p>
    <w:p>
      <w:pPr>
        <w:pStyle w:val="Style17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Формирует запрос к документам «Счет-фактура полученный» с отбором по периоду и, при необходимости, по списку контрагентов (через оператор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</w:t>
      </w:r>
    </w:p>
    <w:p>
      <w:pPr>
        <w:pStyle w:val="Style17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цикле по результатам запроса для каждого документа вложенным циклом проходит по всем строкам его табличной части «ДокументыОснования».</w:t>
      </w:r>
    </w:p>
    <w:p>
      <w:pPr>
        <w:pStyle w:val="Style17"/>
        <w:widowControl/>
        <w:numPr>
          <w:ilvl w:val="1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Для каждой строки основания добавляет строку в результирующую таблицу на форме обработки, заполняя ее данными о контрагенте, документе, общей сумме счета-фактуры и ссылке на документ-основание.</w:t>
      </w:r>
    </w:p>
    <w:p>
      <w:pPr>
        <w:pStyle w:val="Style17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Реализована логика работы с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СпискомЗначений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для удобного выбора нескольких контрагентов.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Фактический срок реализации задачи составил 2.5 рабочих дня.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«Обработка разработана согласно ТЗ. Корректно реализована работа с табличной частью оснований, что является ключевым требованием. Пользовательский интерфейс интуитивно понятен. Алгоритм эффективно использует запрос для первичного отбора документов. Продемонстрировано понимание объекта «СписокЗначений» и критериев отбора.»</w:t>
      </w:r>
    </w:p>
    <w:p>
      <w:pPr>
        <w:pStyle w:val="2"/>
        <w:widowControl/>
        <w:bidi w:val="0"/>
        <w:spacing w:lineRule="atLeast" w:line="384" w:before="384" w:after="192"/>
        <w:ind w:start="0" w:end="0" w:hanging="0"/>
        <w:jc w:val="star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7. Создание отчета на СКД по документам «Реализация товаров и услуг»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Дата выдачи: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09 ноября 2025 г.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Автор задачи: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Роман Катеров - ведущий разработчик</w:t>
        <w:br/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Срок для исполнения: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4 рабочих дня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Требовалось создать отчет с использованием механизма Системы Компоновки Данных (СКД) без программной формы. Отчет должен выводить данные документов «Реализация товаров и услуг» за период с возможностью отбора по списку контрагентов. В выводе должны присутствовать: документ, контрагент, договор, итоговая сумма, номенклатура. Необходимо обеспечить возможность группировки данных по документу.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выполненных работ:</w:t>
      </w:r>
    </w:p>
    <w:p>
      <w:pPr>
        <w:pStyle w:val="Style17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конфигураторе создан новый отчет «ОтчетПоРеализациям» с использованием конструктора СКД.</w:t>
      </w:r>
    </w:p>
    <w:p>
      <w:pPr>
        <w:pStyle w:val="Style17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схеме компоновки данных определен основной набор данных —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Запрос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С помощью конструктора запроса выбраны необходимые поля из документов «Реализация товаров и услуг», их табличных частей, а также связанных справочников («Контрагенты», «ДоговорыКонтрагентов», «Номенклатура»).</w:t>
      </w:r>
    </w:p>
    <w:p>
      <w:pPr>
        <w:pStyle w:val="Style17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схеме добавлены параметры: «Период» (тип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ДиапазонДаты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и «Контрагенты» (тип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СписокЗначений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). Условия отбора по этим параметрам заданы в настройках набора данных.</w:t>
      </w:r>
    </w:p>
    <w:p>
      <w:pPr>
        <w:pStyle w:val="Style17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96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На вкладке «Настройки» построена структура отчета:</w:t>
      </w:r>
    </w:p>
    <w:p>
      <w:pPr>
        <w:pStyle w:val="Style17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Добавлена группировка «ДокументРеализации». В заголовок группировки выведены общие данные по документу (номер, дата, контрагент, договор, итоговая сумма).</w:t>
      </w:r>
    </w:p>
    <w:p>
      <w:pPr>
        <w:pStyle w:val="Style17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ресурсы группировки добавлена «СуммаДокумента» для вывода итога.</w:t>
      </w:r>
    </w:p>
    <w:p>
      <w:pPr>
        <w:pStyle w:val="Style17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детальные записи внутри группировки выведены данные по номенклатуре (наименование, количество, цена, сумма позиции).</w:t>
      </w:r>
    </w:p>
    <w:p>
      <w:pPr>
        <w:pStyle w:val="Style17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Изучены принципы работы СКД: отличие запроса в СКД от программного, роль наборов данных, виды группировок.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Фактический срок реализации задачи составил 3 рабочих дня.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/>
      </w:pP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Комментарий принимающего лица: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br/>
        <w:t>«Отчет успешно создан с использованием СКД. Корректно реализованы параметры, отборы и группировка данных. Отчет является гибким и производительным инструментом для анализа продаж. Цель задачи — освоение СКД — достигнута в полной мере.»</w:t>
      </w:r>
    </w:p>
    <w:p>
      <w:pPr>
        <w:pStyle w:val="1"/>
        <w:widowControl/>
        <w:bidi w:val="0"/>
        <w:spacing w:lineRule="atLeast" w:line="408" w:before="384" w:after="192"/>
        <w:ind w:start="0" w:end="0" w:hanging="0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6"/>
          <w:szCs w:val="36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36"/>
          <w:szCs w:val="36"/>
          <w:shd w:fill="FFFFFF" w:val="clear"/>
        </w:rPr>
        <w:t>ЗАКЛЮЧЕНИЕ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Подводя итоги производственной практики в компании WiceAdvice, можно констатировать, что поставленные цели были успешно достигнуты. Основным результатом стало приобретение глубокого практического опыта работы с платформой «1С:Предприятие 8.3» и выполнение полного цикла разработки: от задач по выборке и анализу данных до проектирования новых учетных механизмов.</w:t>
      </w:r>
    </w:p>
    <w:p>
      <w:pPr>
        <w:pStyle w:val="Style17"/>
        <w:widowControl/>
        <w:bidi w:val="0"/>
        <w:spacing w:before="192" w:after="192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ходе практики были детально изучены и применены на практике ключевые технологии встроенного языка: работа с таблицами значений, сложными запросами, объектами метаданных (справочники, документы, регистры накопления). Получен значительный опыт разработки интерфейсов (внешние обработки) и отчетов с использованием мощного механизма Системы Компоновки Данных (СКД). Особую ценность представляет опыт создания нового документа и связанного с ним регистра накопления, что позволило понять принципы организации учета в типовых решениях 1С.</w:t>
      </w:r>
    </w:p>
    <w:p>
      <w:pPr>
        <w:pStyle w:val="Style17"/>
        <w:widowControl/>
        <w:bidi w:val="0"/>
        <w:spacing w:before="192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Выполнение конкретных задач в установленные сроки, необходимость соблюдать стандарты кодирования и проводить тестирование разработанного функционала сформировали ответственный и профессиональный подход к работе. Приобретенные навыки не только закрепили теоретическую базу, полученную в университете, но и сформировали четкое понимание реальных процессов разработки и сопровождения конфигураций 1С, что является прочным фундаментом для дальнейшего профессионального роста в качестве специалиста по платформе «1С:Предприятие».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6"/>
    <w:next w:val="Style17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yle12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2959</TotalTime>
  <Application>LibreOffice/7.4.0.3$Windows_X86_64 LibreOffice_project/f85e47c08ddd19c015c0114a68350214f7066f5a</Application>
  <AppVersion>15.0000</AppVersion>
  <Pages>15</Pages>
  <Words>2093</Words>
  <Characters>15060</Characters>
  <CharactersWithSpaces>17004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2025-12-03T20:17:11Z</dcterms:created>
  <dc:creator/>
  <dc:description/>
  <dc:language>ru-RU</dc:language>
  <cp:lastModifiedBy/>
  <dcterms:modified xsi:type="dcterms:W3CDTF">2025-12-05T21:36:44Z</dcterms:modified>
  <cp:revision>7</cp:revision>
  <dc:subject/>
  <dc:title/>
</cp:coreProperties>
</file>