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82E29" w14:textId="5DC48A27" w:rsidR="001D1958" w:rsidRDefault="001D1958" w:rsidP="00EC3F4A">
      <w:pPr>
        <w:spacing w:line="360" w:lineRule="auto"/>
        <w:jc w:val="center"/>
      </w:pPr>
    </w:p>
    <w:p w14:paraId="57F4D31B" w14:textId="6653A3F3" w:rsidR="00EC3F4A" w:rsidRDefault="00EC3F4A" w:rsidP="00EC3F4A">
      <w:pPr>
        <w:spacing w:line="360" w:lineRule="auto"/>
        <w:jc w:val="center"/>
      </w:pPr>
    </w:p>
    <w:p w14:paraId="31C585C2" w14:textId="01A92D36" w:rsidR="00EC3F4A" w:rsidRDefault="00EC3F4A" w:rsidP="00EC3F4A">
      <w:pPr>
        <w:spacing w:line="360" w:lineRule="auto"/>
        <w:jc w:val="center"/>
      </w:pPr>
    </w:p>
    <w:p w14:paraId="523819E7" w14:textId="52E8DB71" w:rsidR="00EC3F4A" w:rsidRDefault="00EC3F4A" w:rsidP="00EC3F4A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ТИТУЛЬНЫЙ ЛИСТ</w:t>
      </w:r>
    </w:p>
    <w:p w14:paraId="4A375844" w14:textId="4841F6DA" w:rsidR="00EC3F4A" w:rsidRDefault="00EC3F4A" w:rsidP="00EC3F4A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</w:rPr>
      </w:pPr>
    </w:p>
    <w:p w14:paraId="25A7F458" w14:textId="3755A411" w:rsidR="00EC3F4A" w:rsidRDefault="00EC3F4A" w:rsidP="00EC3F4A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</w:rPr>
      </w:pPr>
    </w:p>
    <w:p w14:paraId="6B8400AE" w14:textId="421B119D" w:rsidR="00EC3F4A" w:rsidRDefault="00EC3F4A" w:rsidP="00EC3F4A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</w:rPr>
      </w:pPr>
    </w:p>
    <w:p w14:paraId="237F9E5C" w14:textId="71EAFF98" w:rsidR="00EC3F4A" w:rsidRDefault="00EC3F4A" w:rsidP="00EC3F4A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</w:rPr>
      </w:pPr>
    </w:p>
    <w:p w14:paraId="5F5C51B1" w14:textId="73B6EDA8" w:rsidR="00EC3F4A" w:rsidRDefault="00EC3F4A" w:rsidP="00EC3F4A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</w:rPr>
      </w:pPr>
    </w:p>
    <w:p w14:paraId="4BC8379F" w14:textId="5B0AB6B0" w:rsidR="00EC3F4A" w:rsidRDefault="00EC3F4A" w:rsidP="00EC3F4A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</w:rPr>
      </w:pPr>
    </w:p>
    <w:p w14:paraId="450F554E" w14:textId="7848633B" w:rsidR="00EC3F4A" w:rsidRDefault="00EC3F4A" w:rsidP="00EC3F4A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</w:rPr>
      </w:pPr>
    </w:p>
    <w:p w14:paraId="0C13BCBB" w14:textId="6C3C13CB" w:rsidR="00EC3F4A" w:rsidRDefault="00EC3F4A" w:rsidP="00EC3F4A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</w:rPr>
      </w:pPr>
    </w:p>
    <w:p w14:paraId="57D045FC" w14:textId="6C19BC78" w:rsidR="00EC3F4A" w:rsidRDefault="00EC3F4A" w:rsidP="00EC3F4A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</w:rPr>
      </w:pPr>
    </w:p>
    <w:p w14:paraId="32604553" w14:textId="32505333" w:rsidR="00EC3F4A" w:rsidRDefault="00EC3F4A" w:rsidP="00EC3F4A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</w:rPr>
      </w:pPr>
    </w:p>
    <w:p w14:paraId="4E94A165" w14:textId="31F8CFDF" w:rsidR="00EC3F4A" w:rsidRDefault="00EC3F4A" w:rsidP="00EC3F4A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lastRenderedPageBreak/>
        <w:t>ЛИСТ ЗАДАНИЯ</w:t>
      </w:r>
    </w:p>
    <w:p w14:paraId="314B7262" w14:textId="366FE14F" w:rsidR="00EC3F4A" w:rsidRDefault="00EC3F4A" w:rsidP="00EC3F4A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</w:rPr>
      </w:pPr>
    </w:p>
    <w:p w14:paraId="7D236704" w14:textId="350DC4DC" w:rsidR="00EC3F4A" w:rsidRDefault="00EC3F4A" w:rsidP="00EC3F4A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</w:rPr>
      </w:pPr>
    </w:p>
    <w:p w14:paraId="6C45F114" w14:textId="523E7F34" w:rsidR="00EC3F4A" w:rsidRDefault="00EC3F4A" w:rsidP="00EC3F4A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</w:rPr>
      </w:pPr>
    </w:p>
    <w:p w14:paraId="42A2E04E" w14:textId="7D83F82F" w:rsidR="00EC3F4A" w:rsidRDefault="00EC3F4A" w:rsidP="00EC3F4A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</w:rPr>
      </w:pPr>
    </w:p>
    <w:p w14:paraId="4AD519D6" w14:textId="6C4CFCD5" w:rsidR="00EC3F4A" w:rsidRDefault="00EC3F4A" w:rsidP="00EC3F4A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</w:rPr>
      </w:pPr>
    </w:p>
    <w:p w14:paraId="608C6C44" w14:textId="06225455" w:rsidR="00EC3F4A" w:rsidRDefault="00EC3F4A" w:rsidP="00EC3F4A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</w:rPr>
      </w:pPr>
    </w:p>
    <w:p w14:paraId="6E09FC5F" w14:textId="1023AAE5" w:rsidR="00EC3F4A" w:rsidRDefault="00EC3F4A" w:rsidP="00EC3F4A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</w:rPr>
      </w:pPr>
    </w:p>
    <w:p w14:paraId="435FD9B3" w14:textId="4F2F7EF2" w:rsidR="00EC3F4A" w:rsidRDefault="00EC3F4A" w:rsidP="00EC3F4A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</w:rPr>
      </w:pPr>
    </w:p>
    <w:p w14:paraId="6C25D85D" w14:textId="02EA4872" w:rsidR="00EC3F4A" w:rsidRDefault="00EC3F4A" w:rsidP="00EC3F4A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</w:rPr>
      </w:pPr>
    </w:p>
    <w:p w14:paraId="70E9FD2D" w14:textId="5BA2974B" w:rsidR="00EC3F4A" w:rsidRDefault="00EC3F4A" w:rsidP="00EC3F4A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</w:rPr>
      </w:pPr>
    </w:p>
    <w:p w14:paraId="0792F10A" w14:textId="2B35C97A" w:rsidR="00EC3F4A" w:rsidRDefault="00EC3F4A" w:rsidP="00EC3F4A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</w:rPr>
      </w:pPr>
    </w:p>
    <w:p w14:paraId="497F13AD" w14:textId="2B22C331" w:rsidR="00EC3F4A" w:rsidRDefault="00EC3F4A" w:rsidP="00EC3F4A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</w:rPr>
      </w:pPr>
    </w:p>
    <w:p w14:paraId="4F197ECD" w14:textId="7ED17DC3" w:rsidR="00D86A91" w:rsidRPr="00D86A91" w:rsidRDefault="00D86A91" w:rsidP="00D86A91">
      <w:pPr>
        <w:pStyle w:val="1"/>
      </w:pPr>
      <w:bookmarkStart w:id="0" w:name="_Toc227157786"/>
      <w:r w:rsidRPr="00D86A91">
        <w:lastRenderedPageBreak/>
        <w:t>Аннотация</w:t>
      </w:r>
      <w:bookmarkEnd w:id="0"/>
    </w:p>
    <w:p w14:paraId="6FA7057D" w14:textId="78436BEE" w:rsidR="00EC3F4A" w:rsidRPr="00871546" w:rsidRDefault="00001A62" w:rsidP="001A408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01A62">
        <w:rPr>
          <w:rFonts w:ascii="Times New Roman" w:hAnsi="Times New Roman" w:cs="Times New Roman"/>
          <w:sz w:val="28"/>
          <w:szCs w:val="28"/>
        </w:rPr>
        <w:t>Выпускная квалификационная работа посвящена разработке масштабируемой микросервисной архитектуры бэкенда для мобильного приложения «По следам». Спроектирована схема базы данных PostgreSQL с использованием SQLAlchemy, реализована система аутентификации на основе JWT и алгоритма bcrypt. Разработаны два независимых микросервиса (Auth/Route) на FastAPI с автоматической генерацией OpenAPI-документации. Обеспечена контейнеризация компонентов через Docker, оркестрация через docker-compose, настройка Nginx в роли API Gateway. Внедрён конвейер CI/CD на базе GitHub Actions с self-hosted runner для автоматического тестирования и деплоя. Разработанная система обеспечивает безопасность данных, изоляцию сервисов и готовность к горизонтальному масштабированию.</w:t>
      </w:r>
    </w:p>
    <w:p w14:paraId="25B56C14" w14:textId="3BFFF257" w:rsidR="00063106" w:rsidRPr="00871546" w:rsidRDefault="00063106" w:rsidP="00EC3F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500BA7C" w14:textId="67FF20CE" w:rsidR="00063106" w:rsidRPr="00871546" w:rsidRDefault="00063106" w:rsidP="00EC3F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19A5F0B" w14:textId="5A3D0B87" w:rsidR="00063106" w:rsidRPr="00871546" w:rsidRDefault="00063106" w:rsidP="00EC3F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2F00E69" w14:textId="7E65C036" w:rsidR="00063106" w:rsidRPr="00871546" w:rsidRDefault="00063106" w:rsidP="00EC3F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08BD161" w14:textId="2EEC3029" w:rsidR="00063106" w:rsidRPr="00871546" w:rsidRDefault="00063106" w:rsidP="00EC3F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6005808" w14:textId="463DFB28" w:rsidR="00063106" w:rsidRPr="00871546" w:rsidRDefault="00063106" w:rsidP="00EC3F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2D8F59D" w14:textId="685357D5" w:rsidR="00063106" w:rsidRPr="00871546" w:rsidRDefault="00063106" w:rsidP="00EC3F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05D7160" w14:textId="7BD35866" w:rsidR="00063106" w:rsidRPr="00871546" w:rsidRDefault="00063106" w:rsidP="00EC3F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5F329CD" w14:textId="0C979B48" w:rsidR="00063106" w:rsidRPr="00871546" w:rsidRDefault="00063106" w:rsidP="00EC3F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F2CCBBC" w14:textId="6490B613" w:rsidR="00063106" w:rsidRPr="00871546" w:rsidRDefault="00063106" w:rsidP="00EC3F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899A24E" w14:textId="5F4DE5E7" w:rsidR="001642BC" w:rsidRPr="00871546" w:rsidRDefault="001642BC" w:rsidP="001642BC">
      <w:pPr>
        <w:pStyle w:val="1"/>
      </w:pPr>
      <w:bookmarkStart w:id="1" w:name="_Toc226634687"/>
      <w:bookmarkStart w:id="2" w:name="_Toc227157787"/>
      <w:r w:rsidRPr="001642BC">
        <w:lastRenderedPageBreak/>
        <w:t>Список</w:t>
      </w:r>
      <w:r w:rsidRPr="00871546">
        <w:t xml:space="preserve"> </w:t>
      </w:r>
      <w:r w:rsidRPr="001642BC">
        <w:t>используемых</w:t>
      </w:r>
      <w:r w:rsidRPr="00871546">
        <w:t xml:space="preserve"> </w:t>
      </w:r>
      <w:r w:rsidRPr="001642BC">
        <w:t>сокращений</w:t>
      </w:r>
      <w:bookmarkEnd w:id="1"/>
      <w:bookmarkEnd w:id="2"/>
    </w:p>
    <w:p w14:paraId="48F456EA" w14:textId="77777777" w:rsidR="001642BC" w:rsidRPr="00533563" w:rsidRDefault="001642BC" w:rsidP="006518E8">
      <w:pPr>
        <w:pStyle w:val="a7"/>
        <w:numPr>
          <w:ilvl w:val="0"/>
          <w:numId w:val="1"/>
        </w:numPr>
        <w:rPr>
          <w:lang w:val="en-US"/>
        </w:rPr>
      </w:pPr>
      <w:r w:rsidRPr="00533563">
        <w:rPr>
          <w:lang w:val="en-US"/>
        </w:rPr>
        <w:t>API</w:t>
      </w:r>
      <w:r>
        <w:rPr>
          <w:lang w:val="en-US"/>
        </w:rPr>
        <w:t xml:space="preserve"> – </w:t>
      </w:r>
      <w:r w:rsidRPr="00533563">
        <w:rPr>
          <w:lang w:val="en-US"/>
        </w:rPr>
        <w:t>Applicatio</w:t>
      </w:r>
      <w:r>
        <w:rPr>
          <w:lang w:val="en-US"/>
        </w:rPr>
        <w:t>n</w:t>
      </w:r>
      <w:r w:rsidRPr="00533563">
        <w:rPr>
          <w:lang w:val="en-US"/>
        </w:rPr>
        <w:t xml:space="preserve"> Programming Interface (</w:t>
      </w:r>
      <w:r w:rsidRPr="00533563">
        <w:t>программный</w:t>
      </w:r>
      <w:r w:rsidRPr="00533563">
        <w:rPr>
          <w:lang w:val="en-US"/>
        </w:rPr>
        <w:t xml:space="preserve"> </w:t>
      </w:r>
      <w:r w:rsidRPr="00533563">
        <w:t>интерфейс</w:t>
      </w:r>
      <w:r w:rsidRPr="00533563">
        <w:rPr>
          <w:lang w:val="en-US"/>
        </w:rPr>
        <w:t xml:space="preserve"> </w:t>
      </w:r>
      <w:r w:rsidRPr="00533563">
        <w:t>приложения</w:t>
      </w:r>
      <w:r w:rsidRPr="00533563">
        <w:rPr>
          <w:lang w:val="en-US"/>
        </w:rPr>
        <w:t>)</w:t>
      </w:r>
    </w:p>
    <w:p w14:paraId="6B90368E" w14:textId="77777777" w:rsidR="001642BC" w:rsidRPr="00533563" w:rsidRDefault="001642BC" w:rsidP="006518E8">
      <w:pPr>
        <w:pStyle w:val="a7"/>
        <w:numPr>
          <w:ilvl w:val="0"/>
          <w:numId w:val="1"/>
        </w:numPr>
      </w:pPr>
      <w:r w:rsidRPr="00533563">
        <w:t>ИИ – искусственный интеллект</w:t>
      </w:r>
    </w:p>
    <w:p w14:paraId="43134A33" w14:textId="77777777" w:rsidR="001642BC" w:rsidRPr="00533563" w:rsidRDefault="001642BC" w:rsidP="006518E8">
      <w:pPr>
        <w:pStyle w:val="a7"/>
        <w:numPr>
          <w:ilvl w:val="0"/>
          <w:numId w:val="1"/>
        </w:numPr>
      </w:pPr>
      <w:r w:rsidRPr="00533563">
        <w:t>MVP – Minimum Viable Product (минимально жизнеспособный продукт)</w:t>
      </w:r>
    </w:p>
    <w:p w14:paraId="1963EF32" w14:textId="77777777" w:rsidR="001642BC" w:rsidRPr="00533563" w:rsidRDefault="001642BC" w:rsidP="006518E8">
      <w:pPr>
        <w:pStyle w:val="a7"/>
        <w:numPr>
          <w:ilvl w:val="0"/>
          <w:numId w:val="1"/>
        </w:numPr>
        <w:rPr>
          <w:lang w:val="en-US"/>
        </w:rPr>
      </w:pPr>
      <w:r w:rsidRPr="00533563">
        <w:rPr>
          <w:lang w:val="en-US"/>
        </w:rPr>
        <w:t>POI – Point of Interest (</w:t>
      </w:r>
      <w:r w:rsidRPr="00533563">
        <w:t>точка</w:t>
      </w:r>
      <w:r w:rsidRPr="00533563">
        <w:rPr>
          <w:lang w:val="en-US"/>
        </w:rPr>
        <w:t xml:space="preserve"> </w:t>
      </w:r>
      <w:r w:rsidRPr="00533563">
        <w:t>интереса</w:t>
      </w:r>
      <w:r w:rsidRPr="00533563">
        <w:rPr>
          <w:lang w:val="en-US"/>
        </w:rPr>
        <w:t>)</w:t>
      </w:r>
    </w:p>
    <w:p w14:paraId="29DC08EA" w14:textId="77777777" w:rsidR="001642BC" w:rsidRPr="00533563" w:rsidRDefault="001642BC" w:rsidP="006518E8">
      <w:pPr>
        <w:pStyle w:val="a7"/>
        <w:numPr>
          <w:ilvl w:val="0"/>
          <w:numId w:val="1"/>
        </w:numPr>
        <w:rPr>
          <w:lang w:val="en-US"/>
        </w:rPr>
      </w:pPr>
      <w:r w:rsidRPr="00533563">
        <w:rPr>
          <w:lang w:val="en-US"/>
        </w:rPr>
        <w:t>REST – Representational State Transfer (</w:t>
      </w:r>
      <w:r w:rsidRPr="00533563">
        <w:t>архитектурный</w:t>
      </w:r>
      <w:r w:rsidRPr="00533563">
        <w:rPr>
          <w:lang w:val="en-US"/>
        </w:rPr>
        <w:t xml:space="preserve"> </w:t>
      </w:r>
      <w:r w:rsidRPr="00533563">
        <w:t>стиль</w:t>
      </w:r>
      <w:r w:rsidRPr="00533563">
        <w:rPr>
          <w:lang w:val="en-US"/>
        </w:rPr>
        <w:t xml:space="preserve"> </w:t>
      </w:r>
      <w:r w:rsidRPr="00533563">
        <w:t>взаимодействия</w:t>
      </w:r>
      <w:r w:rsidRPr="00533563">
        <w:rPr>
          <w:lang w:val="en-US"/>
        </w:rPr>
        <w:t xml:space="preserve"> </w:t>
      </w:r>
      <w:r w:rsidRPr="00533563">
        <w:t>компонентов</w:t>
      </w:r>
      <w:r w:rsidRPr="00533563">
        <w:rPr>
          <w:lang w:val="en-US"/>
        </w:rPr>
        <w:t>)</w:t>
      </w:r>
    </w:p>
    <w:p w14:paraId="794EB1E0" w14:textId="77777777" w:rsidR="001642BC" w:rsidRPr="00533563" w:rsidRDefault="001642BC" w:rsidP="006518E8">
      <w:pPr>
        <w:pStyle w:val="a7"/>
        <w:numPr>
          <w:ilvl w:val="0"/>
          <w:numId w:val="1"/>
        </w:numPr>
        <w:rPr>
          <w:lang w:val="en-US"/>
        </w:rPr>
      </w:pPr>
      <w:r w:rsidRPr="00533563">
        <w:rPr>
          <w:lang w:val="en-US"/>
        </w:rPr>
        <w:t>TAM – Total Addressable Market (</w:t>
      </w:r>
      <w:r w:rsidRPr="00533563">
        <w:t>общий</w:t>
      </w:r>
      <w:r w:rsidRPr="00533563">
        <w:rPr>
          <w:lang w:val="en-US"/>
        </w:rPr>
        <w:t xml:space="preserve"> </w:t>
      </w:r>
      <w:r w:rsidRPr="00533563">
        <w:t>доступный</w:t>
      </w:r>
      <w:r w:rsidRPr="00533563">
        <w:rPr>
          <w:lang w:val="en-US"/>
        </w:rPr>
        <w:t xml:space="preserve"> </w:t>
      </w:r>
      <w:r w:rsidRPr="00533563">
        <w:t>рынок</w:t>
      </w:r>
      <w:r w:rsidRPr="00533563">
        <w:rPr>
          <w:lang w:val="en-US"/>
        </w:rPr>
        <w:t>)</w:t>
      </w:r>
    </w:p>
    <w:p w14:paraId="5B0AD968" w14:textId="77777777" w:rsidR="001642BC" w:rsidRPr="00533563" w:rsidRDefault="001642BC" w:rsidP="006518E8">
      <w:pPr>
        <w:pStyle w:val="a7"/>
        <w:numPr>
          <w:ilvl w:val="0"/>
          <w:numId w:val="1"/>
        </w:numPr>
        <w:rPr>
          <w:lang w:val="en-US"/>
        </w:rPr>
      </w:pPr>
      <w:r w:rsidRPr="00533563">
        <w:rPr>
          <w:lang w:val="en-US"/>
        </w:rPr>
        <w:t>SAM – Serviceable Addressable Market (</w:t>
      </w:r>
      <w:r w:rsidRPr="00533563">
        <w:t>обслуживаемый</w:t>
      </w:r>
      <w:r w:rsidRPr="00533563">
        <w:rPr>
          <w:lang w:val="en-US"/>
        </w:rPr>
        <w:t xml:space="preserve"> </w:t>
      </w:r>
      <w:r w:rsidRPr="00533563">
        <w:t>рынок</w:t>
      </w:r>
      <w:r w:rsidRPr="00533563">
        <w:rPr>
          <w:lang w:val="en-US"/>
        </w:rPr>
        <w:t>)</w:t>
      </w:r>
    </w:p>
    <w:p w14:paraId="4A434E83" w14:textId="77777777" w:rsidR="001642BC" w:rsidRPr="00533563" w:rsidRDefault="001642BC" w:rsidP="006518E8">
      <w:pPr>
        <w:pStyle w:val="a7"/>
        <w:numPr>
          <w:ilvl w:val="0"/>
          <w:numId w:val="1"/>
        </w:numPr>
        <w:rPr>
          <w:lang w:val="en-US"/>
        </w:rPr>
      </w:pPr>
      <w:r w:rsidRPr="00533563">
        <w:rPr>
          <w:lang w:val="en-US"/>
        </w:rPr>
        <w:t>SOM – Serviceable Obtainable Market (</w:t>
      </w:r>
      <w:r w:rsidRPr="00533563">
        <w:t>достижимый</w:t>
      </w:r>
      <w:r w:rsidRPr="00533563">
        <w:rPr>
          <w:lang w:val="en-US"/>
        </w:rPr>
        <w:t xml:space="preserve"> </w:t>
      </w:r>
      <w:r w:rsidRPr="00533563">
        <w:t>рынок</w:t>
      </w:r>
      <w:r w:rsidRPr="00533563">
        <w:rPr>
          <w:lang w:val="en-US"/>
        </w:rPr>
        <w:t>)</w:t>
      </w:r>
    </w:p>
    <w:p w14:paraId="1327C85E" w14:textId="77777777" w:rsidR="001642BC" w:rsidRPr="00533563" w:rsidRDefault="001642BC" w:rsidP="006518E8">
      <w:pPr>
        <w:pStyle w:val="a7"/>
        <w:numPr>
          <w:ilvl w:val="0"/>
          <w:numId w:val="1"/>
        </w:numPr>
      </w:pPr>
      <w:r w:rsidRPr="00533563">
        <w:t>CAC – Customer Acquisition Cost (стоимость привлечения клиента)</w:t>
      </w:r>
    </w:p>
    <w:p w14:paraId="783E6A47" w14:textId="77777777" w:rsidR="001642BC" w:rsidRPr="00533563" w:rsidRDefault="001642BC" w:rsidP="006518E8">
      <w:pPr>
        <w:pStyle w:val="a7"/>
        <w:numPr>
          <w:ilvl w:val="0"/>
          <w:numId w:val="1"/>
        </w:numPr>
      </w:pPr>
      <w:r w:rsidRPr="00533563">
        <w:t>LTV – Lifetime Value (пожизненная ценность клиента)</w:t>
      </w:r>
    </w:p>
    <w:p w14:paraId="1EA5DB62" w14:textId="51A1FD1F" w:rsidR="00063106" w:rsidRDefault="00063106" w:rsidP="00EC3F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E785F55" w14:textId="7AEE2E3F" w:rsidR="001642BC" w:rsidRDefault="001642BC" w:rsidP="00EC3F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E711615" w14:textId="7368EC62" w:rsidR="001642BC" w:rsidRDefault="001642BC" w:rsidP="00EC3F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B4153C1" w14:textId="3436D92C" w:rsidR="001642BC" w:rsidRDefault="001642BC" w:rsidP="00EC3F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7364075" w14:textId="37538951" w:rsidR="001642BC" w:rsidRDefault="001642BC" w:rsidP="00EC3F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AC7C6D7" w14:textId="7D23D47C" w:rsidR="001642BC" w:rsidRDefault="001642BC" w:rsidP="00EC3F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29B8398" w14:textId="03144373" w:rsidR="001642BC" w:rsidRDefault="001642BC" w:rsidP="00EC3F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B6C5577" w14:textId="2F3F3FBF" w:rsidR="001642BC" w:rsidRDefault="001642BC" w:rsidP="00EC3F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87D46F3" w14:textId="77777777" w:rsidR="00FD0FFC" w:rsidRDefault="00FD0FFC" w:rsidP="00EC3F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F0AC1B8" w14:textId="2AB67454" w:rsidR="001642BC" w:rsidRDefault="001642BC" w:rsidP="00EC3F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B7EAA4E" w14:textId="69179378" w:rsidR="004235BD" w:rsidRPr="00887A4E" w:rsidRDefault="001642BC" w:rsidP="00FD0FFC">
      <w:pPr>
        <w:pStyle w:val="1"/>
        <w:rPr>
          <w:lang w:val="en-US"/>
        </w:rPr>
      </w:pPr>
      <w:bookmarkStart w:id="3" w:name="_СОДЕРЖАНИЕ"/>
      <w:bookmarkStart w:id="4" w:name="_Toc227157788"/>
      <w:bookmarkEnd w:id="3"/>
      <w:r w:rsidRPr="004235BD">
        <w:lastRenderedPageBreak/>
        <w:t>СОДЕРЖАНИЕ</w:t>
      </w:r>
      <w:bookmarkEnd w:id="4"/>
    </w:p>
    <w:sdt>
      <w:sdtPr>
        <w:rPr>
          <w:rFonts w:ascii="Times New Roman" w:eastAsiaTheme="minorHAnsi" w:hAnsi="Times New Roman" w:cs="Times New Roman"/>
          <w:caps w:val="0"/>
          <w:color w:val="auto"/>
          <w:sz w:val="28"/>
          <w:szCs w:val="28"/>
          <w:lang w:eastAsia="en-US"/>
        </w:rPr>
        <w:id w:val="2138748057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noProof/>
          <w:sz w:val="22"/>
          <w:szCs w:val="22"/>
        </w:rPr>
      </w:sdtEndPr>
      <w:sdtContent>
        <w:p w14:paraId="6C5939B9" w14:textId="07A0DA8A" w:rsidR="00887A4E" w:rsidRPr="00C15AA3" w:rsidRDefault="00887A4E" w:rsidP="00887A4E">
          <w:pPr>
            <w:pStyle w:val="af3"/>
            <w:ind w:firstLine="0"/>
            <w:rPr>
              <w:rFonts w:ascii="Times New Roman" w:hAnsi="Times New Roman" w:cs="Times New Roman"/>
              <w:sz w:val="40"/>
              <w:szCs w:val="40"/>
            </w:rPr>
          </w:pPr>
        </w:p>
        <w:p w14:paraId="10AB1175" w14:textId="4A112592" w:rsidR="00774947" w:rsidRPr="00C15AA3" w:rsidRDefault="00887A4E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C15AA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C15AA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C15AA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7157786" w:history="1">
            <w:r w:rsidR="00774947" w:rsidRPr="00C15AA3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Аннотация</w:t>
            </w:r>
            <w:r w:rsidR="00774947" w:rsidRPr="00C15A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74947" w:rsidRPr="00C15A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74947" w:rsidRPr="00C15A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_Toc227157786 \h </w:instrText>
            </w:r>
            <w:r w:rsidR="00774947" w:rsidRPr="00C15A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74947" w:rsidRPr="00C15A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4947" w:rsidRPr="00C15A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774947" w:rsidRPr="00C15A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C98070" w14:textId="6328F1AC" w:rsidR="00774947" w:rsidRPr="00C15AA3" w:rsidRDefault="00000000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157787" w:history="1">
            <w:r w:rsidR="00774947" w:rsidRPr="00C15AA3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Список используемых сокращений</w:t>
            </w:r>
            <w:r w:rsidR="00774947" w:rsidRPr="00C15A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74947" w:rsidRPr="00C15A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74947" w:rsidRPr="00C15A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_Toc227157787 \h </w:instrText>
            </w:r>
            <w:r w:rsidR="00774947" w:rsidRPr="00C15A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74947" w:rsidRPr="00C15A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4947" w:rsidRPr="00C15A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774947" w:rsidRPr="00C15A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50EE61" w14:textId="00841AA8" w:rsidR="00774947" w:rsidRPr="00C15AA3" w:rsidRDefault="00000000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157788" w:history="1">
            <w:r w:rsidR="00774947" w:rsidRPr="00C15AA3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СОДЕРЖАНИЕ</w:t>
            </w:r>
            <w:r w:rsidR="00774947" w:rsidRPr="00C15A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74947" w:rsidRPr="00C15A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74947" w:rsidRPr="00C15A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_Toc227157788 \h </w:instrText>
            </w:r>
            <w:r w:rsidR="00774947" w:rsidRPr="00C15A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74947" w:rsidRPr="00C15A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4947" w:rsidRPr="00C15A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774947" w:rsidRPr="00C15A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D5C0B9" w14:textId="3AB4D52A" w:rsidR="00774947" w:rsidRPr="00C15AA3" w:rsidRDefault="00000000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157789" w:history="1">
            <w:r w:rsidR="00774947" w:rsidRPr="00C15AA3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774947" w:rsidRPr="00C15A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74947" w:rsidRPr="00C15A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74947" w:rsidRPr="00C15A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_Toc227157789 \h </w:instrText>
            </w:r>
            <w:r w:rsidR="00774947" w:rsidRPr="00C15A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74947" w:rsidRPr="00C15A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4947" w:rsidRPr="00C15A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774947" w:rsidRPr="00C15A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4F6FF8" w14:textId="167CFC42" w:rsidR="00774947" w:rsidRPr="00C15AA3" w:rsidRDefault="00000000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157790" w:history="1">
            <w:r w:rsidR="00774947" w:rsidRPr="00C15AA3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 Теоретико-аналитическая</w:t>
            </w:r>
            <w:r w:rsidR="00774947" w:rsidRPr="00C15A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74947" w:rsidRPr="00C15A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74947" w:rsidRPr="00C15A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_Toc227157790 \h </w:instrText>
            </w:r>
            <w:r w:rsidR="00774947" w:rsidRPr="00C15A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74947" w:rsidRPr="00C15A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4947" w:rsidRPr="00C15A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774947" w:rsidRPr="00C15A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87531D" w14:textId="58923AE8" w:rsidR="00774947" w:rsidRPr="00C15AA3" w:rsidRDefault="00000000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val="ru-RU" w:eastAsia="ru-RU"/>
            </w:rPr>
          </w:pPr>
          <w:hyperlink w:anchor="_Toc227157791" w:history="1">
            <w:r w:rsidR="00774947" w:rsidRPr="00C15AA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1.1 Выбор направления исследования</w:t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_Toc227157791 \h </w:instrText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8C4718" w14:textId="2ADA1C0C" w:rsidR="00774947" w:rsidRPr="00C15AA3" w:rsidRDefault="00000000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val="ru-RU" w:eastAsia="ru-RU"/>
            </w:rPr>
          </w:pPr>
          <w:hyperlink w:anchor="_Toc227157792" w:history="1">
            <w:r w:rsidR="00774947" w:rsidRPr="00C15AA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1.2 Обоснование выбранного направления исследования</w:t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_Toc227157792 \h </w:instrText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90291A" w14:textId="34E09A3B" w:rsidR="00774947" w:rsidRPr="00C15AA3" w:rsidRDefault="00000000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val="ru-RU" w:eastAsia="ru-RU"/>
            </w:rPr>
          </w:pPr>
          <w:hyperlink w:anchor="_Toc227157793" w:history="1">
            <w:r w:rsidR="00774947" w:rsidRPr="00C15AA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1.3 Постановка проблемы</w:t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_Toc227157793 \h </w:instrText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85ABEE" w14:textId="72E0B726" w:rsidR="00774947" w:rsidRPr="00C15AA3" w:rsidRDefault="00000000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val="ru-RU" w:eastAsia="ru-RU"/>
            </w:rPr>
          </w:pPr>
          <w:hyperlink w:anchor="_Toc227157794" w:history="1">
            <w:r w:rsidR="00774947" w:rsidRPr="00C15AA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1.4 Обзор существующих исследований/решений</w:t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_Toc227157794 \h </w:instrText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218900" w14:textId="00AC87B5" w:rsidR="00774947" w:rsidRPr="00C15AA3" w:rsidRDefault="00000000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val="ru-RU" w:eastAsia="ru-RU"/>
            </w:rPr>
          </w:pPr>
          <w:hyperlink w:anchor="_Toc227157795" w:history="1">
            <w:r w:rsidR="00774947" w:rsidRPr="00C15AA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1.5 Оценка современного состояния и актуальность исследования</w:t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_Toc227157795 \h </w:instrText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91A009" w14:textId="388B8D51" w:rsidR="00774947" w:rsidRPr="00C15AA3" w:rsidRDefault="00000000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val="ru-RU" w:eastAsia="ru-RU"/>
            </w:rPr>
          </w:pPr>
          <w:hyperlink w:anchor="_Toc227157796" w:history="1">
            <w:r w:rsidR="00774947" w:rsidRPr="00C15AA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1.6 Возможные пути решения поставленной задачи</w:t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_Toc227157796 \h </w:instrText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17</w:t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B56DB5" w14:textId="70A5E308" w:rsidR="00774947" w:rsidRPr="00C15AA3" w:rsidRDefault="00000000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val="ru-RU" w:eastAsia="ru-RU"/>
            </w:rPr>
          </w:pPr>
          <w:hyperlink w:anchor="_Toc227157797" w:history="1">
            <w:r w:rsidR="00774947" w:rsidRPr="00C15AA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1.7 Методы решения задач и их сравнительная оценка</w:t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_Toc227157797 \h </w:instrText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21</w:t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3E9D15" w14:textId="51BBA2DC" w:rsidR="00774947" w:rsidRPr="00C15AA3" w:rsidRDefault="00000000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val="ru-RU" w:eastAsia="ru-RU"/>
            </w:rPr>
          </w:pPr>
          <w:hyperlink w:anchor="_Toc227157798" w:history="1">
            <w:r w:rsidR="00774947" w:rsidRPr="00C15AA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1.8 Описание выбранной общей методики проведения исследования</w:t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_Toc227157798 \h </w:instrText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24</w:t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1D10C9" w14:textId="1E9E0A9B" w:rsidR="00774947" w:rsidRPr="00C15AA3" w:rsidRDefault="00000000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157799" w:history="1">
            <w:r w:rsidR="00774947" w:rsidRPr="00C15AA3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 Практическая часть</w:t>
            </w:r>
            <w:r w:rsidR="00774947" w:rsidRPr="00C15A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74947" w:rsidRPr="00C15A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74947" w:rsidRPr="00C15A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_Toc227157799 \h </w:instrText>
            </w:r>
            <w:r w:rsidR="00774947" w:rsidRPr="00C15A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74947" w:rsidRPr="00C15A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4947" w:rsidRPr="00C15A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="00774947" w:rsidRPr="00C15A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19C6E9" w14:textId="36BB69A5" w:rsidR="00774947" w:rsidRPr="00C15AA3" w:rsidRDefault="00000000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val="ru-RU" w:eastAsia="ru-RU"/>
            </w:rPr>
          </w:pPr>
          <w:hyperlink w:anchor="_Toc227157800" w:history="1">
            <w:r w:rsidR="00774947" w:rsidRPr="00C15AA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2.1 Общее описание проекта и рынок</w:t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_Toc227157800 \h </w:instrText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27</w:t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F0B4F4" w14:textId="2BF39A27" w:rsidR="00774947" w:rsidRPr="00C15AA3" w:rsidRDefault="00000000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val="ru-RU" w:eastAsia="ru-RU"/>
            </w:rPr>
          </w:pPr>
          <w:hyperlink w:anchor="_Toc227157801" w:history="1">
            <w:r w:rsidR="00774947" w:rsidRPr="00C15AA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2.2 Результаты индивидуальной работы</w:t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_Toc227157801 \h </w:instrText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30</w:t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5AEC73" w14:textId="09C42E37" w:rsidR="00774947" w:rsidRPr="00C15AA3" w:rsidRDefault="00000000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val="ru-RU" w:eastAsia="ru-RU"/>
            </w:rPr>
          </w:pPr>
          <w:hyperlink w:anchor="_Toc227157802" w:history="1">
            <w:r w:rsidR="00774947" w:rsidRPr="00C15AA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2.3 Экономическое обоснование и оценка эффективности</w:t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_Toc227157802 \h </w:instrText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43</w:t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2DE2B3" w14:textId="052CAA4C" w:rsidR="00774947" w:rsidRPr="00C15AA3" w:rsidRDefault="00000000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157803" w:history="1">
            <w:r w:rsidR="00774947" w:rsidRPr="00C15AA3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774947" w:rsidRPr="00C15A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74947" w:rsidRPr="00C15A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74947" w:rsidRPr="00C15A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_Toc227157803 \h </w:instrText>
            </w:r>
            <w:r w:rsidR="00774947" w:rsidRPr="00C15A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74947" w:rsidRPr="00C15A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4947" w:rsidRPr="00C15A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45</w:t>
            </w:r>
            <w:r w:rsidR="00774947" w:rsidRPr="00C15A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5ECEA8" w14:textId="54406F22" w:rsidR="00774947" w:rsidRPr="00C15AA3" w:rsidRDefault="00000000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val="ru-RU" w:eastAsia="ru-RU"/>
            </w:rPr>
          </w:pPr>
          <w:hyperlink w:anchor="_Toc227157804" w:history="1">
            <w:r w:rsidR="00774947" w:rsidRPr="00C15AA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3.1 Итоги и достижения</w:t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_Toc227157804 \h </w:instrText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45</w:t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2AF6E0" w14:textId="3D99396B" w:rsidR="00774947" w:rsidRPr="00C15AA3" w:rsidRDefault="00000000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val="ru-RU" w:eastAsia="ru-RU"/>
            </w:rPr>
          </w:pPr>
          <w:hyperlink w:anchor="_Toc227157805" w:history="1">
            <w:r w:rsidR="00774947" w:rsidRPr="00C15AA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3.2 Решенные проблемы и найденные решения</w:t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_Toc227157805 \h </w:instrText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46</w:t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4D9BF6" w14:textId="1F0C4BDC" w:rsidR="00774947" w:rsidRPr="00C15AA3" w:rsidRDefault="00000000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val="ru-RU" w:eastAsia="ru-RU"/>
            </w:rPr>
          </w:pPr>
          <w:hyperlink w:anchor="_Toc227157806" w:history="1">
            <w:r w:rsidR="00774947" w:rsidRPr="00C15AA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3.3 Ограничения и направления развития</w:t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_Toc227157806 \h </w:instrText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46</w:t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64E2C5" w14:textId="3CCCE2D7" w:rsidR="00774947" w:rsidRPr="00C15AA3" w:rsidRDefault="00000000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val="ru-RU" w:eastAsia="ru-RU"/>
            </w:rPr>
          </w:pPr>
          <w:hyperlink w:anchor="_Toc227157807" w:history="1">
            <w:r w:rsidR="00774947" w:rsidRPr="00C15AA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3.4 Практическая значимость</w:t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_Toc227157807 \h </w:instrText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47</w:t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5C4E1A" w14:textId="2638B0ED" w:rsidR="00774947" w:rsidRPr="00C15AA3" w:rsidRDefault="00000000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val="ru-RU" w:eastAsia="ru-RU"/>
            </w:rPr>
          </w:pPr>
          <w:hyperlink w:anchor="_Toc227157808" w:history="1">
            <w:r w:rsidR="00774947" w:rsidRPr="00C15AA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3.5 Заключительные выводы</w:t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_Toc227157808 \h </w:instrText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48</w:t>
            </w:r>
            <w:r w:rsidR="00774947" w:rsidRPr="00C15AA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2CE734" w14:textId="26539299" w:rsidR="00774947" w:rsidRPr="00C15AA3" w:rsidRDefault="00000000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157809" w:history="1">
            <w:r w:rsidR="00774947" w:rsidRPr="00C15AA3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="00774947" w:rsidRPr="00C15A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74947" w:rsidRPr="00C15A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74947" w:rsidRPr="00C15A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_Toc227157809 \h </w:instrText>
            </w:r>
            <w:r w:rsidR="00774947" w:rsidRPr="00C15A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74947" w:rsidRPr="00C15A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4947" w:rsidRPr="00C15A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49</w:t>
            </w:r>
            <w:r w:rsidR="00774947" w:rsidRPr="00C15A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324302" w14:textId="73E67E8B" w:rsidR="00E57385" w:rsidRPr="00F63798" w:rsidRDefault="00887A4E" w:rsidP="001642BC">
          <w:r w:rsidRPr="00C15AA3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2C01E3C3" w14:textId="5F8B71DA" w:rsidR="00E57385" w:rsidRDefault="00E57385" w:rsidP="001642BC">
      <w:pPr>
        <w:rPr>
          <w:lang w:val="en-US"/>
        </w:rPr>
      </w:pPr>
    </w:p>
    <w:p w14:paraId="039B9303" w14:textId="02639344" w:rsidR="00E57385" w:rsidRDefault="00E57385" w:rsidP="001642BC">
      <w:pPr>
        <w:rPr>
          <w:lang w:val="en-US"/>
        </w:rPr>
      </w:pPr>
    </w:p>
    <w:p w14:paraId="41949929" w14:textId="48814F77" w:rsidR="00E57385" w:rsidRDefault="00E57385" w:rsidP="001642BC">
      <w:pPr>
        <w:rPr>
          <w:lang w:val="en-US"/>
        </w:rPr>
      </w:pPr>
    </w:p>
    <w:p w14:paraId="011EB546" w14:textId="77777777" w:rsidR="00FD0FFC" w:rsidRDefault="00FD0FFC" w:rsidP="001642BC">
      <w:pPr>
        <w:rPr>
          <w:lang w:val="en-US"/>
        </w:rPr>
      </w:pPr>
    </w:p>
    <w:p w14:paraId="1DDA1429" w14:textId="6ECA56F5" w:rsidR="00E57385" w:rsidRPr="004235BD" w:rsidRDefault="00E57385" w:rsidP="004235BD">
      <w:pPr>
        <w:pStyle w:val="1"/>
      </w:pPr>
      <w:bookmarkStart w:id="5" w:name="_Toc227157789"/>
      <w:r w:rsidRPr="004235BD">
        <w:lastRenderedPageBreak/>
        <w:t>ВВЕДЕНИЕ</w:t>
      </w:r>
      <w:bookmarkEnd w:id="5"/>
    </w:p>
    <w:p w14:paraId="6633BDCB" w14:textId="72472ABB" w:rsidR="00E57385" w:rsidRDefault="00E57385" w:rsidP="00E57385">
      <w:pPr>
        <w:pStyle w:val="a7"/>
      </w:pPr>
      <w:r>
        <w:t xml:space="preserve">Темой </w:t>
      </w:r>
      <w:r w:rsidR="001873FF">
        <w:t xml:space="preserve">выпускной </w:t>
      </w:r>
      <w:r w:rsidR="002D0F65">
        <w:t xml:space="preserve">квалификационной </w:t>
      </w:r>
      <w:r>
        <w:t xml:space="preserve">работы </w:t>
      </w:r>
      <w:r w:rsidR="002D0F65">
        <w:t xml:space="preserve">является разработка системы генерации персонализированных маршрутов на основе стартап-проекта «По Следам». </w:t>
      </w:r>
      <w:r>
        <w:t>Основ</w:t>
      </w:r>
      <w:r w:rsidR="002D0F65">
        <w:t xml:space="preserve">ная идея </w:t>
      </w:r>
      <w:r>
        <w:t>исследован</w:t>
      </w:r>
      <w:r w:rsidR="002D0F65">
        <w:t>ия, это изучение</w:t>
      </w:r>
      <w:r>
        <w:t xml:space="preserve"> возможностей технологий машинного обучения и геоинформационных систем для решения задач по автоматизации и персонализации маршрутов для пользователей. </w:t>
      </w:r>
    </w:p>
    <w:p w14:paraId="4776C8D6" w14:textId="66F7B8D9" w:rsidR="002D0F65" w:rsidRPr="00252CFC" w:rsidRDefault="002D0F65" w:rsidP="00E57385">
      <w:pPr>
        <w:pStyle w:val="a7"/>
      </w:pPr>
      <w:r>
        <w:t xml:space="preserve">Актуальность работы обусловлена развитием цифровых технологий и ростом интереса к внутреннему туризму и самостоятельному планированию досуга. Согласно национальному проекту Российской Федерации </w:t>
      </w:r>
      <w:r w:rsidRPr="002D0F65">
        <w:rPr>
          <w:rStyle w:val="af4"/>
          <w:b w:val="0"/>
        </w:rPr>
        <w:t>«Туризм и индустрия гостеприимства»</w:t>
      </w:r>
      <w:r>
        <w:t>, одной из приоритетных задач является цифровизация туристических сервисов и повышение доступности информации о туристических объектах. В рамках данной программы особое внимание уделяется созданию интеллектуальных сервисов, способных повышать качество пользовательского опыта.</w:t>
      </w:r>
    </w:p>
    <w:p w14:paraId="6A04EF1B" w14:textId="3B600579" w:rsidR="00E57385" w:rsidRDefault="00E57385" w:rsidP="00E57385">
      <w:pPr>
        <w:pStyle w:val="a7"/>
      </w:pPr>
      <w:r>
        <w:t xml:space="preserve">Одновременно наблюдается глобальный тренд на персонализацию цифровых решений, особенно в сфере развлечений. Современные пользователи ожидают от приложений не просто доступный список контента, а кардинально новое, инновационное решение, способное предложить релевантный, интересный и адаптированный под потребителя продукт, например — функция «Моя волна» в приложении Яндекс Музыка, на основе музыкальных композиций, которые отмечены пользователем как любимые, формируются беспрерывная подборка песен, которые, скорее всего, будут интересны пользователю. </w:t>
      </w:r>
    </w:p>
    <w:p w14:paraId="6DBED1D0" w14:textId="26AAC395" w:rsidR="002D0F65" w:rsidRDefault="002D0F65" w:rsidP="00E57385">
      <w:pPr>
        <w:pStyle w:val="a7"/>
      </w:pPr>
      <w:r>
        <w:t>Таким образом, возникает проблема разработки системы, способной автоматически формировать персонализированные маршруты с учётом интересов пользователя, контекста запроса и географических ограничений.</w:t>
      </w:r>
    </w:p>
    <w:p w14:paraId="001DEB7F" w14:textId="0DF62FF5" w:rsidR="002D0F65" w:rsidRDefault="002D0F65" w:rsidP="00E57385">
      <w:pPr>
        <w:pStyle w:val="a7"/>
      </w:pPr>
      <w:r>
        <w:t xml:space="preserve">Целью выпускной квалификационной работы является </w:t>
      </w:r>
      <w:r w:rsidR="001A4080" w:rsidRPr="001A4080">
        <w:t>разра</w:t>
      </w:r>
      <w:r w:rsidR="001A4080">
        <w:t xml:space="preserve">ботка </w:t>
      </w:r>
      <w:r w:rsidR="001A4080" w:rsidRPr="001A4080">
        <w:t>мобильно</w:t>
      </w:r>
      <w:r w:rsidR="001A4080">
        <w:t>го</w:t>
      </w:r>
      <w:r w:rsidR="001A4080" w:rsidRPr="001A4080">
        <w:t xml:space="preserve"> приложени</w:t>
      </w:r>
      <w:r w:rsidR="001A4080">
        <w:t>я</w:t>
      </w:r>
      <w:r w:rsidR="001A4080" w:rsidRPr="001A4080">
        <w:t xml:space="preserve"> с использованием искусственного интеллекта для </w:t>
      </w:r>
      <w:r w:rsidR="001A4080" w:rsidRPr="001A4080">
        <w:lastRenderedPageBreak/>
        <w:t>генерации персонализированных маршрутов прогулок на основе предпочтений пользователя, типа активности и актуальных данных о местах.</w:t>
      </w:r>
    </w:p>
    <w:p w14:paraId="4B671C5D" w14:textId="77BFF1CB" w:rsidR="002D0F65" w:rsidRDefault="002D0F65" w:rsidP="002D0F65">
      <w:pPr>
        <w:pStyle w:val="a7"/>
      </w:pPr>
      <w:r>
        <w:t>Для достижения поставленной цели необходимо решить следующие задачи:</w:t>
      </w:r>
    </w:p>
    <w:p w14:paraId="01A80667" w14:textId="77777777" w:rsidR="00871F26" w:rsidRPr="00871F26" w:rsidRDefault="00871F26" w:rsidP="00871F26">
      <w:pPr>
        <w:pStyle w:val="a7"/>
        <w:numPr>
          <w:ilvl w:val="0"/>
          <w:numId w:val="33"/>
        </w:numPr>
      </w:pPr>
      <w:r w:rsidRPr="00871F26">
        <w:t>Спроектировать архитектуру серверной части приложения и схему базы данных для хранения пользовательских профилей, истории маршрутов и метаданных мест.</w:t>
      </w:r>
    </w:p>
    <w:p w14:paraId="260A4475" w14:textId="77777777" w:rsidR="00871F26" w:rsidRPr="00871F26" w:rsidRDefault="00871F26" w:rsidP="00871F26">
      <w:pPr>
        <w:pStyle w:val="a7"/>
        <w:numPr>
          <w:ilvl w:val="0"/>
          <w:numId w:val="33"/>
        </w:numPr>
      </w:pPr>
      <w:r w:rsidRPr="00871F26">
        <w:t>Разработать REST API для взаимодействия с мобильным клиентом и реализовать сервис интеграции модели искусственного интеллекта для генерации маршрутов.</w:t>
      </w:r>
    </w:p>
    <w:p w14:paraId="72F10854" w14:textId="77777777" w:rsidR="00871F26" w:rsidRPr="00871F26" w:rsidRDefault="00871F26" w:rsidP="00871F26">
      <w:pPr>
        <w:pStyle w:val="a7"/>
        <w:numPr>
          <w:ilvl w:val="0"/>
          <w:numId w:val="33"/>
        </w:numPr>
      </w:pPr>
      <w:r w:rsidRPr="00871F26">
        <w:t>Организовать контейнеризацию компонентов системы и настроить среду развертывания для обеспечения масштабируемости и изоляции сервисов.</w:t>
      </w:r>
    </w:p>
    <w:p w14:paraId="23D98354" w14:textId="77777777" w:rsidR="00871F26" w:rsidRPr="00871F26" w:rsidRDefault="00871F26" w:rsidP="00871F26">
      <w:pPr>
        <w:pStyle w:val="a7"/>
        <w:numPr>
          <w:ilvl w:val="0"/>
          <w:numId w:val="33"/>
        </w:numPr>
      </w:pPr>
      <w:r w:rsidRPr="00871F26">
        <w:t>Внедрить конвейер непрерывной интеграции и доставки (CI/CD) для автоматизации тестирования, сборки и деплоя обновлений серверной части.</w:t>
      </w:r>
    </w:p>
    <w:p w14:paraId="6A8FF2AC" w14:textId="77777777" w:rsidR="00871F26" w:rsidRPr="00871F26" w:rsidRDefault="00871F26" w:rsidP="00871F26">
      <w:pPr>
        <w:pStyle w:val="a7"/>
        <w:numPr>
          <w:ilvl w:val="0"/>
          <w:numId w:val="33"/>
        </w:numPr>
      </w:pPr>
      <w:r w:rsidRPr="00871F26">
        <w:t>Настроить систему мониторинга и логирования, а также провести нагрузочное тестирование API для оценки производительности и отказоустойчивости.</w:t>
      </w:r>
    </w:p>
    <w:p w14:paraId="37D1033E" w14:textId="68762F12" w:rsidR="004235BD" w:rsidRDefault="004235BD" w:rsidP="00E57385">
      <w:pPr>
        <w:pStyle w:val="a7"/>
      </w:pPr>
    </w:p>
    <w:p w14:paraId="18F8C5AB" w14:textId="1AC3FBD4" w:rsidR="004235BD" w:rsidRDefault="004235BD" w:rsidP="00E57385">
      <w:pPr>
        <w:pStyle w:val="a7"/>
      </w:pPr>
    </w:p>
    <w:p w14:paraId="6BA0AB29" w14:textId="0DD3381D" w:rsidR="004235BD" w:rsidRDefault="004235BD" w:rsidP="00E57385">
      <w:pPr>
        <w:pStyle w:val="a7"/>
      </w:pPr>
    </w:p>
    <w:p w14:paraId="7B1C5985" w14:textId="09A32ADF" w:rsidR="004235BD" w:rsidRDefault="004235BD" w:rsidP="00E57385">
      <w:pPr>
        <w:pStyle w:val="a7"/>
      </w:pPr>
    </w:p>
    <w:p w14:paraId="53B061AF" w14:textId="30A06B04" w:rsidR="004235BD" w:rsidRDefault="004235BD" w:rsidP="00E57385">
      <w:pPr>
        <w:pStyle w:val="a7"/>
      </w:pPr>
    </w:p>
    <w:p w14:paraId="15363646" w14:textId="5BCCC949" w:rsidR="004235BD" w:rsidRDefault="004235BD" w:rsidP="00E57385">
      <w:pPr>
        <w:pStyle w:val="a7"/>
      </w:pPr>
    </w:p>
    <w:p w14:paraId="5A52D5A7" w14:textId="36DB433B" w:rsidR="004235BD" w:rsidRDefault="004235BD" w:rsidP="00E57385">
      <w:pPr>
        <w:pStyle w:val="a7"/>
      </w:pPr>
    </w:p>
    <w:p w14:paraId="14AF06ED" w14:textId="19A9796F" w:rsidR="004235BD" w:rsidRDefault="004235BD" w:rsidP="00E57385">
      <w:pPr>
        <w:pStyle w:val="a7"/>
      </w:pPr>
    </w:p>
    <w:p w14:paraId="15A447CE" w14:textId="5A637151" w:rsidR="004235BD" w:rsidRDefault="004235BD" w:rsidP="00E57385">
      <w:pPr>
        <w:pStyle w:val="a7"/>
      </w:pPr>
    </w:p>
    <w:p w14:paraId="33FF1535" w14:textId="5BDD517E" w:rsidR="004235BD" w:rsidRDefault="004235BD" w:rsidP="00E57385">
      <w:pPr>
        <w:pStyle w:val="a7"/>
      </w:pPr>
    </w:p>
    <w:p w14:paraId="548C344D" w14:textId="21BF4C89" w:rsidR="004235BD" w:rsidRDefault="004235BD" w:rsidP="00E57385">
      <w:pPr>
        <w:pStyle w:val="a7"/>
      </w:pPr>
    </w:p>
    <w:p w14:paraId="42E7E016" w14:textId="548C8E4C" w:rsidR="004235BD" w:rsidRDefault="004235BD" w:rsidP="00E57385">
      <w:pPr>
        <w:pStyle w:val="a7"/>
      </w:pPr>
    </w:p>
    <w:p w14:paraId="2F3BDF70" w14:textId="26F79FC2" w:rsidR="004235BD" w:rsidRDefault="004235BD" w:rsidP="00E57385">
      <w:pPr>
        <w:pStyle w:val="a7"/>
      </w:pPr>
    </w:p>
    <w:p w14:paraId="04B8A7AD" w14:textId="3B05554A" w:rsidR="004235BD" w:rsidRDefault="004235BD" w:rsidP="00E57385">
      <w:pPr>
        <w:pStyle w:val="a7"/>
      </w:pPr>
    </w:p>
    <w:p w14:paraId="06796D2E" w14:textId="77777777" w:rsidR="004235BD" w:rsidRDefault="004235BD" w:rsidP="000D1FAD">
      <w:pPr>
        <w:pStyle w:val="a7"/>
        <w:ind w:firstLine="0"/>
      </w:pPr>
    </w:p>
    <w:p w14:paraId="14D2C654" w14:textId="13F00237" w:rsidR="008952B0" w:rsidRDefault="001F5C1B" w:rsidP="00887A4E">
      <w:pPr>
        <w:pStyle w:val="1"/>
        <w:ind w:firstLine="0"/>
      </w:pPr>
      <w:bookmarkStart w:id="6" w:name="_Toc227157790"/>
      <w:r>
        <w:t xml:space="preserve">1 </w:t>
      </w:r>
      <w:r w:rsidR="004235BD">
        <w:t>Теоретико-аналитическая</w:t>
      </w:r>
      <w:bookmarkEnd w:id="6"/>
    </w:p>
    <w:p w14:paraId="16A9AAC7" w14:textId="4A84749C" w:rsidR="004235BD" w:rsidRPr="00887A4E" w:rsidRDefault="008952B0" w:rsidP="003652C0">
      <w:pPr>
        <w:pStyle w:val="2"/>
      </w:pPr>
      <w:bookmarkStart w:id="7" w:name="_Toc227157791"/>
      <w:r w:rsidRPr="00887A4E">
        <w:t>1.1 Выбор направления исследования</w:t>
      </w:r>
      <w:bookmarkEnd w:id="7"/>
    </w:p>
    <w:p w14:paraId="3BD505F2" w14:textId="24405C5F" w:rsidR="006A185F" w:rsidRDefault="008952B0" w:rsidP="008952B0">
      <w:pPr>
        <w:pStyle w:val="a7"/>
      </w:pPr>
      <w:r w:rsidRPr="008952B0">
        <w:t xml:space="preserve">Направление настоящего исследования определено как разработка и обоснование методов интеллектуального поиска и рекомендации точек интереса (POI) на основе обработки естественного языка (NLP) и геопространственной фильтрации с целью автоматизации планирования персонализированных прогулочных маршрутов. </w:t>
      </w:r>
    </w:p>
    <w:p w14:paraId="1D5A6403" w14:textId="4EC2078C" w:rsidR="008952B0" w:rsidRPr="008952B0" w:rsidRDefault="008952B0" w:rsidP="003652C0">
      <w:pPr>
        <w:pStyle w:val="2"/>
      </w:pPr>
      <w:bookmarkStart w:id="8" w:name="_Toc227157792"/>
      <w:r w:rsidRPr="008952B0">
        <w:t>1.2</w:t>
      </w:r>
      <w:r>
        <w:t xml:space="preserve"> Обоснование выбранного направления исследования</w:t>
      </w:r>
      <w:bookmarkEnd w:id="8"/>
    </w:p>
    <w:p w14:paraId="5721B93E" w14:textId="43CC7709" w:rsidR="009D19CD" w:rsidRDefault="008952B0" w:rsidP="008952B0">
      <w:pPr>
        <w:pStyle w:val="a7"/>
      </w:pPr>
      <w:r w:rsidRPr="008952B0">
        <w:t>Согласно статистическим данным (сервис «Купибилет»), более 55% россиян предпочитают полностью самостоятельно планировать свои путешествия, причём 51% из них выбирают такой подход именно из-за гибкости и возможности персонализации. Существующие решения (классические туристические агрегаторы, картографические сервисы) либо предлагают готовые шаблонные маршруты, либо требуют ручного ввода точек и не способны интерпретировать сложные запросы на естественном языке, например: «хочу пройтись по парку и зайти в малоизвестную кофейню».</w:t>
      </w:r>
    </w:p>
    <w:p w14:paraId="4991B187" w14:textId="345F2E9A" w:rsidR="008952B0" w:rsidRPr="00880D01" w:rsidRDefault="009D19CD" w:rsidP="00EC40DF">
      <w:pPr>
        <w:pStyle w:val="a7"/>
      </w:pPr>
      <w:r w:rsidRPr="009D19CD">
        <w:rPr>
          <w:bCs/>
        </w:rPr>
        <w:t>Дополнительным фактором, обосновывающим актуальность работы, выступает цифровая трансформация сферы досуга</w:t>
      </w:r>
      <w:r w:rsidR="00F91F5A" w:rsidRPr="00F91F5A">
        <w:rPr>
          <w:bCs/>
        </w:rPr>
        <w:t xml:space="preserve"> </w:t>
      </w:r>
      <w:r w:rsidR="00F91F5A">
        <w:rPr>
          <w:bCs/>
        </w:rPr>
        <w:t>и</w:t>
      </w:r>
      <w:r w:rsidR="009C2BD3" w:rsidRPr="009C2BD3">
        <w:rPr>
          <w:bCs/>
        </w:rPr>
        <w:t xml:space="preserve"> </w:t>
      </w:r>
      <w:r w:rsidRPr="009D19CD">
        <w:rPr>
          <w:bCs/>
        </w:rPr>
        <w:t>повышенный интерес к путешествиям по стране с самостоятельной организацией отдыха.</w:t>
      </w:r>
      <w:r w:rsidRPr="009D19CD">
        <w:t> В соответствии с национальным проектом «Туризм и индустрия гостеприимства»</w:t>
      </w:r>
      <w:r>
        <w:t xml:space="preserve"> (о котором было сказано во введении)</w:t>
      </w:r>
      <w:r w:rsidRPr="009D19CD">
        <w:t xml:space="preserve"> в число ключевых направлений государственной политики входят перевод туристических услуг </w:t>
      </w:r>
      <w:r w:rsidRPr="009D19CD">
        <w:lastRenderedPageBreak/>
        <w:t>в цифровую среду и обеспечение открытого доступа граждан к информации об объектах туристической инфраструктуры. В контексте реализации этой инициативы особый акцент сделан на создании интеллектуальных (умных) систем, позволяющих существенно улучшать впечатления пользователей.</w:t>
      </w:r>
    </w:p>
    <w:p w14:paraId="51AA41A4" w14:textId="77777777" w:rsidR="008952B0" w:rsidRPr="00CA6034" w:rsidRDefault="008952B0" w:rsidP="003652C0">
      <w:pPr>
        <w:pStyle w:val="2"/>
      </w:pPr>
      <w:bookmarkStart w:id="9" w:name="_Toc227157793"/>
      <w:r w:rsidRPr="00CA6034">
        <w:t>1.3 Постановка проблемы</w:t>
      </w:r>
      <w:bookmarkEnd w:id="9"/>
    </w:p>
    <w:p w14:paraId="6033D0D7" w14:textId="53C02E63" w:rsidR="00FB0033" w:rsidRPr="00FB0033" w:rsidRDefault="00FB0033" w:rsidP="00FB0033">
      <w:pPr>
        <w:pStyle w:val="a7"/>
      </w:pPr>
      <w:r w:rsidRPr="00FB0033">
        <w:t xml:space="preserve">Современный пользователь, планируя прогулку или поездку, сталкивается с рядом устойчивых трудностей, которые существенно снижают качество </w:t>
      </w:r>
      <w:r w:rsidR="00AE641F">
        <w:t xml:space="preserve"> </w:t>
      </w:r>
      <w:r w:rsidRPr="00FB0033">
        <w:t>досуга и увеличивают временные затраты.</w:t>
      </w:r>
    </w:p>
    <w:p w14:paraId="0B1B5FC4" w14:textId="75EA6A67" w:rsidR="001D1629" w:rsidRPr="00001A62" w:rsidRDefault="001D1629" w:rsidP="001D1629">
      <w:pPr>
        <w:pStyle w:val="31"/>
      </w:pPr>
      <w:r>
        <w:t>1.3.1 Р</w:t>
      </w:r>
      <w:r w:rsidR="00FB0033" w:rsidRPr="00FB0033">
        <w:t>азрозненность информации.</w:t>
      </w:r>
    </w:p>
    <w:p w14:paraId="3EDFA2FE" w14:textId="59F79BA8" w:rsidR="00FB0033" w:rsidRPr="00FB0033" w:rsidRDefault="00FB0033" w:rsidP="00FB0033">
      <w:pPr>
        <w:pStyle w:val="a7"/>
      </w:pPr>
      <w:r w:rsidRPr="00FB0033">
        <w:t> Данные о кафе, музеях, парках, смотровых площадках и других точках интереса (POI) рассредоточены по множеству источников: картографические сервисы, социальные сети, туристические порталы, отзывы на агрегаторах. Пользователь вынужден вручную собирать и сопоставлять сведения из разных мест, что отнимает часы и не гарантирует полноты.</w:t>
      </w:r>
    </w:p>
    <w:p w14:paraId="116D5AC7" w14:textId="77777777" w:rsidR="001D1629" w:rsidRDefault="001D1629" w:rsidP="001D1629">
      <w:pPr>
        <w:pStyle w:val="31"/>
      </w:pPr>
      <w:r>
        <w:t>1.3.2 О</w:t>
      </w:r>
      <w:r w:rsidR="00FB0033" w:rsidRPr="00FB0033">
        <w:t>тсутствие персонализации под неявные предпочтения. </w:t>
      </w:r>
    </w:p>
    <w:p w14:paraId="247CD0C7" w14:textId="0B6DE16A" w:rsidR="00FB0033" w:rsidRPr="00FB0033" w:rsidRDefault="00FB0033" w:rsidP="00FB0033">
      <w:pPr>
        <w:pStyle w:val="a7"/>
      </w:pPr>
      <w:r w:rsidRPr="00FB0033">
        <w:t>Большинство существующих сервисов предлагают либо популярные</w:t>
      </w:r>
      <w:r w:rsidR="00F91F5A">
        <w:t xml:space="preserve"> </w:t>
      </w:r>
      <w:r w:rsidRPr="00FB0033">
        <w:t>локации, либо результаты, основанные на явных фильтрах (категория, рейтинг). Однако реальные запросы человека часто формулируются в размытых, субъективных категориях: «небанальное место», «уютная кофейня, где мало туристов», «интересная локация для фото», «тихое место для вечерней прогулки». Существующие системы не способны интерпретировать такие пожелания, так как они опираются на ключевые слова, а не на смысл.</w:t>
      </w:r>
    </w:p>
    <w:p w14:paraId="69CCBEA6" w14:textId="2DC58BA8" w:rsidR="001D1629" w:rsidRDefault="001D1629" w:rsidP="001D1629">
      <w:pPr>
        <w:pStyle w:val="31"/>
      </w:pPr>
      <w:r>
        <w:t>1.3.3 И</w:t>
      </w:r>
      <w:r w:rsidR="00FB0033" w:rsidRPr="00FB0033">
        <w:t>гнорирование географического контекста перемещения. </w:t>
      </w:r>
    </w:p>
    <w:p w14:paraId="63622859" w14:textId="266AC9CF" w:rsidR="00FB0033" w:rsidRPr="00FB0033" w:rsidRDefault="00FB0033" w:rsidP="00FB0033">
      <w:pPr>
        <w:pStyle w:val="a7"/>
      </w:pPr>
      <w:r w:rsidRPr="00FB0033">
        <w:lastRenderedPageBreak/>
        <w:t>Когда пользователь уже находится в пути или планирует конкретный маршрут (например, идёт от метро до парка), ему нужны точки, которые находятся </w:t>
      </w:r>
      <w:r w:rsidRPr="00FB0033">
        <w:rPr>
          <w:iCs/>
        </w:rPr>
        <w:t>по пути</w:t>
      </w:r>
      <w:r w:rsidRPr="00FB0033">
        <w:t> или </w:t>
      </w:r>
      <w:r w:rsidRPr="00FB0033">
        <w:rPr>
          <w:iCs/>
        </w:rPr>
        <w:t>рядом с маршрутом</w:t>
      </w:r>
      <w:r w:rsidRPr="00FB0033">
        <w:t>, а не просто в том же городе. Большинство приложений либо не учитывают геопозицию вовсе, либо предлагают объекты без привязки к траектории движения, что делает рекомендации непрактичными.</w:t>
      </w:r>
    </w:p>
    <w:p w14:paraId="7A6F1127" w14:textId="77777777" w:rsidR="001D1629" w:rsidRDefault="001D1629" w:rsidP="001D1629">
      <w:pPr>
        <w:pStyle w:val="31"/>
      </w:pPr>
      <w:r>
        <w:t>1.3.4 С</w:t>
      </w:r>
      <w:r w:rsidR="00FB0033" w:rsidRPr="00FB0033">
        <w:t>ложность составных желаний. </w:t>
      </w:r>
    </w:p>
    <w:p w14:paraId="47B2D82A" w14:textId="4AE626E6" w:rsidR="00FB0033" w:rsidRPr="00FB0033" w:rsidRDefault="00FB0033" w:rsidP="00FB0033">
      <w:pPr>
        <w:pStyle w:val="a7"/>
      </w:pPr>
      <w:r w:rsidRPr="00FB0033">
        <w:t>Люди редко ищут что-то одно: «сначала музей, потом недорогое кафе рядом», «парк для прогулки с ребёнком и где можно перекусить». Обработка таких многокомпонентных запросов требует понимания связей между объектами разного типа, что не реализовано в массовых сервисах.</w:t>
      </w:r>
    </w:p>
    <w:p w14:paraId="14D4BBD3" w14:textId="77777777" w:rsidR="001D1629" w:rsidRDefault="001D1629" w:rsidP="001D1629">
      <w:pPr>
        <w:pStyle w:val="31"/>
      </w:pPr>
      <w:r>
        <w:t>1.3.5 Я</w:t>
      </w:r>
      <w:r w:rsidR="00FB0033" w:rsidRPr="00FB0033">
        <w:t>зыковой барьер и</w:t>
      </w:r>
      <w:r w:rsidR="00FB0033">
        <w:t xml:space="preserve"> </w:t>
      </w:r>
      <w:r w:rsidR="00FB0033" w:rsidRPr="00FB0033">
        <w:t>локальная специфика.</w:t>
      </w:r>
      <w:r w:rsidR="00FB0033">
        <w:t xml:space="preserve"> </w:t>
      </w:r>
    </w:p>
    <w:p w14:paraId="69B20867" w14:textId="6DF950B9" w:rsidR="009555DF" w:rsidRPr="00FB0033" w:rsidRDefault="00FB0033" w:rsidP="00FB0033">
      <w:pPr>
        <w:pStyle w:val="a7"/>
      </w:pPr>
      <w:r w:rsidRPr="00FB0033">
        <w:t>Для русскоязычных пользователей, особенно путешествующих по России и странам СНГ, многие зарубежные сервисы дают низкое качество рекомендаций для региональных достопримечательностей, плохо понимают русскоязычные описания и не адаптированы к местной культуре.</w:t>
      </w:r>
    </w:p>
    <w:p w14:paraId="476642BC" w14:textId="77777777" w:rsidR="00FB0033" w:rsidRPr="00FB0033" w:rsidRDefault="00FB0033" w:rsidP="00FB0033">
      <w:pPr>
        <w:pStyle w:val="a7"/>
      </w:pPr>
      <w:r w:rsidRPr="00FB0033">
        <w:t>Таким образом, </w:t>
      </w:r>
      <w:r w:rsidRPr="00FB0033">
        <w:rPr>
          <w:bCs/>
        </w:rPr>
        <w:t>глобальная проблема</w:t>
      </w:r>
      <w:r w:rsidRPr="00FB0033">
        <w:t> заключается в отсутствии единой интеллектуальной системы, которая бы:</w:t>
      </w:r>
    </w:p>
    <w:p w14:paraId="391AFB0B" w14:textId="77777777" w:rsidR="00FB0033" w:rsidRPr="00FB0033" w:rsidRDefault="00FB0033" w:rsidP="006518E8">
      <w:pPr>
        <w:pStyle w:val="a7"/>
        <w:numPr>
          <w:ilvl w:val="0"/>
          <w:numId w:val="3"/>
        </w:numPr>
      </w:pPr>
      <w:r w:rsidRPr="00FB0033">
        <w:t>агрегировала информацию о точках интереса из различных источников;</w:t>
      </w:r>
    </w:p>
    <w:p w14:paraId="5B1D992E" w14:textId="77777777" w:rsidR="00FB0033" w:rsidRPr="00FB0033" w:rsidRDefault="00FB0033" w:rsidP="006518E8">
      <w:pPr>
        <w:pStyle w:val="a7"/>
        <w:numPr>
          <w:ilvl w:val="0"/>
          <w:numId w:val="4"/>
        </w:numPr>
      </w:pPr>
      <w:r w:rsidRPr="00FB0033">
        <w:t>понимала бы естественно-языковые запросы с учётом синонимов, контекста и неявных предпочтений;</w:t>
      </w:r>
    </w:p>
    <w:p w14:paraId="198A5ECB" w14:textId="77777777" w:rsidR="00FB0033" w:rsidRPr="00FB0033" w:rsidRDefault="00FB0033" w:rsidP="006518E8">
      <w:pPr>
        <w:pStyle w:val="a7"/>
        <w:numPr>
          <w:ilvl w:val="0"/>
          <w:numId w:val="4"/>
        </w:numPr>
      </w:pPr>
      <w:r w:rsidRPr="00FB0033">
        <w:t>учитывала географическую траекторию пользователя, а не только его текущие координаты;</w:t>
      </w:r>
    </w:p>
    <w:p w14:paraId="6C63467E" w14:textId="77777777" w:rsidR="00FB0033" w:rsidRPr="00FB0033" w:rsidRDefault="00FB0033" w:rsidP="006518E8">
      <w:pPr>
        <w:pStyle w:val="a7"/>
        <w:numPr>
          <w:ilvl w:val="0"/>
          <w:numId w:val="4"/>
        </w:numPr>
      </w:pPr>
      <w:r w:rsidRPr="00FB0033">
        <w:t>обрабатывала составные запросы с несколькими целевыми категориями;</w:t>
      </w:r>
    </w:p>
    <w:p w14:paraId="37944B2E" w14:textId="77777777" w:rsidR="00FB0033" w:rsidRPr="00FB0033" w:rsidRDefault="00FB0033" w:rsidP="006518E8">
      <w:pPr>
        <w:pStyle w:val="a7"/>
        <w:numPr>
          <w:ilvl w:val="0"/>
          <w:numId w:val="4"/>
        </w:numPr>
      </w:pPr>
      <w:r w:rsidRPr="00FB0033">
        <w:t>предоставляла бы персонализированные, практичные и своевременные рекомендации, экономя время и повышая удовлетворённость от прогулки.</w:t>
      </w:r>
    </w:p>
    <w:p w14:paraId="4F1503D8" w14:textId="77777777" w:rsidR="00FB0033" w:rsidRPr="00FB0033" w:rsidRDefault="00FB0033" w:rsidP="00FB0033">
      <w:pPr>
        <w:pStyle w:val="a7"/>
      </w:pPr>
      <w:r w:rsidRPr="00FB0033">
        <w:lastRenderedPageBreak/>
        <w:t>Решение этой проблемы позволит перевести планирование досуга с ручного, фрагментированного и стрессового процесса на автоматизированный, интуитивно понятный и приятный пользовательский опыт.</w:t>
      </w:r>
    </w:p>
    <w:p w14:paraId="55C9D9D3" w14:textId="514DBB04" w:rsidR="008952B0" w:rsidRPr="00D92267" w:rsidRDefault="008952B0" w:rsidP="003652C0">
      <w:pPr>
        <w:pStyle w:val="2"/>
      </w:pPr>
      <w:bookmarkStart w:id="10" w:name="_Toc227157794"/>
      <w:r w:rsidRPr="00D92267">
        <w:t xml:space="preserve">1.4 Обзор существующих </w:t>
      </w:r>
      <w:r w:rsidR="00E7529B">
        <w:t>исследований/решений</w:t>
      </w:r>
      <w:bookmarkEnd w:id="10"/>
    </w:p>
    <w:p w14:paraId="7F544A96" w14:textId="5C9AE532" w:rsidR="00D92267" w:rsidRDefault="00D92267" w:rsidP="008952B0">
      <w:pPr>
        <w:pStyle w:val="a7"/>
      </w:pPr>
      <w:r w:rsidRPr="00D92267">
        <w:t>Сформулированные в разделе 1.3 глобальные проблемы пользователей лишь частично решаются современными цифровыми сервисами. Ниже рассмотрены наиболее релевантные продукты, доступные на рынке, с выделением их сильных и слабых сторон. </w:t>
      </w:r>
    </w:p>
    <w:p w14:paraId="22DD6286" w14:textId="5E0FD7A9" w:rsidR="00D92267" w:rsidRPr="00880D01" w:rsidRDefault="00D92267" w:rsidP="00D92267">
      <w:pPr>
        <w:pStyle w:val="31"/>
      </w:pPr>
      <w:r>
        <w:t xml:space="preserve">1.4.1 </w:t>
      </w:r>
      <w:r>
        <w:rPr>
          <w:lang w:val="en-US"/>
        </w:rPr>
        <w:t>TripAdvisor</w:t>
      </w:r>
    </w:p>
    <w:p w14:paraId="79FF5194" w14:textId="197BFB1C" w:rsidR="003652C0" w:rsidRPr="003652C0" w:rsidRDefault="00401A34" w:rsidP="003652C0">
      <w:pPr>
        <w:pStyle w:val="a7"/>
      </w:pPr>
      <w:r w:rsidRPr="00401A34">
        <w:t>Один из крупнейших мировых туристических агрегаторов. В 2023 году сервис запустил ИИ-ассистента на базе OpenAI, позволяющего создавать детализированные</w:t>
      </w:r>
      <w:r w:rsidR="00C56EDD">
        <w:t xml:space="preserve"> </w:t>
      </w:r>
      <w:r w:rsidRPr="00401A34">
        <w:t>планы с учётом типа отдыха, интересов и продолжительности поездки.</w:t>
      </w:r>
    </w:p>
    <w:p w14:paraId="22449859" w14:textId="318943EB" w:rsidR="00606689" w:rsidRPr="00606689" w:rsidRDefault="00401A34" w:rsidP="003652C0">
      <w:pPr>
        <w:pStyle w:val="a7"/>
        <w:ind w:firstLine="360"/>
      </w:pPr>
      <w:r w:rsidRPr="00401A34">
        <w:rPr>
          <w:bCs/>
        </w:rPr>
        <w:t>Преимущества:</w:t>
      </w:r>
    </w:p>
    <w:p w14:paraId="7771057D" w14:textId="77777777" w:rsidR="00606689" w:rsidRDefault="00401A34" w:rsidP="006518E8">
      <w:pPr>
        <w:pStyle w:val="a7"/>
        <w:numPr>
          <w:ilvl w:val="0"/>
          <w:numId w:val="11"/>
        </w:numPr>
      </w:pPr>
      <w:r w:rsidRPr="00A53EE9">
        <w:t>колоссальная база данных</w:t>
      </w:r>
    </w:p>
    <w:p w14:paraId="2C7B4B56" w14:textId="77777777" w:rsidR="00606689" w:rsidRDefault="00401A34" w:rsidP="006518E8">
      <w:pPr>
        <w:pStyle w:val="a7"/>
        <w:numPr>
          <w:ilvl w:val="0"/>
          <w:numId w:val="11"/>
        </w:numPr>
      </w:pPr>
      <w:r w:rsidRPr="00A53EE9">
        <w:t>высокая достоверность рекомендаций</w:t>
      </w:r>
    </w:p>
    <w:p w14:paraId="171A2DC4" w14:textId="145A635B" w:rsidR="00401A34" w:rsidRPr="00A53EE9" w:rsidRDefault="00401A34" w:rsidP="00401A34">
      <w:pPr>
        <w:pStyle w:val="a7"/>
        <w:numPr>
          <w:ilvl w:val="0"/>
          <w:numId w:val="11"/>
        </w:numPr>
      </w:pPr>
      <w:r w:rsidRPr="00A53EE9">
        <w:t>интеграция с бронированием</w:t>
      </w:r>
    </w:p>
    <w:p w14:paraId="0D6FA519" w14:textId="77777777" w:rsidR="00401A34" w:rsidRPr="00401A34" w:rsidRDefault="00401A34" w:rsidP="00606689">
      <w:pPr>
        <w:pStyle w:val="a7"/>
        <w:ind w:firstLine="360"/>
      </w:pPr>
      <w:r w:rsidRPr="00401A34">
        <w:rPr>
          <w:bCs/>
        </w:rPr>
        <w:t>Недостатки:</w:t>
      </w:r>
    </w:p>
    <w:p w14:paraId="0F1D674F" w14:textId="5CA39063" w:rsidR="00401A34" w:rsidRPr="00401A34" w:rsidRDefault="00401A34" w:rsidP="006518E8">
      <w:pPr>
        <w:pStyle w:val="a7"/>
        <w:numPr>
          <w:ilvl w:val="0"/>
          <w:numId w:val="5"/>
        </w:numPr>
      </w:pPr>
      <w:r w:rsidRPr="00401A34">
        <w:t>Акцент на популярные локации, слабая поддержка малоизвестных мест.</w:t>
      </w:r>
    </w:p>
    <w:p w14:paraId="7610F027" w14:textId="01826A63" w:rsidR="00401A34" w:rsidRPr="00401A34" w:rsidRDefault="00401A34" w:rsidP="006518E8">
      <w:pPr>
        <w:pStyle w:val="a7"/>
        <w:numPr>
          <w:ilvl w:val="0"/>
          <w:numId w:val="5"/>
        </w:numPr>
      </w:pPr>
      <w:r w:rsidRPr="00401A34">
        <w:t>Ограниченная гибкость в построении маршрута – пользователь не может</w:t>
      </w:r>
      <w:r>
        <w:t xml:space="preserve"> </w:t>
      </w:r>
      <w:r w:rsidRPr="00401A34">
        <w:t>задать сложные естественно-языковые пожелания.</w:t>
      </w:r>
    </w:p>
    <w:p w14:paraId="2C792E5B" w14:textId="77777777" w:rsidR="00401A34" w:rsidRDefault="00401A34" w:rsidP="006518E8">
      <w:pPr>
        <w:pStyle w:val="a7"/>
        <w:numPr>
          <w:ilvl w:val="0"/>
          <w:numId w:val="5"/>
        </w:numPr>
      </w:pPr>
      <w:r w:rsidRPr="00401A34">
        <w:t>Практически не учитывает географический контекст перемещения</w:t>
      </w:r>
      <w:r>
        <w:t>.</w:t>
      </w:r>
    </w:p>
    <w:p w14:paraId="7F4C8F9A" w14:textId="39166DA5" w:rsidR="00401A34" w:rsidRPr="00401A34" w:rsidRDefault="00401A34" w:rsidP="006518E8">
      <w:pPr>
        <w:pStyle w:val="a7"/>
        <w:numPr>
          <w:ilvl w:val="0"/>
          <w:numId w:val="5"/>
        </w:numPr>
      </w:pPr>
      <w:r w:rsidRPr="00401A34">
        <w:t>Слабая адаптация под российские реалии и региональные достопримечательности.</w:t>
      </w:r>
    </w:p>
    <w:p w14:paraId="372E0FC5" w14:textId="77777777" w:rsidR="00401A34" w:rsidRPr="00401A34" w:rsidRDefault="00401A34" w:rsidP="00401A34">
      <w:pPr>
        <w:pStyle w:val="31"/>
      </w:pPr>
      <w:r w:rsidRPr="00401A34">
        <w:t>1.4.2 Google Maps с ИИ-планированием</w:t>
      </w:r>
    </w:p>
    <w:p w14:paraId="7D1FB6AE" w14:textId="77777777" w:rsidR="00401A34" w:rsidRPr="00401A34" w:rsidRDefault="00401A34" w:rsidP="00401A34">
      <w:pPr>
        <w:pStyle w:val="a7"/>
      </w:pPr>
      <w:r w:rsidRPr="00401A34">
        <w:lastRenderedPageBreak/>
        <w:t>Google активно развивает ИИ-инструменты в своих сервисах. В 2025 году компания представила расширенные возможности AI Overviews в поиске в Google Maps, позволяющие создавать маршруты на основе текстового запроса.</w:t>
      </w:r>
    </w:p>
    <w:p w14:paraId="44B0214E" w14:textId="77777777" w:rsidR="00401A34" w:rsidRPr="00401A34" w:rsidRDefault="00401A34" w:rsidP="00606689">
      <w:pPr>
        <w:pStyle w:val="a7"/>
        <w:ind w:firstLine="360"/>
      </w:pPr>
      <w:r w:rsidRPr="00606689">
        <w:rPr>
          <w:bCs/>
        </w:rPr>
        <w:t>Преимущества:</w:t>
      </w:r>
    </w:p>
    <w:p w14:paraId="33FA7CFC" w14:textId="34041EA1" w:rsidR="00401A34" w:rsidRPr="00401A34" w:rsidRDefault="00401A34" w:rsidP="006518E8">
      <w:pPr>
        <w:pStyle w:val="a7"/>
        <w:numPr>
          <w:ilvl w:val="0"/>
          <w:numId w:val="6"/>
        </w:numPr>
      </w:pPr>
      <w:r w:rsidRPr="00401A34">
        <w:t>Глубокая интеграция с экосистемой Google</w:t>
      </w:r>
      <w:r w:rsidR="00606689">
        <w:t>.</w:t>
      </w:r>
    </w:p>
    <w:p w14:paraId="2B99AC9C" w14:textId="77777777" w:rsidR="00401A34" w:rsidRPr="00401A34" w:rsidRDefault="00401A34" w:rsidP="006518E8">
      <w:pPr>
        <w:pStyle w:val="a7"/>
        <w:numPr>
          <w:ilvl w:val="0"/>
          <w:numId w:val="6"/>
        </w:numPr>
      </w:pPr>
      <w:r w:rsidRPr="00401A34">
        <w:t>Высокая точность геоданных и актуальность карт.</w:t>
      </w:r>
    </w:p>
    <w:p w14:paraId="417FA713" w14:textId="278429C7" w:rsidR="00401A34" w:rsidRPr="00401A34" w:rsidRDefault="00401A34" w:rsidP="006518E8">
      <w:pPr>
        <w:pStyle w:val="a7"/>
        <w:numPr>
          <w:ilvl w:val="0"/>
          <w:numId w:val="6"/>
        </w:numPr>
      </w:pPr>
      <w:r w:rsidRPr="00401A34">
        <w:t>Возможность работы офлайн</w:t>
      </w:r>
      <w:r w:rsidR="00606689">
        <w:t>.</w:t>
      </w:r>
    </w:p>
    <w:p w14:paraId="59396BE7" w14:textId="77777777" w:rsidR="00401A34" w:rsidRPr="00606689" w:rsidRDefault="00401A34" w:rsidP="00606689">
      <w:pPr>
        <w:pStyle w:val="a7"/>
        <w:ind w:firstLine="360"/>
      </w:pPr>
      <w:r w:rsidRPr="00606689">
        <w:rPr>
          <w:bCs/>
        </w:rPr>
        <w:t>Недостатки:</w:t>
      </w:r>
    </w:p>
    <w:p w14:paraId="0AED5B42" w14:textId="3A43B519" w:rsidR="00401A34" w:rsidRPr="00401A34" w:rsidRDefault="00401A34" w:rsidP="006518E8">
      <w:pPr>
        <w:pStyle w:val="a7"/>
        <w:numPr>
          <w:ilvl w:val="0"/>
          <w:numId w:val="7"/>
        </w:numPr>
      </w:pPr>
      <w:r w:rsidRPr="00401A34">
        <w:t>Маршруты носят обобщённый характер</w:t>
      </w:r>
      <w:r w:rsidR="00606689">
        <w:t>.</w:t>
      </w:r>
    </w:p>
    <w:p w14:paraId="4ED29A63" w14:textId="291D1FB3" w:rsidR="00401A34" w:rsidRPr="00401A34" w:rsidRDefault="00401A34" w:rsidP="006518E8">
      <w:pPr>
        <w:pStyle w:val="a7"/>
        <w:numPr>
          <w:ilvl w:val="0"/>
          <w:numId w:val="7"/>
        </w:numPr>
      </w:pPr>
      <w:r w:rsidRPr="00401A34">
        <w:t>Отсутствует поддержка сложных пользовательских запросов.</w:t>
      </w:r>
    </w:p>
    <w:p w14:paraId="0079B6A3" w14:textId="77777777" w:rsidR="00401A34" w:rsidRPr="00401A34" w:rsidRDefault="00401A34" w:rsidP="006518E8">
      <w:pPr>
        <w:pStyle w:val="a7"/>
        <w:numPr>
          <w:ilvl w:val="0"/>
          <w:numId w:val="7"/>
        </w:numPr>
      </w:pPr>
      <w:r w:rsidRPr="00401A34">
        <w:t>Не позволяет учитывать траекторию движения (начало и конец маршрута) – предлагает точки в радиусе от текущего местоположения, а не вдоль пути.</w:t>
      </w:r>
    </w:p>
    <w:p w14:paraId="0C3D9A9E" w14:textId="3F477BF6" w:rsidR="00606689" w:rsidRPr="00401A34" w:rsidRDefault="00401A34" w:rsidP="00606689">
      <w:pPr>
        <w:pStyle w:val="a7"/>
        <w:numPr>
          <w:ilvl w:val="0"/>
          <w:numId w:val="7"/>
        </w:numPr>
      </w:pPr>
      <w:r w:rsidRPr="00401A34">
        <w:t>Ограничения работы на территории России и СНГ.</w:t>
      </w:r>
    </w:p>
    <w:p w14:paraId="00F2AB3A" w14:textId="77777777" w:rsidR="00401A34" w:rsidRPr="00401A34" w:rsidRDefault="00401A34" w:rsidP="00606689">
      <w:pPr>
        <w:pStyle w:val="31"/>
      </w:pPr>
      <w:r w:rsidRPr="00401A34">
        <w:t>1.4.3 Wonderplan</w:t>
      </w:r>
    </w:p>
    <w:p w14:paraId="5B9842D4" w14:textId="15E9A030" w:rsidR="00606689" w:rsidRPr="00401A34" w:rsidRDefault="00401A34" w:rsidP="00606689">
      <w:pPr>
        <w:pStyle w:val="a7"/>
      </w:pPr>
      <w:r w:rsidRPr="00401A34">
        <w:t>Специализированный ИИ-планировщик путешествий</w:t>
      </w:r>
      <w:r w:rsidR="00C56EDD">
        <w:t>,</w:t>
      </w:r>
      <w:r w:rsidRPr="00401A34">
        <w:t xml:space="preserve"> ориентированный на полную автоматизацию создания маршрутов. Пользователь указывает даты, бюджет, интересы, а программа формирует план с отелями, транспортом и активностями</w:t>
      </w:r>
      <w:r w:rsidR="00606689">
        <w:t>.</w:t>
      </w:r>
    </w:p>
    <w:p w14:paraId="67DA93F5" w14:textId="476AFB97" w:rsidR="00606689" w:rsidRDefault="00401A34" w:rsidP="00606689">
      <w:pPr>
        <w:pStyle w:val="a7"/>
        <w:ind w:firstLine="360"/>
      </w:pPr>
      <w:r w:rsidRPr="00606689">
        <w:rPr>
          <w:bCs/>
        </w:rPr>
        <w:t>Преимущества:</w:t>
      </w:r>
    </w:p>
    <w:p w14:paraId="6FF00584" w14:textId="3FF9A924" w:rsidR="00401A34" w:rsidRPr="00401A34" w:rsidRDefault="00401A34" w:rsidP="006518E8">
      <w:pPr>
        <w:pStyle w:val="a7"/>
        <w:numPr>
          <w:ilvl w:val="0"/>
          <w:numId w:val="10"/>
        </w:numPr>
      </w:pPr>
      <w:r w:rsidRPr="00401A34">
        <w:t>Высокий уровень персонализации</w:t>
      </w:r>
      <w:r w:rsidR="00606689">
        <w:t>.</w:t>
      </w:r>
    </w:p>
    <w:p w14:paraId="66107B68" w14:textId="0DF7C78B" w:rsidR="00401A34" w:rsidRPr="00401A34" w:rsidRDefault="00401A34" w:rsidP="006518E8">
      <w:pPr>
        <w:pStyle w:val="a7"/>
        <w:numPr>
          <w:ilvl w:val="0"/>
          <w:numId w:val="8"/>
        </w:numPr>
      </w:pPr>
      <w:r w:rsidRPr="00401A34">
        <w:t>Поддержка разных видов передвижения</w:t>
      </w:r>
      <w:r w:rsidR="00606689">
        <w:t>.</w:t>
      </w:r>
    </w:p>
    <w:p w14:paraId="3F44AAA1" w14:textId="77777777" w:rsidR="00606689" w:rsidRDefault="00401A34" w:rsidP="006518E8">
      <w:pPr>
        <w:pStyle w:val="a7"/>
        <w:numPr>
          <w:ilvl w:val="0"/>
          <w:numId w:val="8"/>
        </w:numPr>
      </w:pPr>
      <w:r w:rsidRPr="00401A34">
        <w:t>Чистый интерфейс, ориентированный на создание маршрутов «с нуля».</w:t>
      </w:r>
    </w:p>
    <w:p w14:paraId="0B890236" w14:textId="26D7C8F2" w:rsidR="00606689" w:rsidRPr="00606689" w:rsidRDefault="00401A34" w:rsidP="00606689">
      <w:pPr>
        <w:pStyle w:val="a7"/>
        <w:ind w:left="360" w:firstLine="0"/>
      </w:pPr>
      <w:r w:rsidRPr="00606689">
        <w:rPr>
          <w:bCs/>
        </w:rPr>
        <w:t>Недостатки:</w:t>
      </w:r>
    </w:p>
    <w:p w14:paraId="2753ECAB" w14:textId="2282B5E6" w:rsidR="00401A34" w:rsidRPr="00401A34" w:rsidRDefault="00401A34" w:rsidP="006518E8">
      <w:pPr>
        <w:pStyle w:val="a7"/>
        <w:numPr>
          <w:ilvl w:val="0"/>
          <w:numId w:val="9"/>
        </w:numPr>
      </w:pPr>
      <w:r w:rsidRPr="00401A34">
        <w:t>Фокус на международные и междугородние поездки, а не на локальные прогулки внутри города.</w:t>
      </w:r>
    </w:p>
    <w:p w14:paraId="59AB1344" w14:textId="77777777" w:rsidR="00401A34" w:rsidRPr="00401A34" w:rsidRDefault="00401A34" w:rsidP="006518E8">
      <w:pPr>
        <w:pStyle w:val="a7"/>
        <w:numPr>
          <w:ilvl w:val="0"/>
          <w:numId w:val="9"/>
        </w:numPr>
      </w:pPr>
      <w:r w:rsidRPr="00401A34">
        <w:t>Большинство функций доступны только по платной подписке.</w:t>
      </w:r>
    </w:p>
    <w:p w14:paraId="130F0BEC" w14:textId="510636A9" w:rsidR="00401A34" w:rsidRPr="00401A34" w:rsidRDefault="00401A34" w:rsidP="006518E8">
      <w:pPr>
        <w:pStyle w:val="a7"/>
        <w:numPr>
          <w:ilvl w:val="0"/>
          <w:numId w:val="9"/>
        </w:numPr>
      </w:pPr>
      <w:r w:rsidRPr="00401A34">
        <w:lastRenderedPageBreak/>
        <w:t>База данных ориентирована на зарубежные направления; российские</w:t>
      </w:r>
      <w:r w:rsidR="00606689">
        <w:t xml:space="preserve"> </w:t>
      </w:r>
      <w:r w:rsidRPr="00401A34">
        <w:t>объекты представлены фрагментарно.</w:t>
      </w:r>
    </w:p>
    <w:p w14:paraId="434905A5" w14:textId="77777777" w:rsidR="00401A34" w:rsidRPr="00401A34" w:rsidRDefault="00401A34" w:rsidP="006518E8">
      <w:pPr>
        <w:pStyle w:val="a7"/>
        <w:numPr>
          <w:ilvl w:val="0"/>
          <w:numId w:val="9"/>
        </w:numPr>
      </w:pPr>
      <w:r w:rsidRPr="00401A34">
        <w:t>Не поддерживает естественно-языковые запросы в свободной форме – требуется заполнение структурированных форм.</w:t>
      </w:r>
    </w:p>
    <w:p w14:paraId="636A6B86" w14:textId="77777777" w:rsidR="00401A34" w:rsidRPr="00401A34" w:rsidRDefault="00401A34" w:rsidP="00606689">
      <w:pPr>
        <w:pStyle w:val="31"/>
      </w:pPr>
      <w:r w:rsidRPr="00401A34">
        <w:t>1.4.4 Сравнительная таблица функциональных возможностей</w:t>
      </w:r>
    </w:p>
    <w:p w14:paraId="04ABD2B1" w14:textId="2C2602FC" w:rsidR="00401A34" w:rsidRDefault="00401A34" w:rsidP="00401A34">
      <w:pPr>
        <w:pStyle w:val="a7"/>
      </w:pPr>
      <w:r w:rsidRPr="00401A34">
        <w:t>Для наглядного сопоставления существующих решений и разрабатываемого приложения «По Следам» приведена таблица, отражающая наличие ключевых функций, востребованных пользователями (согласно проблемам, описанным в разделе 1.3).</w:t>
      </w:r>
    </w:p>
    <w:p w14:paraId="3A16A2A5" w14:textId="677E5E9C" w:rsidR="002E6B18" w:rsidRPr="002E6B18" w:rsidRDefault="002E6B18" w:rsidP="00ED47B6">
      <w:pPr>
        <w:pStyle w:val="af7"/>
        <w:keepNext/>
        <w:spacing w:after="0"/>
        <w:ind w:firstLine="357"/>
        <w:rPr>
          <w:color w:val="auto"/>
          <w:lang w:val="ru-RU"/>
        </w:rPr>
      </w:pPr>
      <w:r w:rsidRPr="002E6B18">
        <w:rPr>
          <w:color w:val="auto"/>
        </w:rPr>
        <w:t xml:space="preserve">Таблица </w:t>
      </w:r>
      <w:r w:rsidRPr="002E6B18">
        <w:rPr>
          <w:color w:val="auto"/>
          <w:lang w:val="ru-RU"/>
        </w:rPr>
        <w:t>1 – Сравнение с конкурентами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534"/>
        <w:gridCol w:w="1572"/>
        <w:gridCol w:w="2138"/>
        <w:gridCol w:w="1510"/>
        <w:gridCol w:w="1591"/>
      </w:tblGrid>
      <w:tr w:rsidR="00D25C6D" w14:paraId="5CE5320C" w14:textId="77777777" w:rsidTr="00ED47B6">
        <w:tc>
          <w:tcPr>
            <w:tcW w:w="2534" w:type="dxa"/>
          </w:tcPr>
          <w:p w14:paraId="43DABD26" w14:textId="739511BB" w:rsidR="001E6F78" w:rsidRPr="00D25C6D" w:rsidRDefault="00D25C6D" w:rsidP="00ED47B6">
            <w:pPr>
              <w:pStyle w:val="a7"/>
              <w:spacing w:line="240" w:lineRule="auto"/>
              <w:ind w:firstLine="0"/>
              <w:rPr>
                <w:b/>
                <w:sz w:val="24"/>
                <w:szCs w:val="24"/>
              </w:rPr>
            </w:pPr>
            <w:r w:rsidRPr="00D25C6D">
              <w:rPr>
                <w:b/>
                <w:sz w:val="24"/>
                <w:szCs w:val="24"/>
              </w:rPr>
              <w:t>Функция</w:t>
            </w:r>
          </w:p>
        </w:tc>
        <w:tc>
          <w:tcPr>
            <w:tcW w:w="1572" w:type="dxa"/>
          </w:tcPr>
          <w:p w14:paraId="399724C2" w14:textId="2D961422" w:rsidR="001E6F78" w:rsidRPr="00D25C6D" w:rsidRDefault="00D25C6D" w:rsidP="00ED47B6">
            <w:pPr>
              <w:pStyle w:val="a7"/>
              <w:spacing w:line="240" w:lineRule="auto"/>
              <w:ind w:firstLine="0"/>
              <w:rPr>
                <w:b/>
                <w:sz w:val="24"/>
                <w:szCs w:val="24"/>
                <w:lang w:val="en-US"/>
              </w:rPr>
            </w:pPr>
            <w:r w:rsidRPr="00D25C6D">
              <w:rPr>
                <w:b/>
                <w:sz w:val="24"/>
                <w:szCs w:val="24"/>
                <w:lang w:val="en-US"/>
              </w:rPr>
              <w:t>TripAdvisor</w:t>
            </w:r>
          </w:p>
        </w:tc>
        <w:tc>
          <w:tcPr>
            <w:tcW w:w="2138" w:type="dxa"/>
          </w:tcPr>
          <w:p w14:paraId="766A0B07" w14:textId="1A8F9079" w:rsidR="001E6F78" w:rsidRPr="00D25C6D" w:rsidRDefault="00D25C6D" w:rsidP="00ED47B6">
            <w:pPr>
              <w:pStyle w:val="a7"/>
              <w:spacing w:line="240" w:lineRule="auto"/>
              <w:ind w:firstLine="0"/>
              <w:rPr>
                <w:b/>
                <w:sz w:val="24"/>
                <w:szCs w:val="24"/>
              </w:rPr>
            </w:pPr>
            <w:r w:rsidRPr="00D25C6D">
              <w:rPr>
                <w:b/>
                <w:sz w:val="24"/>
                <w:szCs w:val="24"/>
              </w:rPr>
              <w:t>Google Maps с ИИ</w:t>
            </w:r>
          </w:p>
        </w:tc>
        <w:tc>
          <w:tcPr>
            <w:tcW w:w="1510" w:type="dxa"/>
          </w:tcPr>
          <w:p w14:paraId="5D36029A" w14:textId="046D7045" w:rsidR="001E6F78" w:rsidRPr="00D25C6D" w:rsidRDefault="00D25C6D" w:rsidP="00ED47B6">
            <w:pPr>
              <w:pStyle w:val="a7"/>
              <w:spacing w:line="240" w:lineRule="auto"/>
              <w:ind w:firstLine="0"/>
              <w:rPr>
                <w:b/>
                <w:sz w:val="24"/>
                <w:szCs w:val="24"/>
                <w:lang w:val="en-US"/>
              </w:rPr>
            </w:pPr>
            <w:r w:rsidRPr="00D25C6D">
              <w:rPr>
                <w:b/>
                <w:sz w:val="24"/>
                <w:szCs w:val="24"/>
                <w:lang w:val="en-US"/>
              </w:rPr>
              <w:t>Wonderplan</w:t>
            </w:r>
          </w:p>
        </w:tc>
        <w:tc>
          <w:tcPr>
            <w:tcW w:w="1591" w:type="dxa"/>
          </w:tcPr>
          <w:p w14:paraId="7C0EBFE8" w14:textId="3BA30D66" w:rsidR="001E6F78" w:rsidRPr="00D25C6D" w:rsidRDefault="00D25C6D" w:rsidP="00ED47B6">
            <w:pPr>
              <w:pStyle w:val="a7"/>
              <w:spacing w:line="240" w:lineRule="auto"/>
              <w:ind w:firstLine="0"/>
              <w:rPr>
                <w:b/>
                <w:sz w:val="24"/>
                <w:szCs w:val="24"/>
              </w:rPr>
            </w:pPr>
            <w:r w:rsidRPr="00D25C6D">
              <w:rPr>
                <w:b/>
                <w:sz w:val="24"/>
                <w:szCs w:val="24"/>
              </w:rPr>
              <w:t>По Следам</w:t>
            </w:r>
          </w:p>
        </w:tc>
      </w:tr>
      <w:tr w:rsidR="00D25C6D" w14:paraId="0C227923" w14:textId="77777777" w:rsidTr="00ED47B6">
        <w:tc>
          <w:tcPr>
            <w:tcW w:w="2534" w:type="dxa"/>
            <w:vAlign w:val="center"/>
          </w:tcPr>
          <w:p w14:paraId="5FBDDF7B" w14:textId="080785D1" w:rsidR="00FC2CF7" w:rsidRPr="00D25C6D" w:rsidRDefault="00FC2CF7" w:rsidP="00ED47B6">
            <w:pPr>
              <w:pStyle w:val="a7"/>
              <w:spacing w:line="240" w:lineRule="auto"/>
              <w:ind w:firstLine="0"/>
              <w:rPr>
                <w:b/>
                <w:sz w:val="24"/>
                <w:szCs w:val="24"/>
              </w:rPr>
            </w:pPr>
            <w:r w:rsidRPr="00D25C6D">
              <w:rPr>
                <w:sz w:val="24"/>
              </w:rPr>
              <w:t>Навигация</w:t>
            </w:r>
          </w:p>
        </w:tc>
        <w:tc>
          <w:tcPr>
            <w:tcW w:w="1572" w:type="dxa"/>
            <w:vAlign w:val="center"/>
          </w:tcPr>
          <w:p w14:paraId="12336BD2" w14:textId="026D2797" w:rsidR="00FC2CF7" w:rsidRPr="00D25C6D" w:rsidRDefault="00FC2CF7" w:rsidP="00ED47B6">
            <w:pPr>
              <w:pStyle w:val="a7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D25C6D">
              <w:rPr>
                <w:sz w:val="24"/>
              </w:rPr>
              <w:t>+</w:t>
            </w:r>
          </w:p>
        </w:tc>
        <w:tc>
          <w:tcPr>
            <w:tcW w:w="2138" w:type="dxa"/>
            <w:vAlign w:val="center"/>
          </w:tcPr>
          <w:p w14:paraId="59BC0D9C" w14:textId="3094888C" w:rsidR="00FC2CF7" w:rsidRPr="00D25C6D" w:rsidRDefault="00FC2CF7" w:rsidP="00ED47B6">
            <w:pPr>
              <w:pStyle w:val="a7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D25C6D">
              <w:rPr>
                <w:sz w:val="24"/>
              </w:rPr>
              <w:t>+</w:t>
            </w:r>
          </w:p>
        </w:tc>
        <w:tc>
          <w:tcPr>
            <w:tcW w:w="1510" w:type="dxa"/>
            <w:vAlign w:val="center"/>
          </w:tcPr>
          <w:p w14:paraId="1E630DF7" w14:textId="4D4741A5" w:rsidR="00FC2CF7" w:rsidRPr="00D25C6D" w:rsidRDefault="00FC2CF7" w:rsidP="00ED47B6">
            <w:pPr>
              <w:pStyle w:val="a7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D25C6D">
              <w:rPr>
                <w:sz w:val="24"/>
              </w:rPr>
              <w:t>+</w:t>
            </w:r>
          </w:p>
        </w:tc>
        <w:tc>
          <w:tcPr>
            <w:tcW w:w="1591" w:type="dxa"/>
            <w:vAlign w:val="center"/>
          </w:tcPr>
          <w:p w14:paraId="591B6C9C" w14:textId="41AE3F2B" w:rsidR="00FC2CF7" w:rsidRPr="00D25C6D" w:rsidRDefault="00FC2CF7" w:rsidP="00ED47B6">
            <w:pPr>
              <w:pStyle w:val="a7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D25C6D">
              <w:rPr>
                <w:sz w:val="24"/>
              </w:rPr>
              <w:t>+</w:t>
            </w:r>
          </w:p>
        </w:tc>
      </w:tr>
      <w:tr w:rsidR="00D25C6D" w14:paraId="25605072" w14:textId="77777777" w:rsidTr="00ED47B6">
        <w:tc>
          <w:tcPr>
            <w:tcW w:w="2534" w:type="dxa"/>
            <w:vAlign w:val="center"/>
          </w:tcPr>
          <w:p w14:paraId="218DECBD" w14:textId="54BA217F" w:rsidR="00FC2CF7" w:rsidRPr="00D25C6D" w:rsidRDefault="00FC2CF7" w:rsidP="00ED47B6">
            <w:pPr>
              <w:pStyle w:val="a7"/>
              <w:spacing w:line="240" w:lineRule="auto"/>
              <w:ind w:firstLine="0"/>
              <w:rPr>
                <w:b/>
                <w:sz w:val="24"/>
                <w:szCs w:val="24"/>
              </w:rPr>
            </w:pPr>
            <w:r w:rsidRPr="00D25C6D">
              <w:rPr>
                <w:sz w:val="24"/>
              </w:rPr>
              <w:t>Оффлайн карты</w:t>
            </w:r>
          </w:p>
        </w:tc>
        <w:tc>
          <w:tcPr>
            <w:tcW w:w="1572" w:type="dxa"/>
            <w:vAlign w:val="center"/>
          </w:tcPr>
          <w:p w14:paraId="5CBFCAE7" w14:textId="03A3ECEB" w:rsidR="00FC2CF7" w:rsidRPr="00D25C6D" w:rsidRDefault="00FC2CF7" w:rsidP="00ED47B6">
            <w:pPr>
              <w:pStyle w:val="a7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D25C6D">
              <w:rPr>
                <w:sz w:val="24"/>
              </w:rPr>
              <w:t>-</w:t>
            </w:r>
          </w:p>
        </w:tc>
        <w:tc>
          <w:tcPr>
            <w:tcW w:w="2138" w:type="dxa"/>
            <w:vAlign w:val="center"/>
          </w:tcPr>
          <w:p w14:paraId="44D7DB41" w14:textId="42C49670" w:rsidR="00FC2CF7" w:rsidRPr="00D25C6D" w:rsidRDefault="00FC2CF7" w:rsidP="00ED47B6">
            <w:pPr>
              <w:pStyle w:val="a7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D25C6D">
              <w:rPr>
                <w:sz w:val="24"/>
              </w:rPr>
              <w:t>+</w:t>
            </w:r>
          </w:p>
        </w:tc>
        <w:tc>
          <w:tcPr>
            <w:tcW w:w="1510" w:type="dxa"/>
            <w:vAlign w:val="center"/>
          </w:tcPr>
          <w:p w14:paraId="28033690" w14:textId="0ACC20D4" w:rsidR="00FC2CF7" w:rsidRPr="00D25C6D" w:rsidRDefault="00FC2CF7" w:rsidP="00ED47B6">
            <w:pPr>
              <w:pStyle w:val="a7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D25C6D">
              <w:rPr>
                <w:sz w:val="24"/>
              </w:rPr>
              <w:t>+</w:t>
            </w:r>
          </w:p>
        </w:tc>
        <w:tc>
          <w:tcPr>
            <w:tcW w:w="1591" w:type="dxa"/>
            <w:vAlign w:val="center"/>
          </w:tcPr>
          <w:p w14:paraId="1E510603" w14:textId="54142C32" w:rsidR="00FC2CF7" w:rsidRPr="00D25C6D" w:rsidRDefault="00FC2CF7" w:rsidP="00ED47B6">
            <w:pPr>
              <w:pStyle w:val="a7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D25C6D">
              <w:rPr>
                <w:sz w:val="24"/>
              </w:rPr>
              <w:t>+</w:t>
            </w:r>
          </w:p>
        </w:tc>
      </w:tr>
      <w:tr w:rsidR="00D25C6D" w14:paraId="27697265" w14:textId="77777777" w:rsidTr="00ED47B6">
        <w:tc>
          <w:tcPr>
            <w:tcW w:w="2534" w:type="dxa"/>
            <w:vAlign w:val="center"/>
          </w:tcPr>
          <w:p w14:paraId="7AFAF775" w14:textId="24F0696F" w:rsidR="00FC2CF7" w:rsidRPr="00D25C6D" w:rsidRDefault="00FC2CF7" w:rsidP="00ED47B6">
            <w:pPr>
              <w:pStyle w:val="a7"/>
              <w:spacing w:line="240" w:lineRule="auto"/>
              <w:ind w:firstLine="0"/>
              <w:rPr>
                <w:b/>
                <w:sz w:val="24"/>
                <w:szCs w:val="24"/>
              </w:rPr>
            </w:pPr>
            <w:r w:rsidRPr="00D25C6D">
              <w:rPr>
                <w:sz w:val="24"/>
              </w:rPr>
              <w:t>База маршрута</w:t>
            </w:r>
          </w:p>
        </w:tc>
        <w:tc>
          <w:tcPr>
            <w:tcW w:w="1572" w:type="dxa"/>
            <w:vAlign w:val="center"/>
          </w:tcPr>
          <w:p w14:paraId="08F43FBD" w14:textId="3609970D" w:rsidR="00FC2CF7" w:rsidRPr="00D25C6D" w:rsidRDefault="00FC2CF7" w:rsidP="00ED47B6">
            <w:pPr>
              <w:pStyle w:val="a7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D25C6D">
              <w:rPr>
                <w:sz w:val="24"/>
              </w:rPr>
              <w:t>+</w:t>
            </w:r>
          </w:p>
        </w:tc>
        <w:tc>
          <w:tcPr>
            <w:tcW w:w="2138" w:type="dxa"/>
            <w:vAlign w:val="center"/>
          </w:tcPr>
          <w:p w14:paraId="1D3DEF6F" w14:textId="28F48B64" w:rsidR="00FC2CF7" w:rsidRPr="00D25C6D" w:rsidRDefault="00FC2CF7" w:rsidP="00ED47B6">
            <w:pPr>
              <w:pStyle w:val="a7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D25C6D">
              <w:rPr>
                <w:sz w:val="24"/>
              </w:rPr>
              <w:t>+</w:t>
            </w:r>
          </w:p>
        </w:tc>
        <w:tc>
          <w:tcPr>
            <w:tcW w:w="1510" w:type="dxa"/>
            <w:vAlign w:val="center"/>
          </w:tcPr>
          <w:p w14:paraId="6C172A85" w14:textId="4894419C" w:rsidR="00FC2CF7" w:rsidRPr="00D25C6D" w:rsidRDefault="00FC2CF7" w:rsidP="00ED47B6">
            <w:pPr>
              <w:pStyle w:val="a7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D25C6D">
              <w:rPr>
                <w:sz w:val="24"/>
              </w:rPr>
              <w:t>+</w:t>
            </w:r>
          </w:p>
        </w:tc>
        <w:tc>
          <w:tcPr>
            <w:tcW w:w="1591" w:type="dxa"/>
            <w:vAlign w:val="center"/>
          </w:tcPr>
          <w:p w14:paraId="4FC72F2B" w14:textId="7AA5E60B" w:rsidR="00FC2CF7" w:rsidRPr="00D25C6D" w:rsidRDefault="00FC2CF7" w:rsidP="00ED47B6">
            <w:pPr>
              <w:pStyle w:val="a7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D25C6D">
              <w:rPr>
                <w:sz w:val="24"/>
              </w:rPr>
              <w:t>+</w:t>
            </w:r>
          </w:p>
        </w:tc>
      </w:tr>
      <w:tr w:rsidR="00D25C6D" w14:paraId="7D479EA2" w14:textId="77777777" w:rsidTr="00ED47B6">
        <w:tc>
          <w:tcPr>
            <w:tcW w:w="2534" w:type="dxa"/>
            <w:vAlign w:val="center"/>
          </w:tcPr>
          <w:p w14:paraId="13564424" w14:textId="4977352C" w:rsidR="00FC2CF7" w:rsidRPr="00D25C6D" w:rsidRDefault="00FC2CF7" w:rsidP="00ED47B6">
            <w:pPr>
              <w:pStyle w:val="a7"/>
              <w:spacing w:line="240" w:lineRule="auto"/>
              <w:ind w:firstLine="0"/>
              <w:rPr>
                <w:b/>
                <w:sz w:val="24"/>
                <w:szCs w:val="24"/>
              </w:rPr>
            </w:pPr>
            <w:r w:rsidRPr="00D25C6D">
              <w:rPr>
                <w:sz w:val="24"/>
              </w:rPr>
              <w:t>Соревнования с друзьями</w:t>
            </w:r>
          </w:p>
        </w:tc>
        <w:tc>
          <w:tcPr>
            <w:tcW w:w="1572" w:type="dxa"/>
            <w:vAlign w:val="center"/>
          </w:tcPr>
          <w:p w14:paraId="6F80DC70" w14:textId="7D3FB884" w:rsidR="00FC2CF7" w:rsidRPr="00D25C6D" w:rsidRDefault="00FC2CF7" w:rsidP="00ED47B6">
            <w:pPr>
              <w:pStyle w:val="a7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D25C6D">
              <w:rPr>
                <w:sz w:val="24"/>
              </w:rPr>
              <w:t>-</w:t>
            </w:r>
          </w:p>
        </w:tc>
        <w:tc>
          <w:tcPr>
            <w:tcW w:w="2138" w:type="dxa"/>
            <w:vAlign w:val="center"/>
          </w:tcPr>
          <w:p w14:paraId="3D9599D7" w14:textId="10969080" w:rsidR="00FC2CF7" w:rsidRPr="00D25C6D" w:rsidRDefault="00FC2CF7" w:rsidP="00ED47B6">
            <w:pPr>
              <w:pStyle w:val="a7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D25C6D">
              <w:rPr>
                <w:sz w:val="24"/>
              </w:rPr>
              <w:t>-</w:t>
            </w:r>
          </w:p>
        </w:tc>
        <w:tc>
          <w:tcPr>
            <w:tcW w:w="1510" w:type="dxa"/>
            <w:vAlign w:val="center"/>
          </w:tcPr>
          <w:p w14:paraId="2F3BAF56" w14:textId="7B322B61" w:rsidR="00FC2CF7" w:rsidRPr="00D25C6D" w:rsidRDefault="00FC2CF7" w:rsidP="00ED47B6">
            <w:pPr>
              <w:pStyle w:val="a7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D25C6D">
              <w:rPr>
                <w:sz w:val="24"/>
              </w:rPr>
              <w:t>-</w:t>
            </w:r>
          </w:p>
        </w:tc>
        <w:tc>
          <w:tcPr>
            <w:tcW w:w="1591" w:type="dxa"/>
            <w:vAlign w:val="center"/>
          </w:tcPr>
          <w:p w14:paraId="1FC2551B" w14:textId="4EB720DF" w:rsidR="00FC2CF7" w:rsidRPr="00D25C6D" w:rsidRDefault="00FC2CF7" w:rsidP="00ED47B6">
            <w:pPr>
              <w:pStyle w:val="a7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D25C6D">
              <w:rPr>
                <w:sz w:val="24"/>
              </w:rPr>
              <w:t>+</w:t>
            </w:r>
          </w:p>
        </w:tc>
      </w:tr>
      <w:tr w:rsidR="00D25C6D" w14:paraId="78345BD8" w14:textId="77777777" w:rsidTr="00ED47B6">
        <w:tc>
          <w:tcPr>
            <w:tcW w:w="2534" w:type="dxa"/>
            <w:vAlign w:val="center"/>
          </w:tcPr>
          <w:p w14:paraId="3F9DA509" w14:textId="6274F5EF" w:rsidR="00FC2CF7" w:rsidRPr="00D25C6D" w:rsidRDefault="00FC2CF7" w:rsidP="00ED47B6">
            <w:pPr>
              <w:pStyle w:val="a7"/>
              <w:spacing w:line="240" w:lineRule="auto"/>
              <w:ind w:firstLine="0"/>
              <w:rPr>
                <w:b/>
                <w:sz w:val="24"/>
                <w:szCs w:val="24"/>
              </w:rPr>
            </w:pPr>
            <w:r w:rsidRPr="00D25C6D">
              <w:rPr>
                <w:sz w:val="24"/>
              </w:rPr>
              <w:t>Персонализированные цели</w:t>
            </w:r>
          </w:p>
        </w:tc>
        <w:tc>
          <w:tcPr>
            <w:tcW w:w="1572" w:type="dxa"/>
            <w:vAlign w:val="center"/>
          </w:tcPr>
          <w:p w14:paraId="1DD13199" w14:textId="3C0BB362" w:rsidR="00FC2CF7" w:rsidRPr="00D25C6D" w:rsidRDefault="00FC2CF7" w:rsidP="00ED47B6">
            <w:pPr>
              <w:pStyle w:val="a7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D25C6D">
              <w:rPr>
                <w:sz w:val="24"/>
              </w:rPr>
              <w:t>-</w:t>
            </w:r>
          </w:p>
        </w:tc>
        <w:tc>
          <w:tcPr>
            <w:tcW w:w="2138" w:type="dxa"/>
            <w:vAlign w:val="center"/>
          </w:tcPr>
          <w:p w14:paraId="7D688090" w14:textId="27ED7D1C" w:rsidR="00FC2CF7" w:rsidRPr="00D25C6D" w:rsidRDefault="00FC2CF7" w:rsidP="00ED47B6">
            <w:pPr>
              <w:pStyle w:val="a7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D25C6D">
              <w:rPr>
                <w:sz w:val="24"/>
              </w:rPr>
              <w:t>+</w:t>
            </w:r>
          </w:p>
        </w:tc>
        <w:tc>
          <w:tcPr>
            <w:tcW w:w="1510" w:type="dxa"/>
            <w:vAlign w:val="center"/>
          </w:tcPr>
          <w:p w14:paraId="2D19072E" w14:textId="5CE57216" w:rsidR="00FC2CF7" w:rsidRPr="00D25C6D" w:rsidRDefault="00FC2CF7" w:rsidP="00ED47B6">
            <w:pPr>
              <w:pStyle w:val="a7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D25C6D">
              <w:rPr>
                <w:sz w:val="24"/>
              </w:rPr>
              <w:t>-</w:t>
            </w:r>
          </w:p>
        </w:tc>
        <w:tc>
          <w:tcPr>
            <w:tcW w:w="1591" w:type="dxa"/>
            <w:vAlign w:val="center"/>
          </w:tcPr>
          <w:p w14:paraId="343534B9" w14:textId="6956AACE" w:rsidR="00FC2CF7" w:rsidRPr="00D25C6D" w:rsidRDefault="00FC2CF7" w:rsidP="00ED47B6">
            <w:pPr>
              <w:pStyle w:val="a7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D25C6D">
              <w:rPr>
                <w:sz w:val="24"/>
              </w:rPr>
              <w:t>+</w:t>
            </w:r>
          </w:p>
        </w:tc>
      </w:tr>
      <w:tr w:rsidR="00D25C6D" w14:paraId="731CC7B7" w14:textId="77777777" w:rsidTr="00ED47B6">
        <w:tc>
          <w:tcPr>
            <w:tcW w:w="2534" w:type="dxa"/>
            <w:vAlign w:val="center"/>
          </w:tcPr>
          <w:p w14:paraId="0BB467FB" w14:textId="3CE3817E" w:rsidR="00FC2CF7" w:rsidRPr="00D25C6D" w:rsidRDefault="00FC2CF7" w:rsidP="00ED47B6">
            <w:pPr>
              <w:pStyle w:val="a7"/>
              <w:spacing w:line="240" w:lineRule="auto"/>
              <w:ind w:firstLine="0"/>
              <w:rPr>
                <w:b/>
                <w:sz w:val="24"/>
                <w:szCs w:val="24"/>
              </w:rPr>
            </w:pPr>
            <w:r w:rsidRPr="00D25C6D">
              <w:rPr>
                <w:sz w:val="24"/>
              </w:rPr>
              <w:t>Рекомендации маршрутов</w:t>
            </w:r>
          </w:p>
        </w:tc>
        <w:tc>
          <w:tcPr>
            <w:tcW w:w="1572" w:type="dxa"/>
            <w:vAlign w:val="center"/>
          </w:tcPr>
          <w:p w14:paraId="2305BB10" w14:textId="7EEBA4BF" w:rsidR="00FC2CF7" w:rsidRPr="00D25C6D" w:rsidRDefault="00FC2CF7" w:rsidP="00ED47B6">
            <w:pPr>
              <w:pStyle w:val="a7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D25C6D">
              <w:rPr>
                <w:sz w:val="24"/>
              </w:rPr>
              <w:t>+</w:t>
            </w:r>
          </w:p>
        </w:tc>
        <w:tc>
          <w:tcPr>
            <w:tcW w:w="2138" w:type="dxa"/>
            <w:vAlign w:val="center"/>
          </w:tcPr>
          <w:p w14:paraId="2DE6151A" w14:textId="311C3BC2" w:rsidR="00FC2CF7" w:rsidRPr="00D25C6D" w:rsidRDefault="00FC2CF7" w:rsidP="00ED47B6">
            <w:pPr>
              <w:pStyle w:val="a7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D25C6D">
              <w:rPr>
                <w:sz w:val="24"/>
              </w:rPr>
              <w:t>+</w:t>
            </w:r>
          </w:p>
        </w:tc>
        <w:tc>
          <w:tcPr>
            <w:tcW w:w="1510" w:type="dxa"/>
            <w:vAlign w:val="center"/>
          </w:tcPr>
          <w:p w14:paraId="6EC45A70" w14:textId="232D4B6F" w:rsidR="00FC2CF7" w:rsidRPr="00D25C6D" w:rsidRDefault="00FC2CF7" w:rsidP="00ED47B6">
            <w:pPr>
              <w:pStyle w:val="a7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D25C6D">
              <w:rPr>
                <w:sz w:val="24"/>
              </w:rPr>
              <w:t>-</w:t>
            </w:r>
          </w:p>
        </w:tc>
        <w:tc>
          <w:tcPr>
            <w:tcW w:w="1591" w:type="dxa"/>
            <w:vAlign w:val="center"/>
          </w:tcPr>
          <w:p w14:paraId="7DCE6C46" w14:textId="1BB39F84" w:rsidR="00FC2CF7" w:rsidRPr="00D25C6D" w:rsidRDefault="00FC2CF7" w:rsidP="00ED47B6">
            <w:pPr>
              <w:pStyle w:val="a7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D25C6D">
              <w:rPr>
                <w:sz w:val="24"/>
              </w:rPr>
              <w:t>+</w:t>
            </w:r>
          </w:p>
        </w:tc>
      </w:tr>
      <w:tr w:rsidR="00D25C6D" w14:paraId="7BE5E03F" w14:textId="77777777" w:rsidTr="00ED47B6">
        <w:tc>
          <w:tcPr>
            <w:tcW w:w="2534" w:type="dxa"/>
            <w:vAlign w:val="center"/>
          </w:tcPr>
          <w:p w14:paraId="3226B549" w14:textId="54FB5BA6" w:rsidR="00FC2CF7" w:rsidRPr="00D25C6D" w:rsidRDefault="00FC2CF7" w:rsidP="00ED47B6">
            <w:pPr>
              <w:pStyle w:val="a7"/>
              <w:spacing w:line="240" w:lineRule="auto"/>
              <w:ind w:firstLine="0"/>
              <w:rPr>
                <w:b/>
                <w:sz w:val="24"/>
                <w:szCs w:val="24"/>
              </w:rPr>
            </w:pPr>
            <w:r w:rsidRPr="00D25C6D">
              <w:rPr>
                <w:sz w:val="24"/>
              </w:rPr>
              <w:t>Отслеживание активности</w:t>
            </w:r>
          </w:p>
        </w:tc>
        <w:tc>
          <w:tcPr>
            <w:tcW w:w="1572" w:type="dxa"/>
            <w:vAlign w:val="center"/>
          </w:tcPr>
          <w:p w14:paraId="12058A76" w14:textId="49F7E132" w:rsidR="00FC2CF7" w:rsidRPr="00D25C6D" w:rsidRDefault="00FC2CF7" w:rsidP="00ED47B6">
            <w:pPr>
              <w:pStyle w:val="a7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D25C6D">
              <w:rPr>
                <w:sz w:val="24"/>
              </w:rPr>
              <w:t>-</w:t>
            </w:r>
          </w:p>
        </w:tc>
        <w:tc>
          <w:tcPr>
            <w:tcW w:w="2138" w:type="dxa"/>
            <w:vAlign w:val="center"/>
          </w:tcPr>
          <w:p w14:paraId="799D9BA4" w14:textId="4587189A" w:rsidR="00FC2CF7" w:rsidRPr="00D25C6D" w:rsidRDefault="00FC2CF7" w:rsidP="00ED47B6">
            <w:pPr>
              <w:pStyle w:val="a7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D25C6D">
              <w:rPr>
                <w:sz w:val="24"/>
              </w:rPr>
              <w:t>-</w:t>
            </w:r>
          </w:p>
        </w:tc>
        <w:tc>
          <w:tcPr>
            <w:tcW w:w="1510" w:type="dxa"/>
            <w:vAlign w:val="center"/>
          </w:tcPr>
          <w:p w14:paraId="2E68ED6C" w14:textId="6AC792D3" w:rsidR="00FC2CF7" w:rsidRPr="00D25C6D" w:rsidRDefault="00FC2CF7" w:rsidP="00ED47B6">
            <w:pPr>
              <w:pStyle w:val="a7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D25C6D">
              <w:rPr>
                <w:sz w:val="24"/>
              </w:rPr>
              <w:t>-</w:t>
            </w:r>
          </w:p>
        </w:tc>
        <w:tc>
          <w:tcPr>
            <w:tcW w:w="1591" w:type="dxa"/>
            <w:vAlign w:val="center"/>
          </w:tcPr>
          <w:p w14:paraId="0A69120B" w14:textId="0558A26A" w:rsidR="00FC2CF7" w:rsidRPr="00D25C6D" w:rsidRDefault="00FC2CF7" w:rsidP="00ED47B6">
            <w:pPr>
              <w:pStyle w:val="a7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D25C6D">
              <w:rPr>
                <w:sz w:val="24"/>
              </w:rPr>
              <w:t>+</w:t>
            </w:r>
          </w:p>
        </w:tc>
      </w:tr>
      <w:tr w:rsidR="00C56EDD" w14:paraId="09010FFC" w14:textId="77777777" w:rsidTr="00ED47B6">
        <w:tc>
          <w:tcPr>
            <w:tcW w:w="2534" w:type="dxa"/>
            <w:vAlign w:val="center"/>
          </w:tcPr>
          <w:p w14:paraId="37D97F97" w14:textId="7ECE5EE8" w:rsidR="00C56EDD" w:rsidRPr="00C56EDD" w:rsidRDefault="00C56EDD" w:rsidP="00ED47B6">
            <w:pPr>
              <w:pStyle w:val="a7"/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Поддержка СНГ регионов</w:t>
            </w:r>
          </w:p>
        </w:tc>
        <w:tc>
          <w:tcPr>
            <w:tcW w:w="1572" w:type="dxa"/>
            <w:vAlign w:val="center"/>
          </w:tcPr>
          <w:p w14:paraId="2E0091B5" w14:textId="4E1BF7BF" w:rsidR="00C56EDD" w:rsidRPr="00D25C6D" w:rsidRDefault="00C56EDD" w:rsidP="00ED47B6">
            <w:pPr>
              <w:pStyle w:val="a7"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2138" w:type="dxa"/>
            <w:vAlign w:val="center"/>
          </w:tcPr>
          <w:p w14:paraId="66E29C07" w14:textId="21FC31D5" w:rsidR="00C56EDD" w:rsidRPr="00D25C6D" w:rsidRDefault="00C56EDD" w:rsidP="00ED47B6">
            <w:pPr>
              <w:pStyle w:val="a7"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510" w:type="dxa"/>
            <w:vAlign w:val="center"/>
          </w:tcPr>
          <w:p w14:paraId="1E889921" w14:textId="63106AE1" w:rsidR="00C56EDD" w:rsidRPr="00D25C6D" w:rsidRDefault="00C56EDD" w:rsidP="00ED47B6">
            <w:pPr>
              <w:pStyle w:val="a7"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591" w:type="dxa"/>
            <w:vAlign w:val="center"/>
          </w:tcPr>
          <w:p w14:paraId="79673FA2" w14:textId="07E123EA" w:rsidR="00C56EDD" w:rsidRPr="00D25C6D" w:rsidRDefault="00C56EDD" w:rsidP="00ED47B6">
            <w:pPr>
              <w:pStyle w:val="a7"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</w:tr>
    </w:tbl>
    <w:p w14:paraId="7AA11924" w14:textId="5303B6EA" w:rsidR="00401A34" w:rsidRPr="00401A34" w:rsidRDefault="00401A34" w:rsidP="00401A34">
      <w:pPr>
        <w:pStyle w:val="a7"/>
      </w:pPr>
      <w:r w:rsidRPr="00C56EDD">
        <w:rPr>
          <w:bCs/>
        </w:rPr>
        <w:t>Примечание к таблице</w:t>
      </w:r>
      <w:r w:rsidRPr="00401A34">
        <w:rPr>
          <w:b/>
          <w:bCs/>
        </w:rPr>
        <w:t>:</w:t>
      </w:r>
      <w:r w:rsidRPr="00401A34">
        <w:t> знак «+» означает наличие функции в продукте (или в ближайших планах разработки для «По Следам»), знак «–» – отсутствие. Данные приведены на основе открытых источников и документации сервисов по состоянию на 2025</w:t>
      </w:r>
      <w:r w:rsidR="00750F24">
        <w:t>-2026</w:t>
      </w:r>
      <w:r w:rsidRPr="00401A34">
        <w:t xml:space="preserve"> г.</w:t>
      </w:r>
    </w:p>
    <w:p w14:paraId="114E76D6" w14:textId="77777777" w:rsidR="00401A34" w:rsidRPr="00401A34" w:rsidRDefault="00401A34" w:rsidP="00750F24">
      <w:pPr>
        <w:pStyle w:val="31"/>
      </w:pPr>
      <w:r w:rsidRPr="00401A34">
        <w:t>1.4.5 Значимость создания отечественного решения</w:t>
      </w:r>
    </w:p>
    <w:p w14:paraId="7FC3BBE2" w14:textId="77777777" w:rsidR="00750F24" w:rsidRPr="00750F24" w:rsidRDefault="00750F24" w:rsidP="00750F24">
      <w:pPr>
        <w:pStyle w:val="a7"/>
      </w:pPr>
      <w:r w:rsidRPr="00750F24">
        <w:t xml:space="preserve">Важно отметить, что все рассмотренные выше продукты — TripAdvisor, Google Maps с ИИ-планированием и Wonderplan — являются зарубежными разработками. Их использование на территории России и стран СНГ сопряжено с рядом ограничений: во‑первых, многие функции этих сервисов </w:t>
      </w:r>
      <w:r w:rsidRPr="00750F24">
        <w:lastRenderedPageBreak/>
        <w:t>имеют региональную блокировку или работают с урезанной функциональностью; во‑вторых, качество рекомендаций для локальных достопримечательностей, малоизвестных мест и объектов культурного наследия внутри России часто оставляет желать лучшего из‑за недостатка актуальных данных и отсутствия языковой адаптации. Кроме того, после введения санкционных ограничений ряд зарубежных ИТ-компаний приостановил или существенно ограничил предоставление своих услуг на российском рынке, что создаёт дополнительные риски для пользователей, привыкших полагаться на импортные цифровые сервисы.</w:t>
      </w:r>
    </w:p>
    <w:p w14:paraId="20D166F5" w14:textId="72F9EC37" w:rsidR="00D92267" w:rsidRPr="00401A34" w:rsidRDefault="00750F24" w:rsidP="008952B0">
      <w:pPr>
        <w:pStyle w:val="a7"/>
      </w:pPr>
      <w:r w:rsidRPr="00750F24">
        <w:t>В этих условиях разработка отечественного приложения «По следам», ориентированного на русскоязычную аудиторию и учитывающего особенности локальной географии, культуры и пользовательских предпочтений, приобретает не только коммерческую, но и стратегическую значимость. Оно способно занять освободившуюся нишу, предложив пользователям из России и СНГ надёжную, функциональную и адаптированную альтернативу зарубежным аналогам. Именно этот фактор является одним из ключевых конкурентных преимуществ разрабатываемой системы.</w:t>
      </w:r>
    </w:p>
    <w:p w14:paraId="64B9EC06" w14:textId="77777777" w:rsidR="00880D01" w:rsidRPr="00880D01" w:rsidRDefault="00880D01" w:rsidP="003652C0">
      <w:pPr>
        <w:pStyle w:val="2"/>
      </w:pPr>
      <w:bookmarkStart w:id="11" w:name="_Toc227157795"/>
      <w:r w:rsidRPr="00880D01">
        <w:t>1.5 Оценка современного состояния и актуальность исследования</w:t>
      </w:r>
      <w:bookmarkEnd w:id="11"/>
    </w:p>
    <w:p w14:paraId="39DB6030" w14:textId="291CD45D" w:rsidR="00880D01" w:rsidRDefault="00880D01" w:rsidP="005D2CEB">
      <w:pPr>
        <w:pStyle w:val="a7"/>
      </w:pPr>
      <w:r w:rsidRPr="00880D01">
        <w:t xml:space="preserve">Большинство коммерческих систем опираются либо на жёсткую категориальную фильтрацию (ключевые слова, теги), либо на ресурсоёмкие генеративные модели, что создаёт фундаментальное противоречие между качеством семантического понимания и требованиями к интерактивной производительности. </w:t>
      </w:r>
    </w:p>
    <w:p w14:paraId="3ABFECF7" w14:textId="77777777" w:rsidR="00880D01" w:rsidRDefault="00880D01" w:rsidP="00880D01">
      <w:pPr>
        <w:pStyle w:val="a7"/>
        <w:ind w:left="720" w:firstLine="0"/>
      </w:pPr>
      <w:r w:rsidRPr="00880D01">
        <w:t>Актуальность исследования обусловлена следующими факторами:</w:t>
      </w:r>
    </w:p>
    <w:p w14:paraId="306CF444" w14:textId="77777777" w:rsidR="00880D01" w:rsidRPr="00880D01" w:rsidRDefault="00880D01" w:rsidP="00880D01">
      <w:pPr>
        <w:pStyle w:val="a7"/>
      </w:pPr>
      <w:r w:rsidRPr="009555DF">
        <w:t>Требования к UX мобильных сервисов:</w:t>
      </w:r>
      <w:r w:rsidRPr="00880D01">
        <w:t xml:space="preserve"> современные пользователи ожидают мгновенной реакции на запросы. Задержки свыше 1 секунды </w:t>
      </w:r>
      <w:r w:rsidRPr="00880D01">
        <w:lastRenderedPageBreak/>
        <w:t>приводят к оттоку аудитории, что делает невозможным использование «тяжёлых» LLM для интерактивного подбора POI без кэширования или аппроксимации.</w:t>
      </w:r>
    </w:p>
    <w:p w14:paraId="5E97E895" w14:textId="77777777" w:rsidR="00880D01" w:rsidRPr="00880D01" w:rsidRDefault="00880D01" w:rsidP="00880D01">
      <w:pPr>
        <w:pStyle w:val="a7"/>
      </w:pPr>
      <w:r w:rsidRPr="009555DF">
        <w:t xml:space="preserve">Научно-практическая новизна: </w:t>
      </w:r>
      <w:r w:rsidRPr="00880D01">
        <w:t>комбинация предвычисленных семантических эмбеддингов, линейной аппроксимации геодезических расстояний и категориальной диверсификации выдачи формирует новый подход к проектированию рекомендательных систем, который может быть масштабирован на другие предметные области (event-поиск, локальная коммерция, образовательные экскурсии).</w:t>
      </w:r>
    </w:p>
    <w:p w14:paraId="51E841F8" w14:textId="472A4CE0" w:rsidR="00DB5C23" w:rsidRDefault="00880D01" w:rsidP="00880D01">
      <w:pPr>
        <w:pStyle w:val="a7"/>
      </w:pPr>
      <w:r w:rsidRPr="00880D01">
        <w:t>Таким образом, данное исследование закрывает выявленный пробел, предлагая воспроизводимую методику разработки гибридного поискового движка, отвечающего требованиям производительности, семантической точности и геопространственной релевантности.</w:t>
      </w:r>
    </w:p>
    <w:p w14:paraId="75049FC3" w14:textId="0226D0DF" w:rsidR="00880D01" w:rsidRPr="00880D01" w:rsidRDefault="00880D01" w:rsidP="003652C0">
      <w:pPr>
        <w:pStyle w:val="2"/>
      </w:pPr>
      <w:bookmarkStart w:id="12" w:name="_Toc227157796"/>
      <w:r>
        <w:t>1.6 Возможные пути решения поставленной задачи</w:t>
      </w:r>
      <w:bookmarkEnd w:id="12"/>
    </w:p>
    <w:p w14:paraId="1DCFB920" w14:textId="033BFE7B" w:rsidR="006E190F" w:rsidRPr="003B6C59" w:rsidRDefault="006E190F" w:rsidP="006E190F">
      <w:pPr>
        <w:pStyle w:val="a7"/>
      </w:pPr>
      <w:r w:rsidRPr="006E190F">
        <w:t>Для реализации</w:t>
      </w:r>
      <w:r w:rsidR="003B6C59">
        <w:t xml:space="preserve"> масштабируемой и защищенной серверной части мобильного приложения рассмотрены три основных архитектурных подхода к построению информационной системы</w:t>
      </w:r>
      <w:r w:rsidR="003B6C59" w:rsidRPr="003B6C59">
        <w:t xml:space="preserve">, </w:t>
      </w:r>
      <w:r w:rsidR="003B6C59">
        <w:t>а также проведен сравнительный анализ программных фреймворков и методов организации аутентификации</w:t>
      </w:r>
    </w:p>
    <w:p w14:paraId="44FDBBE5" w14:textId="0F600F29" w:rsidR="006E190F" w:rsidRPr="006E190F" w:rsidRDefault="006E190F" w:rsidP="006E190F">
      <w:pPr>
        <w:pStyle w:val="31"/>
      </w:pPr>
      <w:r w:rsidRPr="006E190F">
        <w:t>1.6.1</w:t>
      </w:r>
      <w:r w:rsidR="003B6C59">
        <w:t xml:space="preserve"> Монолитная архитектура</w:t>
      </w:r>
    </w:p>
    <w:p w14:paraId="04A1621A" w14:textId="77777777" w:rsidR="0026056C" w:rsidRDefault="00017A69" w:rsidP="0026056C">
      <w:pPr>
        <w:pStyle w:val="a7"/>
        <w:ind w:firstLine="360"/>
      </w:pPr>
      <w:r w:rsidRPr="00017A69">
        <w:t>Традиционный подход, при котором все компоненты системы (аутентификация, бизнес-логика, работа с БД, кэширование) объединены в единый исполняемый модуль.</w:t>
      </w:r>
    </w:p>
    <w:p w14:paraId="7CFF2BEA" w14:textId="6B570681" w:rsidR="006E190F" w:rsidRDefault="006E190F" w:rsidP="0026056C">
      <w:pPr>
        <w:pStyle w:val="a7"/>
        <w:ind w:firstLine="360"/>
      </w:pPr>
      <w:r w:rsidRPr="006E190F">
        <w:t>Преимущества подхода:</w:t>
      </w:r>
    </w:p>
    <w:p w14:paraId="02C15F15" w14:textId="77777777" w:rsidR="00017A69" w:rsidRDefault="00017A69" w:rsidP="0026056C">
      <w:pPr>
        <w:pStyle w:val="a7"/>
        <w:numPr>
          <w:ilvl w:val="0"/>
          <w:numId w:val="38"/>
        </w:numPr>
      </w:pPr>
      <w:r w:rsidRPr="00017A69">
        <w:t>простота разработки на старте</w:t>
      </w:r>
    </w:p>
    <w:p w14:paraId="4A0D178F" w14:textId="77777777" w:rsidR="00017A69" w:rsidRDefault="00017A69" w:rsidP="0026056C">
      <w:pPr>
        <w:pStyle w:val="a7"/>
        <w:numPr>
          <w:ilvl w:val="0"/>
          <w:numId w:val="38"/>
        </w:numPr>
      </w:pPr>
      <w:r w:rsidRPr="00017A69">
        <w:t>единая кодовая база</w:t>
      </w:r>
    </w:p>
    <w:p w14:paraId="146C58F1" w14:textId="77777777" w:rsidR="0026056C" w:rsidRDefault="00017A69" w:rsidP="0026056C">
      <w:pPr>
        <w:pStyle w:val="a7"/>
        <w:numPr>
          <w:ilvl w:val="0"/>
          <w:numId w:val="38"/>
        </w:numPr>
      </w:pPr>
      <w:r w:rsidRPr="00017A69">
        <w:t>отсутствие накладных расходов на сетевое взаимодействие между модулями.</w:t>
      </w:r>
    </w:p>
    <w:p w14:paraId="54DECED9" w14:textId="6050BCEA" w:rsidR="006E190F" w:rsidRPr="006E190F" w:rsidRDefault="006E190F" w:rsidP="0026056C">
      <w:pPr>
        <w:pStyle w:val="a7"/>
        <w:ind w:firstLine="360"/>
      </w:pPr>
      <w:r w:rsidRPr="006E190F">
        <w:lastRenderedPageBreak/>
        <w:t>Недостатки подхода:</w:t>
      </w:r>
    </w:p>
    <w:p w14:paraId="01257119" w14:textId="77777777" w:rsidR="00017A69" w:rsidRDefault="00017A69" w:rsidP="0026056C">
      <w:pPr>
        <w:pStyle w:val="a7"/>
        <w:numPr>
          <w:ilvl w:val="0"/>
          <w:numId w:val="37"/>
        </w:numPr>
      </w:pPr>
      <w:r w:rsidRPr="00017A69">
        <w:t>сложность масштабирования отдельных функций</w:t>
      </w:r>
    </w:p>
    <w:p w14:paraId="314F38EF" w14:textId="77777777" w:rsidR="00017A69" w:rsidRDefault="00017A69" w:rsidP="0026056C">
      <w:pPr>
        <w:pStyle w:val="a7"/>
        <w:numPr>
          <w:ilvl w:val="0"/>
          <w:numId w:val="37"/>
        </w:numPr>
      </w:pPr>
      <w:r w:rsidRPr="00017A69">
        <w:t>высокие риски при обновлении (изменение одного компонента требует пересборки всей системы)</w:t>
      </w:r>
    </w:p>
    <w:p w14:paraId="451722A7" w14:textId="77777777" w:rsidR="00017A69" w:rsidRDefault="00017A69" w:rsidP="0026056C">
      <w:pPr>
        <w:pStyle w:val="a7"/>
        <w:numPr>
          <w:ilvl w:val="0"/>
          <w:numId w:val="37"/>
        </w:numPr>
      </w:pPr>
      <w:r w:rsidRPr="00017A69">
        <w:t>монолитная точка отказа</w:t>
      </w:r>
    </w:p>
    <w:p w14:paraId="49B3CFE5" w14:textId="77777777" w:rsidR="00017A69" w:rsidRDefault="00017A69" w:rsidP="0026056C">
      <w:pPr>
        <w:pStyle w:val="a7"/>
        <w:numPr>
          <w:ilvl w:val="0"/>
          <w:numId w:val="37"/>
        </w:numPr>
      </w:pPr>
      <w:r w:rsidRPr="00017A69">
        <w:t>затруднённое параллельное развитие командой.</w:t>
      </w:r>
    </w:p>
    <w:p w14:paraId="703F6755" w14:textId="545BB3A1" w:rsidR="006E190F" w:rsidRPr="006E190F" w:rsidRDefault="0026056C" w:rsidP="0026056C">
      <w:pPr>
        <w:pStyle w:val="a7"/>
        <w:ind w:firstLine="708"/>
      </w:pPr>
      <w:r w:rsidRPr="0026056C">
        <w:t>Указанный подход не обеспечивает модульности и независимого масштабирования компонентов, что ограничивает его применимость в качестве базовой архитектуры для промышленной реализации серверной части приложения.</w:t>
      </w:r>
    </w:p>
    <w:p w14:paraId="4B6C25CC" w14:textId="100AFA7B" w:rsidR="006E190F" w:rsidRPr="006E190F" w:rsidRDefault="006E190F" w:rsidP="008D258B">
      <w:pPr>
        <w:pStyle w:val="31"/>
      </w:pPr>
      <w:r w:rsidRPr="006E190F">
        <w:t xml:space="preserve">1.6.2 </w:t>
      </w:r>
      <w:r w:rsidR="00017A69">
        <w:t xml:space="preserve">Микросервисная архитектура </w:t>
      </w:r>
    </w:p>
    <w:p w14:paraId="17A2960B" w14:textId="5362D48C" w:rsidR="00017A69" w:rsidRDefault="00017A69" w:rsidP="008D258B">
      <w:pPr>
        <w:pStyle w:val="a7"/>
        <w:ind w:firstLine="360"/>
      </w:pPr>
      <w:r w:rsidRPr="00017A69">
        <w:t>Архитектурный стиль, при котором приложение разбивается на набор небольших, слабосвязанных сервисов, каждый из которых отвечает за конкретную бизнес-функцию и общается с другими через легковесные API</w:t>
      </w:r>
      <w:r>
        <w:t>.</w:t>
      </w:r>
    </w:p>
    <w:p w14:paraId="14A33882" w14:textId="0E100528" w:rsidR="006E190F" w:rsidRPr="00017A69" w:rsidRDefault="006E190F" w:rsidP="0026056C">
      <w:pPr>
        <w:pStyle w:val="a7"/>
        <w:ind w:firstLine="360"/>
      </w:pPr>
      <w:r w:rsidRPr="006E190F">
        <w:t>Преимущества подхода:</w:t>
      </w:r>
    </w:p>
    <w:p w14:paraId="0E54C86D" w14:textId="77777777" w:rsidR="00EB41DA" w:rsidRDefault="00EB41DA" w:rsidP="0026056C">
      <w:pPr>
        <w:pStyle w:val="a7"/>
        <w:numPr>
          <w:ilvl w:val="0"/>
          <w:numId w:val="39"/>
        </w:numPr>
      </w:pPr>
      <w:r w:rsidRPr="00EB41DA">
        <w:t>независимое развёртывание и масштабирование компонентов, отказоустойчивость (сбой одного сервиса не блокирует остальные)</w:t>
      </w:r>
    </w:p>
    <w:p w14:paraId="3469AFE7" w14:textId="77777777" w:rsidR="00EB41DA" w:rsidRDefault="00EB41DA" w:rsidP="0026056C">
      <w:pPr>
        <w:pStyle w:val="a7"/>
        <w:numPr>
          <w:ilvl w:val="0"/>
          <w:numId w:val="39"/>
        </w:numPr>
      </w:pPr>
      <w:r w:rsidRPr="00EB41DA">
        <w:t>возможность использования оптимального стека технологий для каждого модуля</w:t>
      </w:r>
    </w:p>
    <w:p w14:paraId="454B05A2" w14:textId="77777777" w:rsidR="00EB41DA" w:rsidRDefault="00EB41DA" w:rsidP="0026056C">
      <w:pPr>
        <w:pStyle w:val="a7"/>
        <w:numPr>
          <w:ilvl w:val="0"/>
          <w:numId w:val="39"/>
        </w:numPr>
      </w:pPr>
      <w:r w:rsidRPr="00EB41DA">
        <w:t>упрощение CI/CD-процессов.</w:t>
      </w:r>
    </w:p>
    <w:p w14:paraId="3B7D81F2" w14:textId="558E0B0E" w:rsidR="006E190F" w:rsidRPr="00EB41DA" w:rsidRDefault="006E190F" w:rsidP="008D258B">
      <w:pPr>
        <w:pStyle w:val="a7"/>
        <w:ind w:firstLine="360"/>
      </w:pPr>
      <w:r w:rsidRPr="006E190F">
        <w:t>Недостатки подхода:</w:t>
      </w:r>
    </w:p>
    <w:p w14:paraId="0EF4B9E2" w14:textId="77777777" w:rsidR="00EB41DA" w:rsidRDefault="00EB41DA" w:rsidP="006518E8">
      <w:pPr>
        <w:pStyle w:val="a7"/>
        <w:numPr>
          <w:ilvl w:val="0"/>
          <w:numId w:val="17"/>
        </w:numPr>
      </w:pPr>
      <w:r w:rsidRPr="00EB41DA">
        <w:t>повышенная сложность эксплуатации</w:t>
      </w:r>
    </w:p>
    <w:p w14:paraId="3B9E3874" w14:textId="77777777" w:rsidR="00EB41DA" w:rsidRDefault="00EB41DA" w:rsidP="006518E8">
      <w:pPr>
        <w:pStyle w:val="a7"/>
        <w:numPr>
          <w:ilvl w:val="0"/>
          <w:numId w:val="17"/>
        </w:numPr>
      </w:pPr>
      <w:r w:rsidRPr="00EB41DA">
        <w:t>необходимость настройки API Gateway</w:t>
      </w:r>
    </w:p>
    <w:p w14:paraId="76984E36" w14:textId="77777777" w:rsidR="00EB41DA" w:rsidRDefault="00EB41DA" w:rsidP="006518E8">
      <w:pPr>
        <w:pStyle w:val="a7"/>
        <w:numPr>
          <w:ilvl w:val="0"/>
          <w:numId w:val="17"/>
        </w:numPr>
      </w:pPr>
      <w:r w:rsidRPr="00EB41DA">
        <w:t>распределённое управление данными</w:t>
      </w:r>
    </w:p>
    <w:p w14:paraId="50B08DF9" w14:textId="77777777" w:rsidR="00EB41DA" w:rsidRDefault="00EB41DA" w:rsidP="006518E8">
      <w:pPr>
        <w:pStyle w:val="a7"/>
        <w:numPr>
          <w:ilvl w:val="0"/>
          <w:numId w:val="17"/>
        </w:numPr>
      </w:pPr>
      <w:r w:rsidRPr="00EB41DA">
        <w:t>накладные расходы на сетевые вызовы.</w:t>
      </w:r>
    </w:p>
    <w:p w14:paraId="0FAF427B" w14:textId="128B053E" w:rsidR="006E190F" w:rsidRPr="00A22BA8" w:rsidRDefault="00A22BA8" w:rsidP="006E190F">
      <w:pPr>
        <w:pStyle w:val="a7"/>
      </w:pPr>
      <w:r>
        <w:t>М</w:t>
      </w:r>
      <w:r w:rsidRPr="00A22BA8">
        <w:t xml:space="preserve">икросервисная архитектура обеспечивает независимое масштабирование компонентов, изоляцию отказов и поддержку непрерывной </w:t>
      </w:r>
      <w:r w:rsidRPr="00A22BA8">
        <w:lastRenderedPageBreak/>
        <w:t xml:space="preserve">доставки кода (CI/CD), что полностью соответствует стратегическим требованиям проекта к отказоустойчивости и скорости развития </w:t>
      </w:r>
      <w:proofErr w:type="gramStart"/>
      <w:r w:rsidRPr="00A22BA8">
        <w:t>системы.</w:t>
      </w:r>
      <w:r w:rsidR="006E190F" w:rsidRPr="006E190F">
        <w:t>.</w:t>
      </w:r>
      <w:proofErr w:type="gramEnd"/>
    </w:p>
    <w:p w14:paraId="519612B8" w14:textId="73B0A161" w:rsidR="006E190F" w:rsidRPr="00460B97" w:rsidRDefault="006E190F" w:rsidP="00460B97">
      <w:pPr>
        <w:pStyle w:val="31"/>
        <w:rPr>
          <w:bCs/>
        </w:rPr>
      </w:pPr>
      <w:r w:rsidRPr="006E190F">
        <w:t xml:space="preserve">1.6.3 </w:t>
      </w:r>
      <w:r w:rsidR="00460B97" w:rsidRPr="00460B97">
        <w:rPr>
          <w:bCs/>
        </w:rPr>
        <w:t>Сравнительный анализ фреймворков для реализации REST API</w:t>
      </w:r>
    </w:p>
    <w:p w14:paraId="62DD6CDD" w14:textId="77777777" w:rsidR="00460B97" w:rsidRDefault="00460B97" w:rsidP="00460B97">
      <w:pPr>
        <w:pStyle w:val="a7"/>
      </w:pPr>
      <w:r>
        <w:t>Для технической реализации выбранного архитектурного подхода требуется определить основной веб-фреймворк, обеспечивающий высокую производительность, строгую валидацию данных и удобство интеграции в микросервисную среду. В рамках исследования рассмотрены три наиболее распространённых решения экосистемы Python.</w:t>
      </w:r>
    </w:p>
    <w:p w14:paraId="63A644AE" w14:textId="77777777" w:rsidR="00460B97" w:rsidRDefault="00460B97" w:rsidP="00460B97">
      <w:pPr>
        <w:pStyle w:val="a7"/>
      </w:pPr>
      <w:r>
        <w:t>Первый вариант — Flask. Минималистичный микрофреймворк, предоставляющий базовую маршрутизацию и поддержку расширений. Его преимущества заключаются в простоте освоения и гибкости конфигурации. Однако для полноценного промышленного использования требуется ручное подключение компонентов валидации, генерации документации, асинхронной обработки и ORM, что увеличивает время разработки и создаёт риски несогласованности версий зависимостей.</w:t>
      </w:r>
    </w:p>
    <w:p w14:paraId="7CA5C4B6" w14:textId="77777777" w:rsidR="00460B97" w:rsidRDefault="00460B97" w:rsidP="00460B97">
      <w:pPr>
        <w:pStyle w:val="a7"/>
      </w:pPr>
      <w:r>
        <w:t>Второй вариант — Django в связке с Django REST Framework (DRF). Полнофункциональный фреймворк, обладающий встроенной ORM, системой аутентификации и административной панелью. Преимуществом является скорость создания монолитных приложений с готовой инфраструктурой. В то же время избыточность базовых модулей, синхронная природа ядра и высокие накладные расходы на обработку запросов делают его неоптимальным для микросервисной архитектуры, где критичны минимальная задержка и независимость компонентов.</w:t>
      </w:r>
    </w:p>
    <w:p w14:paraId="7E7883D5" w14:textId="77777777" w:rsidR="00460B97" w:rsidRDefault="00460B97" w:rsidP="00460B97">
      <w:pPr>
        <w:pStyle w:val="a7"/>
      </w:pPr>
      <w:r>
        <w:t xml:space="preserve">Третий вариант — FastAPI. Современный асинхронный фреймворк, построенный на стандартах OpenAPI и библиотеке Pydantic. Ключевые преимущества включают автоматическую генерацию интерактивной документации, строгую валидацию входных и выходных данных на уровне типов, нативную поддержку async/await для неблокирующего ввода-вывода, а </w:t>
      </w:r>
      <w:r>
        <w:lastRenderedPageBreak/>
        <w:t>также производительность, сопоставимую с Node.js и Go. Архитектура фреймворка изначально ориентирована на модульность и лёгкое масштабирование отдельных эндпоинтов.</w:t>
      </w:r>
    </w:p>
    <w:p w14:paraId="0C01F3E2" w14:textId="77989B40" w:rsidR="006E190F" w:rsidRPr="006E190F" w:rsidRDefault="00460B97" w:rsidP="00460B97">
      <w:pPr>
        <w:pStyle w:val="a7"/>
      </w:pPr>
      <w:r>
        <w:t>Н</w:t>
      </w:r>
      <w:r>
        <w:t>а основе сравнительного анализа для реализации серверной части проекта выбран FastAPI. Данное решение обеспечивает оптимальное сочетание скорости разработки, производительности в условиях асинхронных внешних вызовов, строгой контрактной валидации и готовой инфраструктуры для микросервисного развёртывания, что полностью соответствует техническим требованиям стартап-проекта «По следам».</w:t>
      </w:r>
    </w:p>
    <w:p w14:paraId="41F5DA60" w14:textId="32342132" w:rsidR="006E190F" w:rsidRPr="006C48F4" w:rsidRDefault="006E190F" w:rsidP="00363445">
      <w:pPr>
        <w:pStyle w:val="31"/>
      </w:pPr>
      <w:r w:rsidRPr="006E190F">
        <w:t>1.6.4 Обоснование выбора подхода</w:t>
      </w:r>
      <w:r w:rsidR="00460B97">
        <w:t xml:space="preserve"> аутентификации</w:t>
      </w:r>
    </w:p>
    <w:p w14:paraId="15D84FEE" w14:textId="77777777" w:rsidR="00460B97" w:rsidRDefault="00460B97" w:rsidP="00460B97">
      <w:pPr>
        <w:pStyle w:val="a7"/>
      </w:pPr>
      <w:r>
        <w:t>При проектировании серверной части мобильного приложения критически важным аспектом является выбор механизма аутентификации, обеспечивающего безопасность пользовательских данных, масштабируемость и удобство интеграции с клиентским приложением. В рамках исследования рассмотрены два основных подхода: сессионная аутентификация на основе cookies и токеновая аутентификация с использованием JWT.</w:t>
      </w:r>
    </w:p>
    <w:p w14:paraId="267F1596" w14:textId="77777777" w:rsidR="00460B97" w:rsidRDefault="00460B97" w:rsidP="00460B97">
      <w:pPr>
        <w:pStyle w:val="a7"/>
      </w:pPr>
      <w:r>
        <w:t>Сессионная аутентификация предполагает хранение идентификатора сессии на сервере и передачу соответствующего cookie-файла клиенту. Преимущества данного подхода включают простоту реализации, встроенную поддержку в большинстве веб-фреймворков и возможность оперативного отзыва сессии. Однако для мобильной архитектуры этот метод имеет существенные ограничения: необходимость хранения состояния на сервере усложняет горизонтальное масштабирование, требует настройки общего хранилища сессий (например, Redis), а также создаёт зависимость от домена и механизмов работы с cookies в мобильных клиентах.</w:t>
      </w:r>
    </w:p>
    <w:p w14:paraId="746BD0D7" w14:textId="77777777" w:rsidR="00460B97" w:rsidRDefault="00460B97" w:rsidP="00460B97">
      <w:pPr>
        <w:pStyle w:val="a7"/>
      </w:pPr>
      <w:r>
        <w:t xml:space="preserve">Токеновая аутентификация на основе стандарта JWT (RFC 7519) реализует stateless-подход, при котором токен содержит всю необходимую информацию о пользователе в подписанном виде. Преимущества включают отсутствие необходимости хранить сессии на сервере, упрощение </w:t>
      </w:r>
      <w:r>
        <w:lastRenderedPageBreak/>
        <w:t>масштабирования за счёт независимости экземпляров сервиса, нативную поддержку в мобильных приложениях и стандартизированный формат обмена данными. Токен может включать время жизни, права доступа и другие метаданные, что обеспечивает гибкость управления сессиями.</w:t>
      </w:r>
    </w:p>
    <w:p w14:paraId="7C2F91E0" w14:textId="7A94CB69" w:rsidR="006E190F" w:rsidRDefault="00460B97" w:rsidP="00460B97">
      <w:pPr>
        <w:pStyle w:val="a7"/>
      </w:pPr>
      <w:r>
        <w:t xml:space="preserve">Для </w:t>
      </w:r>
      <w:proofErr w:type="gramStart"/>
      <w:r>
        <w:t>проекта</w:t>
      </w:r>
      <w:proofErr w:type="gramEnd"/>
      <w:r>
        <w:t xml:space="preserve"> По следам выбран подход на основе JWT с алгоритмом подписи HS256. Данное решение соответствует требованиям к масштабируемости микросервисной архитектуры, упрощает интеграцию с мобильным клиентом и обеспечивает достаточный уровень безопасности при условии использования короткоживущих access-токенов и механизма refresh-токенов для обновления сессии. Реализация выполнена с использованием библиотеки python-jose с обязательным хэшированием паролей алгоритмом bcrypt перед созданием токена, что соответствует рекомендациям OWASP по управлению учётными </w:t>
      </w:r>
      <w:proofErr w:type="gramStart"/>
      <w:r>
        <w:t>данными.</w:t>
      </w:r>
      <w:r w:rsidR="006E190F" w:rsidRPr="006E190F">
        <w:t>.</w:t>
      </w:r>
      <w:proofErr w:type="gramEnd"/>
    </w:p>
    <w:p w14:paraId="62F3B377" w14:textId="77777777" w:rsidR="006C48F4" w:rsidRDefault="006C48F4" w:rsidP="006C48F4">
      <w:pPr>
        <w:pStyle w:val="2"/>
      </w:pPr>
      <w:bookmarkStart w:id="13" w:name="_Toc227157798"/>
      <w:r>
        <w:t>1.7 Методы решения задач и их сравнительная оценка</w:t>
      </w:r>
    </w:p>
    <w:p w14:paraId="3A38CC8C" w14:textId="77777777" w:rsidR="006C48F4" w:rsidRDefault="006C48F4" w:rsidP="006C48F4">
      <w:pPr>
        <w:pStyle w:val="a7"/>
      </w:pPr>
      <w:r>
        <w:t>В рамках выбранной микросервисной архитектуры и технологического стека реализован комплекс инженерных методов, обеспечивающих безопасность, масштабируемость и надёжность серверной части приложения.</w:t>
      </w:r>
    </w:p>
    <w:p w14:paraId="300BFB6A" w14:textId="77777777" w:rsidR="006C48F4" w:rsidRDefault="006C48F4" w:rsidP="006C48F4">
      <w:pPr>
        <w:pStyle w:val="31"/>
      </w:pPr>
      <w:r>
        <w:t>1.7.1 Методы организации аутентификации и авторизации</w:t>
      </w:r>
    </w:p>
    <w:p w14:paraId="56B8E234" w14:textId="77777777" w:rsidR="006C48F4" w:rsidRDefault="006C48F4" w:rsidP="006C48F4">
      <w:pPr>
        <w:pStyle w:val="a7"/>
      </w:pPr>
      <w:r>
        <w:t>Используемый метод: токеновая аутентификация на основе стандарта JWT (RFC 7519) с алгоритмом подписи HS256. Токен содержит идентификатор пользователя (sub) и срок действия, подписывается секретным ключом, хранящимся в переменных окружения.</w:t>
      </w:r>
    </w:p>
    <w:p w14:paraId="0DCAD6C9" w14:textId="77777777" w:rsidR="006C48F4" w:rsidRDefault="006C48F4" w:rsidP="006C48F4">
      <w:pPr>
        <w:pStyle w:val="a7"/>
      </w:pPr>
      <w:r>
        <w:t>Альтернативы: сессионная аутентификация на основе cookies (требует хранения состояния на сервере, усложняет горизонтальное масштабирование); OAuth 2.0 (избыточен для внутренней аутентификации мобильного приложения).</w:t>
      </w:r>
    </w:p>
    <w:p w14:paraId="399E9418" w14:textId="77777777" w:rsidR="006C48F4" w:rsidRDefault="006C48F4" w:rsidP="006C48F4">
      <w:pPr>
        <w:pStyle w:val="a7"/>
      </w:pPr>
      <w:r>
        <w:lastRenderedPageBreak/>
        <w:t>Обоснование выбора: JWT обеспечивает stateless-взаимодействие, что упрощает масштабирование микросервисов; не требует хранения сессий в базе данных или Redis; легко интегрируется с любым клиентом, поддерживающим заголовки HTTP; стандарт де-факто для мобильных API.</w:t>
      </w:r>
    </w:p>
    <w:p w14:paraId="13A4239B" w14:textId="77777777" w:rsidR="006C48F4" w:rsidRDefault="006C48F4" w:rsidP="006C48F4">
      <w:pPr>
        <w:pStyle w:val="31"/>
      </w:pPr>
      <w:r>
        <w:t>1.7.2 Методы безопасного хранения учётных данных</w:t>
      </w:r>
    </w:p>
    <w:p w14:paraId="1AF69E58" w14:textId="77777777" w:rsidR="006C48F4" w:rsidRDefault="006C48F4" w:rsidP="006C48F4">
      <w:pPr>
        <w:pStyle w:val="a7"/>
      </w:pPr>
      <w:r>
        <w:t>Используемый метод: хэширование паролей алгоритмом bcrypt с автоматической генерацией соли и адаптивной сложностью (cost factor).</w:t>
      </w:r>
    </w:p>
    <w:p w14:paraId="02254FD1" w14:textId="77777777" w:rsidR="006C48F4" w:rsidRDefault="006C48F4" w:rsidP="006C48F4">
      <w:pPr>
        <w:pStyle w:val="a7"/>
      </w:pPr>
      <w:r>
        <w:t>Альтернативы: Argon2 (более устойчив к атакам, но требует дополнительных системных зависимостей); SHA-256/MD5 (уязвимы к радужным таблицам и перебору).</w:t>
      </w:r>
    </w:p>
    <w:p w14:paraId="6C73C117" w14:textId="77777777" w:rsidR="006C48F4" w:rsidRDefault="006C48F4" w:rsidP="006C48F4">
      <w:pPr>
        <w:pStyle w:val="a7"/>
      </w:pPr>
      <w:r>
        <w:t>Обоснование выбора: bcrypt соответствует рекомендациям OWASP Password Storage Cheat Sheet; встроен в библиотеку passlib для Python; не требует нативных зависимостей, что упрощает сборку Docker-образов; устойчив к GPU-ускоренному перебору за счёт адаптивной сложности.</w:t>
      </w:r>
    </w:p>
    <w:p w14:paraId="2FC38A17" w14:textId="77777777" w:rsidR="006C48F4" w:rsidRDefault="006C48F4" w:rsidP="006C48F4">
      <w:pPr>
        <w:pStyle w:val="31"/>
      </w:pPr>
      <w:r>
        <w:t>1.7.3 Методы проектирования модели данных</w:t>
      </w:r>
    </w:p>
    <w:p w14:paraId="7B957323" w14:textId="77777777" w:rsidR="006C48F4" w:rsidRDefault="006C48F4" w:rsidP="006C48F4">
      <w:pPr>
        <w:pStyle w:val="a7"/>
      </w:pPr>
      <w:r>
        <w:t>Используемый метод: реляционная модель данных в PostgreSQL с использованием ORM SQLAlchemy для декларативного описания сущностей. Для хранения сложных структур (результаты генерации маршрутов) применяется нативный тип JSONB.</w:t>
      </w:r>
    </w:p>
    <w:p w14:paraId="2F6EFD4D" w14:textId="77777777" w:rsidR="006C48F4" w:rsidRDefault="006C48F4" w:rsidP="006C48F4">
      <w:pPr>
        <w:pStyle w:val="a7"/>
      </w:pPr>
      <w:r>
        <w:t>Альтернативы: полностью документо-ориентированная СУБД (MongoDB) — избыточна для транзакционных операций с пользователями; чистый SQL без ORM — повышает риск ошибок и усложняет поддержку.</w:t>
      </w:r>
    </w:p>
    <w:p w14:paraId="4FF848EA" w14:textId="77777777" w:rsidR="006C48F4" w:rsidRDefault="006C48F4" w:rsidP="006C48F4">
      <w:pPr>
        <w:pStyle w:val="a7"/>
      </w:pPr>
      <w:r>
        <w:t>Обоснование выбора: PostgreSQL обеспечивает ACID-совместимость, надёжность и поддержку транзакций; JSONB позволяет хранить динамические структуры без потери производительности; SQLAlchemy предоставляет защиту от SQL-инъекций, миграции и удобную работу с отношениями.</w:t>
      </w:r>
    </w:p>
    <w:p w14:paraId="03121FF7" w14:textId="77777777" w:rsidR="006C48F4" w:rsidRDefault="006C48F4" w:rsidP="006C48F4">
      <w:pPr>
        <w:pStyle w:val="31"/>
      </w:pPr>
      <w:r>
        <w:lastRenderedPageBreak/>
        <w:t>1.7.4 Методы контейнеризации и оркестрации</w:t>
      </w:r>
    </w:p>
    <w:p w14:paraId="6960E9DF" w14:textId="77777777" w:rsidR="006C48F4" w:rsidRDefault="006C48F4" w:rsidP="006C48F4">
      <w:pPr>
        <w:pStyle w:val="a7"/>
      </w:pPr>
      <w:r>
        <w:t>Используемый метод: упаковка каждого микросервиса в изолированный Docker-образ с многоэтапной сборкой (multi-stage build) для минимизации размера. Оркестрация через docker-compose с общей сетью и именованными томами.</w:t>
      </w:r>
    </w:p>
    <w:p w14:paraId="45F8F11F" w14:textId="77777777" w:rsidR="006C48F4" w:rsidRDefault="006C48F4" w:rsidP="006C48F4">
      <w:pPr>
        <w:pStyle w:val="a7"/>
      </w:pPr>
      <w:r>
        <w:t>Альтернативы: виртуальные машины (избыточный вес, медленный запуск); Kubernetes (сложность настройки для стадии MVP).</w:t>
      </w:r>
    </w:p>
    <w:p w14:paraId="7A470C53" w14:textId="77777777" w:rsidR="006C48F4" w:rsidRDefault="006C48F4" w:rsidP="006C48F4">
      <w:pPr>
        <w:pStyle w:val="a7"/>
      </w:pPr>
      <w:r>
        <w:t>Обоснование выбора: Docker обеспечивает воспроизводимость среды на любой инфраструктуре; multi-stage build сокращает размер образа с ~900 МБ до ~120 МБ; docker-compose достаточно для локальной разработки и развёртывания на VPS; простая конфигурация сети и переменных окружения.</w:t>
      </w:r>
    </w:p>
    <w:p w14:paraId="12B0B2BB" w14:textId="77777777" w:rsidR="006C48F4" w:rsidRDefault="006C48F4" w:rsidP="006C48F4">
      <w:pPr>
        <w:pStyle w:val="31"/>
      </w:pPr>
      <w:r>
        <w:t>1.7.5 Методы автоматизации доставки кода (CI/CD)</w:t>
      </w:r>
    </w:p>
    <w:p w14:paraId="1FC57D09" w14:textId="77777777" w:rsidR="006C48F4" w:rsidRDefault="006C48F4" w:rsidP="006C48F4">
      <w:pPr>
        <w:pStyle w:val="a7"/>
      </w:pPr>
      <w:r>
        <w:t>Используемый метод: конвейер на базе GitHub Actions с self-hosted runner на целевом сервере. Этапы: статический анализ (ruff, mypy), тестирование (pytest), сборка Docker-образов, деплой через docker-compose, проверка здоровья сервисов.</w:t>
      </w:r>
    </w:p>
    <w:p w14:paraId="765A9895" w14:textId="77777777" w:rsidR="006C48F4" w:rsidRDefault="006C48F4" w:rsidP="006C48F4">
      <w:pPr>
        <w:pStyle w:val="a7"/>
      </w:pPr>
      <w:r>
        <w:t>Альтернативы: ручной деплой по SSH (риск человеческой ошибки); Jenkins (требует отдельного сервера и поддержки); GitLab CI (привязка к другой платформе).</w:t>
      </w:r>
    </w:p>
    <w:p w14:paraId="0C9C95ED" w14:textId="77777777" w:rsidR="006C48F4" w:rsidRDefault="006C48F4" w:rsidP="006C48F4">
      <w:pPr>
        <w:pStyle w:val="a7"/>
      </w:pPr>
      <w:r>
        <w:t>Обоснование выбора: GitHub Actions интегрирован в экосистему репозитория; self-hosted runner позволяет безопасно работать с секретами и внутренней сетью; декларативное описание workflow в YAML; автоматический откат при ошибках.</w:t>
      </w:r>
    </w:p>
    <w:p w14:paraId="6E305A12" w14:textId="77777777" w:rsidR="006C48F4" w:rsidRDefault="006C48F4" w:rsidP="006C48F4">
      <w:pPr>
        <w:pStyle w:val="31"/>
      </w:pPr>
      <w:r>
        <w:t>1.7.6 Методы обеспечения наблюдаемости и отказоустойчивости</w:t>
      </w:r>
    </w:p>
    <w:p w14:paraId="4FFC4E7D" w14:textId="77777777" w:rsidR="006C48F4" w:rsidRDefault="006C48F4" w:rsidP="006C48F4">
      <w:pPr>
        <w:pStyle w:val="a7"/>
      </w:pPr>
      <w:r>
        <w:t xml:space="preserve">Используемый метод: структурированное логирование в формате JSON с уровнями INFO, WARNING, ERROR; эндпоинты /health (liveness) и /ready </w:t>
      </w:r>
      <w:r>
        <w:lastRenderedPageBreak/>
        <w:t>(readiness) для мониторинга; таймауты и повторные попытки при вызове внешних сервисов.</w:t>
      </w:r>
    </w:p>
    <w:p w14:paraId="1D5BE542" w14:textId="77777777" w:rsidR="006C48F4" w:rsidRDefault="006C48F4" w:rsidP="006C48F4">
      <w:pPr>
        <w:pStyle w:val="a7"/>
      </w:pPr>
      <w:r>
        <w:t>Альтернативы: отсутствие логирования (невозможность отладки в production); синхронные вызовы внешних API (блокировка event loop).</w:t>
      </w:r>
    </w:p>
    <w:p w14:paraId="3F592126" w14:textId="776CDF41" w:rsidR="008952B0" w:rsidRPr="008952B0" w:rsidRDefault="006C48F4" w:rsidP="006C48F4">
      <w:pPr>
        <w:pStyle w:val="a7"/>
      </w:pPr>
      <w:r>
        <w:t>Обоснование выбора: структурированные логи упрощают интеграцию с системами агрегации (ELK, Loki); health-check эндпоинты позволяют оркестратору контролировать состояние сервисов; асинхронные вызовы с таймаутом предотвращают каскадные сбои.</w:t>
      </w:r>
      <w:r w:rsidRPr="008952B0">
        <w:t xml:space="preserve"> </w:t>
      </w:r>
      <w:bookmarkEnd w:id="13"/>
    </w:p>
    <w:p w14:paraId="6B62C458" w14:textId="77777777" w:rsidR="00EC718F" w:rsidRPr="00EC718F" w:rsidRDefault="00EC718F" w:rsidP="00EC718F">
      <w:pPr>
        <w:pStyle w:val="2"/>
      </w:pPr>
      <w:r w:rsidRPr="00EC718F">
        <w:t>1.8 Описание выбранной общей методики проведения исследования</w:t>
      </w:r>
    </w:p>
    <w:p w14:paraId="4713642C" w14:textId="77777777" w:rsidR="00EC718F" w:rsidRPr="00EC718F" w:rsidRDefault="00EC718F" w:rsidP="00EC718F">
      <w:pPr>
        <w:pStyle w:val="a7"/>
      </w:pPr>
      <w:r w:rsidRPr="00EC718F">
        <w:t>Методика проведения исследования носит итерационный инженерный характер и охватывает полный цикл разработки серверной части информационной системы, от анализа требований до промышленного развёртывания и эксплуатации. Процесс структурирован в шесть последовательных этапов, обеспечивающих воспроизводимость результатов, безопасность данных и соответствие современным стандартам разработки микросервисных архитектур.</w:t>
      </w:r>
    </w:p>
    <w:p w14:paraId="4DF6BDBB" w14:textId="77777777" w:rsidR="00EC718F" w:rsidRPr="00EC718F" w:rsidRDefault="00EC718F" w:rsidP="00EC718F">
      <w:pPr>
        <w:pStyle w:val="31"/>
      </w:pPr>
      <w:r w:rsidRPr="00EC718F">
        <w:t>1.8.1 Анализ требований и проектирование архитектуры</w:t>
      </w:r>
    </w:p>
    <w:p w14:paraId="0DD98F4B" w14:textId="77777777" w:rsidR="00EC718F" w:rsidRPr="00EC718F" w:rsidRDefault="00EC718F" w:rsidP="00EC718F">
      <w:pPr>
        <w:pStyle w:val="a7"/>
      </w:pPr>
      <w:r w:rsidRPr="00EC718F">
        <w:t>На данном этапе формулируются функциональные и нефункциональные требования бэкенда. Проводится выбор микросервисного паттерна разделения ответственности. Определяются границы сервисов (Auth/User Service и Route Service). Построение схем взаимодействия компонентов, диаграмм последовательности и проектирование структуры реляционной базы данных PostgreSQL с учётом принципов нормализации и использования типа JSONB для хранения динамических структур маршрутов.</w:t>
      </w:r>
    </w:p>
    <w:p w14:paraId="6E5AFA59" w14:textId="77777777" w:rsidR="00EC718F" w:rsidRPr="00EC718F" w:rsidRDefault="00EC718F" w:rsidP="00EC718F">
      <w:pPr>
        <w:pStyle w:val="31"/>
      </w:pPr>
      <w:r w:rsidRPr="00EC718F">
        <w:t>1.8.2 Выбор технологического стека и обоснование решений</w:t>
      </w:r>
    </w:p>
    <w:p w14:paraId="33431AD3" w14:textId="77777777" w:rsidR="00EC718F" w:rsidRPr="00EC718F" w:rsidRDefault="00EC718F" w:rsidP="00EC718F">
      <w:pPr>
        <w:pStyle w:val="a7"/>
      </w:pPr>
      <w:r w:rsidRPr="00EC718F">
        <w:lastRenderedPageBreak/>
        <w:t>Проводится сравнительный анализ веб-фреймворков (FastAPI, Flask, Django), ORM-библиотек (SQLAlchemy, Tortoise ORM), алгоритмов хэширования (bcrypt, Argon2) и подходов к аутентификации (сессии, JWT). Формирование финального стека: Python 3.11, FastAPI, SQLAlchemy, Pydantic, python-jose, httpx, PostgreSQL, Docker, Nginx. Обоснование выбора базируется на требованиях к производительности, асинхронной обработке, типобезопасности и удобстве сопровождения.</w:t>
      </w:r>
    </w:p>
    <w:p w14:paraId="3068D91C" w14:textId="77777777" w:rsidR="00EC718F" w:rsidRPr="00EC718F" w:rsidRDefault="00EC718F" w:rsidP="00EC718F">
      <w:pPr>
        <w:pStyle w:val="31"/>
      </w:pPr>
      <w:r w:rsidRPr="00EC718F">
        <w:t>1.8.3 Разработка микросервисов и реализация бизнес-логики</w:t>
      </w:r>
    </w:p>
    <w:p w14:paraId="415DD373" w14:textId="77777777" w:rsidR="00EC718F" w:rsidRPr="00EC718F" w:rsidRDefault="00EC718F" w:rsidP="00EC718F">
      <w:pPr>
        <w:pStyle w:val="a7"/>
      </w:pPr>
      <w:r w:rsidRPr="00EC718F">
        <w:t>Создание модульной структуры проектов с разделением на слои: модели данных, схемы валидации, CRUD-операции, утилиты, зависимости, роутеры. Реализация эндпоинтов регистрации, аутентификации, управления профилем, генерации маршрутов, работы с историей и избранным. Интеграция асинхронного HTTP-клиента для взаимодействия с внешним ML-сервисом без блокировки основного потока обработки запросов.</w:t>
      </w:r>
    </w:p>
    <w:p w14:paraId="4785B92B" w14:textId="77777777" w:rsidR="00EC718F" w:rsidRPr="00EC718F" w:rsidRDefault="00EC718F" w:rsidP="00EC718F">
      <w:pPr>
        <w:pStyle w:val="31"/>
      </w:pPr>
      <w:r w:rsidRPr="00EC718F">
        <w:t>1.8.4 Организация безопасной аутентификации и защиты данных</w:t>
      </w:r>
    </w:p>
    <w:p w14:paraId="701D9104" w14:textId="77777777" w:rsidR="00EC718F" w:rsidRPr="00EC718F" w:rsidRDefault="00EC718F" w:rsidP="00EC718F">
      <w:pPr>
        <w:pStyle w:val="a7"/>
      </w:pPr>
      <w:r w:rsidRPr="00EC718F">
        <w:t>Реализация генерации и верификации JWT-токенов в соответствии со стандартом RFC 7519 (алгоритм HS256). Интеграция алгоритма bcrypt для хэширования паролей с автоматической генерацией соли и ограничением длины входной строки до 72 байт. Настройка middleware и зависимостей FastAPI для автоматической проверки подлинности запросов и изоляции данных пользователей на уровне базы данных (фильтрация по user_id).</w:t>
      </w:r>
    </w:p>
    <w:p w14:paraId="395143F5" w14:textId="77777777" w:rsidR="00EC718F" w:rsidRPr="00EC718F" w:rsidRDefault="00EC718F" w:rsidP="00EC718F">
      <w:pPr>
        <w:pStyle w:val="31"/>
      </w:pPr>
      <w:r w:rsidRPr="00EC718F">
        <w:t>1.8.5 Контейнеризация, настройка API Gateway и автоматизация доставки</w:t>
      </w:r>
    </w:p>
    <w:p w14:paraId="7DA8F16E" w14:textId="77777777" w:rsidR="00EC718F" w:rsidRPr="00EC718F" w:rsidRDefault="00EC718F" w:rsidP="00EC718F">
      <w:pPr>
        <w:pStyle w:val="a7"/>
      </w:pPr>
      <w:r w:rsidRPr="00EC718F">
        <w:t xml:space="preserve">Упаковка микросервисов в изолированные Docker-образы с использованием многоэтапной сборки для минимизации размера и повышения безопасности. Оркестрация через docker-compose с настройкой общей сети, </w:t>
      </w:r>
      <w:r w:rsidRPr="00EC718F">
        <w:lastRenderedPageBreak/>
        <w:t>пробросом переменных окружения и именованными томами. Настройка Nginx в роли обратного прокси для маршрутизации запросов по URL-префиксам, обработки SSL-сертификатов и применения CORS-политик. Разработка конвейера CI/CD на базе GitHub Actions с self-hosted runner для автоматического запуска статического анализа, тестирования, сборки образов и деплоя на целевой сервер.</w:t>
      </w:r>
    </w:p>
    <w:p w14:paraId="55430A96" w14:textId="77777777" w:rsidR="00EC718F" w:rsidRPr="00EC718F" w:rsidRDefault="00EC718F" w:rsidP="00EC718F">
      <w:pPr>
        <w:pStyle w:val="31"/>
      </w:pPr>
      <w:r w:rsidRPr="00EC718F">
        <w:t>1.8.6 Тестирование, мониторинг и обеспечение отказоустойчивости</w:t>
      </w:r>
    </w:p>
    <w:p w14:paraId="07F9FFA0" w14:textId="0FF42937" w:rsidR="00EC718F" w:rsidRPr="00EC718F" w:rsidRDefault="00EC718F" w:rsidP="00EC718F">
      <w:pPr>
        <w:pStyle w:val="a7"/>
      </w:pPr>
      <w:r w:rsidRPr="00EC718F">
        <w:t>Проведение unit и интеграционного тестирования критических компонентов (аутентификация, CRUD-операции, валидация схем). Написание нагрузочных сценариев для оценки производительности API. Реализация структурированного логирования в формате JSON, настройка health-check эндпоинтов (/health, /ready) для мониторинга состояния сервисов. Внедрение механизмов таймаутов и повторных попыток при вызове внешних систем для предотвращения каскадных отказов.</w:t>
      </w:r>
    </w:p>
    <w:p w14:paraId="1CD05C84" w14:textId="77777777" w:rsidR="00EC718F" w:rsidRPr="00EC718F" w:rsidRDefault="00EC718F" w:rsidP="00EC718F">
      <w:pPr>
        <w:pStyle w:val="a7"/>
      </w:pPr>
      <w:r w:rsidRPr="00EC718F">
        <w:t>Ключевые метрики успешности методики:</w:t>
      </w:r>
    </w:p>
    <w:p w14:paraId="007A010F" w14:textId="77777777" w:rsidR="00EC718F" w:rsidRPr="00EC718F" w:rsidRDefault="00EC718F" w:rsidP="00EC718F">
      <w:pPr>
        <w:pStyle w:val="a7"/>
      </w:pPr>
      <w:r w:rsidRPr="00EC718F">
        <w:t>Безопасность: хранение паролей только в хэшированном виде, валидация всех входных данных через Pydantic, изоляция запросов по идентификатору пользователя.</w:t>
      </w:r>
    </w:p>
    <w:p w14:paraId="63874C67" w14:textId="77777777" w:rsidR="00EC718F" w:rsidRPr="00EC718F" w:rsidRDefault="00EC718F" w:rsidP="00EC718F">
      <w:pPr>
        <w:pStyle w:val="a7"/>
      </w:pPr>
      <w:r w:rsidRPr="00EC718F">
        <w:t>Производительность: среднее время ответа защищённых эндпоинтов менее 200 мс (p95 менее 350 мс), асинхронная обработка внешних вызовов без блокировки event loop.</w:t>
      </w:r>
    </w:p>
    <w:p w14:paraId="588AEED9" w14:textId="77777777" w:rsidR="00EC718F" w:rsidRPr="00EC718F" w:rsidRDefault="00EC718F" w:rsidP="00EC718F">
      <w:pPr>
        <w:pStyle w:val="a7"/>
      </w:pPr>
      <w:r w:rsidRPr="00EC718F">
        <w:t>Надёжность: автоматический деплой без ручного вмешательства, uptime сервисов свыше 99 процентов, корректная обработка ошибок внешнего AI-сервиса с возвратом кода 502 без падения основного бэкенда.</w:t>
      </w:r>
    </w:p>
    <w:p w14:paraId="64F9E18F" w14:textId="77777777" w:rsidR="00EC718F" w:rsidRPr="00EC718F" w:rsidRDefault="00EC718F" w:rsidP="00EC718F">
      <w:pPr>
        <w:pStyle w:val="a7"/>
      </w:pPr>
      <w:r w:rsidRPr="00EC718F">
        <w:t>Масштабируемость: stateless-архитектура, возможность горизонтального запуска экземпляров Route Service, изоляция компонентов через Docker-сети, единая точка входа через Nginx.</w:t>
      </w:r>
    </w:p>
    <w:p w14:paraId="1D2CC93D" w14:textId="614F05E9" w:rsidR="00887A4E" w:rsidRPr="00EC718F" w:rsidRDefault="00EC718F" w:rsidP="00EC718F">
      <w:pPr>
        <w:pStyle w:val="a7"/>
      </w:pPr>
      <w:r w:rsidRPr="00EC718F">
        <w:t xml:space="preserve">Таким образом, выбранная методика сочетает строгий системный анализ, применение промышленных стандартов разработки и автоматизацию </w:t>
      </w:r>
      <w:r w:rsidRPr="00EC718F">
        <w:lastRenderedPageBreak/>
        <w:t xml:space="preserve">жизненного цикла программного обеспечения, что обеспечивает достижение поставленной цели — создание надёжной, безопасной и готовой к масштабированию микросервисной архитектуры бэкенда для </w:t>
      </w:r>
      <w:proofErr w:type="gramStart"/>
      <w:r w:rsidRPr="00EC718F">
        <w:t>стартап-проекта</w:t>
      </w:r>
      <w:proofErr w:type="gramEnd"/>
      <w:r w:rsidRPr="00EC718F">
        <w:t xml:space="preserve"> По следам.</w:t>
      </w:r>
    </w:p>
    <w:p w14:paraId="543866E0" w14:textId="77777777" w:rsidR="00CC47CC" w:rsidRDefault="00CC47CC">
      <w:pPr>
        <w:rPr>
          <w:rFonts w:ascii="Times New Roman" w:eastAsiaTheme="majorEastAsia" w:hAnsi="Times New Roman" w:cstheme="majorBidi"/>
          <w:b/>
          <w:caps/>
          <w:sz w:val="36"/>
          <w:szCs w:val="32"/>
        </w:rPr>
      </w:pPr>
      <w:bookmarkStart w:id="14" w:name="_Toc227157799"/>
      <w:r>
        <w:br w:type="page"/>
      </w:r>
    </w:p>
    <w:p w14:paraId="04121962" w14:textId="68BDCB98" w:rsidR="00887A4E" w:rsidRPr="001F5C1B" w:rsidRDefault="001F5C1B" w:rsidP="00CC47CC">
      <w:pPr>
        <w:pStyle w:val="1"/>
        <w:ind w:firstLine="708"/>
      </w:pPr>
      <w:r w:rsidRPr="001F5C1B">
        <w:lastRenderedPageBreak/>
        <w:t xml:space="preserve">2 </w:t>
      </w:r>
      <w:r w:rsidR="00887A4E" w:rsidRPr="001F5C1B">
        <w:t>Практическая часть</w:t>
      </w:r>
      <w:bookmarkEnd w:id="14"/>
    </w:p>
    <w:p w14:paraId="6BD401A9" w14:textId="72D275DB" w:rsidR="001F5C1B" w:rsidRDefault="001F5C1B" w:rsidP="001F5C1B">
      <w:pPr>
        <w:pStyle w:val="2"/>
      </w:pPr>
      <w:bookmarkStart w:id="15" w:name="_Toc227157800"/>
      <w:r w:rsidRPr="001F5C1B">
        <w:t>2.1 Общее описание проекта и рынок</w:t>
      </w:r>
      <w:bookmarkEnd w:id="15"/>
    </w:p>
    <w:p w14:paraId="0F0055C3" w14:textId="1C66ECE8" w:rsidR="00374E9C" w:rsidRPr="00374E9C" w:rsidRDefault="00374E9C" w:rsidP="00840DAA">
      <w:pPr>
        <w:pStyle w:val="31"/>
      </w:pPr>
      <w:r>
        <w:t xml:space="preserve">2.1.1 </w:t>
      </w:r>
      <w:r w:rsidR="00840DAA">
        <w:t>Аудитория и рынок</w:t>
      </w:r>
    </w:p>
    <w:p w14:paraId="295D3144" w14:textId="77777777" w:rsidR="001F5C1B" w:rsidRPr="001F5C1B" w:rsidRDefault="001F5C1B" w:rsidP="001F5C1B">
      <w:pPr>
        <w:pStyle w:val="a7"/>
      </w:pPr>
      <w:r w:rsidRPr="001F5C1B">
        <w:t>Проект «По Следам» представляет собой интеллектуальную систему для генерации персонализированных прогулочных маршрутов, основанную на методах обработки естественного языка и геоинформационных технологиях. Идея возникла из наблюдения за поведением современных пользователей: люди всё чаще планируют досуг самостоятельно, но сталкиваются с фрагментарностью информации и необходимостью вручную сопоставлять десятки источников. Наше решение автоматизирует этот процесс, позволяя пользователю сформулировать пожелание в свободной форме — например, «хочу пройтись по тихим улочкам и найти уютную кофейню» — и получить готовый маршрут с релевантными точками интереса.</w:t>
      </w:r>
    </w:p>
    <w:p w14:paraId="7737D285" w14:textId="09B5F68E" w:rsidR="001F5C1B" w:rsidRPr="001F5C1B" w:rsidRDefault="001F5C1B" w:rsidP="001F5C1B">
      <w:pPr>
        <w:pStyle w:val="a7"/>
      </w:pPr>
      <w:r w:rsidRPr="001F5C1B">
        <w:t>Целевая аудитория проекта — это в первую очередь жители крупных российских городов и внутренние туристы в возрасте от 18 до 45 лет, которые ценят своё время, ищут нестандартные впечатления и привыкли решать повседневные задачи через мобильные приложения</w:t>
      </w:r>
      <w:r w:rsidR="00A53A56">
        <w:t>.</w:t>
      </w:r>
    </w:p>
    <w:p w14:paraId="57CEED99" w14:textId="74610D36" w:rsidR="001F5C1B" w:rsidRDefault="001F5C1B" w:rsidP="001F5C1B">
      <w:pPr>
        <w:pStyle w:val="a7"/>
      </w:pPr>
      <w:r w:rsidRPr="001F5C1B">
        <w:t>Конкурентная среда представлена преимущественно зарубежными платформами</w:t>
      </w:r>
      <w:r w:rsidR="00ED437E">
        <w:t xml:space="preserve"> (конкурентные решения с их преимуществами и недостатками были разобраны в разделе 1.4)</w:t>
      </w:r>
      <w:r w:rsidRPr="001F5C1B">
        <w:t xml:space="preserve">. </w:t>
      </w:r>
    </w:p>
    <w:p w14:paraId="672B47F8" w14:textId="58B4ECA8" w:rsidR="00840DAA" w:rsidRPr="001F5C1B" w:rsidRDefault="00840DAA" w:rsidP="00840DAA">
      <w:pPr>
        <w:pStyle w:val="31"/>
      </w:pPr>
      <w:r>
        <w:t>2.1.2 Описание решения и преимущества</w:t>
      </w:r>
    </w:p>
    <w:p w14:paraId="387DD9C1" w14:textId="77777777" w:rsidR="001F5C1B" w:rsidRPr="001F5C1B" w:rsidRDefault="001F5C1B" w:rsidP="001F5C1B">
      <w:pPr>
        <w:pStyle w:val="a7"/>
      </w:pPr>
      <w:r w:rsidRPr="001F5C1B">
        <w:t xml:space="preserve">Наше ключевое преимущество заключается в сочетании трёх компонентов: глубокого семантического понимания русскоязычных запросов, учёта географического контекста перемещения и ориентации на локальную специфику. Пользователь получает не просто список мест, а осмысленный </w:t>
      </w:r>
      <w:r w:rsidRPr="001F5C1B">
        <w:lastRenderedPageBreak/>
        <w:t>маршрут, где каждая точка логически связана с его пожеланиями и расположением.</w:t>
      </w:r>
    </w:p>
    <w:p w14:paraId="13800F26" w14:textId="41964515" w:rsidR="00840DAA" w:rsidRDefault="001F5C1B" w:rsidP="00840DAA">
      <w:pPr>
        <w:pStyle w:val="a7"/>
      </w:pPr>
      <w:r w:rsidRPr="001F5C1B">
        <w:t>В перспективе планируется развитие B2B-направления через лицензирование API туристическим операторам и муниципальным порталам.</w:t>
      </w:r>
    </w:p>
    <w:p w14:paraId="38320A84" w14:textId="77777777" w:rsidR="00840DAA" w:rsidRDefault="00840DAA" w:rsidP="00840DAA">
      <w:pPr>
        <w:pStyle w:val="a7"/>
      </w:pPr>
    </w:p>
    <w:p w14:paraId="31ED5F30" w14:textId="72CA4D88" w:rsidR="001F5C1B" w:rsidRDefault="00840DAA" w:rsidP="00840DAA">
      <w:pPr>
        <w:pStyle w:val="a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FE9C9D" wp14:editId="1991F67B">
                <wp:simplePos x="0" y="0"/>
                <wp:positionH relativeFrom="margin">
                  <wp:align>center</wp:align>
                </wp:positionH>
                <wp:positionV relativeFrom="paragraph">
                  <wp:posOffset>3993303</wp:posOffset>
                </wp:positionV>
                <wp:extent cx="5273040" cy="635"/>
                <wp:effectExtent l="0" t="0" r="3810" b="8255"/>
                <wp:wrapTopAndBottom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3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CA51FE" w14:textId="77777777" w:rsidR="00FD0FFC" w:rsidRPr="008B0470" w:rsidRDefault="00FD0FFC" w:rsidP="00840DAA">
                            <w:pPr>
                              <w:pStyle w:val="af7"/>
                              <w:jc w:val="center"/>
                              <w:rPr>
                                <w:noProof/>
                                <w:sz w:val="28"/>
                                <w:lang w:val="ru-RU"/>
                              </w:rPr>
                            </w:pPr>
                            <w:r>
                              <w:t>Рисунок 2.3</w:t>
                            </w:r>
                            <w:r>
                              <w:rPr>
                                <w:lang w:val="ru-RU"/>
                              </w:rPr>
                              <w:t xml:space="preserve"> – </w:t>
                            </w:r>
                            <w:r>
                              <w:rPr>
                                <w:lang w:val="en-US"/>
                              </w:rPr>
                              <w:t>Use</w:t>
                            </w:r>
                            <w:r w:rsidRPr="00F2038D">
                              <w:rPr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Case</w:t>
                            </w:r>
                            <w:r w:rsidRPr="00F2038D">
                              <w:rPr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4FE9C9D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left:0;text-align:left;margin-left:0;margin-top:314.45pt;width:415.2pt;height:.05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" stroked="f">
                <v:textbox style="mso-fit-shape-to-text:t" inset="0,0,0,0">
                  <w:txbxContent>
                    <w:p w14:paraId="7BCA51FE" w14:textId="77777777" w:rsidR="00FD0FFC" w:rsidRPr="008B0470" w:rsidRDefault="00FD0FFC" w:rsidP="00840DAA">
                      <w:pPr>
                        <w:pStyle w:val="af7"/>
                        <w:jc w:val="center"/>
                        <w:rPr>
                          <w:noProof/>
                          <w:sz w:val="28"/>
                          <w:lang w:val="ru-RU"/>
                        </w:rPr>
                      </w:pPr>
                      <w:r>
                        <w:t>Рисунок 2.3</w:t>
                      </w:r>
                      <w:r>
                        <w:rPr>
                          <w:lang w:val="ru-RU"/>
                        </w:rPr>
                        <w:t xml:space="preserve"> – </w:t>
                      </w:r>
                      <w:r>
                        <w:rPr>
                          <w:lang w:val="en-US"/>
                        </w:rPr>
                        <w:t>Use</w:t>
                      </w:r>
                      <w:r w:rsidRPr="00F2038D">
                        <w:rPr>
                          <w:lang w:val="ru-RU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Case</w:t>
                      </w:r>
                      <w:r w:rsidRPr="00F2038D">
                        <w:rPr>
                          <w:lang w:val="ru-RU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Diagram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D23987">
        <w:rPr>
          <w:noProof/>
        </w:rPr>
        <w:drawing>
          <wp:anchor distT="0" distB="0" distL="114300" distR="114300" simplePos="0" relativeHeight="251661312" behindDoc="0" locked="0" layoutInCell="1" allowOverlap="1" wp14:anchorId="625ADA8A" wp14:editId="6FE12F99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156200" cy="3930650"/>
            <wp:effectExtent l="0" t="0" r="635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0" t="1801" r="5623" b="1406"/>
                    <a:stretch/>
                  </pic:blipFill>
                  <pic:spPr bwMode="auto">
                    <a:xfrm>
                      <a:off x="0" y="0"/>
                      <a:ext cx="5156200" cy="3930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840DAA">
        <w:t xml:space="preserve">Масштабирование проекта предполагает последовательное расширение географии покрытия — от Москвы и Санкт-Петербурга до 50+ городов России, увеличение базы точек интереса до 100 тысяч объектов, а также внедрение новых форматов взаимодействия: голосового ввода, анализа изображений, персонализации на основе истории поведения. Техническая архитектура, заложенная на старте, позволяет наращивать функциональность без полной </w:t>
      </w:r>
      <w:r w:rsidR="001F5C1B" w:rsidRPr="00840DAA">
        <w:t>переработки ядра системы.</w:t>
      </w:r>
    </w:p>
    <w:p w14:paraId="0EF93A16" w14:textId="77777777" w:rsidR="00306B2F" w:rsidRPr="00306B2F" w:rsidRDefault="00306B2F" w:rsidP="00306B2F">
      <w:pPr>
        <w:pStyle w:val="2"/>
      </w:pPr>
      <w:r w:rsidRPr="00306B2F">
        <w:lastRenderedPageBreak/>
        <w:t>2.2 Результаты индивидуальной работы обучающегося</w:t>
      </w:r>
    </w:p>
    <w:p w14:paraId="4BD64070" w14:textId="7572D88F" w:rsidR="000E5BE3" w:rsidRDefault="00306B2F" w:rsidP="000E5BE3">
      <w:pPr>
        <w:pStyle w:val="a7"/>
      </w:pPr>
      <w:r w:rsidRPr="00306B2F">
        <w:t>Индивидуальная работа выполнена в рамках направления подготовки 09.03.02 «Информационные системы и технологии» и направлена на разработку масштабируемой микросервисной архитектуры бэкенда для мобильного приложения «По следам». В ходе работы были сформированы профессиональные компетенции в области проектирования распределённых систем, реализации REST API, обеспечения безопасности данных, контейнеризации сервисов и автоматизации процессов доставки кода.</w:t>
      </w:r>
    </w:p>
    <w:p w14:paraId="529C00F0" w14:textId="77777777" w:rsidR="000E5BE3" w:rsidRPr="000E5BE3" w:rsidRDefault="000E5BE3" w:rsidP="000E5BE3">
      <w:pPr>
        <w:pStyle w:val="31"/>
      </w:pPr>
      <w:r w:rsidRPr="000E5BE3">
        <w:t>2.2.1 Выбор и обоснование технологического стека</w:t>
      </w:r>
    </w:p>
    <w:p w14:paraId="45DCCE08" w14:textId="77777777" w:rsidR="000E5BE3" w:rsidRPr="000E5BE3" w:rsidRDefault="000E5BE3" w:rsidP="000E5BE3">
      <w:pPr>
        <w:pStyle w:val="a7"/>
      </w:pPr>
      <w:r w:rsidRPr="000E5BE3">
        <w:t>Проектирование серверной части мобильного приложения «По следам» требовало выбора технологического стека, способного обеспечить высокую производительность, безопасность данных и готовность к непрерывному развёртыванию. Ключевым инженерным критерием стала поддержка асинхронной обработки запросов, строгая валидация входных данных и возможность независимого масштабирования компонентов в рамках микросервисной архитектуры.</w:t>
      </w:r>
    </w:p>
    <w:p w14:paraId="42D8D063" w14:textId="77777777" w:rsidR="000E5BE3" w:rsidRPr="000E5BE3" w:rsidRDefault="000E5BE3" w:rsidP="000E5BE3">
      <w:pPr>
        <w:pStyle w:val="a7"/>
      </w:pPr>
      <w:r w:rsidRPr="000E5BE3">
        <w:t>В качестве основного веб-фреймворка был выбран FastAPI. В отличие от классических решений (Flask, Django), данный фреймворк изначально спроектирован для работы в асинхронной среде, что критично при обработке неблокирующих вызовов к внешним сервисам и базе данных. Архитектура FastAPI базируется на стандартах OpenAPI и библиотеке Pydantic, что обеспечивает автоматическую генерацию интерактивной документации и строгую типизацию контрактов API на уровне кода. Это снижает вероятность ошибок интеграции и ускоряет параллельную разработку мобильного клиента и бэкенда.</w:t>
      </w:r>
    </w:p>
    <w:p w14:paraId="12BF4ABF" w14:textId="77777777" w:rsidR="000E5BE3" w:rsidRPr="000E5BE3" w:rsidRDefault="000E5BE3" w:rsidP="000E5BE3">
      <w:pPr>
        <w:pStyle w:val="a7"/>
      </w:pPr>
      <w:r w:rsidRPr="000E5BE3">
        <w:t xml:space="preserve">Для хранения данных применена реляционная СУБД PostgreSQL в связке с ORM SQLAlchemy. Выбор обусловлен требованием к транзакционной целостности (ACID-совместимость) и гибкости хранения сложных структур. </w:t>
      </w:r>
      <w:r w:rsidRPr="000E5BE3">
        <w:lastRenderedPageBreak/>
        <w:t>Использование нативного типа JSONB позволяет сохранять результаты генерации маршрутов без дополнительной сериализации, что исключает накладные расходы на преобразование данных при каждом запросе. SQLAlchemy обеспечивает декларативное описание моделей, защиту от SQL-инъекций и удобное управление сессиями, что соответствует промышленным стандартам разработки информационных систем.</w:t>
      </w:r>
    </w:p>
    <w:p w14:paraId="4FA340A0" w14:textId="77777777" w:rsidR="000E5BE3" w:rsidRPr="000E5BE3" w:rsidRDefault="000E5BE3" w:rsidP="000E5BE3">
      <w:pPr>
        <w:pStyle w:val="a7"/>
      </w:pPr>
      <w:r w:rsidRPr="000E5BE3">
        <w:t>Система аутентификации реализована на основе стандарта JWT (RFC 7519) с алгоритмом подписи HS256. Stateless-подход устраняет необходимость хранения сессий на сервере, упрощая горизонтальное масштабирование микросервисов и балансировку нагрузки. Хранение паролей организовано через алгоритм bcrypt с автоматической генерацией соли и адаптивной сложностью, что соответствует рекомендациям OWASP Password Storage Cheat Sheet и защищает учётные данные от атак перебора и использования радужных таблиц.</w:t>
      </w:r>
    </w:p>
    <w:p w14:paraId="44F31FA7" w14:textId="77777777" w:rsidR="000E5BE3" w:rsidRPr="000E5BE3" w:rsidRDefault="000E5BE3" w:rsidP="000E5BE3">
      <w:pPr>
        <w:pStyle w:val="a7"/>
      </w:pPr>
      <w:r w:rsidRPr="000E5BE3">
        <w:t>Для взаимодействия с внешним ML-сервисом применяется асинхронный HTTP-клиент httpx. В отличие от синхронных аналогов, httpx не блокирует event loop сервера при ожидании ответа, что сохраняет высокую пропускную способность API в условиях пиковых нагрузок. Таймауты и обработка исключений реализованы на уровне клиента, предотвращая каскадные сбои при временной недоступности внешних компонентов.</w:t>
      </w:r>
    </w:p>
    <w:p w14:paraId="3E12283A" w14:textId="77777777" w:rsidR="000E5BE3" w:rsidRPr="000E5BE3" w:rsidRDefault="000E5BE3" w:rsidP="000E5BE3">
      <w:pPr>
        <w:pStyle w:val="a7"/>
      </w:pPr>
      <w:r w:rsidRPr="000E5BE3">
        <w:t xml:space="preserve">Инфраструктурная часть стека построена на принципах контейнеризации и непрерывной доставки (CI/CD). Каждый микросервис упакован в изолированный Docker-образ с использованием многоэтапной сборки, что минимизирует размер образа и поверхность атаки. Оркестрация выполняется через docker-compose с выделенной внутренней сетью, что гарантирует изоляцию трафика между компонентами. Настройка обратного прокси на базе Nginx обеспечивает единую точку входа, маршрутизацию по URL-префиксам и обработку SSL-шифрования. </w:t>
      </w:r>
      <w:proofErr w:type="gramStart"/>
      <w:r w:rsidRPr="000E5BE3">
        <w:t>Автоматизация</w:t>
      </w:r>
      <w:proofErr w:type="gramEnd"/>
      <w:r w:rsidRPr="000E5BE3">
        <w:t xml:space="preserve"> деплоя реализована через GitHub Actions с использованием self-hosted runner, что </w:t>
      </w:r>
      <w:r w:rsidRPr="000E5BE3">
        <w:lastRenderedPageBreak/>
        <w:t>гарантирует безопасную работу с секретами и атомарное обновление production-окружения без ручного вмешательства.</w:t>
      </w:r>
    </w:p>
    <w:p w14:paraId="599E1BC0" w14:textId="77777777" w:rsidR="000E5BE3" w:rsidRPr="000E5BE3" w:rsidRDefault="000E5BE3" w:rsidP="000E5BE3">
      <w:pPr>
        <w:pStyle w:val="a7"/>
      </w:pPr>
      <w:r w:rsidRPr="000E5BE3">
        <w:t>[Рекомендуемая диаграмма: Рис. 2.1 — Архитектура технологического стека бэкенда (связь FastAPI, PostgreSQL, JWT, Docker, Nginx, CI/CD). Разместить после абзаца об инфраструктурной части.]</w:t>
      </w:r>
    </w:p>
    <w:p w14:paraId="4E05FBF0" w14:textId="47EB67E3" w:rsidR="00560FE7" w:rsidRDefault="000E5BE3" w:rsidP="000E5BE3">
      <w:pPr>
        <w:pStyle w:val="a7"/>
      </w:pPr>
      <w:r w:rsidRPr="000E5BE3">
        <w:t>Выбранный комплекс технологий обеспечивает баланс между скоростью разработки, отказоустойчивостью и экономической эффективностью эксплуатации. Он полностью соответствует требованиям к микросервисной архитектуре для стартап-проекта на стадии MVP и готов к последующему масштабированию без внесения изменений в базовые компоненты системы.</w:t>
      </w:r>
    </w:p>
    <w:p w14:paraId="193215D9" w14:textId="107F8A38" w:rsidR="00560FE7" w:rsidRDefault="00560FE7" w:rsidP="00560FE7">
      <w:pPr>
        <w:pStyle w:val="a7"/>
        <w:ind w:firstLine="0"/>
      </w:pPr>
      <w:r w:rsidRPr="00560FE7">
        <w:drawing>
          <wp:inline distT="0" distB="0" distL="0" distR="0" wp14:anchorId="07E63075" wp14:editId="0D600FAC">
            <wp:extent cx="5940425" cy="333375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D4A0E" w14:textId="5E2AB1EC" w:rsidR="00560FE7" w:rsidRPr="00560FE7" w:rsidRDefault="00560FE7" w:rsidP="00560FE7">
      <w:pPr>
        <w:spacing w:after="120"/>
        <w:ind w:left="2124"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560FE7">
        <w:rPr>
          <w:rFonts w:ascii="Times New Roman" w:hAnsi="Times New Roman" w:cs="Times New Roman"/>
          <w:b/>
          <w:bCs/>
          <w:sz w:val="24"/>
          <w:szCs w:val="24"/>
        </w:rPr>
        <w:t xml:space="preserve">Рисунок 3.1 – Схема </w:t>
      </w:r>
      <w:r>
        <w:rPr>
          <w:rFonts w:ascii="Times New Roman" w:hAnsi="Times New Roman" w:cs="Times New Roman"/>
          <w:b/>
          <w:bCs/>
          <w:sz w:val="24"/>
          <w:szCs w:val="24"/>
        </w:rPr>
        <w:t>архитектуры проекта</w:t>
      </w:r>
    </w:p>
    <w:p w14:paraId="4716381A" w14:textId="2B5E1AE6" w:rsidR="000E5BE3" w:rsidRPr="00560FE7" w:rsidRDefault="000E5BE3" w:rsidP="00560FE7">
      <w:pPr>
        <w:pStyle w:val="31"/>
      </w:pPr>
      <w:r w:rsidRPr="000E5BE3">
        <w:t>2.2.2 Проектирование модели данных и реализация ORM-сущностей</w:t>
      </w:r>
    </w:p>
    <w:p w14:paraId="3A732359" w14:textId="77777777" w:rsidR="000E5BE3" w:rsidRPr="000E5BE3" w:rsidRDefault="000E5BE3" w:rsidP="000E5BE3">
      <w:pPr>
        <w:pStyle w:val="a7"/>
      </w:pPr>
      <w:r w:rsidRPr="000E5BE3">
        <w:t xml:space="preserve">Проектирование реляционной модели данных являлось одним из ключевых этапов разработки серверной части приложения. В условиях микросервисной архитектуры необходимо обеспечить строгую изоляцию данных между сервисами при сохранении целостности транзакций внутри каждого домена. Для реализации выбранной модели хранения информации </w:t>
      </w:r>
      <w:r w:rsidRPr="000E5BE3">
        <w:lastRenderedPageBreak/>
        <w:t>применена СУБД PostgreSQL, обладающая поддержкой стандарта ACID, развитыми механизмами индексации и нативной работой с полуструктурированными данными через тип JSONB. Данный выбор обусловлен требованием к надёжности хранения пользовательских профилей и историй маршрутов, а также необходимостью масштабирования по мере роста нагрузки.</w:t>
      </w:r>
    </w:p>
    <w:p w14:paraId="6E1FE85E" w14:textId="77777777" w:rsidR="000E5BE3" w:rsidRPr="000E5BE3" w:rsidRDefault="000E5BE3" w:rsidP="000E5BE3">
      <w:pPr>
        <w:pStyle w:val="a7"/>
      </w:pPr>
      <w:r w:rsidRPr="000E5BE3">
        <w:t>Взаимодействие приложения с базой данных организовано через объектно-реляционное отображение на базе библиотеки SQLAlchemy. Использование ORM-подхода позволяет абстрагироваться от низкоуровневых SQL-запросов, минимизировать риски инъекций и обеспечить миграционно-совместимое развитие схемы данных. Каждая сущность описывается декларативно с использованием механизма Declarative Base, что упрощает сопровождение кодовой базы и интеграцию с автоматическими инструментами генерации миграций.</w:t>
      </w:r>
    </w:p>
    <w:p w14:paraId="59225296" w14:textId="77777777" w:rsidR="000E5BE3" w:rsidRPr="000E5BE3" w:rsidRDefault="000E5BE3" w:rsidP="000E5BE3">
      <w:pPr>
        <w:pStyle w:val="a7"/>
      </w:pPr>
      <w:r w:rsidRPr="000E5BE3">
        <w:t>Ядром модели данных выступают две основные сущности: пользователь и маршрут. Таблица пользователей содержит идентификатор, хэш пароля, электронную почту, флаги активности и метаданные создания. Для обеспечения безопасности хэширование паролей выполняется на этапе валидации запроса, а в базе сохраняется исключительно результат работы алгоритма bcrypt. Таблица маршрутов связана с пользователями через внешний ключ, что гарантирует изоляцию данных на уровне запросов: каждый клиент получает доступ только к своим записям. Поле хранения результата генерации имеет тип JSONB, что позволяет сохранять гибкую структуру маршрута, включая геокоординаты, точки интереса и метаданные, без необходимости жёсткой нормализации на ранних этапах разработки стартапа.</w:t>
      </w:r>
    </w:p>
    <w:p w14:paraId="14C728D3" w14:textId="77777777" w:rsidR="000E5BE3" w:rsidRPr="000E5BE3" w:rsidRDefault="000E5BE3" w:rsidP="000E5BE3">
      <w:pPr>
        <w:pStyle w:val="a7"/>
      </w:pPr>
      <w:r w:rsidRPr="000E5BE3">
        <w:t xml:space="preserve">Для оптимизации производительности чтения на критических путях запросов созданы составные индексы. Индекс по полям идентификатора пользователя и даты создания ускоряет выборку истории маршрутов, а уникальный индекс по полю электронной почты предотвращает дублирование учётных записей. Использование механизма ленивой загрузки в отношениях </w:t>
      </w:r>
      <w:r w:rsidRPr="000E5BE3">
        <w:lastRenderedPageBreak/>
        <w:t>ORM обеспечивает загрузку связанных данных только при явном обращении, что снижает нагрузку на базу данных при формировании списков объектов.</w:t>
      </w:r>
    </w:p>
    <w:p w14:paraId="3775E272" w14:textId="77777777" w:rsidR="000E5BE3" w:rsidRDefault="000E5BE3" w:rsidP="000E5BE3">
      <w:pPr>
        <w:pStyle w:val="a7"/>
      </w:pPr>
      <w:r w:rsidRPr="000E5BE3">
        <w:t>Пример реализации ORM-моделей в коде серверной части выглядит следующим образом:</w:t>
      </w:r>
    </w:p>
    <w:p w14:paraId="1C69F050" w14:textId="77777777" w:rsidR="000E5BE3" w:rsidRPr="000E5BE3" w:rsidRDefault="000E5BE3">
      <w:pPr>
        <w:pStyle w:val="a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1585340"/>
        <w:rPr>
          <w:rFonts w:ascii="Consolas" w:hAnsi="Consolas" w:cs="Courier New"/>
          <w:sz w:val="17"/>
          <w:szCs w:val="17"/>
          <w:lang w:val="en-US"/>
        </w:rPr>
      </w:pPr>
      <w:r w:rsidRPr="000E5BE3">
        <w:rPr>
          <w:rFonts w:ascii="Consolas" w:hAnsi="Consolas" w:cs="Courier New"/>
          <w:sz w:val="17"/>
          <w:szCs w:val="17"/>
          <w:lang w:val="en-US"/>
        </w:rPr>
        <w:t xml:space="preserve"> 1. </w:t>
      </w:r>
      <w:r w:rsidRPr="000E5BE3">
        <w:rPr>
          <w:rFonts w:ascii="Consolas" w:hAnsi="Consolas" w:cs="Courier New"/>
          <w:color w:val="000088"/>
          <w:sz w:val="17"/>
          <w:szCs w:val="17"/>
          <w:lang w:val="en-US"/>
        </w:rPr>
        <w:t>class</w:t>
      </w:r>
      <w:r w:rsidRPr="000E5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0E5BE3">
        <w:rPr>
          <w:rFonts w:ascii="Consolas" w:hAnsi="Consolas" w:cs="Courier New"/>
          <w:color w:val="660066"/>
          <w:sz w:val="17"/>
          <w:szCs w:val="17"/>
          <w:lang w:val="en-US"/>
        </w:rPr>
        <w:t>User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0E5BE3">
        <w:rPr>
          <w:rFonts w:ascii="Consolas" w:hAnsi="Consolas" w:cs="Courier New"/>
          <w:color w:val="660066"/>
          <w:sz w:val="17"/>
          <w:szCs w:val="17"/>
          <w:lang w:val="en-US"/>
        </w:rPr>
        <w:t>Base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):</w:t>
      </w:r>
    </w:p>
    <w:p w14:paraId="2734DFB7" w14:textId="77777777" w:rsidR="000E5BE3" w:rsidRPr="000E5BE3" w:rsidRDefault="000E5BE3">
      <w:pPr>
        <w:pStyle w:val="a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1585340"/>
        <w:rPr>
          <w:rFonts w:ascii="Consolas" w:hAnsi="Consolas" w:cs="Courier New"/>
          <w:sz w:val="17"/>
          <w:szCs w:val="17"/>
          <w:lang w:val="en-US"/>
        </w:rPr>
      </w:pPr>
      <w:r w:rsidRPr="000E5BE3">
        <w:rPr>
          <w:rFonts w:ascii="Consolas" w:hAnsi="Consolas" w:cs="Courier New"/>
          <w:sz w:val="17"/>
          <w:szCs w:val="17"/>
          <w:lang w:val="en-US"/>
        </w:rPr>
        <w:t xml:space="preserve"> 2. </w:t>
      </w:r>
      <w:r w:rsidRPr="000E5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__tablename__ 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E5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E5BE3">
        <w:rPr>
          <w:rFonts w:ascii="Consolas" w:hAnsi="Consolas" w:cs="Courier New"/>
          <w:color w:val="008800"/>
          <w:sz w:val="17"/>
          <w:szCs w:val="17"/>
          <w:lang w:val="en-US"/>
        </w:rPr>
        <w:t>"users"</w:t>
      </w:r>
    </w:p>
    <w:p w14:paraId="3277413A" w14:textId="77777777" w:rsidR="000E5BE3" w:rsidRPr="000E5BE3" w:rsidRDefault="000E5BE3">
      <w:pPr>
        <w:pStyle w:val="a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1585340"/>
        <w:rPr>
          <w:rFonts w:ascii="Consolas" w:hAnsi="Consolas" w:cs="Courier New"/>
          <w:sz w:val="17"/>
          <w:szCs w:val="17"/>
          <w:lang w:val="en-US"/>
        </w:rPr>
      </w:pPr>
      <w:r w:rsidRPr="000E5BE3">
        <w:rPr>
          <w:rFonts w:ascii="Consolas" w:hAnsi="Consolas" w:cs="Courier New"/>
          <w:sz w:val="17"/>
          <w:szCs w:val="17"/>
          <w:lang w:val="en-US"/>
        </w:rPr>
        <w:t xml:space="preserve"> 3. </w:t>
      </w:r>
      <w:r w:rsidRPr="000E5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id 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E5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0E5BE3">
        <w:rPr>
          <w:rFonts w:ascii="Consolas" w:hAnsi="Consolas" w:cs="Courier New"/>
          <w:color w:val="660066"/>
          <w:sz w:val="17"/>
          <w:szCs w:val="17"/>
          <w:lang w:val="en-US"/>
        </w:rPr>
        <w:t>Column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0E5BE3">
        <w:rPr>
          <w:rFonts w:ascii="Consolas" w:hAnsi="Consolas" w:cs="Courier New"/>
          <w:color w:val="660066"/>
          <w:sz w:val="17"/>
          <w:szCs w:val="17"/>
          <w:lang w:val="en-US"/>
        </w:rPr>
        <w:t>Integer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0E5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primary_key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E5BE3">
        <w:rPr>
          <w:rFonts w:ascii="Consolas" w:hAnsi="Consolas" w:cs="Courier New"/>
          <w:color w:val="000088"/>
          <w:sz w:val="17"/>
          <w:szCs w:val="17"/>
          <w:lang w:val="en-US"/>
        </w:rPr>
        <w:t>True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0E5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index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E5BE3">
        <w:rPr>
          <w:rFonts w:ascii="Consolas" w:hAnsi="Consolas" w:cs="Courier New"/>
          <w:color w:val="000088"/>
          <w:sz w:val="17"/>
          <w:szCs w:val="17"/>
          <w:lang w:val="en-US"/>
        </w:rPr>
        <w:t>True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240E2E6E" w14:textId="77777777" w:rsidR="000E5BE3" w:rsidRPr="000E5BE3" w:rsidRDefault="000E5BE3">
      <w:pPr>
        <w:pStyle w:val="a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1585340"/>
        <w:rPr>
          <w:rFonts w:ascii="Consolas" w:hAnsi="Consolas" w:cs="Courier New"/>
          <w:sz w:val="17"/>
          <w:szCs w:val="17"/>
          <w:lang w:val="en-US"/>
        </w:rPr>
      </w:pPr>
      <w:r w:rsidRPr="000E5BE3">
        <w:rPr>
          <w:rFonts w:ascii="Consolas" w:hAnsi="Consolas" w:cs="Courier New"/>
          <w:sz w:val="17"/>
          <w:szCs w:val="17"/>
          <w:lang w:val="en-US"/>
        </w:rPr>
        <w:t xml:space="preserve"> 4. </w:t>
      </w:r>
      <w:r w:rsidRPr="000E5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email 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E5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0E5BE3">
        <w:rPr>
          <w:rFonts w:ascii="Consolas" w:hAnsi="Consolas" w:cs="Courier New"/>
          <w:color w:val="660066"/>
          <w:sz w:val="17"/>
          <w:szCs w:val="17"/>
          <w:lang w:val="en-US"/>
        </w:rPr>
        <w:t>Column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0E5BE3">
        <w:rPr>
          <w:rFonts w:ascii="Consolas" w:hAnsi="Consolas" w:cs="Courier New"/>
          <w:color w:val="660066"/>
          <w:sz w:val="17"/>
          <w:szCs w:val="17"/>
          <w:lang w:val="en-US"/>
        </w:rPr>
        <w:t>String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0E5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unique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E5BE3">
        <w:rPr>
          <w:rFonts w:ascii="Consolas" w:hAnsi="Consolas" w:cs="Courier New"/>
          <w:color w:val="000088"/>
          <w:sz w:val="17"/>
          <w:szCs w:val="17"/>
          <w:lang w:val="en-US"/>
        </w:rPr>
        <w:t>True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0E5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index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E5BE3">
        <w:rPr>
          <w:rFonts w:ascii="Consolas" w:hAnsi="Consolas" w:cs="Courier New"/>
          <w:color w:val="000088"/>
          <w:sz w:val="17"/>
          <w:szCs w:val="17"/>
          <w:lang w:val="en-US"/>
        </w:rPr>
        <w:t>True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0E5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nullable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E5BE3">
        <w:rPr>
          <w:rFonts w:ascii="Consolas" w:hAnsi="Consolas" w:cs="Courier New"/>
          <w:color w:val="000088"/>
          <w:sz w:val="17"/>
          <w:szCs w:val="17"/>
          <w:lang w:val="en-US"/>
        </w:rPr>
        <w:t>False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4F17FC10" w14:textId="77777777" w:rsidR="000E5BE3" w:rsidRPr="000E5BE3" w:rsidRDefault="000E5BE3">
      <w:pPr>
        <w:pStyle w:val="a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1585340"/>
        <w:rPr>
          <w:rFonts w:ascii="Consolas" w:hAnsi="Consolas" w:cs="Courier New"/>
          <w:sz w:val="17"/>
          <w:szCs w:val="17"/>
          <w:lang w:val="en-US"/>
        </w:rPr>
      </w:pPr>
      <w:r w:rsidRPr="000E5BE3">
        <w:rPr>
          <w:rFonts w:ascii="Consolas" w:hAnsi="Consolas" w:cs="Courier New"/>
          <w:sz w:val="17"/>
          <w:szCs w:val="17"/>
          <w:lang w:val="en-US"/>
        </w:rPr>
        <w:t xml:space="preserve"> 5. </w:t>
      </w:r>
      <w:r w:rsidRPr="000E5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hashed_password 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E5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0E5BE3">
        <w:rPr>
          <w:rFonts w:ascii="Consolas" w:hAnsi="Consolas" w:cs="Courier New"/>
          <w:color w:val="660066"/>
          <w:sz w:val="17"/>
          <w:szCs w:val="17"/>
          <w:lang w:val="en-US"/>
        </w:rPr>
        <w:t>Column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0E5BE3">
        <w:rPr>
          <w:rFonts w:ascii="Consolas" w:hAnsi="Consolas" w:cs="Courier New"/>
          <w:color w:val="660066"/>
          <w:sz w:val="17"/>
          <w:szCs w:val="17"/>
          <w:lang w:val="en-US"/>
        </w:rPr>
        <w:t>String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0E5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nullable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E5BE3">
        <w:rPr>
          <w:rFonts w:ascii="Consolas" w:hAnsi="Consolas" w:cs="Courier New"/>
          <w:color w:val="000088"/>
          <w:sz w:val="17"/>
          <w:szCs w:val="17"/>
          <w:lang w:val="en-US"/>
        </w:rPr>
        <w:t>False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662DE44D" w14:textId="77777777" w:rsidR="000E5BE3" w:rsidRPr="000E5BE3" w:rsidRDefault="000E5BE3">
      <w:pPr>
        <w:pStyle w:val="a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1585340"/>
        <w:rPr>
          <w:rFonts w:ascii="Consolas" w:hAnsi="Consolas" w:cs="Courier New"/>
          <w:sz w:val="17"/>
          <w:szCs w:val="17"/>
          <w:lang w:val="en-US"/>
        </w:rPr>
      </w:pPr>
      <w:r w:rsidRPr="000E5BE3">
        <w:rPr>
          <w:rFonts w:ascii="Consolas" w:hAnsi="Consolas" w:cs="Courier New"/>
          <w:sz w:val="17"/>
          <w:szCs w:val="17"/>
          <w:lang w:val="en-US"/>
        </w:rPr>
        <w:t xml:space="preserve"> 6. </w:t>
      </w:r>
      <w:r w:rsidRPr="000E5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is_active 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E5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0E5BE3">
        <w:rPr>
          <w:rFonts w:ascii="Consolas" w:hAnsi="Consolas" w:cs="Courier New"/>
          <w:color w:val="660066"/>
          <w:sz w:val="17"/>
          <w:szCs w:val="17"/>
          <w:lang w:val="en-US"/>
        </w:rPr>
        <w:t>Column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0E5BE3">
        <w:rPr>
          <w:rFonts w:ascii="Consolas" w:hAnsi="Consolas" w:cs="Courier New"/>
          <w:color w:val="660066"/>
          <w:sz w:val="17"/>
          <w:szCs w:val="17"/>
          <w:lang w:val="en-US"/>
        </w:rPr>
        <w:t>Boolean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0E5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E5BE3">
        <w:rPr>
          <w:rFonts w:ascii="Consolas" w:hAnsi="Consolas" w:cs="Courier New"/>
          <w:color w:val="000088"/>
          <w:sz w:val="17"/>
          <w:szCs w:val="17"/>
          <w:lang w:val="en-US"/>
        </w:rPr>
        <w:t>default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E5BE3">
        <w:rPr>
          <w:rFonts w:ascii="Consolas" w:hAnsi="Consolas" w:cs="Courier New"/>
          <w:color w:val="000088"/>
          <w:sz w:val="17"/>
          <w:szCs w:val="17"/>
          <w:lang w:val="en-US"/>
        </w:rPr>
        <w:t>True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099C4CCC" w14:textId="77777777" w:rsidR="000E5BE3" w:rsidRPr="000E5BE3" w:rsidRDefault="000E5BE3">
      <w:pPr>
        <w:pStyle w:val="a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1585340"/>
        <w:rPr>
          <w:rFonts w:ascii="Consolas" w:hAnsi="Consolas" w:cs="Courier New"/>
          <w:sz w:val="17"/>
          <w:szCs w:val="17"/>
          <w:lang w:val="en-US"/>
        </w:rPr>
      </w:pPr>
      <w:r w:rsidRPr="000E5BE3">
        <w:rPr>
          <w:rFonts w:ascii="Consolas" w:hAnsi="Consolas" w:cs="Courier New"/>
          <w:sz w:val="17"/>
          <w:szCs w:val="17"/>
          <w:lang w:val="en-US"/>
        </w:rPr>
        <w:t xml:space="preserve"> 7. </w:t>
      </w:r>
      <w:r w:rsidRPr="000E5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created_at 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E5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0E5BE3">
        <w:rPr>
          <w:rFonts w:ascii="Consolas" w:hAnsi="Consolas" w:cs="Courier New"/>
          <w:color w:val="660066"/>
          <w:sz w:val="17"/>
          <w:szCs w:val="17"/>
          <w:lang w:val="en-US"/>
        </w:rPr>
        <w:t>Column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0E5BE3">
        <w:rPr>
          <w:rFonts w:ascii="Consolas" w:hAnsi="Consolas" w:cs="Courier New"/>
          <w:color w:val="660066"/>
          <w:sz w:val="17"/>
          <w:szCs w:val="17"/>
          <w:lang w:val="en-US"/>
        </w:rPr>
        <w:t>DateTime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0E5BE3">
        <w:rPr>
          <w:rFonts w:ascii="Consolas" w:hAnsi="Consolas" w:cs="Courier New"/>
          <w:color w:val="000000"/>
          <w:sz w:val="17"/>
          <w:szCs w:val="17"/>
          <w:lang w:val="en-US"/>
        </w:rPr>
        <w:t>timezone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E5BE3">
        <w:rPr>
          <w:rFonts w:ascii="Consolas" w:hAnsi="Consolas" w:cs="Courier New"/>
          <w:color w:val="000088"/>
          <w:sz w:val="17"/>
          <w:szCs w:val="17"/>
          <w:lang w:val="en-US"/>
        </w:rPr>
        <w:t>True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),</w:t>
      </w:r>
      <w:r w:rsidRPr="000E5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server_default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E5BE3">
        <w:rPr>
          <w:rFonts w:ascii="Consolas" w:hAnsi="Consolas" w:cs="Courier New"/>
          <w:color w:val="000000"/>
          <w:sz w:val="17"/>
          <w:szCs w:val="17"/>
          <w:lang w:val="en-US"/>
        </w:rPr>
        <w:t>func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0E5BE3">
        <w:rPr>
          <w:rFonts w:ascii="Consolas" w:hAnsi="Consolas" w:cs="Courier New"/>
          <w:color w:val="000000"/>
          <w:sz w:val="17"/>
          <w:szCs w:val="17"/>
          <w:lang w:val="en-US"/>
        </w:rPr>
        <w:t>now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())</w:t>
      </w:r>
    </w:p>
    <w:p w14:paraId="4C3AD406" w14:textId="77777777" w:rsidR="000E5BE3" w:rsidRPr="000E5BE3" w:rsidRDefault="000E5BE3">
      <w:pPr>
        <w:pStyle w:val="a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1585340"/>
        <w:rPr>
          <w:rFonts w:ascii="Consolas" w:hAnsi="Consolas" w:cs="Courier New"/>
          <w:sz w:val="17"/>
          <w:szCs w:val="17"/>
          <w:lang w:val="en-US"/>
        </w:rPr>
      </w:pPr>
      <w:r w:rsidRPr="000E5BE3">
        <w:rPr>
          <w:rFonts w:ascii="Consolas" w:hAnsi="Consolas" w:cs="Courier New"/>
          <w:sz w:val="17"/>
          <w:szCs w:val="17"/>
          <w:lang w:val="en-US"/>
        </w:rPr>
        <w:t xml:space="preserve"> 8. </w:t>
      </w:r>
      <w:r w:rsidRPr="000E5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routes 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E5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0E5BE3">
        <w:rPr>
          <w:rFonts w:ascii="Consolas" w:hAnsi="Consolas" w:cs="Courier New"/>
          <w:color w:val="000000"/>
          <w:sz w:val="17"/>
          <w:szCs w:val="17"/>
          <w:lang w:val="en-US"/>
        </w:rPr>
        <w:t>relationship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0E5BE3">
        <w:rPr>
          <w:rFonts w:ascii="Consolas" w:hAnsi="Consolas" w:cs="Courier New"/>
          <w:color w:val="008800"/>
          <w:sz w:val="17"/>
          <w:szCs w:val="17"/>
          <w:lang w:val="en-US"/>
        </w:rPr>
        <w:t>"Route"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0E5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back_populates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E5BE3">
        <w:rPr>
          <w:rFonts w:ascii="Consolas" w:hAnsi="Consolas" w:cs="Courier New"/>
          <w:color w:val="008800"/>
          <w:sz w:val="17"/>
          <w:szCs w:val="17"/>
          <w:lang w:val="en-US"/>
        </w:rPr>
        <w:t>"owner"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07E4C093" w14:textId="77777777" w:rsidR="000E5BE3" w:rsidRPr="000E5BE3" w:rsidRDefault="000E5BE3">
      <w:pPr>
        <w:pStyle w:val="a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1585340"/>
        <w:rPr>
          <w:rFonts w:ascii="Consolas" w:hAnsi="Consolas" w:cs="Courier New"/>
          <w:sz w:val="17"/>
          <w:szCs w:val="17"/>
          <w:lang w:val="en-US"/>
        </w:rPr>
      </w:pPr>
      <w:r w:rsidRPr="000E5BE3">
        <w:rPr>
          <w:rFonts w:ascii="Consolas" w:hAnsi="Consolas" w:cs="Courier New"/>
          <w:sz w:val="17"/>
          <w:szCs w:val="17"/>
          <w:lang w:val="en-US"/>
        </w:rPr>
        <w:t xml:space="preserve"> 9. </w:t>
      </w:r>
      <w:r w:rsidRPr="000E5BE3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6DBC8B6F" w14:textId="77777777" w:rsidR="000E5BE3" w:rsidRPr="000E5BE3" w:rsidRDefault="000E5BE3">
      <w:pPr>
        <w:pStyle w:val="a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1585340"/>
        <w:rPr>
          <w:rFonts w:ascii="Consolas" w:hAnsi="Consolas" w:cs="Courier New"/>
          <w:sz w:val="17"/>
          <w:szCs w:val="17"/>
          <w:lang w:val="en-US"/>
        </w:rPr>
      </w:pPr>
      <w:r w:rsidRPr="000E5BE3">
        <w:rPr>
          <w:rFonts w:ascii="Consolas" w:hAnsi="Consolas" w:cs="Courier New"/>
          <w:sz w:val="17"/>
          <w:szCs w:val="17"/>
          <w:lang w:val="en-US"/>
        </w:rPr>
        <w:t xml:space="preserve">10. </w:t>
      </w:r>
      <w:r w:rsidRPr="000E5BE3">
        <w:rPr>
          <w:rFonts w:ascii="Consolas" w:hAnsi="Consolas" w:cs="Courier New"/>
          <w:color w:val="000088"/>
          <w:sz w:val="17"/>
          <w:szCs w:val="17"/>
          <w:lang w:val="en-US"/>
        </w:rPr>
        <w:t>class</w:t>
      </w:r>
      <w:r w:rsidRPr="000E5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0E5BE3">
        <w:rPr>
          <w:rFonts w:ascii="Consolas" w:hAnsi="Consolas" w:cs="Courier New"/>
          <w:color w:val="660066"/>
          <w:sz w:val="17"/>
          <w:szCs w:val="17"/>
          <w:lang w:val="en-US"/>
        </w:rPr>
        <w:t>Route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0E5BE3">
        <w:rPr>
          <w:rFonts w:ascii="Consolas" w:hAnsi="Consolas" w:cs="Courier New"/>
          <w:color w:val="660066"/>
          <w:sz w:val="17"/>
          <w:szCs w:val="17"/>
          <w:lang w:val="en-US"/>
        </w:rPr>
        <w:t>Base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):</w:t>
      </w:r>
    </w:p>
    <w:p w14:paraId="753E1ED4" w14:textId="77777777" w:rsidR="000E5BE3" w:rsidRPr="000E5BE3" w:rsidRDefault="000E5BE3">
      <w:pPr>
        <w:pStyle w:val="a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1585340"/>
        <w:rPr>
          <w:rFonts w:ascii="Consolas" w:hAnsi="Consolas" w:cs="Courier New"/>
          <w:sz w:val="17"/>
          <w:szCs w:val="17"/>
          <w:lang w:val="en-US"/>
        </w:rPr>
      </w:pPr>
      <w:r w:rsidRPr="000E5BE3">
        <w:rPr>
          <w:rFonts w:ascii="Consolas" w:hAnsi="Consolas" w:cs="Courier New"/>
          <w:sz w:val="17"/>
          <w:szCs w:val="17"/>
          <w:lang w:val="en-US"/>
        </w:rPr>
        <w:t xml:space="preserve">11. </w:t>
      </w:r>
      <w:r w:rsidRPr="000E5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__tablename__ 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E5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E5BE3">
        <w:rPr>
          <w:rFonts w:ascii="Consolas" w:hAnsi="Consolas" w:cs="Courier New"/>
          <w:color w:val="008800"/>
          <w:sz w:val="17"/>
          <w:szCs w:val="17"/>
          <w:lang w:val="en-US"/>
        </w:rPr>
        <w:t>"routes"</w:t>
      </w:r>
    </w:p>
    <w:p w14:paraId="6B318E71" w14:textId="77777777" w:rsidR="000E5BE3" w:rsidRPr="000E5BE3" w:rsidRDefault="000E5BE3">
      <w:pPr>
        <w:pStyle w:val="a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1585340"/>
        <w:rPr>
          <w:rFonts w:ascii="Consolas" w:hAnsi="Consolas" w:cs="Courier New"/>
          <w:sz w:val="17"/>
          <w:szCs w:val="17"/>
          <w:lang w:val="en-US"/>
        </w:rPr>
      </w:pPr>
      <w:r w:rsidRPr="000E5BE3">
        <w:rPr>
          <w:rFonts w:ascii="Consolas" w:hAnsi="Consolas" w:cs="Courier New"/>
          <w:sz w:val="17"/>
          <w:szCs w:val="17"/>
          <w:lang w:val="en-US"/>
        </w:rPr>
        <w:t xml:space="preserve">12. </w:t>
      </w:r>
      <w:r w:rsidRPr="000E5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id 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E5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0E5BE3">
        <w:rPr>
          <w:rFonts w:ascii="Consolas" w:hAnsi="Consolas" w:cs="Courier New"/>
          <w:color w:val="660066"/>
          <w:sz w:val="17"/>
          <w:szCs w:val="17"/>
          <w:lang w:val="en-US"/>
        </w:rPr>
        <w:t>Column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0E5BE3">
        <w:rPr>
          <w:rFonts w:ascii="Consolas" w:hAnsi="Consolas" w:cs="Courier New"/>
          <w:color w:val="660066"/>
          <w:sz w:val="17"/>
          <w:szCs w:val="17"/>
          <w:lang w:val="en-US"/>
        </w:rPr>
        <w:t>Integer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0E5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primary_key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E5BE3">
        <w:rPr>
          <w:rFonts w:ascii="Consolas" w:hAnsi="Consolas" w:cs="Courier New"/>
          <w:color w:val="000088"/>
          <w:sz w:val="17"/>
          <w:szCs w:val="17"/>
          <w:lang w:val="en-US"/>
        </w:rPr>
        <w:t>True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0E5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index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E5BE3">
        <w:rPr>
          <w:rFonts w:ascii="Consolas" w:hAnsi="Consolas" w:cs="Courier New"/>
          <w:color w:val="000088"/>
          <w:sz w:val="17"/>
          <w:szCs w:val="17"/>
          <w:lang w:val="en-US"/>
        </w:rPr>
        <w:t>True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673286C0" w14:textId="77777777" w:rsidR="000E5BE3" w:rsidRPr="000E5BE3" w:rsidRDefault="000E5BE3">
      <w:pPr>
        <w:pStyle w:val="a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1585340"/>
        <w:rPr>
          <w:rFonts w:ascii="Consolas" w:hAnsi="Consolas" w:cs="Courier New"/>
          <w:sz w:val="17"/>
          <w:szCs w:val="17"/>
          <w:lang w:val="en-US"/>
        </w:rPr>
      </w:pPr>
      <w:r w:rsidRPr="000E5BE3">
        <w:rPr>
          <w:rFonts w:ascii="Consolas" w:hAnsi="Consolas" w:cs="Courier New"/>
          <w:sz w:val="17"/>
          <w:szCs w:val="17"/>
          <w:lang w:val="en-US"/>
        </w:rPr>
        <w:t xml:space="preserve">13. </w:t>
      </w:r>
      <w:r w:rsidRPr="000E5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user_id 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E5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0E5BE3">
        <w:rPr>
          <w:rFonts w:ascii="Consolas" w:hAnsi="Consolas" w:cs="Courier New"/>
          <w:color w:val="660066"/>
          <w:sz w:val="17"/>
          <w:szCs w:val="17"/>
          <w:lang w:val="en-US"/>
        </w:rPr>
        <w:t>Column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0E5BE3">
        <w:rPr>
          <w:rFonts w:ascii="Consolas" w:hAnsi="Consolas" w:cs="Courier New"/>
          <w:color w:val="660066"/>
          <w:sz w:val="17"/>
          <w:szCs w:val="17"/>
          <w:lang w:val="en-US"/>
        </w:rPr>
        <w:t>Integer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0E5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E5BE3">
        <w:rPr>
          <w:rFonts w:ascii="Consolas" w:hAnsi="Consolas" w:cs="Courier New"/>
          <w:color w:val="660066"/>
          <w:sz w:val="17"/>
          <w:szCs w:val="17"/>
          <w:lang w:val="en-US"/>
        </w:rPr>
        <w:t>ForeignKey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0E5BE3">
        <w:rPr>
          <w:rFonts w:ascii="Consolas" w:hAnsi="Consolas" w:cs="Courier New"/>
          <w:color w:val="008800"/>
          <w:sz w:val="17"/>
          <w:szCs w:val="17"/>
          <w:lang w:val="en-US"/>
        </w:rPr>
        <w:t>"users.id"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),</w:t>
      </w:r>
      <w:r w:rsidRPr="000E5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nullable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E5BE3">
        <w:rPr>
          <w:rFonts w:ascii="Consolas" w:hAnsi="Consolas" w:cs="Courier New"/>
          <w:color w:val="000088"/>
          <w:sz w:val="17"/>
          <w:szCs w:val="17"/>
          <w:lang w:val="en-US"/>
        </w:rPr>
        <w:t>False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18685DC7" w14:textId="77777777" w:rsidR="000E5BE3" w:rsidRPr="000E5BE3" w:rsidRDefault="000E5BE3">
      <w:pPr>
        <w:pStyle w:val="a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1585340"/>
        <w:rPr>
          <w:rFonts w:ascii="Consolas" w:hAnsi="Consolas" w:cs="Courier New"/>
          <w:sz w:val="17"/>
          <w:szCs w:val="17"/>
          <w:lang w:val="en-US"/>
        </w:rPr>
      </w:pPr>
      <w:r w:rsidRPr="000E5BE3">
        <w:rPr>
          <w:rFonts w:ascii="Consolas" w:hAnsi="Consolas" w:cs="Courier New"/>
          <w:sz w:val="17"/>
          <w:szCs w:val="17"/>
          <w:lang w:val="en-US"/>
        </w:rPr>
        <w:t xml:space="preserve">14. </w:t>
      </w:r>
      <w:r w:rsidRPr="000E5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query_text 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E5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0E5BE3">
        <w:rPr>
          <w:rFonts w:ascii="Consolas" w:hAnsi="Consolas" w:cs="Courier New"/>
          <w:color w:val="660066"/>
          <w:sz w:val="17"/>
          <w:szCs w:val="17"/>
          <w:lang w:val="en-US"/>
        </w:rPr>
        <w:t>Column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0E5BE3">
        <w:rPr>
          <w:rFonts w:ascii="Consolas" w:hAnsi="Consolas" w:cs="Courier New"/>
          <w:color w:val="660066"/>
          <w:sz w:val="17"/>
          <w:szCs w:val="17"/>
          <w:lang w:val="en-US"/>
        </w:rPr>
        <w:t>String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0E5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nullable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E5BE3">
        <w:rPr>
          <w:rFonts w:ascii="Consolas" w:hAnsi="Consolas" w:cs="Courier New"/>
          <w:color w:val="000088"/>
          <w:sz w:val="17"/>
          <w:szCs w:val="17"/>
          <w:lang w:val="en-US"/>
        </w:rPr>
        <w:t>False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76E24F97" w14:textId="77777777" w:rsidR="000E5BE3" w:rsidRPr="000E5BE3" w:rsidRDefault="000E5BE3">
      <w:pPr>
        <w:pStyle w:val="a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1585340"/>
        <w:rPr>
          <w:rFonts w:ascii="Consolas" w:hAnsi="Consolas" w:cs="Courier New"/>
          <w:sz w:val="17"/>
          <w:szCs w:val="17"/>
          <w:lang w:val="en-US"/>
        </w:rPr>
      </w:pPr>
      <w:r w:rsidRPr="000E5BE3">
        <w:rPr>
          <w:rFonts w:ascii="Consolas" w:hAnsi="Consolas" w:cs="Courier New"/>
          <w:sz w:val="17"/>
          <w:szCs w:val="17"/>
          <w:lang w:val="en-US"/>
        </w:rPr>
        <w:t xml:space="preserve">15. </w:t>
      </w:r>
      <w:r w:rsidRPr="000E5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result_data 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E5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0E5BE3">
        <w:rPr>
          <w:rFonts w:ascii="Consolas" w:hAnsi="Consolas" w:cs="Courier New"/>
          <w:color w:val="660066"/>
          <w:sz w:val="17"/>
          <w:szCs w:val="17"/>
          <w:lang w:val="en-US"/>
        </w:rPr>
        <w:t>Column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0E5BE3">
        <w:rPr>
          <w:rFonts w:ascii="Consolas" w:hAnsi="Consolas" w:cs="Courier New"/>
          <w:color w:val="000000"/>
          <w:sz w:val="17"/>
          <w:szCs w:val="17"/>
          <w:lang w:val="en-US"/>
        </w:rPr>
        <w:t>JSON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0E5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nullable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E5BE3">
        <w:rPr>
          <w:rFonts w:ascii="Consolas" w:hAnsi="Consolas" w:cs="Courier New"/>
          <w:color w:val="000088"/>
          <w:sz w:val="17"/>
          <w:szCs w:val="17"/>
          <w:lang w:val="en-US"/>
        </w:rPr>
        <w:t>False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63144BD0" w14:textId="77777777" w:rsidR="000E5BE3" w:rsidRPr="000E5BE3" w:rsidRDefault="000E5BE3">
      <w:pPr>
        <w:pStyle w:val="a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1585340"/>
        <w:rPr>
          <w:rFonts w:ascii="Consolas" w:hAnsi="Consolas" w:cs="Courier New"/>
          <w:sz w:val="17"/>
          <w:szCs w:val="17"/>
          <w:lang w:val="en-US"/>
        </w:rPr>
      </w:pPr>
      <w:r w:rsidRPr="000E5BE3">
        <w:rPr>
          <w:rFonts w:ascii="Consolas" w:hAnsi="Consolas" w:cs="Courier New"/>
          <w:sz w:val="17"/>
          <w:szCs w:val="17"/>
          <w:lang w:val="en-US"/>
        </w:rPr>
        <w:t xml:space="preserve">16. </w:t>
      </w:r>
      <w:r w:rsidRPr="000E5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created_at 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E5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0E5BE3">
        <w:rPr>
          <w:rFonts w:ascii="Consolas" w:hAnsi="Consolas" w:cs="Courier New"/>
          <w:color w:val="660066"/>
          <w:sz w:val="17"/>
          <w:szCs w:val="17"/>
          <w:lang w:val="en-US"/>
        </w:rPr>
        <w:t>Column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0E5BE3">
        <w:rPr>
          <w:rFonts w:ascii="Consolas" w:hAnsi="Consolas" w:cs="Courier New"/>
          <w:color w:val="660066"/>
          <w:sz w:val="17"/>
          <w:szCs w:val="17"/>
          <w:lang w:val="en-US"/>
        </w:rPr>
        <w:t>DateTime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0E5BE3">
        <w:rPr>
          <w:rFonts w:ascii="Consolas" w:hAnsi="Consolas" w:cs="Courier New"/>
          <w:color w:val="000000"/>
          <w:sz w:val="17"/>
          <w:szCs w:val="17"/>
          <w:lang w:val="en-US"/>
        </w:rPr>
        <w:t>timezone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E5BE3">
        <w:rPr>
          <w:rFonts w:ascii="Consolas" w:hAnsi="Consolas" w:cs="Courier New"/>
          <w:color w:val="000088"/>
          <w:sz w:val="17"/>
          <w:szCs w:val="17"/>
          <w:lang w:val="en-US"/>
        </w:rPr>
        <w:t>True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),</w:t>
      </w:r>
      <w:r w:rsidRPr="000E5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server_default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E5BE3">
        <w:rPr>
          <w:rFonts w:ascii="Consolas" w:hAnsi="Consolas" w:cs="Courier New"/>
          <w:color w:val="000000"/>
          <w:sz w:val="17"/>
          <w:szCs w:val="17"/>
          <w:lang w:val="en-US"/>
        </w:rPr>
        <w:t>func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0E5BE3">
        <w:rPr>
          <w:rFonts w:ascii="Consolas" w:hAnsi="Consolas" w:cs="Courier New"/>
          <w:color w:val="000000"/>
          <w:sz w:val="17"/>
          <w:szCs w:val="17"/>
          <w:lang w:val="en-US"/>
        </w:rPr>
        <w:t>now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())</w:t>
      </w:r>
    </w:p>
    <w:p w14:paraId="1CAD636D" w14:textId="77777777" w:rsidR="000E5BE3" w:rsidRPr="000E5BE3" w:rsidRDefault="000E5BE3">
      <w:pPr>
        <w:pStyle w:val="a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1585340"/>
        <w:rPr>
          <w:rFonts w:ascii="Consolas" w:hAnsi="Consolas" w:cs="Courier New"/>
          <w:sz w:val="17"/>
          <w:szCs w:val="17"/>
          <w:lang w:val="en-US"/>
        </w:rPr>
      </w:pPr>
      <w:r w:rsidRPr="000E5BE3">
        <w:rPr>
          <w:rFonts w:ascii="Consolas" w:hAnsi="Consolas" w:cs="Courier New"/>
          <w:sz w:val="17"/>
          <w:szCs w:val="17"/>
          <w:lang w:val="en-US"/>
        </w:rPr>
        <w:t xml:space="preserve">17. </w:t>
      </w:r>
      <w:r w:rsidRPr="000E5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owner 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E5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0E5BE3">
        <w:rPr>
          <w:rFonts w:ascii="Consolas" w:hAnsi="Consolas" w:cs="Courier New"/>
          <w:color w:val="000000"/>
          <w:sz w:val="17"/>
          <w:szCs w:val="17"/>
          <w:lang w:val="en-US"/>
        </w:rPr>
        <w:t>relationship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0E5BE3">
        <w:rPr>
          <w:rFonts w:ascii="Consolas" w:hAnsi="Consolas" w:cs="Courier New"/>
          <w:color w:val="008800"/>
          <w:sz w:val="17"/>
          <w:szCs w:val="17"/>
          <w:lang w:val="en-US"/>
        </w:rPr>
        <w:t>"User"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0E5BE3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back_populates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0E5BE3">
        <w:rPr>
          <w:rFonts w:ascii="Consolas" w:hAnsi="Consolas" w:cs="Courier New"/>
          <w:color w:val="008800"/>
          <w:sz w:val="17"/>
          <w:szCs w:val="17"/>
          <w:lang w:val="en-US"/>
        </w:rPr>
        <w:t>"routes"</w:t>
      </w:r>
      <w:r w:rsidRPr="000E5BE3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42CBFF8D" w14:textId="77777777" w:rsidR="000E5BE3" w:rsidRDefault="000E5BE3">
      <w:pPr>
        <w:pStyle w:val="a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15853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1404EE7" w14:textId="652E2E1E" w:rsidR="000E5BE3" w:rsidRPr="000E5BE3" w:rsidRDefault="000E5BE3" w:rsidP="000E5BE3">
      <w:pPr>
        <w:pStyle w:val="a7"/>
        <w:ind w:firstLine="708"/>
      </w:pPr>
      <w:r w:rsidRPr="000E5BE3">
        <w:t>Применение реляционной модели в сочетании с гибким JSON-хранилищем обеспечивает баланс между структурной целостностью и скоростью итеративной разработки. Такой подход соответствует требованиям к MVP стартапа, позволяя вносить изменения в формат данных без дорогостоящих миграций, и одновременно гарантирует надёжность транзакционных операций, необходимых для коммерческой эксплуатации системы.</w:t>
      </w:r>
    </w:p>
    <w:p w14:paraId="67AEC8C7" w14:textId="77777777" w:rsidR="0031744F" w:rsidRPr="0031744F" w:rsidRDefault="0031744F" w:rsidP="0031744F">
      <w:pPr>
        <w:pStyle w:val="31"/>
      </w:pPr>
      <w:r w:rsidRPr="0031744F">
        <w:t>2.2.3 Реализация системы аутентификации и безопасного хранения паролей</w:t>
      </w:r>
    </w:p>
    <w:p w14:paraId="375964D8" w14:textId="77777777" w:rsidR="0031744F" w:rsidRPr="0031744F" w:rsidRDefault="0031744F" w:rsidP="0031744F">
      <w:pPr>
        <w:pStyle w:val="a7"/>
      </w:pPr>
      <w:r w:rsidRPr="0031744F">
        <w:t xml:space="preserve">Обеспечение безопасности пользовательских данных является критически важным требованием при разработке серверной части мобильного приложения. В рамках проекта «По следам» была реализована система аутентификации на основе стандарта JSON Web Token (JWT, RFC 7519) в сочетании с алгоритмом хэширования паролей bcrypt. Такой выбор обусловлен необходимостью создания stateless-сессий, упрощающих горизонтальное масштабирование микросервисов, и соответствием </w:t>
      </w:r>
      <w:r w:rsidRPr="0031744F">
        <w:lastRenderedPageBreak/>
        <w:t>современным рекомендациям по защите учётных данных (OWASP Password Storage Cheat Sheet).</w:t>
      </w:r>
    </w:p>
    <w:p w14:paraId="7B7E712E" w14:textId="77777777" w:rsidR="0031744F" w:rsidRDefault="0031744F" w:rsidP="0031744F">
      <w:pPr>
        <w:pStyle w:val="a7"/>
      </w:pPr>
      <w:r w:rsidRPr="0031744F">
        <w:t>Процесс аутентификации начинается с регистрации пользователя. При получении запроса на создание учётной записи сервер проверяет уникальность электронного адреса, хэширует пароль и сохраняет данные в базе. Хэширование выполняется функцией get_password_hash, которая кодирует входную строку в байты, ограничивает длину 72 байтами (требование алгоритма bcrypt) и применяет криптографическое преобразование с автоматической генерацией соли:</w:t>
      </w:r>
    </w:p>
    <w:p w14:paraId="3265FE3F" w14:textId="77777777" w:rsidR="0031744F" w:rsidRPr="0031744F" w:rsidRDefault="0031744F">
      <w:pPr>
        <w:pStyle w:val="a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084546"/>
        <w:rPr>
          <w:rFonts w:ascii="Consolas" w:hAnsi="Consolas" w:cs="Courier New"/>
          <w:sz w:val="17"/>
          <w:szCs w:val="17"/>
          <w:lang w:val="en-US"/>
        </w:rPr>
      </w:pPr>
      <w:r w:rsidRPr="0031744F">
        <w:rPr>
          <w:rFonts w:ascii="Consolas" w:hAnsi="Consolas" w:cs="Courier New"/>
          <w:sz w:val="17"/>
          <w:szCs w:val="17"/>
          <w:lang w:val="en-US"/>
        </w:rPr>
        <w:t xml:space="preserve">1. </w:t>
      </w:r>
      <w:r w:rsidRPr="0031744F">
        <w:rPr>
          <w:rFonts w:ascii="Consolas" w:hAnsi="Consolas" w:cs="Courier New"/>
          <w:color w:val="000088"/>
          <w:sz w:val="17"/>
          <w:szCs w:val="17"/>
          <w:lang w:val="en-US"/>
        </w:rPr>
        <w:t>def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get_password_</w:t>
      </w:r>
      <w:proofErr w:type="gramStart"/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>hash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>password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str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str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0DD78950" w14:textId="77777777" w:rsidR="0031744F" w:rsidRPr="0031744F" w:rsidRDefault="0031744F">
      <w:pPr>
        <w:pStyle w:val="a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084546"/>
        <w:rPr>
          <w:rFonts w:ascii="Consolas" w:hAnsi="Consolas" w:cs="Courier New"/>
          <w:sz w:val="17"/>
          <w:szCs w:val="17"/>
          <w:lang w:val="en-US"/>
        </w:rPr>
      </w:pPr>
      <w:r w:rsidRPr="0031744F">
        <w:rPr>
          <w:rFonts w:ascii="Consolas" w:hAnsi="Consolas" w:cs="Courier New"/>
          <w:sz w:val="17"/>
          <w:szCs w:val="17"/>
          <w:lang w:val="en-US"/>
        </w:rPr>
        <w:t xml:space="preserve">2. 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password_bytes 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>password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>encode</w:t>
      </w:r>
      <w:proofErr w:type="gramEnd"/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31744F">
        <w:rPr>
          <w:rFonts w:ascii="Consolas" w:hAnsi="Consolas" w:cs="Courier New"/>
          <w:color w:val="008800"/>
          <w:sz w:val="17"/>
          <w:szCs w:val="17"/>
          <w:lang w:val="en-US"/>
        </w:rPr>
        <w:t>"utf-8"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20BB6E0C" w14:textId="77777777" w:rsidR="0031744F" w:rsidRPr="0031744F" w:rsidRDefault="0031744F">
      <w:pPr>
        <w:pStyle w:val="a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084546"/>
        <w:rPr>
          <w:rFonts w:ascii="Consolas" w:hAnsi="Consolas" w:cs="Courier New"/>
          <w:sz w:val="17"/>
          <w:szCs w:val="17"/>
          <w:lang w:val="en-US"/>
        </w:rPr>
      </w:pPr>
      <w:r w:rsidRPr="0031744F">
        <w:rPr>
          <w:rFonts w:ascii="Consolas" w:hAnsi="Consolas" w:cs="Courier New"/>
          <w:sz w:val="17"/>
          <w:szCs w:val="17"/>
          <w:lang w:val="en-US"/>
        </w:rPr>
        <w:t xml:space="preserve">3. 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31744F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len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>password_bytes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&gt;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1744F">
        <w:rPr>
          <w:rFonts w:ascii="Consolas" w:hAnsi="Consolas" w:cs="Courier New"/>
          <w:color w:val="006666"/>
          <w:sz w:val="17"/>
          <w:szCs w:val="17"/>
          <w:lang w:val="en-US"/>
        </w:rPr>
        <w:t>72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51798DBD" w14:textId="77777777" w:rsidR="0031744F" w:rsidRPr="0031744F" w:rsidRDefault="0031744F">
      <w:pPr>
        <w:pStyle w:val="a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084546"/>
        <w:rPr>
          <w:rFonts w:ascii="Consolas" w:hAnsi="Consolas" w:cs="Courier New"/>
          <w:sz w:val="17"/>
          <w:szCs w:val="17"/>
          <w:lang w:val="en-US"/>
        </w:rPr>
      </w:pPr>
      <w:r w:rsidRPr="0031744F">
        <w:rPr>
          <w:rFonts w:ascii="Consolas" w:hAnsi="Consolas" w:cs="Courier New"/>
          <w:sz w:val="17"/>
          <w:szCs w:val="17"/>
          <w:lang w:val="en-US"/>
        </w:rPr>
        <w:t xml:space="preserve">4. 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password_bytes 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password_</w:t>
      </w:r>
      <w:proofErr w:type="gramStart"/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>bytes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gramEnd"/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31744F">
        <w:rPr>
          <w:rFonts w:ascii="Consolas" w:hAnsi="Consolas" w:cs="Courier New"/>
          <w:color w:val="006666"/>
          <w:sz w:val="17"/>
          <w:szCs w:val="17"/>
          <w:lang w:val="en-US"/>
        </w:rPr>
        <w:t>72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</w:p>
    <w:p w14:paraId="3F3F5B29" w14:textId="77777777" w:rsidR="0031744F" w:rsidRPr="0031744F" w:rsidRDefault="0031744F">
      <w:pPr>
        <w:pStyle w:val="a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084546"/>
        <w:rPr>
          <w:rFonts w:ascii="Consolas" w:hAnsi="Consolas" w:cs="Courier New"/>
          <w:sz w:val="17"/>
          <w:szCs w:val="17"/>
          <w:lang w:val="en-US"/>
        </w:rPr>
      </w:pPr>
      <w:r w:rsidRPr="0031744F">
        <w:rPr>
          <w:rFonts w:ascii="Consolas" w:hAnsi="Consolas" w:cs="Courier New"/>
          <w:sz w:val="17"/>
          <w:szCs w:val="17"/>
          <w:lang w:val="en-US"/>
        </w:rPr>
        <w:t xml:space="preserve">5. 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hashed 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>bcrypt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>hashpw</w:t>
      </w:r>
      <w:proofErr w:type="gramEnd"/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>password_bytes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bcrypt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>gensalt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())</w:t>
      </w:r>
    </w:p>
    <w:p w14:paraId="7C990304" w14:textId="77777777" w:rsidR="0031744F" w:rsidRDefault="0031744F">
      <w:pPr>
        <w:pStyle w:val="a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0845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hashed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decode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"utf-8"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515A977" w14:textId="2FED6D54" w:rsidR="0031744F" w:rsidRDefault="0031744F">
      <w:pPr>
        <w:pStyle w:val="a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70845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7. </w:t>
      </w:r>
    </w:p>
    <w:p w14:paraId="32F38AB9" w14:textId="77777777" w:rsidR="0031744F" w:rsidRPr="0031744F" w:rsidRDefault="0031744F" w:rsidP="0031744F">
      <w:pPr>
        <w:pStyle w:val="a7"/>
      </w:pPr>
      <w:r w:rsidRPr="0031744F">
        <w:t>Ограничение длины входной строки до 72 байт является важным инженерным решением: алгоритм bcrypt игнорирует символы за этим пределом, что могло бы привести к коллизиям хэшей при использовании длинных парольных фраз. Явная обрезка гарантирует предсказуемое поведение системы.</w:t>
      </w:r>
    </w:p>
    <w:p w14:paraId="441DB74B" w14:textId="77777777" w:rsidR="0031744F" w:rsidRDefault="0031744F" w:rsidP="0031744F">
      <w:pPr>
        <w:pStyle w:val="a7"/>
      </w:pPr>
      <w:r w:rsidRPr="0031744F">
        <w:t xml:space="preserve">Верификация пароля при входе реализована симметрично, с использованием функции </w:t>
      </w:r>
      <w:proofErr w:type="gramStart"/>
      <w:r w:rsidRPr="0031744F">
        <w:t>bcrypt.checkpw</w:t>
      </w:r>
      <w:proofErr w:type="gramEnd"/>
      <w:r w:rsidRPr="0031744F">
        <w:t>, обеспечивающей постоянное время сравнения для защиты от атак по временным характеристикам:</w:t>
      </w:r>
    </w:p>
    <w:p w14:paraId="4580218C" w14:textId="77777777" w:rsidR="0031744F" w:rsidRPr="0031744F" w:rsidRDefault="0031744F">
      <w:pPr>
        <w:pStyle w:val="a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2695130"/>
        <w:rPr>
          <w:rFonts w:ascii="Consolas" w:hAnsi="Consolas" w:cs="Courier New"/>
          <w:sz w:val="17"/>
          <w:szCs w:val="17"/>
          <w:lang w:val="en-US"/>
        </w:rPr>
      </w:pPr>
      <w:r w:rsidRPr="0031744F">
        <w:rPr>
          <w:rFonts w:ascii="Consolas" w:hAnsi="Consolas" w:cs="Courier New"/>
          <w:sz w:val="17"/>
          <w:szCs w:val="17"/>
          <w:lang w:val="en-US"/>
        </w:rPr>
        <w:t xml:space="preserve">1. </w:t>
      </w:r>
      <w:r w:rsidRPr="0031744F">
        <w:rPr>
          <w:rFonts w:ascii="Consolas" w:hAnsi="Consolas" w:cs="Courier New"/>
          <w:color w:val="000088"/>
          <w:sz w:val="17"/>
          <w:szCs w:val="17"/>
          <w:lang w:val="en-US"/>
        </w:rPr>
        <w:t>def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verify_</w:t>
      </w:r>
      <w:proofErr w:type="gramStart"/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>password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>plain_password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str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hashed_password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str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1744F">
        <w:rPr>
          <w:rFonts w:ascii="Consolas" w:hAnsi="Consolas" w:cs="Courier New"/>
          <w:color w:val="000088"/>
          <w:sz w:val="17"/>
          <w:szCs w:val="17"/>
          <w:lang w:val="en-US"/>
        </w:rPr>
        <w:t>bool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5F93BF1D" w14:textId="77777777" w:rsidR="0031744F" w:rsidRPr="0031744F" w:rsidRDefault="0031744F">
      <w:pPr>
        <w:pStyle w:val="a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2695130"/>
        <w:rPr>
          <w:rFonts w:ascii="Consolas" w:hAnsi="Consolas" w:cs="Courier New"/>
          <w:sz w:val="17"/>
          <w:szCs w:val="17"/>
          <w:lang w:val="en-US"/>
        </w:rPr>
      </w:pPr>
      <w:r w:rsidRPr="0031744F">
        <w:rPr>
          <w:rFonts w:ascii="Consolas" w:hAnsi="Consolas" w:cs="Courier New"/>
          <w:sz w:val="17"/>
          <w:szCs w:val="17"/>
          <w:lang w:val="en-US"/>
        </w:rPr>
        <w:t xml:space="preserve">2. 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password_bytes 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plain_</w:t>
      </w:r>
      <w:proofErr w:type="gramStart"/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>password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>encode</w:t>
      </w:r>
      <w:proofErr w:type="gramEnd"/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31744F">
        <w:rPr>
          <w:rFonts w:ascii="Consolas" w:hAnsi="Consolas" w:cs="Courier New"/>
          <w:color w:val="008800"/>
          <w:sz w:val="17"/>
          <w:szCs w:val="17"/>
          <w:lang w:val="en-US"/>
        </w:rPr>
        <w:t>"utf-8"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4217B1C6" w14:textId="77777777" w:rsidR="0031744F" w:rsidRPr="0031744F" w:rsidRDefault="0031744F">
      <w:pPr>
        <w:pStyle w:val="a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2695130"/>
        <w:rPr>
          <w:rFonts w:ascii="Consolas" w:hAnsi="Consolas" w:cs="Courier New"/>
          <w:sz w:val="17"/>
          <w:szCs w:val="17"/>
          <w:lang w:val="en-US"/>
        </w:rPr>
      </w:pPr>
      <w:r w:rsidRPr="0031744F">
        <w:rPr>
          <w:rFonts w:ascii="Consolas" w:hAnsi="Consolas" w:cs="Courier New"/>
          <w:sz w:val="17"/>
          <w:szCs w:val="17"/>
          <w:lang w:val="en-US"/>
        </w:rPr>
        <w:t xml:space="preserve">3. 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31744F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len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>password_bytes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&gt;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1744F">
        <w:rPr>
          <w:rFonts w:ascii="Consolas" w:hAnsi="Consolas" w:cs="Courier New"/>
          <w:color w:val="006666"/>
          <w:sz w:val="17"/>
          <w:szCs w:val="17"/>
          <w:lang w:val="en-US"/>
        </w:rPr>
        <w:t>72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220BC489" w14:textId="77777777" w:rsidR="0031744F" w:rsidRPr="0031744F" w:rsidRDefault="0031744F">
      <w:pPr>
        <w:pStyle w:val="a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2695130"/>
        <w:rPr>
          <w:rFonts w:ascii="Consolas" w:hAnsi="Consolas" w:cs="Courier New"/>
          <w:sz w:val="17"/>
          <w:szCs w:val="17"/>
          <w:lang w:val="en-US"/>
        </w:rPr>
      </w:pPr>
      <w:r w:rsidRPr="0031744F">
        <w:rPr>
          <w:rFonts w:ascii="Consolas" w:hAnsi="Consolas" w:cs="Courier New"/>
          <w:sz w:val="17"/>
          <w:szCs w:val="17"/>
          <w:lang w:val="en-US"/>
        </w:rPr>
        <w:t xml:space="preserve">4. 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password_bytes 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password_</w:t>
      </w:r>
      <w:proofErr w:type="gramStart"/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>bytes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gramEnd"/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31744F">
        <w:rPr>
          <w:rFonts w:ascii="Consolas" w:hAnsi="Consolas" w:cs="Courier New"/>
          <w:color w:val="006666"/>
          <w:sz w:val="17"/>
          <w:szCs w:val="17"/>
          <w:lang w:val="en-US"/>
        </w:rPr>
        <w:t>72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</w:p>
    <w:p w14:paraId="387F79D0" w14:textId="77777777" w:rsidR="0031744F" w:rsidRPr="0031744F" w:rsidRDefault="0031744F">
      <w:pPr>
        <w:pStyle w:val="a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2695130"/>
        <w:rPr>
          <w:rFonts w:ascii="Consolas" w:hAnsi="Consolas" w:cs="Courier New"/>
          <w:sz w:val="17"/>
          <w:szCs w:val="17"/>
          <w:lang w:val="en-US"/>
        </w:rPr>
      </w:pPr>
      <w:r w:rsidRPr="0031744F">
        <w:rPr>
          <w:rFonts w:ascii="Consolas" w:hAnsi="Consolas" w:cs="Courier New"/>
          <w:sz w:val="17"/>
          <w:szCs w:val="17"/>
          <w:lang w:val="en-US"/>
        </w:rPr>
        <w:t xml:space="preserve">5. 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hashed_bytes 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hashed_</w:t>
      </w:r>
      <w:proofErr w:type="gramStart"/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>password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>encode</w:t>
      </w:r>
      <w:proofErr w:type="gramEnd"/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31744F">
        <w:rPr>
          <w:rFonts w:ascii="Consolas" w:hAnsi="Consolas" w:cs="Courier New"/>
          <w:color w:val="008800"/>
          <w:sz w:val="17"/>
          <w:szCs w:val="17"/>
          <w:lang w:val="en-US"/>
        </w:rPr>
        <w:t>"utf-8"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0D70E354" w14:textId="77777777" w:rsidR="0031744F" w:rsidRPr="0031744F" w:rsidRDefault="0031744F">
      <w:pPr>
        <w:pStyle w:val="a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2695130"/>
        <w:rPr>
          <w:rFonts w:ascii="Consolas" w:hAnsi="Consolas" w:cs="Courier New"/>
          <w:sz w:val="17"/>
          <w:szCs w:val="17"/>
          <w:lang w:val="en-US"/>
        </w:rPr>
      </w:pPr>
      <w:r w:rsidRPr="0031744F">
        <w:rPr>
          <w:rFonts w:ascii="Consolas" w:hAnsi="Consolas" w:cs="Courier New"/>
          <w:sz w:val="17"/>
          <w:szCs w:val="17"/>
          <w:lang w:val="en-US"/>
        </w:rPr>
        <w:t xml:space="preserve">6. 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31744F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>bcrypt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>checkpw</w:t>
      </w:r>
      <w:proofErr w:type="gramEnd"/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>password_bytes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hashed_bytes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3ECDBAEC" w14:textId="77777777" w:rsidR="0031744F" w:rsidRDefault="0031744F">
      <w:pPr>
        <w:pStyle w:val="a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26951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FAD9F7D" w14:textId="77777777" w:rsidR="0031744F" w:rsidRDefault="0031744F" w:rsidP="0031744F">
      <w:pPr>
        <w:pStyle w:val="a7"/>
      </w:pPr>
      <w:r w:rsidRPr="0031744F">
        <w:t>Генерация JWT-токена выполняется после успешной аутентификации. Токен содержит идентификатор пользователя (claim «sub») и срок действия (claim «exp»), подписывается секретным ключом алгоритмом HS256. Срок действия токена настраивается через переменную окружения, что позволяет гибко управлять политикой безопасности без изменения кода:</w:t>
      </w:r>
    </w:p>
    <w:p w14:paraId="77878B5A" w14:textId="77777777" w:rsidR="0031744F" w:rsidRPr="0031744F" w:rsidRDefault="0031744F">
      <w:pPr>
        <w:pStyle w:val="a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9535825"/>
        <w:rPr>
          <w:rFonts w:ascii="Consolas" w:hAnsi="Consolas" w:cs="Courier New"/>
          <w:sz w:val="17"/>
          <w:szCs w:val="17"/>
          <w:lang w:val="en-US"/>
        </w:rPr>
      </w:pPr>
      <w:r w:rsidRPr="0031744F">
        <w:rPr>
          <w:rFonts w:ascii="Consolas" w:hAnsi="Consolas" w:cs="Courier New"/>
          <w:sz w:val="17"/>
          <w:szCs w:val="17"/>
          <w:lang w:val="en-US"/>
        </w:rPr>
        <w:t xml:space="preserve">1. </w:t>
      </w:r>
      <w:r w:rsidRPr="0031744F">
        <w:rPr>
          <w:rFonts w:ascii="Consolas" w:hAnsi="Consolas" w:cs="Courier New"/>
          <w:color w:val="000088"/>
          <w:sz w:val="17"/>
          <w:szCs w:val="17"/>
          <w:lang w:val="en-US"/>
        </w:rPr>
        <w:t>def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create_access_</w:t>
      </w:r>
      <w:proofErr w:type="gramStart"/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>token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>data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dict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expires_delta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1744F">
        <w:rPr>
          <w:rFonts w:ascii="Consolas" w:hAnsi="Consolas" w:cs="Courier New"/>
          <w:color w:val="660066"/>
          <w:sz w:val="17"/>
          <w:szCs w:val="17"/>
          <w:lang w:val="en-US"/>
        </w:rPr>
        <w:t>Optional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>timedelta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1744F">
        <w:rPr>
          <w:rFonts w:ascii="Consolas" w:hAnsi="Consolas" w:cs="Courier New"/>
          <w:color w:val="000088"/>
          <w:sz w:val="17"/>
          <w:szCs w:val="17"/>
          <w:lang w:val="en-US"/>
        </w:rPr>
        <w:t>None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str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25F9E3E3" w14:textId="77777777" w:rsidR="0031744F" w:rsidRPr="0031744F" w:rsidRDefault="0031744F">
      <w:pPr>
        <w:pStyle w:val="a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9535825"/>
        <w:rPr>
          <w:rFonts w:ascii="Consolas" w:hAnsi="Consolas" w:cs="Courier New"/>
          <w:sz w:val="17"/>
          <w:szCs w:val="17"/>
          <w:lang w:val="en-US"/>
        </w:rPr>
      </w:pPr>
      <w:r w:rsidRPr="0031744F">
        <w:rPr>
          <w:rFonts w:ascii="Consolas" w:hAnsi="Consolas" w:cs="Courier New"/>
          <w:sz w:val="17"/>
          <w:szCs w:val="17"/>
          <w:lang w:val="en-US"/>
        </w:rPr>
        <w:t xml:space="preserve">2. 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to_encode 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>data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>copy</w:t>
      </w:r>
      <w:proofErr w:type="gramEnd"/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()</w:t>
      </w:r>
    </w:p>
    <w:p w14:paraId="7EA831C9" w14:textId="77777777" w:rsidR="0031744F" w:rsidRPr="0031744F" w:rsidRDefault="0031744F">
      <w:pPr>
        <w:pStyle w:val="a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9535825"/>
        <w:rPr>
          <w:rFonts w:ascii="Consolas" w:hAnsi="Consolas" w:cs="Courier New"/>
          <w:sz w:val="17"/>
          <w:szCs w:val="17"/>
          <w:lang w:val="en-US"/>
        </w:rPr>
      </w:pPr>
      <w:r w:rsidRPr="0031744F">
        <w:rPr>
          <w:rFonts w:ascii="Consolas" w:hAnsi="Consolas" w:cs="Courier New"/>
          <w:sz w:val="17"/>
          <w:szCs w:val="17"/>
          <w:lang w:val="en-US"/>
        </w:rPr>
        <w:t xml:space="preserve">3. 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expire 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>datetime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>utcnow</w:t>
      </w:r>
      <w:proofErr w:type="gramEnd"/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()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expires_delta </w:t>
      </w:r>
      <w:r w:rsidRPr="0031744F">
        <w:rPr>
          <w:rFonts w:ascii="Consolas" w:hAnsi="Consolas" w:cs="Courier New"/>
          <w:color w:val="000088"/>
          <w:sz w:val="17"/>
          <w:szCs w:val="17"/>
          <w:lang w:val="en-US"/>
        </w:rPr>
        <w:t>or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timedelta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>hours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31744F">
        <w:rPr>
          <w:rFonts w:ascii="Consolas" w:hAnsi="Consolas" w:cs="Courier New"/>
          <w:color w:val="006666"/>
          <w:sz w:val="17"/>
          <w:szCs w:val="17"/>
          <w:lang w:val="en-US"/>
        </w:rPr>
        <w:t>24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))</w:t>
      </w:r>
    </w:p>
    <w:p w14:paraId="158AE050" w14:textId="77777777" w:rsidR="0031744F" w:rsidRPr="0031744F" w:rsidRDefault="0031744F">
      <w:pPr>
        <w:pStyle w:val="a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9535825"/>
        <w:rPr>
          <w:rFonts w:ascii="Consolas" w:hAnsi="Consolas" w:cs="Courier New"/>
          <w:sz w:val="17"/>
          <w:szCs w:val="17"/>
          <w:lang w:val="en-US"/>
        </w:rPr>
      </w:pPr>
      <w:r w:rsidRPr="0031744F">
        <w:rPr>
          <w:rFonts w:ascii="Consolas" w:hAnsi="Consolas" w:cs="Courier New"/>
          <w:sz w:val="17"/>
          <w:szCs w:val="17"/>
          <w:lang w:val="en-US"/>
        </w:rPr>
        <w:t xml:space="preserve">4. 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to_</w:t>
      </w:r>
      <w:proofErr w:type="gramStart"/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>encode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>update</w:t>
      </w:r>
      <w:proofErr w:type="gramEnd"/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({</w:t>
      </w:r>
      <w:r w:rsidRPr="0031744F">
        <w:rPr>
          <w:rFonts w:ascii="Consolas" w:hAnsi="Consolas" w:cs="Courier New"/>
          <w:color w:val="008800"/>
          <w:sz w:val="17"/>
          <w:szCs w:val="17"/>
          <w:lang w:val="en-US"/>
        </w:rPr>
        <w:t>"exp"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expire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})</w:t>
      </w:r>
    </w:p>
    <w:p w14:paraId="0BCC0CF2" w14:textId="77777777" w:rsidR="0031744F" w:rsidRPr="0031744F" w:rsidRDefault="0031744F">
      <w:pPr>
        <w:pStyle w:val="a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9535825"/>
        <w:rPr>
          <w:rFonts w:ascii="Consolas" w:hAnsi="Consolas" w:cs="Courier New"/>
          <w:sz w:val="17"/>
          <w:szCs w:val="17"/>
          <w:lang w:val="en-US"/>
        </w:rPr>
      </w:pPr>
      <w:r w:rsidRPr="0031744F">
        <w:rPr>
          <w:rFonts w:ascii="Consolas" w:hAnsi="Consolas" w:cs="Courier New"/>
          <w:sz w:val="17"/>
          <w:szCs w:val="17"/>
          <w:lang w:val="en-US"/>
        </w:rPr>
        <w:lastRenderedPageBreak/>
        <w:t xml:space="preserve">5. 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31744F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>jwt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>encode</w:t>
      </w:r>
      <w:proofErr w:type="gramEnd"/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>to_encode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settings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>SECRET_KEY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algorithm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>settings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>ALGORITHM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2E195604" w14:textId="77777777" w:rsidR="0031744F" w:rsidRDefault="0031744F">
      <w:pPr>
        <w:pStyle w:val="a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95358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D9B7985" w14:textId="77777777" w:rsidR="0031744F" w:rsidRDefault="0031744F" w:rsidP="0031744F">
      <w:pPr>
        <w:pStyle w:val="a7"/>
      </w:pPr>
      <w:r w:rsidRPr="0031744F">
        <w:t>Проверка подлинности запросов реализована как зависимость FastAPI. Функция get_current_user извлекает токен из заголовка Authorization, декодирует его, проверяет подпись и срок действия, а также наличие пользователя в базе данных. При любой ошибке возвращается стандартный ответ 401 Unauthorized, что предотвращает утечку информации о существовании учётных записей:</w:t>
      </w:r>
    </w:p>
    <w:p w14:paraId="75E49382" w14:textId="77777777" w:rsidR="0031744F" w:rsidRPr="0031744F" w:rsidRDefault="0031744F">
      <w:pPr>
        <w:pStyle w:val="a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9654615"/>
        <w:rPr>
          <w:rFonts w:ascii="Consolas" w:hAnsi="Consolas" w:cs="Courier New"/>
          <w:sz w:val="17"/>
          <w:szCs w:val="17"/>
          <w:lang w:val="en-US"/>
        </w:rPr>
      </w:pPr>
      <w:r w:rsidRPr="0031744F">
        <w:rPr>
          <w:rFonts w:ascii="Consolas" w:hAnsi="Consolas" w:cs="Courier New"/>
          <w:sz w:val="17"/>
          <w:szCs w:val="17"/>
          <w:lang w:val="en-US"/>
        </w:rPr>
        <w:t xml:space="preserve"> 1. </w:t>
      </w:r>
      <w:r w:rsidRPr="0031744F">
        <w:rPr>
          <w:rFonts w:ascii="Consolas" w:hAnsi="Consolas" w:cs="Courier New"/>
          <w:color w:val="000088"/>
          <w:sz w:val="17"/>
          <w:szCs w:val="17"/>
          <w:lang w:val="en-US"/>
        </w:rPr>
        <w:t>def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get_current_</w:t>
      </w:r>
      <w:proofErr w:type="gramStart"/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>user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>db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1744F">
        <w:rPr>
          <w:rFonts w:ascii="Consolas" w:hAnsi="Consolas" w:cs="Courier New"/>
          <w:color w:val="660066"/>
          <w:sz w:val="17"/>
          <w:szCs w:val="17"/>
          <w:lang w:val="en-US"/>
        </w:rPr>
        <w:t>Session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1744F">
        <w:rPr>
          <w:rFonts w:ascii="Consolas" w:hAnsi="Consolas" w:cs="Courier New"/>
          <w:color w:val="660066"/>
          <w:sz w:val="17"/>
          <w:szCs w:val="17"/>
          <w:lang w:val="en-US"/>
        </w:rPr>
        <w:t>Depends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>get_db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),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token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str 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1744F">
        <w:rPr>
          <w:rFonts w:ascii="Consolas" w:hAnsi="Consolas" w:cs="Courier New"/>
          <w:color w:val="660066"/>
          <w:sz w:val="17"/>
          <w:szCs w:val="17"/>
          <w:lang w:val="en-US"/>
        </w:rPr>
        <w:t>Depends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>oauth2_scheme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)):</w:t>
      </w:r>
    </w:p>
    <w:p w14:paraId="5CFBEC3E" w14:textId="77777777" w:rsidR="0031744F" w:rsidRPr="0031744F" w:rsidRDefault="0031744F">
      <w:pPr>
        <w:pStyle w:val="a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9654615"/>
        <w:rPr>
          <w:rFonts w:ascii="Consolas" w:hAnsi="Consolas" w:cs="Courier New"/>
          <w:sz w:val="17"/>
          <w:szCs w:val="17"/>
          <w:lang w:val="en-US"/>
        </w:rPr>
      </w:pPr>
      <w:r w:rsidRPr="0031744F">
        <w:rPr>
          <w:rFonts w:ascii="Consolas" w:hAnsi="Consolas" w:cs="Courier New"/>
          <w:sz w:val="17"/>
          <w:szCs w:val="17"/>
          <w:lang w:val="en-US"/>
        </w:rPr>
        <w:t xml:space="preserve"> 2. 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credentials_exception 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31744F">
        <w:rPr>
          <w:rFonts w:ascii="Consolas" w:hAnsi="Consolas" w:cs="Courier New"/>
          <w:color w:val="660066"/>
          <w:sz w:val="17"/>
          <w:szCs w:val="17"/>
          <w:lang w:val="en-US"/>
        </w:rPr>
        <w:t>HTTPException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</w:p>
    <w:p w14:paraId="47A2F6D7" w14:textId="77777777" w:rsidR="0031744F" w:rsidRPr="0031744F" w:rsidRDefault="0031744F">
      <w:pPr>
        <w:pStyle w:val="a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9654615"/>
        <w:rPr>
          <w:rFonts w:ascii="Consolas" w:hAnsi="Consolas" w:cs="Courier New"/>
          <w:sz w:val="17"/>
          <w:szCs w:val="17"/>
          <w:lang w:val="en-US"/>
        </w:rPr>
      </w:pPr>
      <w:r w:rsidRPr="0031744F">
        <w:rPr>
          <w:rFonts w:ascii="Consolas" w:hAnsi="Consolas" w:cs="Courier New"/>
          <w:sz w:val="17"/>
          <w:szCs w:val="17"/>
          <w:lang w:val="en-US"/>
        </w:rPr>
        <w:t xml:space="preserve"> 3. 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status_code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31744F">
        <w:rPr>
          <w:rFonts w:ascii="Consolas" w:hAnsi="Consolas" w:cs="Courier New"/>
          <w:color w:val="006666"/>
          <w:sz w:val="17"/>
          <w:szCs w:val="17"/>
          <w:lang w:val="en-US"/>
        </w:rPr>
        <w:t>401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</w:p>
    <w:p w14:paraId="51E47AA9" w14:textId="77777777" w:rsidR="0031744F" w:rsidRPr="0031744F" w:rsidRDefault="0031744F">
      <w:pPr>
        <w:pStyle w:val="a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9654615"/>
        <w:rPr>
          <w:rFonts w:ascii="Consolas" w:hAnsi="Consolas" w:cs="Courier New"/>
          <w:sz w:val="17"/>
          <w:szCs w:val="17"/>
          <w:lang w:val="en-US"/>
        </w:rPr>
      </w:pPr>
      <w:r w:rsidRPr="0031744F">
        <w:rPr>
          <w:rFonts w:ascii="Consolas" w:hAnsi="Consolas" w:cs="Courier New"/>
          <w:sz w:val="17"/>
          <w:szCs w:val="17"/>
          <w:lang w:val="en-US"/>
        </w:rPr>
        <w:t xml:space="preserve"> 4. 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detail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31744F">
        <w:rPr>
          <w:rFonts w:ascii="Consolas" w:hAnsi="Consolas" w:cs="Courier New"/>
          <w:color w:val="008800"/>
          <w:sz w:val="17"/>
          <w:szCs w:val="17"/>
          <w:lang w:val="en-US"/>
        </w:rPr>
        <w:t>"Could not validate credentials"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</w:p>
    <w:p w14:paraId="45427618" w14:textId="77777777" w:rsidR="0031744F" w:rsidRPr="0031744F" w:rsidRDefault="0031744F">
      <w:pPr>
        <w:pStyle w:val="a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9654615"/>
        <w:rPr>
          <w:rFonts w:ascii="Consolas" w:hAnsi="Consolas" w:cs="Courier New"/>
          <w:sz w:val="17"/>
          <w:szCs w:val="17"/>
          <w:lang w:val="en-US"/>
        </w:rPr>
      </w:pPr>
      <w:r w:rsidRPr="0031744F">
        <w:rPr>
          <w:rFonts w:ascii="Consolas" w:hAnsi="Consolas" w:cs="Courier New"/>
          <w:sz w:val="17"/>
          <w:szCs w:val="17"/>
          <w:lang w:val="en-US"/>
        </w:rPr>
        <w:t xml:space="preserve"> 5. 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headers</w:t>
      </w:r>
      <w:proofErr w:type="gramStart"/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={</w:t>
      </w:r>
      <w:proofErr w:type="gramEnd"/>
      <w:r w:rsidRPr="0031744F">
        <w:rPr>
          <w:rFonts w:ascii="Consolas" w:hAnsi="Consolas" w:cs="Courier New"/>
          <w:color w:val="008800"/>
          <w:sz w:val="17"/>
          <w:szCs w:val="17"/>
          <w:lang w:val="en-US"/>
        </w:rPr>
        <w:t>"WWW-Authenticate"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1744F">
        <w:rPr>
          <w:rFonts w:ascii="Consolas" w:hAnsi="Consolas" w:cs="Courier New"/>
          <w:color w:val="008800"/>
          <w:sz w:val="17"/>
          <w:szCs w:val="17"/>
          <w:lang w:val="en-US"/>
        </w:rPr>
        <w:t>"Bearer"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},</w:t>
      </w:r>
    </w:p>
    <w:p w14:paraId="21B94240" w14:textId="77777777" w:rsidR="0031744F" w:rsidRPr="0031744F" w:rsidRDefault="0031744F">
      <w:pPr>
        <w:pStyle w:val="a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9654615"/>
        <w:rPr>
          <w:rFonts w:ascii="Consolas" w:hAnsi="Consolas" w:cs="Courier New"/>
          <w:sz w:val="17"/>
          <w:szCs w:val="17"/>
          <w:lang w:val="en-US"/>
        </w:rPr>
      </w:pPr>
      <w:r w:rsidRPr="0031744F">
        <w:rPr>
          <w:rFonts w:ascii="Consolas" w:hAnsi="Consolas" w:cs="Courier New"/>
          <w:sz w:val="17"/>
          <w:szCs w:val="17"/>
          <w:lang w:val="en-US"/>
        </w:rPr>
        <w:t xml:space="preserve"> 6. 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proofErr w:type="gramStart"/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proofErr w:type="gramEnd"/>
    </w:p>
    <w:p w14:paraId="5B2F4852" w14:textId="77777777" w:rsidR="0031744F" w:rsidRPr="0031744F" w:rsidRDefault="0031744F">
      <w:pPr>
        <w:pStyle w:val="a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9654615"/>
        <w:rPr>
          <w:rFonts w:ascii="Consolas" w:hAnsi="Consolas" w:cs="Courier New"/>
          <w:sz w:val="17"/>
          <w:szCs w:val="17"/>
          <w:lang w:val="en-US"/>
        </w:rPr>
      </w:pPr>
      <w:r w:rsidRPr="0031744F">
        <w:rPr>
          <w:rFonts w:ascii="Consolas" w:hAnsi="Consolas" w:cs="Courier New"/>
          <w:sz w:val="17"/>
          <w:szCs w:val="17"/>
          <w:lang w:val="en-US"/>
        </w:rPr>
        <w:t xml:space="preserve"> 7. 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31744F">
        <w:rPr>
          <w:rFonts w:ascii="Consolas" w:hAnsi="Consolas" w:cs="Courier New"/>
          <w:color w:val="000088"/>
          <w:sz w:val="17"/>
          <w:szCs w:val="17"/>
          <w:lang w:val="en-US"/>
        </w:rPr>
        <w:t>try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3FF65F09" w14:textId="77777777" w:rsidR="0031744F" w:rsidRPr="0031744F" w:rsidRDefault="0031744F">
      <w:pPr>
        <w:pStyle w:val="a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9654615"/>
        <w:rPr>
          <w:rFonts w:ascii="Consolas" w:hAnsi="Consolas" w:cs="Courier New"/>
          <w:sz w:val="17"/>
          <w:szCs w:val="17"/>
          <w:lang w:val="en-US"/>
        </w:rPr>
      </w:pPr>
      <w:r w:rsidRPr="0031744F">
        <w:rPr>
          <w:rFonts w:ascii="Consolas" w:hAnsi="Consolas" w:cs="Courier New"/>
          <w:sz w:val="17"/>
          <w:szCs w:val="17"/>
          <w:lang w:val="en-US"/>
        </w:rPr>
        <w:t xml:space="preserve"> 8. 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payload 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>jwt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>decode</w:t>
      </w:r>
      <w:proofErr w:type="gramEnd"/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>token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settings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>SECRET_KEY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algorithms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=[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>settings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>ALGORITHM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])</w:t>
      </w:r>
    </w:p>
    <w:p w14:paraId="69A8AFAA" w14:textId="77777777" w:rsidR="0031744F" w:rsidRPr="0031744F" w:rsidRDefault="0031744F">
      <w:pPr>
        <w:pStyle w:val="a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9654615"/>
        <w:rPr>
          <w:rFonts w:ascii="Consolas" w:hAnsi="Consolas" w:cs="Courier New"/>
          <w:sz w:val="17"/>
          <w:szCs w:val="17"/>
          <w:lang w:val="en-US"/>
        </w:rPr>
      </w:pPr>
      <w:r w:rsidRPr="0031744F">
        <w:rPr>
          <w:rFonts w:ascii="Consolas" w:hAnsi="Consolas" w:cs="Courier New"/>
          <w:sz w:val="17"/>
          <w:szCs w:val="17"/>
          <w:lang w:val="en-US"/>
        </w:rPr>
        <w:t xml:space="preserve"> 9. 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user_id 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payload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31744F">
        <w:rPr>
          <w:rFonts w:ascii="Consolas" w:hAnsi="Consolas" w:cs="Courier New"/>
          <w:color w:val="000088"/>
          <w:sz w:val="17"/>
          <w:szCs w:val="17"/>
          <w:lang w:val="en-US"/>
        </w:rPr>
        <w:t>get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31744F">
        <w:rPr>
          <w:rFonts w:ascii="Consolas" w:hAnsi="Consolas" w:cs="Courier New"/>
          <w:color w:val="008800"/>
          <w:sz w:val="17"/>
          <w:szCs w:val="17"/>
          <w:lang w:val="en-US"/>
        </w:rPr>
        <w:t>"sub"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0767ECF8" w14:textId="77777777" w:rsidR="0031744F" w:rsidRPr="0031744F" w:rsidRDefault="0031744F">
      <w:pPr>
        <w:pStyle w:val="a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9654615"/>
        <w:rPr>
          <w:rFonts w:ascii="Consolas" w:hAnsi="Consolas" w:cs="Courier New"/>
          <w:sz w:val="17"/>
          <w:szCs w:val="17"/>
          <w:lang w:val="en-US"/>
        </w:rPr>
      </w:pPr>
      <w:r w:rsidRPr="0031744F">
        <w:rPr>
          <w:rFonts w:ascii="Consolas" w:hAnsi="Consolas" w:cs="Courier New"/>
          <w:sz w:val="17"/>
          <w:szCs w:val="17"/>
          <w:lang w:val="en-US"/>
        </w:rPr>
        <w:t xml:space="preserve">10. 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31744F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user_id </w:t>
      </w:r>
      <w:r w:rsidRPr="0031744F">
        <w:rPr>
          <w:rFonts w:ascii="Consolas" w:hAnsi="Consolas" w:cs="Courier New"/>
          <w:color w:val="000088"/>
          <w:sz w:val="17"/>
          <w:szCs w:val="17"/>
          <w:lang w:val="en-US"/>
        </w:rPr>
        <w:t>is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1744F">
        <w:rPr>
          <w:rFonts w:ascii="Consolas" w:hAnsi="Consolas" w:cs="Courier New"/>
          <w:color w:val="000088"/>
          <w:sz w:val="17"/>
          <w:szCs w:val="17"/>
          <w:lang w:val="en-US"/>
        </w:rPr>
        <w:t>None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38FAA243" w14:textId="77777777" w:rsidR="0031744F" w:rsidRPr="0031744F" w:rsidRDefault="0031744F">
      <w:pPr>
        <w:pStyle w:val="a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9654615"/>
        <w:rPr>
          <w:rFonts w:ascii="Consolas" w:hAnsi="Consolas" w:cs="Courier New"/>
          <w:sz w:val="17"/>
          <w:szCs w:val="17"/>
          <w:lang w:val="en-US"/>
        </w:rPr>
      </w:pPr>
      <w:r w:rsidRPr="0031744F">
        <w:rPr>
          <w:rFonts w:ascii="Consolas" w:hAnsi="Consolas" w:cs="Courier New"/>
          <w:sz w:val="17"/>
          <w:szCs w:val="17"/>
          <w:lang w:val="en-US"/>
        </w:rPr>
        <w:t xml:space="preserve">11. 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31744F">
        <w:rPr>
          <w:rFonts w:ascii="Consolas" w:hAnsi="Consolas" w:cs="Courier New"/>
          <w:color w:val="000088"/>
          <w:sz w:val="17"/>
          <w:szCs w:val="17"/>
          <w:lang w:val="en-US"/>
        </w:rPr>
        <w:t>raise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credentials_exception</w:t>
      </w:r>
    </w:p>
    <w:p w14:paraId="022FB8B7" w14:textId="77777777" w:rsidR="0031744F" w:rsidRPr="0031744F" w:rsidRDefault="0031744F">
      <w:pPr>
        <w:pStyle w:val="a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9654615"/>
        <w:rPr>
          <w:rFonts w:ascii="Consolas" w:hAnsi="Consolas" w:cs="Courier New"/>
          <w:sz w:val="17"/>
          <w:szCs w:val="17"/>
          <w:lang w:val="en-US"/>
        </w:rPr>
      </w:pPr>
      <w:r w:rsidRPr="0031744F">
        <w:rPr>
          <w:rFonts w:ascii="Consolas" w:hAnsi="Consolas" w:cs="Courier New"/>
          <w:sz w:val="17"/>
          <w:szCs w:val="17"/>
          <w:lang w:val="en-US"/>
        </w:rPr>
        <w:t xml:space="preserve">12. 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31744F">
        <w:rPr>
          <w:rFonts w:ascii="Consolas" w:hAnsi="Consolas" w:cs="Courier New"/>
          <w:color w:val="000088"/>
          <w:sz w:val="17"/>
          <w:szCs w:val="17"/>
          <w:lang w:val="en-US"/>
        </w:rPr>
        <w:t>except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1744F">
        <w:rPr>
          <w:rFonts w:ascii="Consolas" w:hAnsi="Consolas" w:cs="Courier New"/>
          <w:color w:val="660066"/>
          <w:sz w:val="17"/>
          <w:szCs w:val="17"/>
          <w:lang w:val="en-US"/>
        </w:rPr>
        <w:t>JWTError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7BCDE5D2" w14:textId="77777777" w:rsidR="0031744F" w:rsidRPr="0031744F" w:rsidRDefault="0031744F">
      <w:pPr>
        <w:pStyle w:val="a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9654615"/>
        <w:rPr>
          <w:rFonts w:ascii="Consolas" w:hAnsi="Consolas" w:cs="Courier New"/>
          <w:sz w:val="17"/>
          <w:szCs w:val="17"/>
          <w:lang w:val="en-US"/>
        </w:rPr>
      </w:pPr>
      <w:r w:rsidRPr="0031744F">
        <w:rPr>
          <w:rFonts w:ascii="Consolas" w:hAnsi="Consolas" w:cs="Courier New"/>
          <w:sz w:val="17"/>
          <w:szCs w:val="17"/>
          <w:lang w:val="en-US"/>
        </w:rPr>
        <w:t xml:space="preserve">13. 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31744F">
        <w:rPr>
          <w:rFonts w:ascii="Consolas" w:hAnsi="Consolas" w:cs="Courier New"/>
          <w:color w:val="000088"/>
          <w:sz w:val="17"/>
          <w:szCs w:val="17"/>
          <w:lang w:val="en-US"/>
        </w:rPr>
        <w:t>raise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credentials_exception</w:t>
      </w:r>
    </w:p>
    <w:p w14:paraId="24F6A2FA" w14:textId="77777777" w:rsidR="0031744F" w:rsidRPr="0031744F" w:rsidRDefault="0031744F">
      <w:pPr>
        <w:pStyle w:val="a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9654615"/>
        <w:rPr>
          <w:rFonts w:ascii="Consolas" w:hAnsi="Consolas" w:cs="Courier New"/>
          <w:sz w:val="17"/>
          <w:szCs w:val="17"/>
          <w:lang w:val="en-US"/>
        </w:rPr>
      </w:pPr>
      <w:r w:rsidRPr="0031744F">
        <w:rPr>
          <w:rFonts w:ascii="Consolas" w:hAnsi="Consolas" w:cs="Courier New"/>
          <w:sz w:val="17"/>
          <w:szCs w:val="17"/>
          <w:lang w:val="en-US"/>
        </w:rPr>
        <w:t xml:space="preserve">14. 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user 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>db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>query</w:t>
      </w:r>
      <w:proofErr w:type="gramEnd"/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31744F">
        <w:rPr>
          <w:rFonts w:ascii="Consolas" w:hAnsi="Consolas" w:cs="Courier New"/>
          <w:color w:val="660066"/>
          <w:sz w:val="17"/>
          <w:szCs w:val="17"/>
          <w:lang w:val="en-US"/>
        </w:rPr>
        <w:t>User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).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>filter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31744F">
        <w:rPr>
          <w:rFonts w:ascii="Consolas" w:hAnsi="Consolas" w:cs="Courier New"/>
          <w:color w:val="660066"/>
          <w:sz w:val="17"/>
          <w:szCs w:val="17"/>
          <w:lang w:val="en-US"/>
        </w:rPr>
        <w:t>User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id 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1744F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>user_id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)).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>first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()</w:t>
      </w:r>
    </w:p>
    <w:p w14:paraId="24D71AC7" w14:textId="77777777" w:rsidR="0031744F" w:rsidRPr="0031744F" w:rsidRDefault="0031744F">
      <w:pPr>
        <w:pStyle w:val="a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9654615"/>
        <w:rPr>
          <w:rFonts w:ascii="Consolas" w:hAnsi="Consolas" w:cs="Courier New"/>
          <w:sz w:val="17"/>
          <w:szCs w:val="17"/>
          <w:lang w:val="en-US"/>
        </w:rPr>
      </w:pPr>
      <w:r w:rsidRPr="0031744F">
        <w:rPr>
          <w:rFonts w:ascii="Consolas" w:hAnsi="Consolas" w:cs="Courier New"/>
          <w:sz w:val="17"/>
          <w:szCs w:val="17"/>
          <w:lang w:val="en-US"/>
        </w:rPr>
        <w:t xml:space="preserve">15. 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31744F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user </w:t>
      </w:r>
      <w:r w:rsidRPr="0031744F">
        <w:rPr>
          <w:rFonts w:ascii="Consolas" w:hAnsi="Consolas" w:cs="Courier New"/>
          <w:color w:val="000088"/>
          <w:sz w:val="17"/>
          <w:szCs w:val="17"/>
          <w:lang w:val="en-US"/>
        </w:rPr>
        <w:t>is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1744F">
        <w:rPr>
          <w:rFonts w:ascii="Consolas" w:hAnsi="Consolas" w:cs="Courier New"/>
          <w:color w:val="000088"/>
          <w:sz w:val="17"/>
          <w:szCs w:val="17"/>
          <w:lang w:val="en-US"/>
        </w:rPr>
        <w:t>None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6B2B027B" w14:textId="77777777" w:rsidR="0031744F" w:rsidRPr="0031744F" w:rsidRDefault="0031744F">
      <w:pPr>
        <w:pStyle w:val="a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9654615"/>
        <w:rPr>
          <w:rFonts w:ascii="Consolas" w:hAnsi="Consolas" w:cs="Courier New"/>
          <w:sz w:val="17"/>
          <w:szCs w:val="17"/>
          <w:lang w:val="en-US"/>
        </w:rPr>
      </w:pPr>
      <w:r w:rsidRPr="0031744F">
        <w:rPr>
          <w:rFonts w:ascii="Consolas" w:hAnsi="Consolas" w:cs="Courier New"/>
          <w:sz w:val="17"/>
          <w:szCs w:val="17"/>
          <w:lang w:val="en-US"/>
        </w:rPr>
        <w:t xml:space="preserve">16. 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31744F">
        <w:rPr>
          <w:rFonts w:ascii="Consolas" w:hAnsi="Consolas" w:cs="Courier New"/>
          <w:color w:val="000088"/>
          <w:sz w:val="17"/>
          <w:szCs w:val="17"/>
          <w:lang w:val="en-US"/>
        </w:rPr>
        <w:t>raise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credentials_exception</w:t>
      </w:r>
    </w:p>
    <w:p w14:paraId="6C0B1FBE" w14:textId="77777777" w:rsidR="0031744F" w:rsidRDefault="0031744F">
      <w:pPr>
        <w:pStyle w:val="a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96546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user</w:t>
      </w:r>
    </w:p>
    <w:p w14:paraId="01CDADFE" w14:textId="77777777" w:rsidR="0031744F" w:rsidRDefault="0031744F">
      <w:pPr>
        <w:pStyle w:val="a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96546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72354F0" w14:textId="77777777" w:rsidR="0031744F" w:rsidRPr="0031744F" w:rsidRDefault="0031744F" w:rsidP="0031744F">
      <w:pPr>
        <w:pStyle w:val="a7"/>
      </w:pPr>
      <w:r w:rsidRPr="0031744F">
        <w:t>Такой подход обеспечивает единый механизм защиты для всех эндпоинтов: если токен отсутствует, недействителен или просрочен, запрос отклоняется до выполнения любой бизнес-логики. Кроме того, автоматическая генерация документации OpenAPI помечает защищённые маршруты как требующие Bearer-токен, что упрощает интеграцию с мобильным клиентом.</w:t>
      </w:r>
    </w:p>
    <w:p w14:paraId="44ED1D8F" w14:textId="77777777" w:rsidR="0031744F" w:rsidRPr="0031744F" w:rsidRDefault="0031744F" w:rsidP="0031744F">
      <w:pPr>
        <w:pStyle w:val="a7"/>
      </w:pPr>
      <w:r w:rsidRPr="0031744F">
        <w:t>Реализованная система аутентификации соответствует требованиям безопасности, масштабируемости и удобства сопровождения. Использование JWT устраняет необходимость хранения сессий на сервере, что упрощает развёртывание в распределённой среде. Интеграция bcrypt защищает учётные данные даже в случае компрометации базы данных, так как восстановление оригинальных паролей из хэшей вычислительно нецелесообразно.</w:t>
      </w:r>
    </w:p>
    <w:p w14:paraId="36D77309" w14:textId="77777777" w:rsidR="0031744F" w:rsidRPr="0031744F" w:rsidRDefault="0031744F" w:rsidP="0031744F">
      <w:pPr>
        <w:pStyle w:val="31"/>
      </w:pPr>
      <w:r w:rsidRPr="0031744F">
        <w:t>2.2.4 Разработка REST API и валидация входных данных</w:t>
      </w:r>
    </w:p>
    <w:p w14:paraId="0264E6A2" w14:textId="77777777" w:rsidR="0031744F" w:rsidRPr="0031744F" w:rsidRDefault="0031744F" w:rsidP="0031744F">
      <w:pPr>
        <w:pStyle w:val="a7"/>
      </w:pPr>
      <w:r w:rsidRPr="0031744F">
        <w:lastRenderedPageBreak/>
        <w:t>Проектирование интерфейса прикладного программирования (REST API) стало ключевым этапом обеспечения взаимодействия между мобильным клиентом и серверной частью системы. Архитектура API построена на принципах строгой контрактной валидации, идемпотентности запросов и централизованной обработки ошибок. Для реализации выбран фреймворк FastAPI, который обеспечивает автоматическую генерацию спецификаций OpenAPI 3.0, асинхронную обработку соединений и нативную интеграцию с библиотекой Pydantic для валидации данных.</w:t>
      </w:r>
    </w:p>
    <w:p w14:paraId="73F07777" w14:textId="77777777" w:rsidR="0031744F" w:rsidRPr="0031744F" w:rsidRDefault="0031744F" w:rsidP="0031744F">
      <w:pPr>
        <w:pStyle w:val="a7"/>
      </w:pPr>
      <w:r w:rsidRPr="0031744F">
        <w:t>Валидация входных и выходных данных реализована через декларативное описание Pydantic-моделей. Каждая схема определяет типы полей, ограничения длины, обязательность заполнения и примеры использования. Это позволяет отсекать некорректные запросы на уровне фреймворка до передачи их в бизнес-логику, что снижает нагрузку на базу данных и предотвращает возникновение исключений во время выполнения. В качестве примера приведена схема запроса на генерацию маршрута:</w:t>
      </w:r>
    </w:p>
    <w:p w14:paraId="2C0F304E" w14:textId="77777777" w:rsidR="0031744F" w:rsidRPr="0031744F" w:rsidRDefault="0031744F" w:rsidP="0031744F">
      <w:pPr>
        <w:pStyle w:val="a7"/>
        <w:rPr>
          <w:lang w:val="en-US"/>
        </w:rPr>
      </w:pPr>
    </w:p>
    <w:p w14:paraId="58CC6128" w14:textId="77777777" w:rsidR="0031744F" w:rsidRPr="0031744F" w:rsidRDefault="0031744F">
      <w:pPr>
        <w:pStyle w:val="a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08432861"/>
        <w:rPr>
          <w:rFonts w:ascii="Consolas" w:hAnsi="Consolas" w:cs="Courier New"/>
          <w:sz w:val="17"/>
          <w:szCs w:val="17"/>
          <w:lang w:val="en-US"/>
        </w:rPr>
      </w:pPr>
      <w:r w:rsidRPr="0031744F">
        <w:rPr>
          <w:rFonts w:ascii="Consolas" w:hAnsi="Consolas" w:cs="Courier New"/>
          <w:sz w:val="17"/>
          <w:szCs w:val="17"/>
          <w:lang w:val="en-US"/>
        </w:rPr>
        <w:t xml:space="preserve">1. </w:t>
      </w:r>
      <w:r w:rsidRPr="0031744F">
        <w:rPr>
          <w:rFonts w:ascii="Consolas" w:hAnsi="Consolas" w:cs="Courier New"/>
          <w:color w:val="000088"/>
          <w:sz w:val="17"/>
          <w:szCs w:val="17"/>
          <w:lang w:val="en-US"/>
        </w:rPr>
        <w:t>class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31744F">
        <w:rPr>
          <w:rFonts w:ascii="Consolas" w:hAnsi="Consolas" w:cs="Courier New"/>
          <w:color w:val="660066"/>
          <w:sz w:val="17"/>
          <w:szCs w:val="17"/>
          <w:lang w:val="en-US"/>
        </w:rPr>
        <w:t>RouteGenerateRequest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31744F">
        <w:rPr>
          <w:rFonts w:ascii="Consolas" w:hAnsi="Consolas" w:cs="Courier New"/>
          <w:color w:val="660066"/>
          <w:sz w:val="17"/>
          <w:szCs w:val="17"/>
          <w:lang w:val="en-US"/>
        </w:rPr>
        <w:t>BaseModel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):</w:t>
      </w:r>
    </w:p>
    <w:p w14:paraId="33B81AD7" w14:textId="77777777" w:rsidR="0031744F" w:rsidRPr="0031744F" w:rsidRDefault="0031744F">
      <w:pPr>
        <w:pStyle w:val="a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08432861"/>
        <w:rPr>
          <w:rFonts w:ascii="Consolas" w:hAnsi="Consolas" w:cs="Courier New"/>
          <w:sz w:val="17"/>
          <w:szCs w:val="17"/>
          <w:lang w:val="en-US"/>
        </w:rPr>
      </w:pPr>
      <w:r w:rsidRPr="0031744F">
        <w:rPr>
          <w:rFonts w:ascii="Consolas" w:hAnsi="Consolas" w:cs="Courier New"/>
          <w:sz w:val="17"/>
          <w:szCs w:val="17"/>
          <w:lang w:val="en-US"/>
        </w:rPr>
        <w:t xml:space="preserve">2. 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>query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str 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31744F">
        <w:rPr>
          <w:rFonts w:ascii="Consolas" w:hAnsi="Consolas" w:cs="Courier New"/>
          <w:color w:val="660066"/>
          <w:sz w:val="17"/>
          <w:szCs w:val="17"/>
          <w:lang w:val="en-US"/>
        </w:rPr>
        <w:t>Field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...,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min_length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31744F">
        <w:rPr>
          <w:rFonts w:ascii="Consolas" w:hAnsi="Consolas" w:cs="Courier New"/>
          <w:color w:val="006666"/>
          <w:sz w:val="17"/>
          <w:szCs w:val="17"/>
          <w:lang w:val="en-US"/>
        </w:rPr>
        <w:t>3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max_length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31744F">
        <w:rPr>
          <w:rFonts w:ascii="Consolas" w:hAnsi="Consolas" w:cs="Courier New"/>
          <w:color w:val="006666"/>
          <w:sz w:val="17"/>
          <w:szCs w:val="17"/>
          <w:lang w:val="en-US"/>
        </w:rPr>
        <w:t>300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description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31744F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Текстовый</w:t>
      </w:r>
      <w:r w:rsidRPr="0031744F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запрос</w:t>
      </w:r>
      <w:r w:rsidRPr="0031744F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пользователя</w:t>
      </w:r>
      <w:r w:rsidRPr="0031744F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38EA85BE" w14:textId="77777777" w:rsidR="0031744F" w:rsidRPr="0031744F" w:rsidRDefault="0031744F">
      <w:pPr>
        <w:pStyle w:val="a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08432861"/>
        <w:rPr>
          <w:rFonts w:ascii="Consolas" w:hAnsi="Consolas" w:cs="Courier New"/>
          <w:sz w:val="17"/>
          <w:szCs w:val="17"/>
          <w:lang w:val="en-US"/>
        </w:rPr>
      </w:pPr>
      <w:r w:rsidRPr="0031744F">
        <w:rPr>
          <w:rFonts w:ascii="Consolas" w:hAnsi="Consolas" w:cs="Courier New"/>
          <w:sz w:val="17"/>
          <w:szCs w:val="17"/>
          <w:lang w:val="en-US"/>
        </w:rPr>
        <w:t xml:space="preserve">3. 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>max_results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1744F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31744F">
        <w:rPr>
          <w:rFonts w:ascii="Consolas" w:hAnsi="Consolas" w:cs="Courier New"/>
          <w:color w:val="660066"/>
          <w:sz w:val="17"/>
          <w:szCs w:val="17"/>
          <w:lang w:val="en-US"/>
        </w:rPr>
        <w:t>Field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31744F">
        <w:rPr>
          <w:rFonts w:ascii="Consolas" w:hAnsi="Consolas" w:cs="Courier New"/>
          <w:color w:val="000088"/>
          <w:sz w:val="17"/>
          <w:szCs w:val="17"/>
          <w:lang w:val="en-US"/>
        </w:rPr>
        <w:t>default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31744F">
        <w:rPr>
          <w:rFonts w:ascii="Consolas" w:hAnsi="Consolas" w:cs="Courier New"/>
          <w:color w:val="006666"/>
          <w:sz w:val="17"/>
          <w:szCs w:val="17"/>
          <w:lang w:val="en-US"/>
        </w:rPr>
        <w:t>10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ge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31744F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le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31744F">
        <w:rPr>
          <w:rFonts w:ascii="Consolas" w:hAnsi="Consolas" w:cs="Courier New"/>
          <w:color w:val="006666"/>
          <w:sz w:val="17"/>
          <w:szCs w:val="17"/>
          <w:lang w:val="en-US"/>
        </w:rPr>
        <w:t>50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description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31744F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Максимальное</w:t>
      </w:r>
      <w:r w:rsidRPr="0031744F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количество</w:t>
      </w:r>
      <w:r w:rsidRPr="0031744F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точек</w:t>
      </w:r>
      <w:r w:rsidRPr="0031744F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1819A97C" w14:textId="77777777" w:rsidR="0031744F" w:rsidRPr="0031744F" w:rsidRDefault="0031744F">
      <w:pPr>
        <w:pStyle w:val="a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08432861"/>
        <w:rPr>
          <w:rFonts w:ascii="Consolas" w:hAnsi="Consolas" w:cs="Courier New"/>
          <w:sz w:val="17"/>
          <w:szCs w:val="17"/>
          <w:lang w:val="en-US"/>
        </w:rPr>
      </w:pPr>
      <w:r w:rsidRPr="0031744F">
        <w:rPr>
          <w:rFonts w:ascii="Consolas" w:hAnsi="Consolas" w:cs="Courier New"/>
          <w:sz w:val="17"/>
          <w:szCs w:val="17"/>
          <w:lang w:val="en-US"/>
        </w:rPr>
        <w:t xml:space="preserve">4. 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>start_lat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1744F">
        <w:rPr>
          <w:rFonts w:ascii="Consolas" w:hAnsi="Consolas" w:cs="Courier New"/>
          <w:color w:val="660066"/>
          <w:sz w:val="17"/>
          <w:szCs w:val="17"/>
          <w:lang w:val="en-US"/>
        </w:rPr>
        <w:t>Optional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31744F">
        <w:rPr>
          <w:rFonts w:ascii="Consolas" w:hAnsi="Consolas" w:cs="Courier New"/>
          <w:color w:val="000088"/>
          <w:sz w:val="17"/>
          <w:szCs w:val="17"/>
          <w:lang w:val="en-US"/>
        </w:rPr>
        <w:t>float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31744F">
        <w:rPr>
          <w:rFonts w:ascii="Consolas" w:hAnsi="Consolas" w:cs="Courier New"/>
          <w:color w:val="660066"/>
          <w:sz w:val="17"/>
          <w:szCs w:val="17"/>
          <w:lang w:val="en-US"/>
        </w:rPr>
        <w:t>Field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31744F">
        <w:rPr>
          <w:rFonts w:ascii="Consolas" w:hAnsi="Consolas" w:cs="Courier New"/>
          <w:color w:val="000088"/>
          <w:sz w:val="17"/>
          <w:szCs w:val="17"/>
          <w:lang w:val="en-US"/>
        </w:rPr>
        <w:t>None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ge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=-</w:t>
      </w:r>
      <w:r w:rsidRPr="0031744F">
        <w:rPr>
          <w:rFonts w:ascii="Consolas" w:hAnsi="Consolas" w:cs="Courier New"/>
          <w:color w:val="006666"/>
          <w:sz w:val="17"/>
          <w:szCs w:val="17"/>
          <w:lang w:val="en-US"/>
        </w:rPr>
        <w:t>90.0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le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31744F">
        <w:rPr>
          <w:rFonts w:ascii="Consolas" w:hAnsi="Consolas" w:cs="Courier New"/>
          <w:color w:val="006666"/>
          <w:sz w:val="17"/>
          <w:szCs w:val="17"/>
          <w:lang w:val="en-US"/>
        </w:rPr>
        <w:t>90.0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2B87BD42" w14:textId="77777777" w:rsidR="0031744F" w:rsidRPr="0031744F" w:rsidRDefault="0031744F">
      <w:pPr>
        <w:pStyle w:val="a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08432861"/>
        <w:rPr>
          <w:rFonts w:ascii="Consolas" w:hAnsi="Consolas" w:cs="Courier New"/>
          <w:sz w:val="17"/>
          <w:szCs w:val="17"/>
          <w:lang w:val="en-US"/>
        </w:rPr>
      </w:pPr>
      <w:r w:rsidRPr="0031744F">
        <w:rPr>
          <w:rFonts w:ascii="Consolas" w:hAnsi="Consolas" w:cs="Courier New"/>
          <w:sz w:val="17"/>
          <w:szCs w:val="17"/>
          <w:lang w:val="en-US"/>
        </w:rPr>
        <w:t xml:space="preserve">5. 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>start_lon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1744F">
        <w:rPr>
          <w:rFonts w:ascii="Consolas" w:hAnsi="Consolas" w:cs="Courier New"/>
          <w:color w:val="660066"/>
          <w:sz w:val="17"/>
          <w:szCs w:val="17"/>
          <w:lang w:val="en-US"/>
        </w:rPr>
        <w:t>Optional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31744F">
        <w:rPr>
          <w:rFonts w:ascii="Consolas" w:hAnsi="Consolas" w:cs="Courier New"/>
          <w:color w:val="000088"/>
          <w:sz w:val="17"/>
          <w:szCs w:val="17"/>
          <w:lang w:val="en-US"/>
        </w:rPr>
        <w:t>float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31744F">
        <w:rPr>
          <w:rFonts w:ascii="Consolas" w:hAnsi="Consolas" w:cs="Courier New"/>
          <w:color w:val="660066"/>
          <w:sz w:val="17"/>
          <w:szCs w:val="17"/>
          <w:lang w:val="en-US"/>
        </w:rPr>
        <w:t>Field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31744F">
        <w:rPr>
          <w:rFonts w:ascii="Consolas" w:hAnsi="Consolas" w:cs="Courier New"/>
          <w:color w:val="000088"/>
          <w:sz w:val="17"/>
          <w:szCs w:val="17"/>
          <w:lang w:val="en-US"/>
        </w:rPr>
        <w:t>None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ge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=-</w:t>
      </w:r>
      <w:r w:rsidRPr="0031744F">
        <w:rPr>
          <w:rFonts w:ascii="Consolas" w:hAnsi="Consolas" w:cs="Courier New"/>
          <w:color w:val="006666"/>
          <w:sz w:val="17"/>
          <w:szCs w:val="17"/>
          <w:lang w:val="en-US"/>
        </w:rPr>
        <w:t>180.0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le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31744F">
        <w:rPr>
          <w:rFonts w:ascii="Consolas" w:hAnsi="Consolas" w:cs="Courier New"/>
          <w:color w:val="006666"/>
          <w:sz w:val="17"/>
          <w:szCs w:val="17"/>
          <w:lang w:val="en-US"/>
        </w:rPr>
        <w:t>180.0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11746432" w14:textId="77777777" w:rsidR="0031744F" w:rsidRPr="0031744F" w:rsidRDefault="0031744F">
      <w:pPr>
        <w:pStyle w:val="a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08432861"/>
        <w:rPr>
          <w:rFonts w:ascii="Consolas" w:hAnsi="Consolas" w:cs="Courier New"/>
          <w:sz w:val="17"/>
          <w:szCs w:val="17"/>
          <w:lang w:val="en-US"/>
        </w:rPr>
      </w:pPr>
      <w:r w:rsidRPr="0031744F">
        <w:rPr>
          <w:rFonts w:ascii="Consolas" w:hAnsi="Consolas" w:cs="Courier New"/>
          <w:sz w:val="17"/>
          <w:szCs w:val="17"/>
          <w:lang w:val="en-US"/>
        </w:rPr>
        <w:t xml:space="preserve">6. 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>end_lat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1744F">
        <w:rPr>
          <w:rFonts w:ascii="Consolas" w:hAnsi="Consolas" w:cs="Courier New"/>
          <w:color w:val="660066"/>
          <w:sz w:val="17"/>
          <w:szCs w:val="17"/>
          <w:lang w:val="en-US"/>
        </w:rPr>
        <w:t>Optional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31744F">
        <w:rPr>
          <w:rFonts w:ascii="Consolas" w:hAnsi="Consolas" w:cs="Courier New"/>
          <w:color w:val="000088"/>
          <w:sz w:val="17"/>
          <w:szCs w:val="17"/>
          <w:lang w:val="en-US"/>
        </w:rPr>
        <w:t>float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31744F">
        <w:rPr>
          <w:rFonts w:ascii="Consolas" w:hAnsi="Consolas" w:cs="Courier New"/>
          <w:color w:val="660066"/>
          <w:sz w:val="17"/>
          <w:szCs w:val="17"/>
          <w:lang w:val="en-US"/>
        </w:rPr>
        <w:t>Field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31744F">
        <w:rPr>
          <w:rFonts w:ascii="Consolas" w:hAnsi="Consolas" w:cs="Courier New"/>
          <w:color w:val="000088"/>
          <w:sz w:val="17"/>
          <w:szCs w:val="17"/>
          <w:lang w:val="en-US"/>
        </w:rPr>
        <w:t>None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ge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=-</w:t>
      </w:r>
      <w:r w:rsidRPr="0031744F">
        <w:rPr>
          <w:rFonts w:ascii="Consolas" w:hAnsi="Consolas" w:cs="Courier New"/>
          <w:color w:val="006666"/>
          <w:sz w:val="17"/>
          <w:szCs w:val="17"/>
          <w:lang w:val="en-US"/>
        </w:rPr>
        <w:t>90.0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le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31744F">
        <w:rPr>
          <w:rFonts w:ascii="Consolas" w:hAnsi="Consolas" w:cs="Courier New"/>
          <w:color w:val="006666"/>
          <w:sz w:val="17"/>
          <w:szCs w:val="17"/>
          <w:lang w:val="en-US"/>
        </w:rPr>
        <w:t>90.0</w:t>
      </w:r>
      <w:r w:rsidRPr="0031744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31744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39349620" w14:textId="77777777" w:rsidR="0031744F" w:rsidRDefault="0031744F">
      <w:pPr>
        <w:pStyle w:val="af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084328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EFD7FFD" w14:textId="211FB76C" w:rsidR="0031744F" w:rsidRPr="0031744F" w:rsidRDefault="0031744F" w:rsidP="0031744F">
      <w:pPr>
        <w:pStyle w:val="a7"/>
      </w:pPr>
      <w:r w:rsidRPr="0031744F">
        <w:t>Данный подход гарантирует, что любые отклонения от ожидаемого формата автоматически приводят к ответу с кодом HTTP 422 Unprocessable Entity и детальным описанием ошибок валидации. Для защищённых эндпоинтов внедрена зависимость FastAPI Depends(get_current_user), которая извлекает JWT из заголовка Authorization, декодирует токен и возвращает объект текущего пользователя. Если токен отсутствует, просрочен или подписан неверным ключом, система немедленно возвращает статус 401 Unauthorized, не выполняя запрос к базе данных.</w:t>
      </w:r>
    </w:p>
    <w:p w14:paraId="0E23F98F" w14:textId="77777777" w:rsidR="0031744F" w:rsidRPr="0031744F" w:rsidRDefault="0031744F" w:rsidP="0031744F">
      <w:pPr>
        <w:pStyle w:val="a7"/>
      </w:pPr>
      <w:r w:rsidRPr="0031744F">
        <w:t>Реализация конечных точек разделена по роутерам в соответствии с микросервисной архитектурой. Сервис</w:t>
      </w:r>
      <w:r w:rsidRPr="0031744F">
        <w:rPr>
          <w:lang w:val="en-US"/>
        </w:rPr>
        <w:t xml:space="preserve"> </w:t>
      </w:r>
      <w:r w:rsidRPr="0031744F">
        <w:t>аутентификации</w:t>
      </w:r>
      <w:r w:rsidRPr="0031744F">
        <w:rPr>
          <w:lang w:val="en-US"/>
        </w:rPr>
        <w:t xml:space="preserve"> </w:t>
      </w:r>
      <w:r w:rsidRPr="0031744F">
        <w:t>отвечает</w:t>
      </w:r>
      <w:r w:rsidRPr="0031744F">
        <w:rPr>
          <w:lang w:val="en-US"/>
        </w:rPr>
        <w:t xml:space="preserve"> </w:t>
      </w:r>
      <w:r w:rsidRPr="0031744F">
        <w:t>за</w:t>
      </w:r>
      <w:r w:rsidRPr="0031744F">
        <w:rPr>
          <w:lang w:val="en-US"/>
        </w:rPr>
        <w:t xml:space="preserve"> </w:t>
      </w:r>
      <w:r w:rsidRPr="0031744F">
        <w:t>маршруты</w:t>
      </w:r>
      <w:r w:rsidRPr="0031744F">
        <w:rPr>
          <w:lang w:val="en-US"/>
        </w:rPr>
        <w:t xml:space="preserve"> </w:t>
      </w:r>
      <w:r w:rsidRPr="0031744F">
        <w:rPr>
          <w:lang w:val="en-US"/>
        </w:rPr>
        <w:lastRenderedPageBreak/>
        <w:t xml:space="preserve">POST /auth/register, POST /auth/login </w:t>
      </w:r>
      <w:r w:rsidRPr="0031744F">
        <w:t>и</w:t>
      </w:r>
      <w:r w:rsidRPr="0031744F">
        <w:rPr>
          <w:lang w:val="en-US"/>
        </w:rPr>
        <w:t xml:space="preserve"> GET /auth/profile. </w:t>
      </w:r>
      <w:r w:rsidRPr="0031744F">
        <w:t>Сервис</w:t>
      </w:r>
      <w:r w:rsidRPr="0031744F">
        <w:rPr>
          <w:lang w:val="en-US"/>
        </w:rPr>
        <w:t xml:space="preserve"> </w:t>
      </w:r>
      <w:r w:rsidRPr="0031744F">
        <w:t>маршрутов</w:t>
      </w:r>
      <w:r w:rsidRPr="0031744F">
        <w:rPr>
          <w:lang w:val="en-US"/>
        </w:rPr>
        <w:t xml:space="preserve"> </w:t>
      </w:r>
      <w:r w:rsidRPr="0031744F">
        <w:t>обрабатывает</w:t>
      </w:r>
      <w:r w:rsidRPr="0031744F">
        <w:rPr>
          <w:lang w:val="en-US"/>
        </w:rPr>
        <w:t xml:space="preserve"> POST /route/generate, GET /route/history, GET /route/favourites, PUT /route/{id}/favourite </w:t>
      </w:r>
      <w:r w:rsidRPr="0031744F">
        <w:t>и</w:t>
      </w:r>
      <w:r w:rsidRPr="0031744F">
        <w:rPr>
          <w:lang w:val="en-US"/>
        </w:rPr>
        <w:t xml:space="preserve"> DELETE /route/{id}. </w:t>
      </w:r>
      <w:r w:rsidRPr="0031744F">
        <w:t>Все операции с маршрутами строго привязаны к идентификатору пользователя, извлечённому из токена, что обеспечивает полную изоляцию данных на уровне запросов. Попытка доступа к чужому маршруту возвращает код 404 Not Found вместо 403 Forbidden, что дополнительно скрывает информацию о существовании записей в системе.</w:t>
      </w:r>
    </w:p>
    <w:p w14:paraId="1529A51D" w14:textId="77777777" w:rsidR="0031744F" w:rsidRPr="0031744F" w:rsidRDefault="0031744F" w:rsidP="0031744F">
      <w:pPr>
        <w:pStyle w:val="a7"/>
      </w:pPr>
      <w:r w:rsidRPr="0031744F">
        <w:t>Для повышения отказоустойчивости API реализована централизованная обработка исключений. Все ошибки базы данных оборачиваются в кастомные HTTPException с кодами 500 Internal Server Error, а таймауты внешнего ML-сервиса возвращают 502 Bad Gateway. Структурированные ответы включают поля message, detail и error_code, что упрощает отладку на стороне мобильного клиента. Автоматическая генерация OpenAPI-документации позволяет разработчикам фронтенда тестировать эндпоинты через встроенный интерфейс Swagger UI без ручного написания спецификаций.</w:t>
      </w:r>
    </w:p>
    <w:p w14:paraId="71C63406" w14:textId="77777777" w:rsidR="0031744F" w:rsidRPr="0031744F" w:rsidRDefault="0031744F" w:rsidP="0031744F">
      <w:pPr>
        <w:pStyle w:val="a7"/>
      </w:pPr>
      <w:r w:rsidRPr="0031744F">
        <w:t>Таким образом, разработанный API обеспечивает строгую типизацию контрактов, безопасную маршрутизацию, изоляцию данных и полную совместимость с мобильным клиентом. Использование декларативной валидации и автоматической документации сокращает время интеграции и минимизирует риски передачи некорректных данных в производственную среду.</w:t>
      </w:r>
    </w:p>
    <w:p w14:paraId="3F17F49E" w14:textId="77777777" w:rsidR="004742C4" w:rsidRPr="004742C4" w:rsidRDefault="004742C4" w:rsidP="004742C4">
      <w:pPr>
        <w:pStyle w:val="31"/>
      </w:pPr>
      <w:r w:rsidRPr="004742C4">
        <w:t>2.2.5 Контейнеризация и оркестрация компонентов</w:t>
      </w:r>
    </w:p>
    <w:p w14:paraId="15103056" w14:textId="77777777" w:rsidR="004742C4" w:rsidRPr="004742C4" w:rsidRDefault="004742C4" w:rsidP="004742C4">
      <w:pPr>
        <w:pStyle w:val="a7"/>
      </w:pPr>
      <w:r w:rsidRPr="004742C4">
        <w:t xml:space="preserve">Реализация микросервисной архитектуры требует обеспечения изолированной, воспроизводимой и легко масштабируемой среды выполнения. Для решения этой задачи была выбрана технология контейнеризации Docker в связке с инструментом оркестрации docker-compose. Контейнерный подход позволяет упаковать каждый микросервис вместе с его зависимостями, переменными окружения и конфигурацией в </w:t>
      </w:r>
      <w:r w:rsidRPr="004742C4">
        <w:lastRenderedPageBreak/>
        <w:t>единый образ, что гарантирует идентичность поведения приложения на этапах разработки, тестирования и промышленной эксплуатации.</w:t>
      </w:r>
    </w:p>
    <w:p w14:paraId="291B0C0A" w14:textId="77777777" w:rsidR="004742C4" w:rsidRPr="004742C4" w:rsidRDefault="004742C4" w:rsidP="004742C4">
      <w:pPr>
        <w:pStyle w:val="a7"/>
      </w:pPr>
      <w:r w:rsidRPr="004742C4">
        <w:t>При создании Docker-образов был применён метод многоэтапной сборки (multi-stage build), который позволил существенно сократить итоговый размер образов и минимизировать поверхность атаки. На первом этапе сборки происходит установка системных зависимостей и пакетов Python из requirements.txt, на втором — копирование только необходимых артефактов в минималистичный базовый образ python:3.11-slim. Кроме того, в образе явно создан непривилегированный пользователь app, от имени которого запускается процесс uvicorn. Это соответствует рекомендациям по безопасности контейнеризованных приложений и предотвращает потенциальное использование уязвимостей для получения root-доступа внутри контейнера.</w:t>
      </w:r>
    </w:p>
    <w:p w14:paraId="0DA9A956" w14:textId="77777777" w:rsidR="004742C4" w:rsidRPr="004742C4" w:rsidRDefault="004742C4" w:rsidP="004742C4">
      <w:pPr>
        <w:pStyle w:val="a7"/>
      </w:pPr>
      <w:r w:rsidRPr="004742C4">
        <w:t xml:space="preserve">Оркестрация локальной и серверной среды настроена через файл docker-compose.yml. В конфигурации декларативно описаны три сервиса: пользовательский микросервис (auth_service), сервис генерации маршрутов (route_service) и реляционная СУБД PostgreSQL. Все компоненты объединены в изолированную Docker-сеть db_poi_network, что исключает доступ к базе данных извне и разрешает взаимодействие только между авторизованными контейнерами. Для обеспечения персистентности данных при перезапуске контейнеров настроен именованный том, привязанный к директории /var/lib/postgresql/data базы данных. Переменные окружения, включая строки подключения и секретные ключи, вынесены в внешний </w:t>
      </w:r>
      <w:proofErr w:type="gramStart"/>
      <w:r w:rsidRPr="004742C4">
        <w:t>файл .env</w:t>
      </w:r>
      <w:proofErr w:type="gramEnd"/>
      <w:r w:rsidRPr="004742C4">
        <w:t xml:space="preserve"> и не хранятся в системе контроля версий.</w:t>
      </w:r>
    </w:p>
    <w:p w14:paraId="7EDD2156" w14:textId="77777777" w:rsidR="004742C4" w:rsidRPr="004742C4" w:rsidRDefault="004742C4" w:rsidP="004742C4">
      <w:pPr>
        <w:pStyle w:val="a7"/>
      </w:pPr>
      <w:r w:rsidRPr="004742C4">
        <w:t>Подобная организация инфраструктуры обеспечивает полное соответствие принципам Twelve-Factor App, в частности требованиям к конфигурации, изоляции процессов и управлению зависимостями. Архитектура готова к горизонтальному масштабированию: при росте нагрузки достаточно запустить дополнительные реплики контейнеров route_service и настроить балансировщик запросов на уровне API Gateway.</w:t>
      </w:r>
    </w:p>
    <w:p w14:paraId="5355CBC5" w14:textId="77777777" w:rsidR="005B57ED" w:rsidRPr="005B57ED" w:rsidRDefault="005B57ED" w:rsidP="005B57ED">
      <w:pPr>
        <w:pStyle w:val="31"/>
      </w:pPr>
      <w:r w:rsidRPr="005B57ED">
        <w:lastRenderedPageBreak/>
        <w:t>2.2.6 Настройка Nginx в роли API Gateway</w:t>
      </w:r>
    </w:p>
    <w:p w14:paraId="1D77151E" w14:textId="77777777" w:rsidR="005B57ED" w:rsidRPr="005B57ED" w:rsidRDefault="005B57ED" w:rsidP="005B57ED">
      <w:pPr>
        <w:pStyle w:val="a7"/>
      </w:pPr>
      <w:r w:rsidRPr="005B57ED">
        <w:t>В условиях микросервисной архитектуры критически важным аспектом является организация единой точки входа для клиентских приложений. Прямое взаимодействие мобильного клиента с множеством независимых сервисов создаёт проблемы с управлением адресацией, балансировкой нагрузки, обработкой SSL-шифрования и обеспечением безопасности. Для решения этих задач в проекте «По следам» был внедрён обратный прокси на базе веб-сервера Nginx, выполняющий функции API Gateway.</w:t>
      </w:r>
    </w:p>
    <w:p w14:paraId="7C71DD7C" w14:textId="77777777" w:rsidR="005B57ED" w:rsidRPr="005B57ED" w:rsidRDefault="005B57ED" w:rsidP="005B57ED">
      <w:pPr>
        <w:pStyle w:val="a7"/>
      </w:pPr>
      <w:r w:rsidRPr="005B57ED">
        <w:t>Архитектурная роль API Gateway заключается в маршрутизации входящих запросов к соответствующим микросервисам на основе префиксов URL, централизованной обработке кросс-доменных запросов (CORS), управлении таймаутами и буферизации ответов. Такой подход позволяет скрыть внутреннюю структуру системы от внешнего клиента, обеспечивая при этом гибкость в изменении конфигурации бэкенда без необходимости обновления мобильного приложения.</w:t>
      </w:r>
    </w:p>
    <w:p w14:paraId="374AEA17" w14:textId="77777777" w:rsidR="005B57ED" w:rsidRPr="005B57ED" w:rsidRDefault="005B57ED" w:rsidP="005B57ED">
      <w:pPr>
        <w:pStyle w:val="a7"/>
      </w:pPr>
      <w:r w:rsidRPr="005B57ED">
        <w:t>Конфигурация Nginx реализует маршрутизацию по трём основным префиксам: /auth для сервиса аутентификации, /user для управления профилем и /route для работы с маршрутами. Каждый location-блок содержит директивы proxy_pass, указывающие на соответствующий контейнер в внутренней Docker-сети, а также заголовки для передачи информации о реальном клиенте (X-Real-IP, X-Forwarded-For).</w:t>
      </w:r>
    </w:p>
    <w:p w14:paraId="73EE4ACD" w14:textId="77777777" w:rsidR="005B57ED" w:rsidRPr="005B57ED" w:rsidRDefault="005B57ED" w:rsidP="005B57ED">
      <w:pPr>
        <w:pStyle w:val="a7"/>
      </w:pPr>
      <w:r w:rsidRPr="005B57ED">
        <w:t>Особое внимание уделено настройке таймаутов: для эндпоинтов аутентификации установлены более длительные значения (30–60 секунд), так как операции хэширования паролей и генерации токенов могут требовать дополнительного времени. Для маршрутового сервиса таймауты сокращены до 15–30 секунд, что соответствует требованиям к интерактивности мобильного приложения и предотвращает накопление «зависших» соединений при временной недоступности внешнего ML-сервиса.</w:t>
      </w:r>
    </w:p>
    <w:p w14:paraId="17B89270" w14:textId="77777777" w:rsidR="005B57ED" w:rsidRPr="005B57ED" w:rsidRDefault="005B57ED" w:rsidP="005B57ED">
      <w:pPr>
        <w:pStyle w:val="a7"/>
      </w:pPr>
      <w:r w:rsidRPr="005B57ED">
        <w:t xml:space="preserve">Для обеспечения безопасности передачи данных настроено SSL-шифрование с использованием сертификатов Let's Encrypt. Директивы </w:t>
      </w:r>
      <w:r w:rsidRPr="005B57ED">
        <w:lastRenderedPageBreak/>
        <w:t>ssl_protocols и ssl_ciphers ограничивают набор поддерживаемых алгоритмов до современных и криптографически стойких вариантов (TLSv1.2+, AES-GCM), что соответствует рекомендациям OWASP Transport Layer Protection Cheat Sheet.</w:t>
      </w:r>
    </w:p>
    <w:p w14:paraId="1ED67ED3" w14:textId="77777777" w:rsidR="005B57ED" w:rsidRPr="005B57ED" w:rsidRDefault="005B57ED" w:rsidP="005B57ED">
      <w:pPr>
        <w:pStyle w:val="a7"/>
      </w:pPr>
      <w:r w:rsidRPr="005B57ED">
        <w:t>Дополнительно реализована обработка CORS-заголовков для поддержки запросов из мобильного приложения, работающего на отдельном домене. Директива add_header Access-Control-Allow-Origin позволяет явно указать разрешённые источники, а add_header Access-Control-Allow-Methods определяет допустимые HTTP-методы (GET, POST, PUT, DELETE).</w:t>
      </w:r>
    </w:p>
    <w:p w14:paraId="21B25C91" w14:textId="77777777" w:rsidR="005B57ED" w:rsidRPr="005B57ED" w:rsidRDefault="005B57ED" w:rsidP="005B57ED">
      <w:pPr>
        <w:pStyle w:val="a7"/>
      </w:pPr>
      <w:r w:rsidRPr="005B57ED">
        <w:t>Преимущества выбранного подхода:</w:t>
      </w:r>
    </w:p>
    <w:p w14:paraId="5295F68C" w14:textId="77777777" w:rsidR="005B57ED" w:rsidRPr="005B57ED" w:rsidRDefault="005B57ED" w:rsidP="005B57ED">
      <w:pPr>
        <w:pStyle w:val="a7"/>
        <w:numPr>
          <w:ilvl w:val="0"/>
          <w:numId w:val="41"/>
        </w:numPr>
      </w:pPr>
      <w:r w:rsidRPr="005B57ED">
        <w:t>Централизация управления доступом — все политики безопасности, логирование и мониторинг реализуются в единой точке;</w:t>
      </w:r>
    </w:p>
    <w:p w14:paraId="5E204AD3" w14:textId="77777777" w:rsidR="005B57ED" w:rsidRPr="005B57ED" w:rsidRDefault="005B57ED" w:rsidP="005B57ED">
      <w:pPr>
        <w:pStyle w:val="a7"/>
        <w:numPr>
          <w:ilvl w:val="0"/>
          <w:numId w:val="41"/>
        </w:numPr>
      </w:pPr>
      <w:r w:rsidRPr="005B57ED">
        <w:t>Гибкость масштабирования — добавление новых микросервисов требует лишь обновления конфигурации Nginx без изменения клиентского кода;</w:t>
      </w:r>
    </w:p>
    <w:p w14:paraId="17E3650F" w14:textId="77777777" w:rsidR="005B57ED" w:rsidRPr="005B57ED" w:rsidRDefault="005B57ED" w:rsidP="005B57ED">
      <w:pPr>
        <w:pStyle w:val="a7"/>
        <w:numPr>
          <w:ilvl w:val="0"/>
          <w:numId w:val="41"/>
        </w:numPr>
      </w:pPr>
      <w:r w:rsidRPr="005B57ED">
        <w:t>Изоляция сбоев — при недоступности одного сервиса остальные продолжают обрабатывать запросы;</w:t>
      </w:r>
    </w:p>
    <w:p w14:paraId="0158F97A" w14:textId="09FA62AC" w:rsidR="005B57ED" w:rsidRDefault="005B57ED" w:rsidP="005B57ED">
      <w:pPr>
        <w:pStyle w:val="a7"/>
        <w:numPr>
          <w:ilvl w:val="0"/>
          <w:numId w:val="41"/>
        </w:numPr>
      </w:pPr>
      <w:r w:rsidRPr="005B57ED">
        <w:t>Упрощение отладки — единый лог-файл Nginx позволяет отслеживать все входящие запросы независимо от целевого микросервиса.</w:t>
      </w:r>
    </w:p>
    <w:p w14:paraId="27EFF264" w14:textId="0654E16E" w:rsidR="005B57ED" w:rsidRPr="005B57ED" w:rsidRDefault="005B57ED" w:rsidP="005B57ED">
      <w:pPr>
        <w:pStyle w:val="a7"/>
      </w:pPr>
      <w:r w:rsidRPr="005B57ED">
        <w:t>Таким образом, интеграция Nginx в качестве API Gateway обеспечивает надёжность, безопасность и масштабируемость системы, соответствуя промышленным стандартам эксплуатации микросервисных приложений.</w:t>
      </w:r>
    </w:p>
    <w:p w14:paraId="24CA8CC8" w14:textId="77777777" w:rsidR="00FC7ACC" w:rsidRPr="00FC7ACC" w:rsidRDefault="00FC7ACC" w:rsidP="00FC7ACC">
      <w:pPr>
        <w:pStyle w:val="31"/>
      </w:pPr>
      <w:r w:rsidRPr="00FC7ACC">
        <w:t>2.2.7 Автоматизация деплоя через GitHub Actions (CI/CD)</w:t>
      </w:r>
    </w:p>
    <w:p w14:paraId="0987A74E" w14:textId="77777777" w:rsidR="00FC7ACC" w:rsidRPr="00FC7ACC" w:rsidRDefault="00FC7ACC" w:rsidP="00FC7ACC">
      <w:pPr>
        <w:pStyle w:val="a7"/>
      </w:pPr>
      <w:r w:rsidRPr="00FC7ACC">
        <w:t xml:space="preserve">В условиях микросервисной архитектуры критически важным аспектом является обеспечение непрерывной и надёжной доставки кода в производственную среду. Ручное развёртывание создаёт риски человеческой ошибки, затрудняет откат изменений и замедляет итерации разработки. Для решения этих задач в проекте «По следам» был внедрён конвейер </w:t>
      </w:r>
      <w:r w:rsidRPr="00FC7ACC">
        <w:lastRenderedPageBreak/>
        <w:t>непрерывной интеграции и доставки (CI/CD) на базе GitHub Actions с использованием self-hosted runner.</w:t>
      </w:r>
    </w:p>
    <w:p w14:paraId="342A1C3A" w14:textId="77777777" w:rsidR="00FC7ACC" w:rsidRPr="00FC7ACC" w:rsidRDefault="00FC7ACC" w:rsidP="00FC7ACC">
      <w:pPr>
        <w:pStyle w:val="a7"/>
      </w:pPr>
      <w:r w:rsidRPr="00FC7ACC">
        <w:t>Выбор GitHub Actions обусловлен глубокой интеграцией с экосистемой репозитория, декларативным описанием рабочих процессов в формате YAML и возможностью безопасного управления секретами через встроенный механизм GitHub Secrets. Использование self-hosted runner, развёрнутого непосредственно на целевом сервере (176.12.76.108), позволяет выполнять деплой без передачи учётных данных во внешнюю среду и обеспечивает прямой доступ к внутренней сети и файловым ресурсам.</w:t>
      </w:r>
    </w:p>
    <w:p w14:paraId="4E899C16" w14:textId="77777777" w:rsidR="00FC7ACC" w:rsidRPr="00FC7ACC" w:rsidRDefault="00FC7ACC" w:rsidP="00FC7ACC">
      <w:pPr>
        <w:pStyle w:val="a7"/>
      </w:pPr>
      <w:r w:rsidRPr="00FC7ACC">
        <w:t>Конвейер состоит из последовательных этапов, каждый из которых выполняется только при успешном завершении предыдущего. Первый этап — статический анализ кода с использованием инструментов ruff и mypy. Это позволяет выявить синтаксические ошибки, нарушения стиля и проблемы с типизацией до запуска тестов. Второй этап — выполнение модульных и интеграционных тестов через pytest с покрытием ключевых сценариев: регистрация пользователя, аутентификация, генерация маршрута, управление избранным. Третий этап — сборка Docker-образов для каждого микросервиса с использованием многоэтапной сборки для минимизации размера. Четвёртый этап — деплой через docker-compose с предварительной остановкой старых контейнеров и проверкой работоспособности новых экземпляров.</w:t>
      </w:r>
    </w:p>
    <w:p w14:paraId="0716AD90" w14:textId="77777777" w:rsidR="00FC7ACC" w:rsidRPr="00FC7ACC" w:rsidRDefault="00FC7ACC" w:rsidP="00FC7ACC">
      <w:pPr>
        <w:pStyle w:val="a7"/>
      </w:pPr>
      <w:r w:rsidRPr="00FC7ACC">
        <w:t xml:space="preserve">Особое внимание уделено безопасности: все чувствительные данные (секретные ключи, строки подключения к базе данных) передаются через зашифрованные переменные окружения GitHub Secrets и никогда не фиксируются в системе контроля версий. </w:t>
      </w:r>
      <w:proofErr w:type="gramStart"/>
      <w:r w:rsidRPr="00FC7ACC">
        <w:t>Файл .env</w:t>
      </w:r>
      <w:proofErr w:type="gramEnd"/>
      <w:r w:rsidRPr="00FC7ACC">
        <w:t xml:space="preserve"> генерируется динамически на этапе деплоя и удаляется после завершения работы конвейера.</w:t>
      </w:r>
    </w:p>
    <w:p w14:paraId="0C0D33F9" w14:textId="77777777" w:rsidR="00FC7ACC" w:rsidRPr="00FC7ACC" w:rsidRDefault="00FC7ACC" w:rsidP="00FC7ACC">
      <w:pPr>
        <w:pStyle w:val="a7"/>
      </w:pPr>
      <w:r w:rsidRPr="00FC7ACC">
        <w:t xml:space="preserve">Для обеспечения отказоустойчивости реализован механизм проверки здоровья сервисов (health check) после запуска новых контейнеров. Эндпоинты /auth/health и /route/health возвращают статус 200 OK только при успешном подключении к базе данных и корректной инициализации всех зависимостей. В случае неудачи конвейер автоматически откатывается к </w:t>
      </w:r>
      <w:r w:rsidRPr="00FC7ACC">
        <w:lastRenderedPageBreak/>
        <w:t>предыдущей стабильной версии, что минимизирует время простоя производственной среды.</w:t>
      </w:r>
    </w:p>
    <w:p w14:paraId="2C78517D" w14:textId="77777777" w:rsidR="00FC7ACC" w:rsidRPr="00FC7ACC" w:rsidRDefault="00FC7ACC" w:rsidP="00FC7ACC">
      <w:pPr>
        <w:pStyle w:val="a7"/>
      </w:pPr>
      <w:r w:rsidRPr="00FC7ACC">
        <w:t>Преимущества выбранного подхода:</w:t>
      </w:r>
    </w:p>
    <w:p w14:paraId="1EDAE388" w14:textId="77777777" w:rsidR="00FC7ACC" w:rsidRPr="00FC7ACC" w:rsidRDefault="00FC7ACC" w:rsidP="00FC7ACC">
      <w:pPr>
        <w:pStyle w:val="a7"/>
        <w:numPr>
          <w:ilvl w:val="0"/>
          <w:numId w:val="43"/>
        </w:numPr>
      </w:pPr>
      <w:r w:rsidRPr="00FC7ACC">
        <w:t>Полная автоматизация: любой коммит в ветку prod инициирует развёртывание без ручного вмешательства;</w:t>
      </w:r>
    </w:p>
    <w:p w14:paraId="4E5797F2" w14:textId="77777777" w:rsidR="00FC7ACC" w:rsidRPr="00FC7ACC" w:rsidRDefault="00FC7ACC" w:rsidP="00FC7ACC">
      <w:pPr>
        <w:pStyle w:val="a7"/>
        <w:numPr>
          <w:ilvl w:val="0"/>
          <w:numId w:val="43"/>
        </w:numPr>
      </w:pPr>
      <w:r w:rsidRPr="00FC7ACC">
        <w:t>Воспроизводимость: декларативное описание этапов гарантирует идентичность процесса на любой машине;</w:t>
      </w:r>
    </w:p>
    <w:p w14:paraId="116CF9F5" w14:textId="77777777" w:rsidR="00FC7ACC" w:rsidRPr="00FC7ACC" w:rsidRDefault="00FC7ACC" w:rsidP="00FC7ACC">
      <w:pPr>
        <w:pStyle w:val="a7"/>
        <w:numPr>
          <w:ilvl w:val="0"/>
          <w:numId w:val="43"/>
        </w:numPr>
      </w:pPr>
      <w:r w:rsidRPr="00FC7ACC">
        <w:t>Безопасность: секреты не передаются в открытом виде, runner работает в изолированной среде;</w:t>
      </w:r>
    </w:p>
    <w:p w14:paraId="1CBDD3B8" w14:textId="77777777" w:rsidR="00FC7ACC" w:rsidRPr="00FC7ACC" w:rsidRDefault="00FC7ACC" w:rsidP="00FC7ACC">
      <w:pPr>
        <w:pStyle w:val="a7"/>
        <w:numPr>
          <w:ilvl w:val="0"/>
          <w:numId w:val="43"/>
        </w:numPr>
      </w:pPr>
      <w:r w:rsidRPr="00FC7ACC">
        <w:t>Отказоустойчивость: автоматический откат при ошибках и проверка здоровья перед переключением трафика;</w:t>
      </w:r>
    </w:p>
    <w:p w14:paraId="396FF7A9" w14:textId="77777777" w:rsidR="00FC7ACC" w:rsidRPr="00FC7ACC" w:rsidRDefault="00FC7ACC" w:rsidP="00FC7ACC">
      <w:pPr>
        <w:pStyle w:val="a7"/>
        <w:numPr>
          <w:ilvl w:val="0"/>
          <w:numId w:val="43"/>
        </w:numPr>
      </w:pPr>
      <w:r w:rsidRPr="00FC7ACC">
        <w:t>Масштабируемость: добавление новых микросервисов требует лишь обновления конфигурации workflow.</w:t>
      </w:r>
    </w:p>
    <w:p w14:paraId="0EEF1BBB" w14:textId="2175A163" w:rsidR="000E5BE3" w:rsidRPr="00306B2F" w:rsidRDefault="00FC7ACC" w:rsidP="00560FE7">
      <w:pPr>
        <w:pStyle w:val="a7"/>
      </w:pPr>
      <w:r w:rsidRPr="00FC7ACC">
        <w:t>Таким образом, внедрение CI/CD на базе GitHub Actions обеспечивает надёжность, скорость и безопасность доставки кода, что соответствует промышленным стандартам эксплуатации микросервисных приложений</w:t>
      </w:r>
      <w:r w:rsidR="00560FE7">
        <w:t>.</w:t>
      </w:r>
    </w:p>
    <w:p w14:paraId="448F5B54" w14:textId="779804BD" w:rsidR="001F5C1B" w:rsidRDefault="001F5C1B" w:rsidP="001F5C1B">
      <w:pPr>
        <w:pStyle w:val="2"/>
      </w:pPr>
      <w:bookmarkStart w:id="16" w:name="_Toc227157802"/>
      <w:r>
        <w:t>2.3 Экономическое обоснование и оценка эффективности</w:t>
      </w:r>
      <w:bookmarkEnd w:id="16"/>
    </w:p>
    <w:p w14:paraId="54133C56" w14:textId="3CE505E7" w:rsidR="00350F24" w:rsidRDefault="001F5C1B" w:rsidP="001F5C1B">
      <w:pPr>
        <w:pStyle w:val="a7"/>
      </w:pPr>
      <w:r w:rsidRPr="001F5C1B">
        <w:t xml:space="preserve">Экономическая целесообразность проекта подтверждается расчётами ключевых метрик и финансовым прогнозом. </w:t>
      </w:r>
    </w:p>
    <w:p w14:paraId="4061F65A" w14:textId="37B56C9A" w:rsidR="00350F24" w:rsidRPr="00350F24" w:rsidRDefault="00350F24" w:rsidP="00350F24">
      <w:pPr>
        <w:pStyle w:val="31"/>
      </w:pPr>
      <w:r w:rsidRPr="00350F24">
        <w:t xml:space="preserve">2.3.1 </w:t>
      </w:r>
      <w:r>
        <w:t>Финансовые расчеты</w:t>
      </w:r>
    </w:p>
    <w:p w14:paraId="2477D0D3" w14:textId="00FE8C88" w:rsidR="00B149D0" w:rsidRDefault="001F5C1B" w:rsidP="001F5C1B">
      <w:pPr>
        <w:pStyle w:val="a7"/>
      </w:pPr>
      <w:r w:rsidRPr="001F5C1B">
        <w:t>Стоимость привлечения одного пользователя оценивается в 300 рублей — это достижимо за счёт контент-маркетинга, партнёрств с блогерами и реферальной программы. При среднем доходе с пользователя около 1000 рублей в год и удержании в течение двух лет пожизненная ценность клиента составляет 2000 рублей. Соотношение LTV/CAC</w:t>
      </w:r>
      <w:r w:rsidR="0096108A">
        <w:t xml:space="preserve"> </w:t>
      </w:r>
      <w:r w:rsidRPr="001F5C1B">
        <w:t>существенно превышает порог инвестиционной привлекательности.</w:t>
      </w:r>
    </w:p>
    <w:p w14:paraId="4ABD949D" w14:textId="642BF817" w:rsidR="0096108A" w:rsidRDefault="00B149D0" w:rsidP="001F5C1B">
      <w:pPr>
        <w:pStyle w:val="a7"/>
      </w:pPr>
      <w:bookmarkStart w:id="17" w:name="_Hlk227160665"/>
      <w:r w:rsidRPr="00B149D0">
        <w:lastRenderedPageBreak/>
        <w:t>LTV/CAC = 2000 / 300 ≈ 6.7 (здоровая модель, &gt;3 считается хорошим показателем).</w:t>
      </w:r>
      <w:bookmarkEnd w:id="17"/>
    </w:p>
    <w:p w14:paraId="00FF572B" w14:textId="5641CA2C" w:rsidR="00C170A3" w:rsidRPr="00350F24" w:rsidRDefault="0096108A" w:rsidP="001F5C1B">
      <w:pPr>
        <w:pStyle w:val="a7"/>
        <w:rPr>
          <w:b/>
          <w:bCs/>
        </w:rPr>
      </w:pPr>
      <w:r w:rsidRPr="0096108A">
        <w:t>SAM = 5 млн</w:t>
      </w:r>
      <w:r>
        <w:t xml:space="preserve"> (целевая аудитория)</w:t>
      </w:r>
      <w:r w:rsidRPr="0096108A">
        <w:t xml:space="preserve"> × 1000 руб. = 5 млрд руб./год</w:t>
      </w:r>
      <w:r w:rsidRPr="0096108A">
        <w:rPr>
          <w:b/>
          <w:bCs/>
        </w:rPr>
        <w:t>.</w:t>
      </w:r>
    </w:p>
    <w:p w14:paraId="002AAC35" w14:textId="33DFC8C9" w:rsidR="0096108A" w:rsidRDefault="001F5C1B" w:rsidP="001F5C1B">
      <w:pPr>
        <w:pStyle w:val="a7"/>
      </w:pPr>
      <w:r w:rsidRPr="001F5C1B">
        <w:t xml:space="preserve">Для вывода продукта на рынок требуется стартовое финансирование в объёме 5 млн рублей. </w:t>
      </w:r>
      <w:r w:rsidR="000F1497" w:rsidRPr="00BF6342">
        <w:t>Это минимальная сумма для выхода на рынок с конкурентоспособным продуктом.</w:t>
      </w:r>
      <w:r w:rsidR="000F1497">
        <w:t xml:space="preserve"> </w:t>
      </w:r>
      <w:r w:rsidR="000F1497" w:rsidRPr="000F1497">
        <w:t>Позволяет покрыть ключевые этапы: финальную разработку, запуск, первичное привлечение пользователей</w:t>
      </w:r>
      <w:r w:rsidR="000F1497">
        <w:t xml:space="preserve"> и о</w:t>
      </w:r>
      <w:r w:rsidR="000F1497" w:rsidRPr="000F1497">
        <w:t>беспечивает финансовую устойчивость на 6–9 месяцев до выхода на самоокупаемость.</w:t>
      </w:r>
    </w:p>
    <w:p w14:paraId="01A494D4" w14:textId="225491E9" w:rsidR="001F5C1B" w:rsidRDefault="001F5C1B" w:rsidP="001F5C1B">
      <w:pPr>
        <w:pStyle w:val="a7"/>
      </w:pPr>
      <w:r w:rsidRPr="001F5C1B">
        <w:t>Эти средства планируется направить на завершение разработки, запуск маркетинговых кампаний и покрытие операционных расходов в первые полгода. Такая сумма позволяет достичь ключевых вех без излишнего размытия доли основателей.</w:t>
      </w:r>
    </w:p>
    <w:p w14:paraId="216E5F47" w14:textId="77777777" w:rsidR="00281A61" w:rsidRDefault="00281A61" w:rsidP="001F5C1B">
      <w:pPr>
        <w:pStyle w:val="a7"/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957"/>
        <w:gridCol w:w="2551"/>
        <w:gridCol w:w="1837"/>
      </w:tblGrid>
      <w:tr w:rsidR="00C170A3" w14:paraId="36D8AFA0" w14:textId="77777777" w:rsidTr="00C170A3">
        <w:tc>
          <w:tcPr>
            <w:tcW w:w="4957" w:type="dxa"/>
          </w:tcPr>
          <w:p w14:paraId="1D0790A7" w14:textId="266368BD" w:rsidR="00C170A3" w:rsidRPr="00C170A3" w:rsidRDefault="00C170A3" w:rsidP="00C170A3">
            <w:pPr>
              <w:pStyle w:val="a7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Направление</w:t>
            </w:r>
          </w:p>
        </w:tc>
        <w:tc>
          <w:tcPr>
            <w:tcW w:w="2551" w:type="dxa"/>
          </w:tcPr>
          <w:p w14:paraId="46451E39" w14:textId="4F163F1F" w:rsidR="00C170A3" w:rsidRPr="00C170A3" w:rsidRDefault="00C170A3" w:rsidP="00C170A3">
            <w:pPr>
              <w:pStyle w:val="a7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Сумма (руб.)</w:t>
            </w:r>
          </w:p>
        </w:tc>
        <w:tc>
          <w:tcPr>
            <w:tcW w:w="1837" w:type="dxa"/>
          </w:tcPr>
          <w:p w14:paraId="64A55C74" w14:textId="3B00BBC0" w:rsidR="00C170A3" w:rsidRPr="00C170A3" w:rsidRDefault="00C170A3" w:rsidP="00C170A3">
            <w:pPr>
              <w:pStyle w:val="a7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Доля</w:t>
            </w:r>
          </w:p>
        </w:tc>
      </w:tr>
      <w:tr w:rsidR="00C170A3" w14:paraId="3BC13F41" w14:textId="77777777" w:rsidTr="00C170A3">
        <w:tc>
          <w:tcPr>
            <w:tcW w:w="4957" w:type="dxa"/>
          </w:tcPr>
          <w:p w14:paraId="31D64CAA" w14:textId="220A28B5" w:rsidR="00C170A3" w:rsidRPr="00C170A3" w:rsidRDefault="00C170A3" w:rsidP="001F5C1B">
            <w:pPr>
              <w:pStyle w:val="a7"/>
              <w:ind w:firstLine="0"/>
              <w:rPr>
                <w:sz w:val="24"/>
                <w:szCs w:val="24"/>
              </w:rPr>
            </w:pPr>
            <w:r w:rsidRPr="00C170A3">
              <w:rPr>
                <w:sz w:val="24"/>
                <w:szCs w:val="24"/>
              </w:rPr>
              <w:t>Разработка и доработка продукта</w:t>
            </w:r>
          </w:p>
        </w:tc>
        <w:tc>
          <w:tcPr>
            <w:tcW w:w="2551" w:type="dxa"/>
          </w:tcPr>
          <w:p w14:paraId="0547F0CD" w14:textId="68C26801" w:rsidR="00C170A3" w:rsidRPr="00C170A3" w:rsidRDefault="00C170A3" w:rsidP="00C170A3">
            <w:pPr>
              <w:pStyle w:val="a7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2 000 000</w:t>
            </w:r>
          </w:p>
        </w:tc>
        <w:tc>
          <w:tcPr>
            <w:tcW w:w="1837" w:type="dxa"/>
          </w:tcPr>
          <w:p w14:paraId="33ED9030" w14:textId="1DD15624" w:rsidR="00C170A3" w:rsidRPr="00C170A3" w:rsidRDefault="00C170A3" w:rsidP="00C170A3">
            <w:pPr>
              <w:pStyle w:val="a7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40%</w:t>
            </w:r>
          </w:p>
        </w:tc>
      </w:tr>
      <w:tr w:rsidR="00C170A3" w14:paraId="3A51A088" w14:textId="77777777" w:rsidTr="00C170A3">
        <w:tc>
          <w:tcPr>
            <w:tcW w:w="4957" w:type="dxa"/>
          </w:tcPr>
          <w:p w14:paraId="7FA474D4" w14:textId="1D0DD5A5" w:rsidR="00C170A3" w:rsidRPr="00C170A3" w:rsidRDefault="00C170A3" w:rsidP="001F5C1B">
            <w:pPr>
              <w:pStyle w:val="a7"/>
              <w:ind w:firstLine="0"/>
              <w:rPr>
                <w:sz w:val="24"/>
                <w:szCs w:val="24"/>
              </w:rPr>
            </w:pPr>
            <w:r w:rsidRPr="00C170A3">
              <w:rPr>
                <w:sz w:val="24"/>
                <w:szCs w:val="24"/>
              </w:rPr>
              <w:t>Маркетинг и привлечение</w:t>
            </w:r>
          </w:p>
        </w:tc>
        <w:tc>
          <w:tcPr>
            <w:tcW w:w="2551" w:type="dxa"/>
          </w:tcPr>
          <w:p w14:paraId="6322EF83" w14:textId="5402D6C4" w:rsidR="00C170A3" w:rsidRPr="00C170A3" w:rsidRDefault="00C170A3" w:rsidP="00C170A3">
            <w:pPr>
              <w:pStyle w:val="a7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1 500 000</w:t>
            </w:r>
          </w:p>
        </w:tc>
        <w:tc>
          <w:tcPr>
            <w:tcW w:w="1837" w:type="dxa"/>
          </w:tcPr>
          <w:p w14:paraId="4E4B503A" w14:textId="4C6FE656" w:rsidR="00C170A3" w:rsidRPr="00C170A3" w:rsidRDefault="00C170A3" w:rsidP="00C170A3">
            <w:pPr>
              <w:pStyle w:val="a7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30%</w:t>
            </w:r>
          </w:p>
        </w:tc>
      </w:tr>
      <w:tr w:rsidR="00C170A3" w14:paraId="2D069E99" w14:textId="77777777" w:rsidTr="00C170A3">
        <w:tc>
          <w:tcPr>
            <w:tcW w:w="4957" w:type="dxa"/>
          </w:tcPr>
          <w:p w14:paraId="6888449D" w14:textId="3EC54C5D" w:rsidR="00C170A3" w:rsidRPr="00C170A3" w:rsidRDefault="00C170A3" w:rsidP="001F5C1B">
            <w:pPr>
              <w:pStyle w:val="a7"/>
              <w:ind w:firstLine="0"/>
              <w:rPr>
                <w:sz w:val="24"/>
                <w:szCs w:val="24"/>
              </w:rPr>
            </w:pPr>
            <w:r w:rsidRPr="00C170A3">
              <w:rPr>
                <w:sz w:val="24"/>
                <w:szCs w:val="24"/>
              </w:rPr>
              <w:t>Операционные расходы (6 мес.)</w:t>
            </w:r>
          </w:p>
        </w:tc>
        <w:tc>
          <w:tcPr>
            <w:tcW w:w="2551" w:type="dxa"/>
          </w:tcPr>
          <w:p w14:paraId="4EBD389D" w14:textId="05DDE761" w:rsidR="00C170A3" w:rsidRPr="00C170A3" w:rsidRDefault="00C170A3" w:rsidP="00C170A3">
            <w:pPr>
              <w:pStyle w:val="a7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1 000 000</w:t>
            </w:r>
          </w:p>
        </w:tc>
        <w:tc>
          <w:tcPr>
            <w:tcW w:w="1837" w:type="dxa"/>
          </w:tcPr>
          <w:p w14:paraId="4C31C95C" w14:textId="4A3AA695" w:rsidR="00C170A3" w:rsidRPr="00C170A3" w:rsidRDefault="00C170A3" w:rsidP="00C170A3">
            <w:pPr>
              <w:pStyle w:val="a7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20%</w:t>
            </w:r>
          </w:p>
        </w:tc>
      </w:tr>
      <w:tr w:rsidR="00C170A3" w14:paraId="2B4A1BCC" w14:textId="77777777" w:rsidTr="00C170A3">
        <w:tc>
          <w:tcPr>
            <w:tcW w:w="4957" w:type="dxa"/>
          </w:tcPr>
          <w:p w14:paraId="71FF14B1" w14:textId="0BA19CB2" w:rsidR="00C170A3" w:rsidRPr="00C170A3" w:rsidRDefault="00C170A3" w:rsidP="001F5C1B">
            <w:pPr>
              <w:pStyle w:val="a7"/>
              <w:ind w:firstLine="0"/>
              <w:rPr>
                <w:sz w:val="24"/>
                <w:szCs w:val="24"/>
              </w:rPr>
            </w:pPr>
            <w:r w:rsidRPr="00C170A3">
              <w:rPr>
                <w:sz w:val="24"/>
                <w:szCs w:val="24"/>
              </w:rPr>
              <w:t>Резервный фонд</w:t>
            </w:r>
          </w:p>
        </w:tc>
        <w:tc>
          <w:tcPr>
            <w:tcW w:w="2551" w:type="dxa"/>
          </w:tcPr>
          <w:p w14:paraId="61C9C495" w14:textId="1BA4FA0E" w:rsidR="00C170A3" w:rsidRPr="00C170A3" w:rsidRDefault="00C170A3" w:rsidP="00C170A3">
            <w:pPr>
              <w:pStyle w:val="a7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500 000</w:t>
            </w:r>
          </w:p>
        </w:tc>
        <w:tc>
          <w:tcPr>
            <w:tcW w:w="1837" w:type="dxa"/>
          </w:tcPr>
          <w:p w14:paraId="148772C1" w14:textId="1E9AE3DC" w:rsidR="00C170A3" w:rsidRPr="00C170A3" w:rsidRDefault="00C170A3" w:rsidP="00C170A3">
            <w:pPr>
              <w:pStyle w:val="a7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10%</w:t>
            </w:r>
          </w:p>
        </w:tc>
      </w:tr>
    </w:tbl>
    <w:p w14:paraId="2FA2DF35" w14:textId="37244025" w:rsidR="004E3CCB" w:rsidRDefault="001F5C1B" w:rsidP="001F5C1B">
      <w:pPr>
        <w:pStyle w:val="a7"/>
      </w:pPr>
      <w:r w:rsidRPr="001F5C1B">
        <w:t>Прогноз денежных потоков показывает выход на операционную прибыль ко второму году работы. В первый год ожидаются инвестиции в рост базы пользователей, что естественно для стартапа на стадии масштабирования. Низкие операционные затраты обеспечиваются за счёт оптимизированной архитектуры: предварительный расчёт эмбеддингов и эффективные алгоритмы геофильтрации позволяют обходиться без дорогостоящих GPU-кластеров.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F1497" w14:paraId="5A90231E" w14:textId="77777777" w:rsidTr="000F1497">
        <w:tc>
          <w:tcPr>
            <w:tcW w:w="2336" w:type="dxa"/>
          </w:tcPr>
          <w:p w14:paraId="409DF23C" w14:textId="510CC4BC" w:rsidR="000F1497" w:rsidRPr="000F1497" w:rsidRDefault="000F1497" w:rsidP="004E3CCB">
            <w:pPr>
              <w:pStyle w:val="a7"/>
              <w:ind w:firstLine="0"/>
              <w:jc w:val="center"/>
              <w:rPr>
                <w:iCs/>
                <w:sz w:val="24"/>
                <w:szCs w:val="24"/>
              </w:rPr>
            </w:pPr>
            <w:r w:rsidRPr="000F1497">
              <w:rPr>
                <w:iCs/>
                <w:sz w:val="24"/>
                <w:szCs w:val="24"/>
              </w:rPr>
              <w:t>Показатель</w:t>
            </w:r>
          </w:p>
        </w:tc>
        <w:tc>
          <w:tcPr>
            <w:tcW w:w="2336" w:type="dxa"/>
          </w:tcPr>
          <w:p w14:paraId="0662D02D" w14:textId="179796E5" w:rsidR="000F1497" w:rsidRPr="000F1497" w:rsidRDefault="000F1497" w:rsidP="004E3CCB">
            <w:pPr>
              <w:pStyle w:val="a7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Год 1</w:t>
            </w:r>
          </w:p>
        </w:tc>
        <w:tc>
          <w:tcPr>
            <w:tcW w:w="2336" w:type="dxa"/>
          </w:tcPr>
          <w:p w14:paraId="17D902CD" w14:textId="4D19BE53" w:rsidR="000F1497" w:rsidRPr="000F1497" w:rsidRDefault="000F1497" w:rsidP="004E3CCB">
            <w:pPr>
              <w:pStyle w:val="a7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Год 2</w:t>
            </w:r>
          </w:p>
        </w:tc>
        <w:tc>
          <w:tcPr>
            <w:tcW w:w="2337" w:type="dxa"/>
          </w:tcPr>
          <w:p w14:paraId="7B4D2BA4" w14:textId="6ADE2CB9" w:rsidR="000F1497" w:rsidRPr="000F1497" w:rsidRDefault="000F1497" w:rsidP="004E3CCB">
            <w:pPr>
              <w:pStyle w:val="a7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Год 3</w:t>
            </w:r>
          </w:p>
        </w:tc>
      </w:tr>
      <w:tr w:rsidR="000F1497" w14:paraId="57DAE774" w14:textId="77777777" w:rsidTr="000F1497">
        <w:tc>
          <w:tcPr>
            <w:tcW w:w="2336" w:type="dxa"/>
          </w:tcPr>
          <w:p w14:paraId="66A02F81" w14:textId="2DC76C6F" w:rsidR="000F1497" w:rsidRPr="000F1497" w:rsidRDefault="000F1497" w:rsidP="000F1497">
            <w:pPr>
              <w:pStyle w:val="a7"/>
              <w:spacing w:line="240" w:lineRule="auto"/>
              <w:ind w:firstLine="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Количество пользователей</w:t>
            </w:r>
          </w:p>
        </w:tc>
        <w:tc>
          <w:tcPr>
            <w:tcW w:w="2336" w:type="dxa"/>
          </w:tcPr>
          <w:p w14:paraId="2A4B6080" w14:textId="1C80BCDC" w:rsidR="000F1497" w:rsidRPr="000F1497" w:rsidRDefault="004E3CCB" w:rsidP="004E3CCB">
            <w:pPr>
              <w:pStyle w:val="a7"/>
              <w:spacing w:line="240" w:lineRule="auto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100 000</w:t>
            </w:r>
          </w:p>
        </w:tc>
        <w:tc>
          <w:tcPr>
            <w:tcW w:w="2336" w:type="dxa"/>
          </w:tcPr>
          <w:p w14:paraId="28C1D2E9" w14:textId="29E91ECE" w:rsidR="000F1497" w:rsidRPr="000F1497" w:rsidRDefault="004E3CCB" w:rsidP="004E3CCB">
            <w:pPr>
              <w:pStyle w:val="a7"/>
              <w:spacing w:line="240" w:lineRule="auto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300 000</w:t>
            </w:r>
          </w:p>
        </w:tc>
        <w:tc>
          <w:tcPr>
            <w:tcW w:w="2337" w:type="dxa"/>
          </w:tcPr>
          <w:p w14:paraId="2EC50844" w14:textId="2636F644" w:rsidR="000F1497" w:rsidRPr="000F1497" w:rsidRDefault="004E3CCB" w:rsidP="004E3CCB">
            <w:pPr>
              <w:pStyle w:val="a7"/>
              <w:spacing w:line="240" w:lineRule="auto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700 000</w:t>
            </w:r>
          </w:p>
        </w:tc>
      </w:tr>
      <w:tr w:rsidR="000F1497" w14:paraId="4787E589" w14:textId="77777777" w:rsidTr="004E3CCB">
        <w:trPr>
          <w:trHeight w:val="535"/>
        </w:trPr>
        <w:tc>
          <w:tcPr>
            <w:tcW w:w="2336" w:type="dxa"/>
          </w:tcPr>
          <w:p w14:paraId="03EE2350" w14:textId="5387231E" w:rsidR="000F1497" w:rsidRPr="000F1497" w:rsidRDefault="000F1497" w:rsidP="000F1497">
            <w:pPr>
              <w:pStyle w:val="a7"/>
              <w:spacing w:line="240" w:lineRule="auto"/>
              <w:ind w:firstLine="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Выручка (руб.)</w:t>
            </w:r>
          </w:p>
        </w:tc>
        <w:tc>
          <w:tcPr>
            <w:tcW w:w="2336" w:type="dxa"/>
          </w:tcPr>
          <w:p w14:paraId="61CD6331" w14:textId="79F7C02A" w:rsidR="000F1497" w:rsidRPr="000F1497" w:rsidRDefault="004E3CCB" w:rsidP="004E3CCB">
            <w:pPr>
              <w:pStyle w:val="a7"/>
              <w:spacing w:line="240" w:lineRule="auto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15 млн.</w:t>
            </w:r>
          </w:p>
        </w:tc>
        <w:tc>
          <w:tcPr>
            <w:tcW w:w="2336" w:type="dxa"/>
          </w:tcPr>
          <w:p w14:paraId="1F63324F" w14:textId="039C5EDE" w:rsidR="000F1497" w:rsidRPr="000F1497" w:rsidRDefault="004E3CCB" w:rsidP="004E3CCB">
            <w:pPr>
              <w:pStyle w:val="a7"/>
              <w:spacing w:line="240" w:lineRule="auto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60 млн.</w:t>
            </w:r>
          </w:p>
        </w:tc>
        <w:tc>
          <w:tcPr>
            <w:tcW w:w="2337" w:type="dxa"/>
          </w:tcPr>
          <w:p w14:paraId="3B8DBC91" w14:textId="0D6BAC92" w:rsidR="000F1497" w:rsidRPr="000F1497" w:rsidRDefault="004E3CCB" w:rsidP="004E3CCB">
            <w:pPr>
              <w:pStyle w:val="a7"/>
              <w:spacing w:line="240" w:lineRule="auto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150 млн.</w:t>
            </w:r>
          </w:p>
        </w:tc>
      </w:tr>
      <w:tr w:rsidR="000F1497" w14:paraId="6F834216" w14:textId="77777777" w:rsidTr="004E3CCB">
        <w:trPr>
          <w:trHeight w:val="577"/>
        </w:trPr>
        <w:tc>
          <w:tcPr>
            <w:tcW w:w="2336" w:type="dxa"/>
          </w:tcPr>
          <w:p w14:paraId="437D90F6" w14:textId="39F64745" w:rsidR="000F1497" w:rsidRPr="000F1497" w:rsidRDefault="000F1497" w:rsidP="000F1497">
            <w:pPr>
              <w:pStyle w:val="a7"/>
              <w:spacing w:line="240" w:lineRule="auto"/>
              <w:ind w:firstLine="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САС (руб.)</w:t>
            </w:r>
          </w:p>
        </w:tc>
        <w:tc>
          <w:tcPr>
            <w:tcW w:w="2336" w:type="dxa"/>
          </w:tcPr>
          <w:p w14:paraId="432EFF30" w14:textId="7685CDEA" w:rsidR="000F1497" w:rsidRPr="000F1497" w:rsidRDefault="004E3CCB" w:rsidP="004E3CCB">
            <w:pPr>
              <w:pStyle w:val="a7"/>
              <w:spacing w:line="240" w:lineRule="auto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300</w:t>
            </w:r>
          </w:p>
        </w:tc>
        <w:tc>
          <w:tcPr>
            <w:tcW w:w="2336" w:type="dxa"/>
          </w:tcPr>
          <w:p w14:paraId="7D00BBC3" w14:textId="3F8E91A5" w:rsidR="000F1497" w:rsidRPr="000F1497" w:rsidRDefault="004E3CCB" w:rsidP="004E3CCB">
            <w:pPr>
              <w:pStyle w:val="a7"/>
              <w:spacing w:line="240" w:lineRule="auto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250</w:t>
            </w:r>
          </w:p>
        </w:tc>
        <w:tc>
          <w:tcPr>
            <w:tcW w:w="2337" w:type="dxa"/>
          </w:tcPr>
          <w:p w14:paraId="20301430" w14:textId="709D8562" w:rsidR="000F1497" w:rsidRPr="000F1497" w:rsidRDefault="004E3CCB" w:rsidP="004E3CCB">
            <w:pPr>
              <w:pStyle w:val="a7"/>
              <w:spacing w:line="240" w:lineRule="auto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200</w:t>
            </w:r>
          </w:p>
        </w:tc>
      </w:tr>
      <w:tr w:rsidR="000F1497" w14:paraId="31B11E9C" w14:textId="77777777" w:rsidTr="004E3CCB">
        <w:trPr>
          <w:trHeight w:val="557"/>
        </w:trPr>
        <w:tc>
          <w:tcPr>
            <w:tcW w:w="2336" w:type="dxa"/>
          </w:tcPr>
          <w:p w14:paraId="198B3F3B" w14:textId="741EF925" w:rsidR="000F1497" w:rsidRPr="004E3CCB" w:rsidRDefault="000F1497" w:rsidP="000F1497">
            <w:pPr>
              <w:pStyle w:val="a7"/>
              <w:spacing w:line="240" w:lineRule="auto"/>
              <w:ind w:firstLine="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  <w:lang w:val="en-US"/>
              </w:rPr>
              <w:lastRenderedPageBreak/>
              <w:t xml:space="preserve">LTV </w:t>
            </w:r>
            <w:r w:rsidR="004E3CCB">
              <w:rPr>
                <w:iCs/>
                <w:sz w:val="24"/>
                <w:szCs w:val="24"/>
                <w:lang w:val="en-US"/>
              </w:rPr>
              <w:t>(</w:t>
            </w:r>
            <w:r w:rsidR="004E3CCB">
              <w:rPr>
                <w:iCs/>
                <w:sz w:val="24"/>
                <w:szCs w:val="24"/>
              </w:rPr>
              <w:t>руб.)</w:t>
            </w:r>
          </w:p>
        </w:tc>
        <w:tc>
          <w:tcPr>
            <w:tcW w:w="2336" w:type="dxa"/>
          </w:tcPr>
          <w:p w14:paraId="0E056A04" w14:textId="21101DA3" w:rsidR="000F1497" w:rsidRPr="000F1497" w:rsidRDefault="004E3CCB" w:rsidP="004E3CCB">
            <w:pPr>
              <w:pStyle w:val="a7"/>
              <w:spacing w:line="240" w:lineRule="auto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2000</w:t>
            </w:r>
          </w:p>
        </w:tc>
        <w:tc>
          <w:tcPr>
            <w:tcW w:w="2336" w:type="dxa"/>
          </w:tcPr>
          <w:p w14:paraId="00C0DC0C" w14:textId="7688CAD2" w:rsidR="000F1497" w:rsidRPr="000F1497" w:rsidRDefault="004E3CCB" w:rsidP="004E3CCB">
            <w:pPr>
              <w:pStyle w:val="a7"/>
              <w:spacing w:line="240" w:lineRule="auto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2200</w:t>
            </w:r>
          </w:p>
        </w:tc>
        <w:tc>
          <w:tcPr>
            <w:tcW w:w="2337" w:type="dxa"/>
          </w:tcPr>
          <w:p w14:paraId="01C65B81" w14:textId="5973B84C" w:rsidR="000F1497" w:rsidRPr="000F1497" w:rsidRDefault="004E3CCB" w:rsidP="004E3CCB">
            <w:pPr>
              <w:pStyle w:val="a7"/>
              <w:spacing w:line="240" w:lineRule="auto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2500</w:t>
            </w:r>
          </w:p>
        </w:tc>
      </w:tr>
      <w:tr w:rsidR="000F1497" w14:paraId="78AD4211" w14:textId="77777777" w:rsidTr="000F1497">
        <w:tc>
          <w:tcPr>
            <w:tcW w:w="2336" w:type="dxa"/>
          </w:tcPr>
          <w:p w14:paraId="72F0153B" w14:textId="2A91C4CE" w:rsidR="000F1497" w:rsidRPr="000F1497" w:rsidRDefault="004E3CCB" w:rsidP="000F1497">
            <w:pPr>
              <w:pStyle w:val="a7"/>
              <w:spacing w:line="240" w:lineRule="auto"/>
              <w:ind w:firstLine="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Операционные расходы (руб.)</w:t>
            </w:r>
          </w:p>
        </w:tc>
        <w:tc>
          <w:tcPr>
            <w:tcW w:w="2336" w:type="dxa"/>
          </w:tcPr>
          <w:p w14:paraId="7F6B5FB8" w14:textId="3B06B08D" w:rsidR="000F1497" w:rsidRPr="000F1497" w:rsidRDefault="004E3CCB" w:rsidP="004E3CCB">
            <w:pPr>
              <w:pStyle w:val="a7"/>
              <w:spacing w:line="240" w:lineRule="auto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10 млн.</w:t>
            </w:r>
          </w:p>
        </w:tc>
        <w:tc>
          <w:tcPr>
            <w:tcW w:w="2336" w:type="dxa"/>
          </w:tcPr>
          <w:p w14:paraId="55441200" w14:textId="0CA01F27" w:rsidR="000F1497" w:rsidRPr="000F1497" w:rsidRDefault="004E3CCB" w:rsidP="004E3CCB">
            <w:pPr>
              <w:pStyle w:val="a7"/>
              <w:spacing w:line="240" w:lineRule="auto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30 млн.</w:t>
            </w:r>
          </w:p>
        </w:tc>
        <w:tc>
          <w:tcPr>
            <w:tcW w:w="2337" w:type="dxa"/>
          </w:tcPr>
          <w:p w14:paraId="2F736317" w14:textId="46F45A83" w:rsidR="000F1497" w:rsidRPr="000F1497" w:rsidRDefault="004E3CCB" w:rsidP="004E3CCB">
            <w:pPr>
              <w:pStyle w:val="a7"/>
              <w:spacing w:line="240" w:lineRule="auto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70 млн.</w:t>
            </w:r>
          </w:p>
        </w:tc>
      </w:tr>
      <w:tr w:rsidR="000F1497" w14:paraId="766646E6" w14:textId="77777777" w:rsidTr="000F1497">
        <w:tc>
          <w:tcPr>
            <w:tcW w:w="2336" w:type="dxa"/>
          </w:tcPr>
          <w:p w14:paraId="29CC88C7" w14:textId="422D598D" w:rsidR="000F1497" w:rsidRPr="000F1497" w:rsidRDefault="004E3CCB" w:rsidP="000F1497">
            <w:pPr>
              <w:pStyle w:val="a7"/>
              <w:spacing w:line="240" w:lineRule="auto"/>
              <w:ind w:firstLine="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Читая прибыль (руб.)</w:t>
            </w:r>
          </w:p>
        </w:tc>
        <w:tc>
          <w:tcPr>
            <w:tcW w:w="2336" w:type="dxa"/>
          </w:tcPr>
          <w:p w14:paraId="26A804D9" w14:textId="0F5B8489" w:rsidR="000F1497" w:rsidRPr="000F1497" w:rsidRDefault="004E3CCB" w:rsidP="004E3CCB">
            <w:pPr>
              <w:pStyle w:val="a7"/>
              <w:spacing w:line="240" w:lineRule="auto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-5 млн.</w:t>
            </w:r>
          </w:p>
        </w:tc>
        <w:tc>
          <w:tcPr>
            <w:tcW w:w="2336" w:type="dxa"/>
          </w:tcPr>
          <w:p w14:paraId="16CEC869" w14:textId="13B7AC9E" w:rsidR="000F1497" w:rsidRPr="000F1497" w:rsidRDefault="004E3CCB" w:rsidP="004E3CCB">
            <w:pPr>
              <w:pStyle w:val="a7"/>
              <w:spacing w:line="240" w:lineRule="auto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30 млн.</w:t>
            </w:r>
          </w:p>
        </w:tc>
        <w:tc>
          <w:tcPr>
            <w:tcW w:w="2337" w:type="dxa"/>
          </w:tcPr>
          <w:p w14:paraId="15EB13E0" w14:textId="239B3477" w:rsidR="000F1497" w:rsidRPr="000F1497" w:rsidRDefault="004E3CCB" w:rsidP="004E3CCB">
            <w:pPr>
              <w:pStyle w:val="a7"/>
              <w:spacing w:line="240" w:lineRule="auto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80 млн.</w:t>
            </w:r>
          </w:p>
        </w:tc>
      </w:tr>
    </w:tbl>
    <w:p w14:paraId="10CECC95" w14:textId="6D67CAC2" w:rsidR="00B149D0" w:rsidRPr="004E3CCB" w:rsidRDefault="004E3CCB" w:rsidP="001F5C1B">
      <w:pPr>
        <w:pStyle w:val="a7"/>
        <w:rPr>
          <w:iCs/>
        </w:rPr>
      </w:pPr>
      <w:r>
        <w:rPr>
          <w:iCs/>
        </w:rPr>
        <w:t>Точка безубыточности 18-24 месяца.</w:t>
      </w:r>
    </w:p>
    <w:p w14:paraId="72D7003C" w14:textId="192E92F6" w:rsidR="00A53A56" w:rsidRDefault="00A53A56" w:rsidP="001F5C1B">
      <w:pPr>
        <w:pStyle w:val="a7"/>
      </w:pPr>
      <w:r w:rsidRPr="001F5C1B">
        <w:t>Бизнес-модель проекта построена по принципу freemium: базовый функционал доступен бесплатно, а расширенные возможности — офлайн-карты, аудиогиды, неограниченное число запросов — предлагаются по подписке стоимостью 190 рублей в месяц или 1490 рублей в год. Дополнительный источник дохода формируют партнёрские отчисления от бронирований в кафе, музеях и на экскурсиях.</w:t>
      </w:r>
    </w:p>
    <w:p w14:paraId="37677367" w14:textId="568CCE66" w:rsidR="001F5C1B" w:rsidRDefault="001F5C1B" w:rsidP="001F5C1B">
      <w:pPr>
        <w:pStyle w:val="a7"/>
      </w:pPr>
      <w:r w:rsidRPr="001F5C1B">
        <w:t>К основным рискам относятся конкуренция с крупными платформами, технологическая зависимость от качества базы данных и волатильность маркетинговых каналов. Для их минимизации предусмотрены акцент на уникальном семантическом поиске, регулярное обновление контента и гибкая стратегия продвижения с постоянным тестированием каналов.</w:t>
      </w:r>
    </w:p>
    <w:p w14:paraId="1F7D4E30" w14:textId="252D5118" w:rsidR="00A53A56" w:rsidRDefault="00350F24" w:rsidP="00350F24">
      <w:pPr>
        <w:pStyle w:val="31"/>
      </w:pPr>
      <w:r>
        <w:t>2.3.2 Стратегия продвижения</w:t>
      </w:r>
    </w:p>
    <w:p w14:paraId="1025CB8E" w14:textId="77777777" w:rsidR="00350F24" w:rsidRDefault="00350F24" w:rsidP="00350F24">
      <w:pPr>
        <w:pStyle w:val="a7"/>
      </w:pPr>
      <w:r w:rsidRPr="00350F24">
        <w:t>Контент-маркетинг:</w:t>
      </w:r>
    </w:p>
    <w:p w14:paraId="3B7E630A" w14:textId="67E32596" w:rsidR="00350F24" w:rsidRPr="00350F24" w:rsidRDefault="00350F24" w:rsidP="00350F24">
      <w:pPr>
        <w:pStyle w:val="a7"/>
        <w:numPr>
          <w:ilvl w:val="0"/>
          <w:numId w:val="29"/>
        </w:numPr>
      </w:pPr>
      <w:r w:rsidRPr="00350F24">
        <w:t>Блог о путешествиях, локальных местах, маршрутах</w:t>
      </w:r>
    </w:p>
    <w:p w14:paraId="7AAA38B7" w14:textId="77777777" w:rsidR="00350F24" w:rsidRPr="00350F24" w:rsidRDefault="00350F24" w:rsidP="00350F24">
      <w:pPr>
        <w:pStyle w:val="a7"/>
        <w:numPr>
          <w:ilvl w:val="0"/>
          <w:numId w:val="29"/>
        </w:numPr>
      </w:pPr>
      <w:r w:rsidRPr="00350F24">
        <w:t>SEO-оптимизация под ключевые запросы («куда сходить в Москве», «персональный маршрут» и т.д.)</w:t>
      </w:r>
    </w:p>
    <w:p w14:paraId="6F4ECC9F" w14:textId="77777777" w:rsidR="00350F24" w:rsidRPr="00350F24" w:rsidRDefault="00350F24" w:rsidP="00350F24">
      <w:pPr>
        <w:pStyle w:val="a7"/>
      </w:pPr>
      <w:r w:rsidRPr="00350F24">
        <w:t>Партнёрства:</w:t>
      </w:r>
    </w:p>
    <w:p w14:paraId="3D0CF19D" w14:textId="77777777" w:rsidR="00350F24" w:rsidRPr="00350F24" w:rsidRDefault="00350F24" w:rsidP="00350F24">
      <w:pPr>
        <w:pStyle w:val="a7"/>
        <w:numPr>
          <w:ilvl w:val="0"/>
          <w:numId w:val="30"/>
        </w:numPr>
      </w:pPr>
      <w:r w:rsidRPr="00350F24">
        <w:t>С блогерами в сфере travel, lifestyle.</w:t>
      </w:r>
    </w:p>
    <w:p w14:paraId="349DE5A2" w14:textId="77777777" w:rsidR="00350F24" w:rsidRPr="00350F24" w:rsidRDefault="00350F24" w:rsidP="00350F24">
      <w:pPr>
        <w:pStyle w:val="a7"/>
        <w:numPr>
          <w:ilvl w:val="0"/>
          <w:numId w:val="30"/>
        </w:numPr>
      </w:pPr>
      <w:r w:rsidRPr="00350F24">
        <w:t>С туристическими агрегаторами, гостиницами, кафе</w:t>
      </w:r>
    </w:p>
    <w:p w14:paraId="287F4A46" w14:textId="77777777" w:rsidR="00350F24" w:rsidRPr="00350F24" w:rsidRDefault="00350F24" w:rsidP="00350F24">
      <w:pPr>
        <w:pStyle w:val="a7"/>
      </w:pPr>
      <w:r w:rsidRPr="00350F24">
        <w:t>Реферальная программа:</w:t>
      </w:r>
    </w:p>
    <w:p w14:paraId="365131C7" w14:textId="77777777" w:rsidR="00350F24" w:rsidRPr="00350F24" w:rsidRDefault="00350F24" w:rsidP="00350F24">
      <w:pPr>
        <w:pStyle w:val="a7"/>
        <w:numPr>
          <w:ilvl w:val="0"/>
          <w:numId w:val="31"/>
        </w:numPr>
      </w:pPr>
      <w:r w:rsidRPr="00350F24">
        <w:t>«Приведи друга – получи месяц премиум».</w:t>
      </w:r>
    </w:p>
    <w:p w14:paraId="63EF6AAB" w14:textId="77777777" w:rsidR="00350F24" w:rsidRPr="00350F24" w:rsidRDefault="00350F24" w:rsidP="00350F24">
      <w:pPr>
        <w:pStyle w:val="a7"/>
      </w:pPr>
      <w:r w:rsidRPr="00350F24">
        <w:t>Геотаргетированная реклама:</w:t>
      </w:r>
    </w:p>
    <w:p w14:paraId="72DC17FB" w14:textId="77777777" w:rsidR="00350F24" w:rsidRPr="00350F24" w:rsidRDefault="00350F24" w:rsidP="00350F24">
      <w:pPr>
        <w:pStyle w:val="a7"/>
        <w:numPr>
          <w:ilvl w:val="0"/>
          <w:numId w:val="31"/>
        </w:numPr>
      </w:pPr>
      <w:r w:rsidRPr="00350F24">
        <w:t>В крупных городах, на вокзалах, в аэропортах</w:t>
      </w:r>
    </w:p>
    <w:p w14:paraId="0090EDAD" w14:textId="77777777" w:rsidR="00350F24" w:rsidRPr="00350F24" w:rsidRDefault="00350F24" w:rsidP="00350F24">
      <w:pPr>
        <w:pStyle w:val="a7"/>
        <w:numPr>
          <w:ilvl w:val="0"/>
          <w:numId w:val="31"/>
        </w:numPr>
      </w:pPr>
      <w:r w:rsidRPr="00350F24">
        <w:t>Участие в стартап-конференциях и туристических выставках.</w:t>
      </w:r>
    </w:p>
    <w:p w14:paraId="2D96003F" w14:textId="6E942B1A" w:rsidR="001F5C1B" w:rsidRDefault="001F5C1B" w:rsidP="001F5C1B">
      <w:pPr>
        <w:pStyle w:val="a7"/>
      </w:pPr>
    </w:p>
    <w:p w14:paraId="454689D1" w14:textId="3E21FD0E" w:rsidR="001F5C1B" w:rsidRDefault="001F5C1B" w:rsidP="001F5C1B">
      <w:pPr>
        <w:pStyle w:val="a7"/>
      </w:pPr>
    </w:p>
    <w:p w14:paraId="38F5CBAB" w14:textId="489320D5" w:rsidR="001F5C1B" w:rsidRDefault="001F5C1B" w:rsidP="001F5C1B">
      <w:pPr>
        <w:pStyle w:val="a7"/>
      </w:pPr>
    </w:p>
    <w:p w14:paraId="4F5F70AE" w14:textId="1B72B33B" w:rsidR="001F5C1B" w:rsidRDefault="001F5C1B" w:rsidP="001F5C1B">
      <w:pPr>
        <w:pStyle w:val="a7"/>
      </w:pPr>
    </w:p>
    <w:p w14:paraId="1A52A71E" w14:textId="6FE1E4B7" w:rsidR="001F5C1B" w:rsidRDefault="001F5C1B" w:rsidP="001F5C1B">
      <w:pPr>
        <w:pStyle w:val="a7"/>
      </w:pPr>
    </w:p>
    <w:p w14:paraId="481030DF" w14:textId="302FC689" w:rsidR="001F5C1B" w:rsidRDefault="001F5C1B" w:rsidP="001F5C1B">
      <w:pPr>
        <w:pStyle w:val="a7"/>
      </w:pPr>
    </w:p>
    <w:p w14:paraId="33E04259" w14:textId="3D5E1C3C" w:rsidR="001F5C1B" w:rsidRDefault="001F5C1B" w:rsidP="001F5C1B">
      <w:pPr>
        <w:pStyle w:val="a7"/>
      </w:pPr>
    </w:p>
    <w:p w14:paraId="5E6E03B6" w14:textId="3D9135C2" w:rsidR="001F5C1B" w:rsidRDefault="001F5C1B" w:rsidP="001F5C1B">
      <w:pPr>
        <w:pStyle w:val="a7"/>
      </w:pPr>
    </w:p>
    <w:p w14:paraId="06C828C0" w14:textId="760C678D" w:rsidR="001F5C1B" w:rsidRPr="001F5C1B" w:rsidRDefault="00FC7ACC" w:rsidP="001F5C1B">
      <w:pPr>
        <w:pStyle w:val="1"/>
        <w:rPr>
          <w:rFonts w:cs="Times New Roman"/>
          <w:sz w:val="28"/>
          <w:szCs w:val="28"/>
        </w:rPr>
      </w:pPr>
      <w:r>
        <w:t>ЗАКЛЮЧЕНИЕ</w:t>
      </w:r>
    </w:p>
    <w:p w14:paraId="14C62280" w14:textId="1DFB6A45" w:rsidR="00DC17C4" w:rsidRDefault="00DC17C4" w:rsidP="00DC17C4">
      <w:pPr>
        <w:pStyle w:val="2"/>
      </w:pPr>
      <w:bookmarkStart w:id="18" w:name="_Toc216454568"/>
      <w:bookmarkStart w:id="19" w:name="_Toc216996034"/>
      <w:bookmarkStart w:id="20" w:name="_Toc226634735"/>
      <w:bookmarkStart w:id="21" w:name="_Toc227157804"/>
      <w:r w:rsidRPr="00DC17C4">
        <w:t>Итоги и достижения</w:t>
      </w:r>
      <w:bookmarkEnd w:id="18"/>
      <w:bookmarkEnd w:id="19"/>
      <w:bookmarkEnd w:id="20"/>
      <w:bookmarkEnd w:id="21"/>
    </w:p>
    <w:p w14:paraId="28158C86" w14:textId="58BDE0A2" w:rsidR="00AF577F" w:rsidRPr="00AF577F" w:rsidRDefault="00AF577F" w:rsidP="00AF577F">
      <w:pPr>
        <w:pStyle w:val="a7"/>
      </w:pPr>
      <w:r w:rsidRPr="00AF577F">
        <w:t xml:space="preserve">В ходе выполнения выпускной квалификационной работы была успешно спроектирована, разработана и развёрнута масштабируемая микросервисная архитектура серверной части мобильного приложения на основе стартап-проекта «По следам». Цель работы, заключавшаяся в решении профессиональной задачи создания надёжного, безопасного и готового к промышленной эксплуатации бэкенда, достигнута в полном объёме. Основным техническим результатом стало создание двух независимых микросервисов (Auth/User и Route) на базе асинхронного фреймворка FastAPI. Реализована система аутентификации на основе стандарта JWT, обеспечивающая stateless-взаимодействие и упрощающая горизонтальное масштабирование. Хранение учётных данных организовано с применением алгоритма bcrypt, что исключает риски компрометации паролей. Спроектирована реляционная модель в PostgreSQL с использованием ORM SQLAlchemy, где применение гибких JSON-полей позволило эффективно сохранять результаты генерации маршрутов. Инфраструктурная часть охватила полный цикл доставки программного обеспечения: контейнеризация через Docker с многоэтапной сборкой, оркестрация через docker-compose, настройка Nginx в роли API Gateway и внедрение конвейера CI/CD на базе </w:t>
      </w:r>
      <w:r w:rsidRPr="00AF577F">
        <w:lastRenderedPageBreak/>
        <w:t>GitHub Actions с self-hosted runner. Разработанная система обеспечивает изоляцию данных, автоматизацию развёртывания, структурированное логирование и готовность к интеграции с внешними ML-компонентами.</w:t>
      </w:r>
    </w:p>
    <w:p w14:paraId="15115D30" w14:textId="77777777" w:rsidR="00AF577F" w:rsidRDefault="00AF577F" w:rsidP="00AF577F">
      <w:pPr>
        <w:pStyle w:val="2"/>
      </w:pPr>
      <w:r w:rsidRPr="00AF577F">
        <w:t>Решенные проблемы и найденные решения</w:t>
      </w:r>
    </w:p>
    <w:p w14:paraId="5DBCC9EB" w14:textId="35DA5C3D" w:rsidR="00AF577F" w:rsidRPr="00AF577F" w:rsidRDefault="00AF577F" w:rsidP="00AF577F">
      <w:pPr>
        <w:pStyle w:val="a7"/>
      </w:pPr>
      <w:r w:rsidRPr="00AF577F">
        <w:t>В процессе реализации были выявлены и успешно решены следующие инженерные задачи. Проблема безопасного хранения длинных паролей: алгоритм bcrypt ограничивает входные данные 72 байтами. Решение: реализована явная обрезка строки до лимита в функциях хэширования и верификации, что гарантирует предсказуемое поведение. Проблема управления сессиями при масштабировании: хранение состояния на сервере усложняет балансировку нагрузки. Решение: внедрена stateless-аутентификация на основе JWT с настраиваемым сроком действия, что устранило необходимость в центральном хранилище сессий. Проблема воспроизводимости среды и изоляции компонентов: ручная настройка зависимостей приводила к конфликтам при развёртывании. Решение: каждый сервис упакован в минимальный Docker-образ, запускаемый от непривилегированного пользователя, с выделенной внутренней сетью в docker-compose. Проблема отказоустойчивости конвейера доставки: ручной деплой создавал риски человеческого фактора и простоев. Решение: настроен автоматизированный CI/CD с атомарной заменой контейнеров, проверкой health-эндпоинтов и возможностью автоматического отката при ошибках. Проблема обработки недоступности внешнего ML-сервиса: синхронные вызовы блокировали event loop. Решение: реализованы асинхронные запросы через httpx с таймаутами и обработкой ошибок, при недоступности AI-компонента бэкенд возвращает 502 Bad Gateway, сохраняя работоспособность остальных сервисов.</w:t>
      </w:r>
    </w:p>
    <w:p w14:paraId="29DD639D" w14:textId="77777777" w:rsidR="00AF577F" w:rsidRDefault="00AF577F" w:rsidP="00AF577F">
      <w:pPr>
        <w:pStyle w:val="2"/>
      </w:pPr>
      <w:r w:rsidRPr="00AF577F">
        <w:lastRenderedPageBreak/>
        <w:t>Ограничения и направления развития</w:t>
      </w:r>
    </w:p>
    <w:p w14:paraId="2E9B2306" w14:textId="0D44F7A6" w:rsidR="00AF577F" w:rsidRPr="00AF577F" w:rsidRDefault="00AF577F" w:rsidP="00AF577F">
      <w:pPr>
        <w:pStyle w:val="a7"/>
      </w:pPr>
      <w:r w:rsidRPr="00AF577F">
        <w:t>Несмотря на успешную реализацию, текущая версия системы имеет ряд ограничений, определяющих вектор дальнейшего развития. Отсутствие управляемых миграций базы данных: таблицы создаются автоматически, что неприемлемо для production. Планируется внедрение Alembic для безопасного изменения схемы без потери данных. Жёсткая привязка к единому токену доступа: отсутствует механизм refresh-токенов и централизованный отзыв сессий. В перспективе будет реализована таблица хранения refresh-токенов с возможностью аннулирования. Отсутствие кэширующего слоя: частые запросы к маршрутам и POI обрабатываются напрямую базой данных. Интеграция Redis позволит снизить нагрузку и ускорить ответ. Ограниченная политика безопасности на уровне шлюза: отсутствуют рейт-лимиты и защита от DDoS. Функции могут быть реализованы через модули Nginx или middleware FastAPI. Монолитная база данных: оба сервиса используют одну инстанцию PostgreSQL. При росте нагрузки планируется выделение отдельных баз для каждого микросервиса в соответствии с принципами независимого масштабирования. Интеграция с системами мониторинга: текущее логирование в JSON требует подключения агрегаторов (ELK, Prometheus, Grafana) для визуализации метрик и алертинга.</w:t>
      </w:r>
    </w:p>
    <w:p w14:paraId="2BF7B7CB" w14:textId="77777777" w:rsidR="00AF577F" w:rsidRDefault="00AF577F" w:rsidP="00AF577F">
      <w:pPr>
        <w:pStyle w:val="2"/>
      </w:pPr>
      <w:r w:rsidRPr="00AF577F">
        <w:t>Практическая значимость</w:t>
      </w:r>
    </w:p>
    <w:p w14:paraId="109B712D" w14:textId="66A03AAC" w:rsidR="00AF577F" w:rsidRPr="00AF577F" w:rsidRDefault="00AF577F" w:rsidP="00AF577F">
      <w:pPr>
        <w:pStyle w:val="a7"/>
      </w:pPr>
      <w:r w:rsidRPr="00AF577F">
        <w:t>Разработанная серверная часть имеет высокую практическую ценность для стартап-экосистемы. Для бизнеса и инвесторов: готовая микросервисная архитектура и автоматизированный CI/CD снижают операционные расходы, ускоряют вывод новых функций и создают технологический фундамент для привлечения финансирования. Модель независимого масштабирования компонентов делает проект привлекательным для лицензирования API туроператорам, муниципальным порталам и B2B-клиентам. Для разработческой команды: реализованные практики (JWT, bcrypt, Docker multi-</w:t>
      </w:r>
      <w:r w:rsidRPr="00AF577F">
        <w:lastRenderedPageBreak/>
        <w:t>stage, self-hosted runner, health checks) формируют эталонный шаблон для безопасной и воспроизводимой разработки мобильных бэкендов. Для образовательного процесса: работа демонстрирует применение современных DevOps-практик, проектирование REST API и обеспечение информационной безопасности в реальных условиях, что полностью соответствует требованиям ФГОС по направлению 09.03.02. Система готова к коммерциализации и может быть использована как основа для масштабирования на новые регионы без переработки ядра.</w:t>
      </w:r>
    </w:p>
    <w:p w14:paraId="74C5F190" w14:textId="77777777" w:rsidR="00AF577F" w:rsidRPr="00AF577F" w:rsidRDefault="00AF577F" w:rsidP="00AF577F">
      <w:pPr>
        <w:pStyle w:val="2"/>
      </w:pPr>
      <w:r w:rsidRPr="00AF577F">
        <w:rPr>
          <w:rStyle w:val="20"/>
          <w:b/>
        </w:rPr>
        <w:t>Заключительные выводы</w:t>
      </w:r>
      <w:r w:rsidRPr="00AF577F">
        <w:t xml:space="preserve"> </w:t>
      </w:r>
    </w:p>
    <w:p w14:paraId="36519694" w14:textId="17C8287D" w:rsidR="00AF577F" w:rsidRPr="00AF577F" w:rsidRDefault="00AF577F" w:rsidP="00AF577F">
      <w:pPr>
        <w:pStyle w:val="a7"/>
      </w:pPr>
      <w:r w:rsidRPr="00AF577F">
        <w:t>Выполнение выпускной квалификационной работы позволило решить комплексную профессиональную задачу по созданию production-ready серверной части стартапа. Были подтверждены компетенции в области проектирования информационных систем, разработки программного обеспечения и сопровождения ИС. Главным инженерным выводом стала осознанная необходимость баланса между функциональностью, безопасностью и автоматизацией: даже идеально работающая бизнес-логика требует надёжного окружения, изоляции данных и непрерывной доставки кода для коммерческого успеха. Разработанная архитектура доказала свою жизнеспособность, соответствует современным стандартам эксплуатации и готова к нагрузке. Проект обладает чёткими перспективами развития: переход к управляемым миграциям, внедрение кэширования, расширение системы мониторинга и подготовка API для внешнего лицензирования. Полученные результаты создают устойчивую технологическую базу для масштабирования стартапа «По следам», привлечения инвестиций и дальнейшего развития интеллектуальных туристических сервисов.</w:t>
      </w:r>
    </w:p>
    <w:p w14:paraId="7A39E588" w14:textId="77777777" w:rsidR="00233173" w:rsidRDefault="00233173">
      <w:pPr>
        <w:rPr>
          <w:rFonts w:ascii="Times New Roman" w:eastAsiaTheme="majorEastAsia" w:hAnsi="Times New Roman" w:cstheme="majorBidi"/>
          <w:b/>
          <w:caps/>
          <w:sz w:val="36"/>
          <w:szCs w:val="32"/>
          <w:lang w:val="en-US"/>
        </w:rPr>
      </w:pPr>
      <w:bookmarkStart w:id="22" w:name="_Toc227157809"/>
      <w:r>
        <w:rPr>
          <w:lang w:val="en-US"/>
        </w:rPr>
        <w:br w:type="page"/>
      </w:r>
    </w:p>
    <w:p w14:paraId="65B823C2" w14:textId="075F9DEB" w:rsidR="00407FE8" w:rsidRPr="00A53A56" w:rsidRDefault="00407FE8" w:rsidP="00233173">
      <w:pPr>
        <w:pStyle w:val="1"/>
        <w:ind w:firstLine="708"/>
        <w:rPr>
          <w:lang w:val="en-US"/>
        </w:rPr>
      </w:pPr>
      <w:r>
        <w:lastRenderedPageBreak/>
        <w:t>Список</w:t>
      </w:r>
      <w:r w:rsidRPr="00A53A56">
        <w:rPr>
          <w:lang w:val="en-US"/>
        </w:rPr>
        <w:t xml:space="preserve"> </w:t>
      </w:r>
      <w:r>
        <w:t>использованных</w:t>
      </w:r>
      <w:r w:rsidRPr="00A53A56">
        <w:rPr>
          <w:lang w:val="en-US"/>
        </w:rPr>
        <w:t xml:space="preserve"> </w:t>
      </w:r>
      <w:r>
        <w:t>источников</w:t>
      </w:r>
      <w:bookmarkEnd w:id="22"/>
    </w:p>
    <w:p w14:paraId="6D64A968" w14:textId="018EDAD3" w:rsidR="00FC7ACC" w:rsidRPr="00FC7ACC" w:rsidRDefault="00FC7ACC" w:rsidP="00FC7ACC">
      <w:pPr>
        <w:tabs>
          <w:tab w:val="left" w:pos="709"/>
        </w:tabs>
        <w:spacing w:line="360" w:lineRule="auto"/>
        <w:jc w:val="both"/>
        <w:rPr>
          <w:rFonts w:ascii="Times New Roman" w:eastAsia="Calibri" w:hAnsi="Times New Roman" w:cs="Calibri"/>
          <w:sz w:val="28"/>
          <w:lang w:val="en-US" w:eastAsia="ru-RU"/>
        </w:rPr>
      </w:pPr>
      <w:r>
        <w:rPr>
          <w:rFonts w:ascii="Times New Roman" w:eastAsia="Calibri" w:hAnsi="Times New Roman" w:cs="Calibri"/>
          <w:sz w:val="28"/>
          <w:lang w:eastAsia="ru-RU"/>
        </w:rPr>
        <w:tab/>
      </w:r>
      <w:r w:rsidRPr="00FC7ACC">
        <w:rPr>
          <w:rFonts w:ascii="Times New Roman" w:eastAsia="Calibri" w:hAnsi="Times New Roman" w:cs="Calibri"/>
          <w:sz w:val="28"/>
          <w:lang w:val="en-US" w:eastAsia="ru-RU"/>
        </w:rPr>
        <w:t>1. Dang T. Building Authentication and Authorization in Microservices with FastAPI and OAuth2 / Dang T. [</w:t>
      </w:r>
      <w:r w:rsidRPr="00FC7ACC">
        <w:rPr>
          <w:rFonts w:ascii="Times New Roman" w:eastAsia="Calibri" w:hAnsi="Times New Roman" w:cs="Calibri"/>
          <w:sz w:val="28"/>
          <w:lang w:eastAsia="ru-RU"/>
        </w:rPr>
        <w:t>Электронный</w:t>
      </w:r>
      <w:r w:rsidRPr="00FC7ACC">
        <w:rPr>
          <w:rFonts w:ascii="Times New Roman" w:eastAsia="Calibri" w:hAnsi="Times New Roman" w:cs="Calibri"/>
          <w:sz w:val="28"/>
          <w:lang w:val="en-US" w:eastAsia="ru-RU"/>
        </w:rPr>
        <w:t xml:space="preserve"> </w:t>
      </w:r>
      <w:r w:rsidRPr="00FC7ACC">
        <w:rPr>
          <w:rFonts w:ascii="Times New Roman" w:eastAsia="Calibri" w:hAnsi="Times New Roman" w:cs="Calibri"/>
          <w:sz w:val="28"/>
          <w:lang w:eastAsia="ru-RU"/>
        </w:rPr>
        <w:t>ресурс</w:t>
      </w:r>
      <w:r w:rsidRPr="00FC7ACC">
        <w:rPr>
          <w:rFonts w:ascii="Times New Roman" w:eastAsia="Calibri" w:hAnsi="Times New Roman" w:cs="Calibri"/>
          <w:sz w:val="28"/>
          <w:lang w:val="en-US" w:eastAsia="ru-RU"/>
        </w:rPr>
        <w:t xml:space="preserve">] // Thinh Dang </w:t>
      </w:r>
      <w:proofErr w:type="gramStart"/>
      <w:r w:rsidRPr="00FC7ACC">
        <w:rPr>
          <w:rFonts w:ascii="Times New Roman" w:eastAsia="Calibri" w:hAnsi="Times New Roman" w:cs="Calibri"/>
          <w:sz w:val="28"/>
          <w:lang w:val="en-US" w:eastAsia="ru-RU"/>
        </w:rPr>
        <w:t>Blog :</w:t>
      </w:r>
      <w:proofErr w:type="gramEnd"/>
      <w:r w:rsidRPr="00FC7ACC">
        <w:rPr>
          <w:rFonts w:ascii="Times New Roman" w:eastAsia="Calibri" w:hAnsi="Times New Roman" w:cs="Calibri"/>
          <w:sz w:val="28"/>
          <w:lang w:val="en-US" w:eastAsia="ru-RU"/>
        </w:rPr>
        <w:t xml:space="preserve"> [</w:t>
      </w:r>
      <w:r w:rsidRPr="00FC7ACC">
        <w:rPr>
          <w:rFonts w:ascii="Times New Roman" w:eastAsia="Calibri" w:hAnsi="Times New Roman" w:cs="Calibri"/>
          <w:sz w:val="28"/>
          <w:lang w:eastAsia="ru-RU"/>
        </w:rPr>
        <w:t>сайт</w:t>
      </w:r>
      <w:r w:rsidRPr="00FC7ACC">
        <w:rPr>
          <w:rFonts w:ascii="Times New Roman" w:eastAsia="Calibri" w:hAnsi="Times New Roman" w:cs="Calibri"/>
          <w:sz w:val="28"/>
          <w:lang w:val="en-US" w:eastAsia="ru-RU"/>
        </w:rPr>
        <w:t>]. — URL: https://thinhdanggroup.github.io/oauth2-python/ (</w:t>
      </w:r>
      <w:r w:rsidRPr="00FC7ACC">
        <w:rPr>
          <w:rFonts w:ascii="Times New Roman" w:eastAsia="Calibri" w:hAnsi="Times New Roman" w:cs="Calibri"/>
          <w:sz w:val="28"/>
          <w:lang w:eastAsia="ru-RU"/>
        </w:rPr>
        <w:t>дата</w:t>
      </w:r>
      <w:r w:rsidRPr="00FC7ACC">
        <w:rPr>
          <w:rFonts w:ascii="Times New Roman" w:eastAsia="Calibri" w:hAnsi="Times New Roman" w:cs="Calibri"/>
          <w:sz w:val="28"/>
          <w:lang w:val="en-US" w:eastAsia="ru-RU"/>
        </w:rPr>
        <w:t xml:space="preserve"> </w:t>
      </w:r>
      <w:r w:rsidRPr="00FC7ACC">
        <w:rPr>
          <w:rFonts w:ascii="Times New Roman" w:eastAsia="Calibri" w:hAnsi="Times New Roman" w:cs="Calibri"/>
          <w:sz w:val="28"/>
          <w:lang w:eastAsia="ru-RU"/>
        </w:rPr>
        <w:t>обращения</w:t>
      </w:r>
      <w:r w:rsidRPr="00FC7ACC">
        <w:rPr>
          <w:rFonts w:ascii="Times New Roman" w:eastAsia="Calibri" w:hAnsi="Times New Roman" w:cs="Calibri"/>
          <w:sz w:val="28"/>
          <w:lang w:val="en-US" w:eastAsia="ru-RU"/>
        </w:rPr>
        <w:t>: 24.12.2025).</w:t>
      </w:r>
    </w:p>
    <w:p w14:paraId="49C3FEA8" w14:textId="77777777" w:rsidR="00FC7ACC" w:rsidRPr="00FC7ACC" w:rsidRDefault="00FC7ACC" w:rsidP="00FC7ACC">
      <w:pPr>
        <w:tabs>
          <w:tab w:val="left" w:pos="709"/>
        </w:tabs>
        <w:spacing w:line="360" w:lineRule="auto"/>
        <w:jc w:val="both"/>
        <w:rPr>
          <w:rFonts w:ascii="Times New Roman" w:eastAsia="Calibri" w:hAnsi="Times New Roman" w:cs="Calibri"/>
          <w:sz w:val="28"/>
          <w:lang w:val="en-US" w:eastAsia="ru-RU"/>
        </w:rPr>
      </w:pPr>
      <w:r w:rsidRPr="00FC7ACC">
        <w:rPr>
          <w:rFonts w:ascii="Times New Roman" w:eastAsia="Calibri" w:hAnsi="Times New Roman" w:cs="Calibri"/>
          <w:sz w:val="28"/>
          <w:lang w:val="en-US" w:eastAsia="ru-RU"/>
        </w:rPr>
        <w:tab/>
        <w:t>2. OWASP Foundation Password Storage Cheat Sheet / OWASP Foundation [</w:t>
      </w:r>
      <w:r w:rsidRPr="00FC7ACC">
        <w:rPr>
          <w:rFonts w:ascii="Times New Roman" w:eastAsia="Calibri" w:hAnsi="Times New Roman" w:cs="Calibri"/>
          <w:sz w:val="28"/>
          <w:lang w:eastAsia="ru-RU"/>
        </w:rPr>
        <w:t>Электронный</w:t>
      </w:r>
      <w:r w:rsidRPr="00FC7ACC">
        <w:rPr>
          <w:rFonts w:ascii="Times New Roman" w:eastAsia="Calibri" w:hAnsi="Times New Roman" w:cs="Calibri"/>
          <w:sz w:val="28"/>
          <w:lang w:val="en-US" w:eastAsia="ru-RU"/>
        </w:rPr>
        <w:t xml:space="preserve"> </w:t>
      </w:r>
      <w:r w:rsidRPr="00FC7ACC">
        <w:rPr>
          <w:rFonts w:ascii="Times New Roman" w:eastAsia="Calibri" w:hAnsi="Times New Roman" w:cs="Calibri"/>
          <w:sz w:val="28"/>
          <w:lang w:eastAsia="ru-RU"/>
        </w:rPr>
        <w:t>ресурс</w:t>
      </w:r>
      <w:r w:rsidRPr="00FC7ACC">
        <w:rPr>
          <w:rFonts w:ascii="Times New Roman" w:eastAsia="Calibri" w:hAnsi="Times New Roman" w:cs="Calibri"/>
          <w:sz w:val="28"/>
          <w:lang w:val="en-US" w:eastAsia="ru-RU"/>
        </w:rPr>
        <w:t xml:space="preserve">] // OWASP Cheat Sheet </w:t>
      </w:r>
      <w:proofErr w:type="gramStart"/>
      <w:r w:rsidRPr="00FC7ACC">
        <w:rPr>
          <w:rFonts w:ascii="Times New Roman" w:eastAsia="Calibri" w:hAnsi="Times New Roman" w:cs="Calibri"/>
          <w:sz w:val="28"/>
          <w:lang w:val="en-US" w:eastAsia="ru-RU"/>
        </w:rPr>
        <w:t>Series :</w:t>
      </w:r>
      <w:proofErr w:type="gramEnd"/>
      <w:r w:rsidRPr="00FC7ACC">
        <w:rPr>
          <w:rFonts w:ascii="Times New Roman" w:eastAsia="Calibri" w:hAnsi="Times New Roman" w:cs="Calibri"/>
          <w:sz w:val="28"/>
          <w:lang w:val="en-US" w:eastAsia="ru-RU"/>
        </w:rPr>
        <w:t xml:space="preserve"> [</w:t>
      </w:r>
      <w:r w:rsidRPr="00FC7ACC">
        <w:rPr>
          <w:rFonts w:ascii="Times New Roman" w:eastAsia="Calibri" w:hAnsi="Times New Roman" w:cs="Calibri"/>
          <w:sz w:val="28"/>
          <w:lang w:eastAsia="ru-RU"/>
        </w:rPr>
        <w:t>сайт</w:t>
      </w:r>
      <w:r w:rsidRPr="00FC7ACC">
        <w:rPr>
          <w:rFonts w:ascii="Times New Roman" w:eastAsia="Calibri" w:hAnsi="Times New Roman" w:cs="Calibri"/>
          <w:sz w:val="28"/>
          <w:lang w:val="en-US" w:eastAsia="ru-RU"/>
        </w:rPr>
        <w:t>]. — URL: https://cheatsheetseries.owasp.org/cheatsheets/Password_Storage_Cheat_Sheet.html (</w:t>
      </w:r>
      <w:r w:rsidRPr="00FC7ACC">
        <w:rPr>
          <w:rFonts w:ascii="Times New Roman" w:eastAsia="Calibri" w:hAnsi="Times New Roman" w:cs="Calibri"/>
          <w:sz w:val="28"/>
          <w:lang w:eastAsia="ru-RU"/>
        </w:rPr>
        <w:t>дата</w:t>
      </w:r>
      <w:r w:rsidRPr="00FC7ACC">
        <w:rPr>
          <w:rFonts w:ascii="Times New Roman" w:eastAsia="Calibri" w:hAnsi="Times New Roman" w:cs="Calibri"/>
          <w:sz w:val="28"/>
          <w:lang w:val="en-US" w:eastAsia="ru-RU"/>
        </w:rPr>
        <w:t xml:space="preserve"> </w:t>
      </w:r>
      <w:r w:rsidRPr="00FC7ACC">
        <w:rPr>
          <w:rFonts w:ascii="Times New Roman" w:eastAsia="Calibri" w:hAnsi="Times New Roman" w:cs="Calibri"/>
          <w:sz w:val="28"/>
          <w:lang w:eastAsia="ru-RU"/>
        </w:rPr>
        <w:t>обращения</w:t>
      </w:r>
      <w:r w:rsidRPr="00FC7ACC">
        <w:rPr>
          <w:rFonts w:ascii="Times New Roman" w:eastAsia="Calibri" w:hAnsi="Times New Roman" w:cs="Calibri"/>
          <w:sz w:val="28"/>
          <w:lang w:val="en-US" w:eastAsia="ru-RU"/>
        </w:rPr>
        <w:t>: 24.12.2025).</w:t>
      </w:r>
    </w:p>
    <w:p w14:paraId="7F0D40E1" w14:textId="77777777" w:rsidR="00FC7ACC" w:rsidRPr="00FC7ACC" w:rsidRDefault="00FC7ACC" w:rsidP="00FC7ACC">
      <w:pPr>
        <w:tabs>
          <w:tab w:val="left" w:pos="709"/>
        </w:tabs>
        <w:spacing w:line="360" w:lineRule="auto"/>
        <w:jc w:val="both"/>
        <w:rPr>
          <w:rFonts w:ascii="Times New Roman" w:eastAsia="Calibri" w:hAnsi="Times New Roman" w:cs="Calibri"/>
          <w:sz w:val="28"/>
          <w:lang w:val="en-US" w:eastAsia="ru-RU"/>
        </w:rPr>
      </w:pPr>
      <w:r w:rsidRPr="00FC7ACC">
        <w:rPr>
          <w:rFonts w:ascii="Times New Roman" w:eastAsia="Calibri" w:hAnsi="Times New Roman" w:cs="Calibri"/>
          <w:sz w:val="28"/>
          <w:lang w:val="en-US" w:eastAsia="ru-RU"/>
        </w:rPr>
        <w:tab/>
        <w:t>3. Webandcrafts Team FastAPI for Scalable Microservices: Best Practices &amp; Architecture / Webandcrafts Team [</w:t>
      </w:r>
      <w:r w:rsidRPr="00FC7ACC">
        <w:rPr>
          <w:rFonts w:ascii="Times New Roman" w:eastAsia="Calibri" w:hAnsi="Times New Roman" w:cs="Calibri"/>
          <w:sz w:val="28"/>
          <w:lang w:eastAsia="ru-RU"/>
        </w:rPr>
        <w:t>Электронный</w:t>
      </w:r>
      <w:r w:rsidRPr="00FC7ACC">
        <w:rPr>
          <w:rFonts w:ascii="Times New Roman" w:eastAsia="Calibri" w:hAnsi="Times New Roman" w:cs="Calibri"/>
          <w:sz w:val="28"/>
          <w:lang w:val="en-US" w:eastAsia="ru-RU"/>
        </w:rPr>
        <w:t xml:space="preserve"> </w:t>
      </w:r>
      <w:r w:rsidRPr="00FC7ACC">
        <w:rPr>
          <w:rFonts w:ascii="Times New Roman" w:eastAsia="Calibri" w:hAnsi="Times New Roman" w:cs="Calibri"/>
          <w:sz w:val="28"/>
          <w:lang w:eastAsia="ru-RU"/>
        </w:rPr>
        <w:t>ресурс</w:t>
      </w:r>
      <w:r w:rsidRPr="00FC7ACC">
        <w:rPr>
          <w:rFonts w:ascii="Times New Roman" w:eastAsia="Calibri" w:hAnsi="Times New Roman" w:cs="Calibri"/>
          <w:sz w:val="28"/>
          <w:lang w:val="en-US" w:eastAsia="ru-RU"/>
        </w:rPr>
        <w:t xml:space="preserve">] // </w:t>
      </w:r>
      <w:proofErr w:type="gramStart"/>
      <w:r w:rsidRPr="00FC7ACC">
        <w:rPr>
          <w:rFonts w:ascii="Times New Roman" w:eastAsia="Calibri" w:hAnsi="Times New Roman" w:cs="Calibri"/>
          <w:sz w:val="28"/>
          <w:lang w:val="en-US" w:eastAsia="ru-RU"/>
        </w:rPr>
        <w:t>Webandcrafts :</w:t>
      </w:r>
      <w:proofErr w:type="gramEnd"/>
      <w:r w:rsidRPr="00FC7ACC">
        <w:rPr>
          <w:rFonts w:ascii="Times New Roman" w:eastAsia="Calibri" w:hAnsi="Times New Roman" w:cs="Calibri"/>
          <w:sz w:val="28"/>
          <w:lang w:val="en-US" w:eastAsia="ru-RU"/>
        </w:rPr>
        <w:t xml:space="preserve"> [</w:t>
      </w:r>
      <w:r w:rsidRPr="00FC7ACC">
        <w:rPr>
          <w:rFonts w:ascii="Times New Roman" w:eastAsia="Calibri" w:hAnsi="Times New Roman" w:cs="Calibri"/>
          <w:sz w:val="28"/>
          <w:lang w:eastAsia="ru-RU"/>
        </w:rPr>
        <w:t>сайт</w:t>
      </w:r>
      <w:r w:rsidRPr="00FC7ACC">
        <w:rPr>
          <w:rFonts w:ascii="Times New Roman" w:eastAsia="Calibri" w:hAnsi="Times New Roman" w:cs="Calibri"/>
          <w:sz w:val="28"/>
          <w:lang w:val="en-US" w:eastAsia="ru-RU"/>
        </w:rPr>
        <w:t>]. — URL: https://webandcrafts.com/blog/fastapi-scalable-microservices (</w:t>
      </w:r>
      <w:r w:rsidRPr="00FC7ACC">
        <w:rPr>
          <w:rFonts w:ascii="Times New Roman" w:eastAsia="Calibri" w:hAnsi="Times New Roman" w:cs="Calibri"/>
          <w:sz w:val="28"/>
          <w:lang w:eastAsia="ru-RU"/>
        </w:rPr>
        <w:t>дата</w:t>
      </w:r>
      <w:r w:rsidRPr="00FC7ACC">
        <w:rPr>
          <w:rFonts w:ascii="Times New Roman" w:eastAsia="Calibri" w:hAnsi="Times New Roman" w:cs="Calibri"/>
          <w:sz w:val="28"/>
          <w:lang w:val="en-US" w:eastAsia="ru-RU"/>
        </w:rPr>
        <w:t xml:space="preserve"> </w:t>
      </w:r>
      <w:r w:rsidRPr="00FC7ACC">
        <w:rPr>
          <w:rFonts w:ascii="Times New Roman" w:eastAsia="Calibri" w:hAnsi="Times New Roman" w:cs="Calibri"/>
          <w:sz w:val="28"/>
          <w:lang w:eastAsia="ru-RU"/>
        </w:rPr>
        <w:t>обращения</w:t>
      </w:r>
      <w:r w:rsidRPr="00FC7ACC">
        <w:rPr>
          <w:rFonts w:ascii="Times New Roman" w:eastAsia="Calibri" w:hAnsi="Times New Roman" w:cs="Calibri"/>
          <w:sz w:val="28"/>
          <w:lang w:val="en-US" w:eastAsia="ru-RU"/>
        </w:rPr>
        <w:t>: 24.12.2025).</w:t>
      </w:r>
    </w:p>
    <w:p w14:paraId="3A7EED60" w14:textId="46B294F0" w:rsidR="00FC7ACC" w:rsidRPr="00FC7ACC" w:rsidRDefault="00FC7ACC" w:rsidP="00FC7ACC">
      <w:pPr>
        <w:tabs>
          <w:tab w:val="left" w:pos="709"/>
        </w:tabs>
        <w:spacing w:line="360" w:lineRule="auto"/>
        <w:jc w:val="both"/>
        <w:rPr>
          <w:rFonts w:ascii="Times New Roman" w:eastAsia="Calibri" w:hAnsi="Times New Roman" w:cs="Calibri"/>
          <w:sz w:val="28"/>
          <w:lang w:val="en-US" w:eastAsia="ru-RU"/>
        </w:rPr>
      </w:pPr>
      <w:r w:rsidRPr="00FC7ACC">
        <w:rPr>
          <w:rFonts w:ascii="Times New Roman" w:eastAsia="Calibri" w:hAnsi="Times New Roman" w:cs="Calibri"/>
          <w:sz w:val="28"/>
          <w:lang w:val="en-US" w:eastAsia="ru-RU"/>
        </w:rPr>
        <w:tab/>
        <w:t xml:space="preserve">4. Irfan M., </w:t>
      </w:r>
      <w:r w:rsidRPr="00FC7ACC">
        <w:rPr>
          <w:rFonts w:ascii="Times New Roman" w:eastAsia="Calibri" w:hAnsi="Times New Roman" w:cs="Calibri"/>
          <w:sz w:val="28"/>
          <w:lang w:eastAsia="ru-RU"/>
        </w:rPr>
        <w:t>и</w:t>
      </w:r>
      <w:r w:rsidRPr="00FC7ACC">
        <w:rPr>
          <w:rFonts w:ascii="Times New Roman" w:eastAsia="Calibri" w:hAnsi="Times New Roman" w:cs="Calibri"/>
          <w:sz w:val="28"/>
          <w:lang w:val="en-US" w:eastAsia="ru-RU"/>
        </w:rPr>
        <w:t xml:space="preserve"> </w:t>
      </w:r>
      <w:r w:rsidRPr="00FC7ACC">
        <w:rPr>
          <w:rFonts w:ascii="Times New Roman" w:eastAsia="Calibri" w:hAnsi="Times New Roman" w:cs="Calibri"/>
          <w:sz w:val="28"/>
          <w:lang w:eastAsia="ru-RU"/>
        </w:rPr>
        <w:t>др</w:t>
      </w:r>
      <w:r w:rsidRPr="00FC7ACC">
        <w:rPr>
          <w:rFonts w:ascii="Times New Roman" w:eastAsia="Calibri" w:hAnsi="Times New Roman" w:cs="Calibri"/>
          <w:sz w:val="28"/>
          <w:lang w:val="en-US" w:eastAsia="ru-RU"/>
        </w:rPr>
        <w:t xml:space="preserve">. Smart Tourism Recommendation Model: A Systematic Literature Review / Irfan M., </w:t>
      </w:r>
      <w:r w:rsidRPr="00FC7ACC">
        <w:rPr>
          <w:rFonts w:ascii="Times New Roman" w:eastAsia="Calibri" w:hAnsi="Times New Roman" w:cs="Calibri"/>
          <w:sz w:val="28"/>
          <w:lang w:eastAsia="ru-RU"/>
        </w:rPr>
        <w:t>и</w:t>
      </w:r>
      <w:r w:rsidRPr="00FC7ACC">
        <w:rPr>
          <w:rFonts w:ascii="Times New Roman" w:eastAsia="Calibri" w:hAnsi="Times New Roman" w:cs="Calibri"/>
          <w:sz w:val="28"/>
          <w:lang w:val="en-US" w:eastAsia="ru-RU"/>
        </w:rPr>
        <w:t xml:space="preserve"> </w:t>
      </w:r>
      <w:r w:rsidRPr="00FC7ACC">
        <w:rPr>
          <w:rFonts w:ascii="Times New Roman" w:eastAsia="Calibri" w:hAnsi="Times New Roman" w:cs="Calibri"/>
          <w:sz w:val="28"/>
          <w:lang w:eastAsia="ru-RU"/>
        </w:rPr>
        <w:t>др</w:t>
      </w:r>
      <w:r w:rsidRPr="00FC7ACC">
        <w:rPr>
          <w:rFonts w:ascii="Times New Roman" w:eastAsia="Calibri" w:hAnsi="Times New Roman" w:cs="Calibri"/>
          <w:sz w:val="28"/>
          <w:lang w:val="en-US" w:eastAsia="ru-RU"/>
        </w:rPr>
        <w:t>. [</w:t>
      </w:r>
      <w:r w:rsidRPr="00FC7ACC">
        <w:rPr>
          <w:rFonts w:ascii="Times New Roman" w:eastAsia="Calibri" w:hAnsi="Times New Roman" w:cs="Calibri"/>
          <w:sz w:val="28"/>
          <w:lang w:eastAsia="ru-RU"/>
        </w:rPr>
        <w:t>Электронный</w:t>
      </w:r>
      <w:r w:rsidRPr="00FC7ACC">
        <w:rPr>
          <w:rFonts w:ascii="Times New Roman" w:eastAsia="Calibri" w:hAnsi="Times New Roman" w:cs="Calibri"/>
          <w:sz w:val="28"/>
          <w:lang w:val="en-US" w:eastAsia="ru-RU"/>
        </w:rPr>
        <w:t xml:space="preserve"> </w:t>
      </w:r>
      <w:r w:rsidRPr="00FC7ACC">
        <w:rPr>
          <w:rFonts w:ascii="Times New Roman" w:eastAsia="Calibri" w:hAnsi="Times New Roman" w:cs="Calibri"/>
          <w:sz w:val="28"/>
          <w:lang w:eastAsia="ru-RU"/>
        </w:rPr>
        <w:t>ресурс</w:t>
      </w:r>
      <w:r w:rsidRPr="00FC7ACC">
        <w:rPr>
          <w:rFonts w:ascii="Times New Roman" w:eastAsia="Calibri" w:hAnsi="Times New Roman" w:cs="Calibri"/>
          <w:sz w:val="28"/>
          <w:lang w:val="en-US" w:eastAsia="ru-RU"/>
        </w:rPr>
        <w:t>] // International Journal of Advanced Computer Science and Applications: [</w:t>
      </w:r>
      <w:r w:rsidRPr="00FC7ACC">
        <w:rPr>
          <w:rFonts w:ascii="Times New Roman" w:eastAsia="Calibri" w:hAnsi="Times New Roman" w:cs="Calibri"/>
          <w:sz w:val="28"/>
          <w:lang w:eastAsia="ru-RU"/>
        </w:rPr>
        <w:t>сайт</w:t>
      </w:r>
      <w:r w:rsidRPr="00FC7ACC">
        <w:rPr>
          <w:rFonts w:ascii="Times New Roman" w:eastAsia="Calibri" w:hAnsi="Times New Roman" w:cs="Calibri"/>
          <w:sz w:val="28"/>
          <w:lang w:val="en-US" w:eastAsia="ru-RU"/>
        </w:rPr>
        <w:t>]. — URL: https://thesai.org/Publications/ViewPaper?Volume=12&amp;Issue=12&amp;Code=IJACSA&amp;SerialNo=22 (</w:t>
      </w:r>
      <w:r w:rsidRPr="00FC7ACC">
        <w:rPr>
          <w:rFonts w:ascii="Times New Roman" w:eastAsia="Calibri" w:hAnsi="Times New Roman" w:cs="Calibri"/>
          <w:sz w:val="28"/>
          <w:lang w:eastAsia="ru-RU"/>
        </w:rPr>
        <w:t>дата</w:t>
      </w:r>
      <w:r w:rsidRPr="00FC7ACC">
        <w:rPr>
          <w:rFonts w:ascii="Times New Roman" w:eastAsia="Calibri" w:hAnsi="Times New Roman" w:cs="Calibri"/>
          <w:sz w:val="28"/>
          <w:lang w:val="en-US" w:eastAsia="ru-RU"/>
        </w:rPr>
        <w:t xml:space="preserve"> </w:t>
      </w:r>
      <w:r w:rsidRPr="00FC7ACC">
        <w:rPr>
          <w:rFonts w:ascii="Times New Roman" w:eastAsia="Calibri" w:hAnsi="Times New Roman" w:cs="Calibri"/>
          <w:sz w:val="28"/>
          <w:lang w:eastAsia="ru-RU"/>
        </w:rPr>
        <w:t>обращения</w:t>
      </w:r>
      <w:r w:rsidRPr="00FC7ACC">
        <w:rPr>
          <w:rFonts w:ascii="Times New Roman" w:eastAsia="Calibri" w:hAnsi="Times New Roman" w:cs="Calibri"/>
          <w:sz w:val="28"/>
          <w:lang w:val="en-US" w:eastAsia="ru-RU"/>
        </w:rPr>
        <w:t>: 24.12.2025).</w:t>
      </w:r>
    </w:p>
    <w:p w14:paraId="32655C9C" w14:textId="4C088717" w:rsidR="00FC7ACC" w:rsidRPr="00FC7ACC" w:rsidRDefault="00FC7ACC" w:rsidP="00FC7ACC">
      <w:pPr>
        <w:tabs>
          <w:tab w:val="left" w:pos="709"/>
        </w:tabs>
        <w:spacing w:line="360" w:lineRule="auto"/>
        <w:jc w:val="both"/>
        <w:rPr>
          <w:rFonts w:ascii="Times New Roman" w:eastAsia="Calibri" w:hAnsi="Times New Roman" w:cs="Calibri"/>
          <w:sz w:val="28"/>
          <w:lang w:val="en-US" w:eastAsia="ru-RU"/>
        </w:rPr>
      </w:pPr>
      <w:r w:rsidRPr="00FC7ACC">
        <w:rPr>
          <w:rFonts w:ascii="Times New Roman" w:eastAsia="Calibri" w:hAnsi="Times New Roman" w:cs="Calibri"/>
          <w:sz w:val="28"/>
          <w:lang w:val="en-US" w:eastAsia="ru-RU"/>
        </w:rPr>
        <w:tab/>
        <w:t xml:space="preserve">5. Sharma P., </w:t>
      </w:r>
      <w:r w:rsidRPr="00FC7ACC">
        <w:rPr>
          <w:rFonts w:ascii="Times New Roman" w:eastAsia="Calibri" w:hAnsi="Times New Roman" w:cs="Calibri"/>
          <w:sz w:val="28"/>
          <w:lang w:eastAsia="ru-RU"/>
        </w:rPr>
        <w:t>и</w:t>
      </w:r>
      <w:r w:rsidRPr="00FC7ACC">
        <w:rPr>
          <w:rFonts w:ascii="Times New Roman" w:eastAsia="Calibri" w:hAnsi="Times New Roman" w:cs="Calibri"/>
          <w:sz w:val="28"/>
          <w:lang w:val="en-US" w:eastAsia="ru-RU"/>
        </w:rPr>
        <w:t xml:space="preserve"> </w:t>
      </w:r>
      <w:r w:rsidRPr="00FC7ACC">
        <w:rPr>
          <w:rFonts w:ascii="Times New Roman" w:eastAsia="Calibri" w:hAnsi="Times New Roman" w:cs="Calibri"/>
          <w:sz w:val="28"/>
          <w:lang w:eastAsia="ru-RU"/>
        </w:rPr>
        <w:t>др</w:t>
      </w:r>
      <w:r w:rsidRPr="00FC7ACC">
        <w:rPr>
          <w:rFonts w:ascii="Times New Roman" w:eastAsia="Calibri" w:hAnsi="Times New Roman" w:cs="Calibri"/>
          <w:sz w:val="28"/>
          <w:lang w:val="en-US" w:eastAsia="ru-RU"/>
        </w:rPr>
        <w:t xml:space="preserve">.  AI-Powered Personalised Travel Itinerary Planning Application / Sharma P., </w:t>
      </w:r>
      <w:r w:rsidRPr="00FC7ACC">
        <w:rPr>
          <w:rFonts w:ascii="Times New Roman" w:eastAsia="Calibri" w:hAnsi="Times New Roman" w:cs="Calibri"/>
          <w:sz w:val="28"/>
          <w:lang w:eastAsia="ru-RU"/>
        </w:rPr>
        <w:t>и</w:t>
      </w:r>
      <w:r w:rsidRPr="00FC7ACC">
        <w:rPr>
          <w:rFonts w:ascii="Times New Roman" w:eastAsia="Calibri" w:hAnsi="Times New Roman" w:cs="Calibri"/>
          <w:sz w:val="28"/>
          <w:lang w:val="en-US" w:eastAsia="ru-RU"/>
        </w:rPr>
        <w:t xml:space="preserve"> </w:t>
      </w:r>
      <w:r w:rsidRPr="00FC7ACC">
        <w:rPr>
          <w:rFonts w:ascii="Times New Roman" w:eastAsia="Calibri" w:hAnsi="Times New Roman" w:cs="Calibri"/>
          <w:sz w:val="28"/>
          <w:lang w:eastAsia="ru-RU"/>
        </w:rPr>
        <w:t>др</w:t>
      </w:r>
      <w:r w:rsidRPr="00FC7ACC">
        <w:rPr>
          <w:rFonts w:ascii="Times New Roman" w:eastAsia="Calibri" w:hAnsi="Times New Roman" w:cs="Calibri"/>
          <w:sz w:val="28"/>
          <w:lang w:val="en-US" w:eastAsia="ru-RU"/>
        </w:rPr>
        <w:t>. [</w:t>
      </w:r>
      <w:r w:rsidRPr="00FC7ACC">
        <w:rPr>
          <w:rFonts w:ascii="Times New Roman" w:eastAsia="Calibri" w:hAnsi="Times New Roman" w:cs="Calibri"/>
          <w:sz w:val="28"/>
          <w:lang w:eastAsia="ru-RU"/>
        </w:rPr>
        <w:t>Электронный</w:t>
      </w:r>
      <w:r w:rsidRPr="00FC7ACC">
        <w:rPr>
          <w:rFonts w:ascii="Times New Roman" w:eastAsia="Calibri" w:hAnsi="Times New Roman" w:cs="Calibri"/>
          <w:sz w:val="28"/>
          <w:lang w:val="en-US" w:eastAsia="ru-RU"/>
        </w:rPr>
        <w:t xml:space="preserve"> </w:t>
      </w:r>
      <w:r w:rsidRPr="00FC7ACC">
        <w:rPr>
          <w:rFonts w:ascii="Times New Roman" w:eastAsia="Calibri" w:hAnsi="Times New Roman" w:cs="Calibri"/>
          <w:sz w:val="28"/>
          <w:lang w:eastAsia="ru-RU"/>
        </w:rPr>
        <w:t>ресурс</w:t>
      </w:r>
      <w:r w:rsidRPr="00FC7ACC">
        <w:rPr>
          <w:rFonts w:ascii="Times New Roman" w:eastAsia="Calibri" w:hAnsi="Times New Roman" w:cs="Calibri"/>
          <w:sz w:val="28"/>
          <w:lang w:val="en-US" w:eastAsia="ru-RU"/>
        </w:rPr>
        <w:t>] // International Journal for Research in Applied Science &amp; Engineering Technology (IJRASET): [</w:t>
      </w:r>
      <w:r w:rsidRPr="00FC7ACC">
        <w:rPr>
          <w:rFonts w:ascii="Times New Roman" w:eastAsia="Calibri" w:hAnsi="Times New Roman" w:cs="Calibri"/>
          <w:sz w:val="28"/>
          <w:lang w:eastAsia="ru-RU"/>
        </w:rPr>
        <w:t>сайт</w:t>
      </w:r>
      <w:r w:rsidRPr="00FC7ACC">
        <w:rPr>
          <w:rFonts w:ascii="Times New Roman" w:eastAsia="Calibri" w:hAnsi="Times New Roman" w:cs="Calibri"/>
          <w:sz w:val="28"/>
          <w:lang w:val="en-US" w:eastAsia="ru-RU"/>
        </w:rPr>
        <w:t>]. — URL: https://www.ijraset.com/research-paper/ai-powered-personalised-travel-itinerary-planning-application-karnataka (</w:t>
      </w:r>
      <w:r w:rsidRPr="00FC7ACC">
        <w:rPr>
          <w:rFonts w:ascii="Times New Roman" w:eastAsia="Calibri" w:hAnsi="Times New Roman" w:cs="Calibri"/>
          <w:sz w:val="28"/>
          <w:lang w:eastAsia="ru-RU"/>
        </w:rPr>
        <w:t>дата</w:t>
      </w:r>
      <w:r w:rsidRPr="00FC7ACC">
        <w:rPr>
          <w:rFonts w:ascii="Times New Roman" w:eastAsia="Calibri" w:hAnsi="Times New Roman" w:cs="Calibri"/>
          <w:sz w:val="28"/>
          <w:lang w:val="en-US" w:eastAsia="ru-RU"/>
        </w:rPr>
        <w:t xml:space="preserve"> </w:t>
      </w:r>
      <w:r w:rsidRPr="00FC7ACC">
        <w:rPr>
          <w:rFonts w:ascii="Times New Roman" w:eastAsia="Calibri" w:hAnsi="Times New Roman" w:cs="Calibri"/>
          <w:sz w:val="28"/>
          <w:lang w:eastAsia="ru-RU"/>
        </w:rPr>
        <w:t>обращения</w:t>
      </w:r>
      <w:r w:rsidRPr="00FC7ACC">
        <w:rPr>
          <w:rFonts w:ascii="Times New Roman" w:eastAsia="Calibri" w:hAnsi="Times New Roman" w:cs="Calibri"/>
          <w:sz w:val="28"/>
          <w:lang w:val="en-US" w:eastAsia="ru-RU"/>
        </w:rPr>
        <w:t>: 24.12.2025).</w:t>
      </w:r>
    </w:p>
    <w:p w14:paraId="759E9340" w14:textId="7E335744" w:rsidR="00FC7ACC" w:rsidRPr="00FC7ACC" w:rsidRDefault="00FC7ACC" w:rsidP="00FC7ACC">
      <w:pPr>
        <w:tabs>
          <w:tab w:val="left" w:pos="709"/>
        </w:tabs>
        <w:spacing w:line="360" w:lineRule="auto"/>
        <w:jc w:val="both"/>
        <w:rPr>
          <w:rFonts w:ascii="Times New Roman" w:eastAsia="Calibri" w:hAnsi="Times New Roman" w:cs="Calibri"/>
          <w:sz w:val="28"/>
          <w:lang w:val="en-US" w:eastAsia="ru-RU"/>
        </w:rPr>
      </w:pPr>
      <w:r w:rsidRPr="00FC7ACC">
        <w:rPr>
          <w:rFonts w:ascii="Times New Roman" w:eastAsia="Calibri" w:hAnsi="Times New Roman" w:cs="Calibri"/>
          <w:sz w:val="28"/>
          <w:lang w:val="en-US" w:eastAsia="ru-RU"/>
        </w:rPr>
        <w:tab/>
        <w:t>6. Patel R AI-Powered Personalized Travel Itinerary Planning Using Machine Learning and NLP / Patel R [</w:t>
      </w:r>
      <w:r w:rsidRPr="00FC7ACC">
        <w:rPr>
          <w:rFonts w:ascii="Times New Roman" w:eastAsia="Calibri" w:hAnsi="Times New Roman" w:cs="Calibri"/>
          <w:sz w:val="28"/>
          <w:lang w:eastAsia="ru-RU"/>
        </w:rPr>
        <w:t>Электронный</w:t>
      </w:r>
      <w:r w:rsidRPr="00FC7ACC">
        <w:rPr>
          <w:rFonts w:ascii="Times New Roman" w:eastAsia="Calibri" w:hAnsi="Times New Roman" w:cs="Calibri"/>
          <w:sz w:val="28"/>
          <w:lang w:val="en-US" w:eastAsia="ru-RU"/>
        </w:rPr>
        <w:t xml:space="preserve"> </w:t>
      </w:r>
      <w:r w:rsidRPr="00FC7ACC">
        <w:rPr>
          <w:rFonts w:ascii="Times New Roman" w:eastAsia="Calibri" w:hAnsi="Times New Roman" w:cs="Calibri"/>
          <w:sz w:val="28"/>
          <w:lang w:eastAsia="ru-RU"/>
        </w:rPr>
        <w:t>ресурс</w:t>
      </w:r>
      <w:r w:rsidRPr="00FC7ACC">
        <w:rPr>
          <w:rFonts w:ascii="Times New Roman" w:eastAsia="Calibri" w:hAnsi="Times New Roman" w:cs="Calibri"/>
          <w:sz w:val="28"/>
          <w:lang w:val="en-US" w:eastAsia="ru-RU"/>
        </w:rPr>
        <w:t>] // International Journal of Science and Technology (IJSAT): [</w:t>
      </w:r>
      <w:r w:rsidRPr="00FC7ACC">
        <w:rPr>
          <w:rFonts w:ascii="Times New Roman" w:eastAsia="Calibri" w:hAnsi="Times New Roman" w:cs="Calibri"/>
          <w:sz w:val="28"/>
          <w:lang w:eastAsia="ru-RU"/>
        </w:rPr>
        <w:t>сайт</w:t>
      </w:r>
      <w:r w:rsidRPr="00FC7ACC">
        <w:rPr>
          <w:rFonts w:ascii="Times New Roman" w:eastAsia="Calibri" w:hAnsi="Times New Roman" w:cs="Calibri"/>
          <w:sz w:val="28"/>
          <w:lang w:val="en-US" w:eastAsia="ru-RU"/>
        </w:rPr>
        <w:t>]. — URL: https://www.ijsat.org/research-paper.php?id=3867 (</w:t>
      </w:r>
      <w:r w:rsidRPr="00FC7ACC">
        <w:rPr>
          <w:rFonts w:ascii="Times New Roman" w:eastAsia="Calibri" w:hAnsi="Times New Roman" w:cs="Calibri"/>
          <w:sz w:val="28"/>
          <w:lang w:eastAsia="ru-RU"/>
        </w:rPr>
        <w:t>дата</w:t>
      </w:r>
      <w:r w:rsidRPr="00FC7ACC">
        <w:rPr>
          <w:rFonts w:ascii="Times New Roman" w:eastAsia="Calibri" w:hAnsi="Times New Roman" w:cs="Calibri"/>
          <w:sz w:val="28"/>
          <w:lang w:val="en-US" w:eastAsia="ru-RU"/>
        </w:rPr>
        <w:t xml:space="preserve"> </w:t>
      </w:r>
      <w:r w:rsidRPr="00FC7ACC">
        <w:rPr>
          <w:rFonts w:ascii="Times New Roman" w:eastAsia="Calibri" w:hAnsi="Times New Roman" w:cs="Calibri"/>
          <w:sz w:val="28"/>
          <w:lang w:eastAsia="ru-RU"/>
        </w:rPr>
        <w:t>обращения</w:t>
      </w:r>
      <w:r w:rsidRPr="00FC7ACC">
        <w:rPr>
          <w:rFonts w:ascii="Times New Roman" w:eastAsia="Calibri" w:hAnsi="Times New Roman" w:cs="Calibri"/>
          <w:sz w:val="28"/>
          <w:lang w:val="en-US" w:eastAsia="ru-RU"/>
        </w:rPr>
        <w:t>: 24.12.2025).</w:t>
      </w:r>
    </w:p>
    <w:p w14:paraId="5F84027F" w14:textId="12A7CAB6" w:rsidR="00FC7ACC" w:rsidRPr="00FC7ACC" w:rsidRDefault="00FC7ACC" w:rsidP="00FC7ACC">
      <w:pPr>
        <w:tabs>
          <w:tab w:val="left" w:pos="709"/>
        </w:tabs>
        <w:spacing w:line="360" w:lineRule="auto"/>
        <w:jc w:val="both"/>
        <w:rPr>
          <w:rFonts w:ascii="Times New Roman" w:eastAsia="Calibri" w:hAnsi="Times New Roman" w:cs="Calibri"/>
          <w:sz w:val="28"/>
          <w:lang w:val="en-US" w:eastAsia="ru-RU"/>
        </w:rPr>
      </w:pPr>
      <w:r w:rsidRPr="00FC7ACC">
        <w:rPr>
          <w:rFonts w:ascii="Times New Roman" w:eastAsia="Calibri" w:hAnsi="Times New Roman" w:cs="Calibri"/>
          <w:sz w:val="28"/>
          <w:lang w:val="en-US" w:eastAsia="ru-RU"/>
        </w:rPr>
        <w:lastRenderedPageBreak/>
        <w:tab/>
        <w:t>7. Singh A. A Survey on Trip Planning Applications / Singh A. [</w:t>
      </w:r>
      <w:r w:rsidRPr="00FC7ACC">
        <w:rPr>
          <w:rFonts w:ascii="Times New Roman" w:eastAsia="Calibri" w:hAnsi="Times New Roman" w:cs="Calibri"/>
          <w:sz w:val="28"/>
          <w:lang w:eastAsia="ru-RU"/>
        </w:rPr>
        <w:t>Электронный</w:t>
      </w:r>
      <w:r w:rsidRPr="00FC7ACC">
        <w:rPr>
          <w:rFonts w:ascii="Times New Roman" w:eastAsia="Calibri" w:hAnsi="Times New Roman" w:cs="Calibri"/>
          <w:sz w:val="28"/>
          <w:lang w:val="en-US" w:eastAsia="ru-RU"/>
        </w:rPr>
        <w:t xml:space="preserve"> </w:t>
      </w:r>
      <w:r w:rsidRPr="00FC7ACC">
        <w:rPr>
          <w:rFonts w:ascii="Times New Roman" w:eastAsia="Calibri" w:hAnsi="Times New Roman" w:cs="Calibri"/>
          <w:sz w:val="28"/>
          <w:lang w:eastAsia="ru-RU"/>
        </w:rPr>
        <w:t>ресурс</w:t>
      </w:r>
      <w:r w:rsidRPr="00FC7ACC">
        <w:rPr>
          <w:rFonts w:ascii="Times New Roman" w:eastAsia="Calibri" w:hAnsi="Times New Roman" w:cs="Calibri"/>
          <w:sz w:val="28"/>
          <w:lang w:val="en-US" w:eastAsia="ru-RU"/>
        </w:rPr>
        <w:t>] // International Research Journal of Modernization in Engineering, Technology and Science (IRJMETS): [</w:t>
      </w:r>
      <w:r w:rsidRPr="00FC7ACC">
        <w:rPr>
          <w:rFonts w:ascii="Times New Roman" w:eastAsia="Calibri" w:hAnsi="Times New Roman" w:cs="Calibri"/>
          <w:sz w:val="28"/>
          <w:lang w:eastAsia="ru-RU"/>
        </w:rPr>
        <w:t>сайт</w:t>
      </w:r>
      <w:r w:rsidRPr="00FC7ACC">
        <w:rPr>
          <w:rFonts w:ascii="Times New Roman" w:eastAsia="Calibri" w:hAnsi="Times New Roman" w:cs="Calibri"/>
          <w:sz w:val="28"/>
          <w:lang w:val="en-US" w:eastAsia="ru-RU"/>
        </w:rPr>
        <w:t>]. — URL: https://www.irjmets.com/uploadedfiles/paper/issue_3_march_2025/69484/final/fin_irjmets1743250007.pdf (</w:t>
      </w:r>
      <w:r w:rsidRPr="00FC7ACC">
        <w:rPr>
          <w:rFonts w:ascii="Times New Roman" w:eastAsia="Calibri" w:hAnsi="Times New Roman" w:cs="Calibri"/>
          <w:sz w:val="28"/>
          <w:lang w:eastAsia="ru-RU"/>
        </w:rPr>
        <w:t>дата</w:t>
      </w:r>
      <w:r w:rsidRPr="00FC7ACC">
        <w:rPr>
          <w:rFonts w:ascii="Times New Roman" w:eastAsia="Calibri" w:hAnsi="Times New Roman" w:cs="Calibri"/>
          <w:sz w:val="28"/>
          <w:lang w:val="en-US" w:eastAsia="ru-RU"/>
        </w:rPr>
        <w:t xml:space="preserve"> </w:t>
      </w:r>
      <w:r w:rsidRPr="00FC7ACC">
        <w:rPr>
          <w:rFonts w:ascii="Times New Roman" w:eastAsia="Calibri" w:hAnsi="Times New Roman" w:cs="Calibri"/>
          <w:sz w:val="28"/>
          <w:lang w:eastAsia="ru-RU"/>
        </w:rPr>
        <w:t>обращения</w:t>
      </w:r>
      <w:r w:rsidRPr="00FC7ACC">
        <w:rPr>
          <w:rFonts w:ascii="Times New Roman" w:eastAsia="Calibri" w:hAnsi="Times New Roman" w:cs="Calibri"/>
          <w:sz w:val="28"/>
          <w:lang w:val="en-US" w:eastAsia="ru-RU"/>
        </w:rPr>
        <w:t>: 24.12.2025).</w:t>
      </w:r>
    </w:p>
    <w:p w14:paraId="6660B2E7" w14:textId="55F26E3E" w:rsidR="00FC7ACC" w:rsidRPr="00FC7ACC" w:rsidRDefault="00FC7ACC" w:rsidP="00FC7ACC">
      <w:pPr>
        <w:tabs>
          <w:tab w:val="left" w:pos="709"/>
        </w:tabs>
        <w:spacing w:line="360" w:lineRule="auto"/>
        <w:jc w:val="both"/>
        <w:rPr>
          <w:rFonts w:ascii="Times New Roman" w:eastAsia="Calibri" w:hAnsi="Times New Roman" w:cs="Calibri"/>
          <w:sz w:val="28"/>
          <w:lang w:val="en-US" w:eastAsia="ru-RU"/>
        </w:rPr>
      </w:pPr>
      <w:r w:rsidRPr="00FC7ACC">
        <w:rPr>
          <w:rFonts w:ascii="Times New Roman" w:eastAsia="Calibri" w:hAnsi="Times New Roman" w:cs="Calibri"/>
          <w:sz w:val="28"/>
          <w:lang w:val="en-US" w:eastAsia="ru-RU"/>
        </w:rPr>
        <w:tab/>
        <w:t>8. Ramírez S. FastAPI in Containers – Docker / Ramírez S. [</w:t>
      </w:r>
      <w:r w:rsidRPr="00FC7ACC">
        <w:rPr>
          <w:rFonts w:ascii="Times New Roman" w:eastAsia="Calibri" w:hAnsi="Times New Roman" w:cs="Calibri"/>
          <w:sz w:val="28"/>
          <w:lang w:eastAsia="ru-RU"/>
        </w:rPr>
        <w:t>Электронный</w:t>
      </w:r>
      <w:r w:rsidRPr="00FC7ACC">
        <w:rPr>
          <w:rFonts w:ascii="Times New Roman" w:eastAsia="Calibri" w:hAnsi="Times New Roman" w:cs="Calibri"/>
          <w:sz w:val="28"/>
          <w:lang w:val="en-US" w:eastAsia="ru-RU"/>
        </w:rPr>
        <w:t xml:space="preserve"> </w:t>
      </w:r>
      <w:r w:rsidRPr="00FC7ACC">
        <w:rPr>
          <w:rFonts w:ascii="Times New Roman" w:eastAsia="Calibri" w:hAnsi="Times New Roman" w:cs="Calibri"/>
          <w:sz w:val="28"/>
          <w:lang w:eastAsia="ru-RU"/>
        </w:rPr>
        <w:t>ресурс</w:t>
      </w:r>
      <w:r w:rsidRPr="00FC7ACC">
        <w:rPr>
          <w:rFonts w:ascii="Times New Roman" w:eastAsia="Calibri" w:hAnsi="Times New Roman" w:cs="Calibri"/>
          <w:sz w:val="28"/>
          <w:lang w:val="en-US" w:eastAsia="ru-RU"/>
        </w:rPr>
        <w:t>] //</w:t>
      </w:r>
      <w:r w:rsidRPr="00FC7ACC">
        <w:rPr>
          <w:rFonts w:ascii="Times New Roman" w:eastAsia="Calibri" w:hAnsi="Times New Roman" w:cs="Calibri"/>
          <w:sz w:val="28"/>
          <w:lang w:val="en-US" w:eastAsia="ru-RU"/>
        </w:rPr>
        <w:t xml:space="preserve"> </w:t>
      </w:r>
      <w:r w:rsidRPr="00FC7ACC">
        <w:rPr>
          <w:rFonts w:ascii="Times New Roman" w:eastAsia="Calibri" w:hAnsi="Times New Roman" w:cs="Calibri"/>
          <w:sz w:val="28"/>
          <w:lang w:val="en-US" w:eastAsia="ru-RU"/>
        </w:rPr>
        <w:t>FastAPI: [</w:t>
      </w:r>
      <w:r w:rsidRPr="00FC7ACC">
        <w:rPr>
          <w:rFonts w:ascii="Times New Roman" w:eastAsia="Calibri" w:hAnsi="Times New Roman" w:cs="Calibri"/>
          <w:sz w:val="28"/>
          <w:lang w:eastAsia="ru-RU"/>
        </w:rPr>
        <w:t>сайт</w:t>
      </w:r>
      <w:r w:rsidRPr="00FC7ACC">
        <w:rPr>
          <w:rFonts w:ascii="Times New Roman" w:eastAsia="Calibri" w:hAnsi="Times New Roman" w:cs="Calibri"/>
          <w:sz w:val="28"/>
          <w:lang w:val="en-US" w:eastAsia="ru-RU"/>
        </w:rPr>
        <w:t>]. — URL: https://fastapi.tiangolo.com/deployment/docker/ (</w:t>
      </w:r>
      <w:r w:rsidRPr="00FC7ACC">
        <w:rPr>
          <w:rFonts w:ascii="Times New Roman" w:eastAsia="Calibri" w:hAnsi="Times New Roman" w:cs="Calibri"/>
          <w:sz w:val="28"/>
          <w:lang w:eastAsia="ru-RU"/>
        </w:rPr>
        <w:t>дата</w:t>
      </w:r>
      <w:r w:rsidRPr="00FC7ACC">
        <w:rPr>
          <w:rFonts w:ascii="Times New Roman" w:eastAsia="Calibri" w:hAnsi="Times New Roman" w:cs="Calibri"/>
          <w:sz w:val="28"/>
          <w:lang w:val="en-US" w:eastAsia="ru-RU"/>
        </w:rPr>
        <w:t xml:space="preserve"> </w:t>
      </w:r>
      <w:r w:rsidRPr="00FC7ACC">
        <w:rPr>
          <w:rFonts w:ascii="Times New Roman" w:eastAsia="Calibri" w:hAnsi="Times New Roman" w:cs="Calibri"/>
          <w:sz w:val="28"/>
          <w:lang w:eastAsia="ru-RU"/>
        </w:rPr>
        <w:t>обращения</w:t>
      </w:r>
      <w:r w:rsidRPr="00FC7ACC">
        <w:rPr>
          <w:rFonts w:ascii="Times New Roman" w:eastAsia="Calibri" w:hAnsi="Times New Roman" w:cs="Calibri"/>
          <w:sz w:val="28"/>
          <w:lang w:val="en-US" w:eastAsia="ru-RU"/>
        </w:rPr>
        <w:t>: 24.12.2025).</w:t>
      </w:r>
    </w:p>
    <w:p w14:paraId="26BC2FEC" w14:textId="77777777" w:rsidR="00FC7ACC" w:rsidRPr="00FC7ACC" w:rsidRDefault="00FC7ACC" w:rsidP="00FC7ACC">
      <w:pPr>
        <w:tabs>
          <w:tab w:val="left" w:pos="709"/>
        </w:tabs>
        <w:spacing w:line="360" w:lineRule="auto"/>
        <w:jc w:val="both"/>
        <w:rPr>
          <w:rFonts w:ascii="Times New Roman" w:eastAsia="Calibri" w:hAnsi="Times New Roman" w:cs="Calibri"/>
          <w:sz w:val="28"/>
          <w:lang w:val="en-US" w:eastAsia="ru-RU"/>
        </w:rPr>
      </w:pPr>
      <w:r w:rsidRPr="00FC7ACC">
        <w:rPr>
          <w:rFonts w:ascii="Times New Roman" w:eastAsia="Calibri" w:hAnsi="Times New Roman" w:cs="Calibri"/>
          <w:sz w:val="28"/>
          <w:lang w:val="en-US" w:eastAsia="ru-RU"/>
        </w:rPr>
        <w:tab/>
        <w:t>9. CodeArmo Team Ultimate Guide: Deploy FastAPI App with Nginx on Linux Server / CodeArmo Team [</w:t>
      </w:r>
      <w:r w:rsidRPr="00FC7ACC">
        <w:rPr>
          <w:rFonts w:ascii="Times New Roman" w:eastAsia="Calibri" w:hAnsi="Times New Roman" w:cs="Calibri"/>
          <w:sz w:val="28"/>
          <w:lang w:eastAsia="ru-RU"/>
        </w:rPr>
        <w:t>Электронный</w:t>
      </w:r>
      <w:r w:rsidRPr="00FC7ACC">
        <w:rPr>
          <w:rFonts w:ascii="Times New Roman" w:eastAsia="Calibri" w:hAnsi="Times New Roman" w:cs="Calibri"/>
          <w:sz w:val="28"/>
          <w:lang w:val="en-US" w:eastAsia="ru-RU"/>
        </w:rPr>
        <w:t xml:space="preserve"> </w:t>
      </w:r>
      <w:r w:rsidRPr="00FC7ACC">
        <w:rPr>
          <w:rFonts w:ascii="Times New Roman" w:eastAsia="Calibri" w:hAnsi="Times New Roman" w:cs="Calibri"/>
          <w:sz w:val="28"/>
          <w:lang w:eastAsia="ru-RU"/>
        </w:rPr>
        <w:t>ресурс</w:t>
      </w:r>
      <w:r w:rsidRPr="00FC7ACC">
        <w:rPr>
          <w:rFonts w:ascii="Times New Roman" w:eastAsia="Calibri" w:hAnsi="Times New Roman" w:cs="Calibri"/>
          <w:sz w:val="28"/>
          <w:lang w:val="en-US" w:eastAsia="ru-RU"/>
        </w:rPr>
        <w:t xml:space="preserve">] // </w:t>
      </w:r>
      <w:proofErr w:type="gramStart"/>
      <w:r w:rsidRPr="00FC7ACC">
        <w:rPr>
          <w:rFonts w:ascii="Times New Roman" w:eastAsia="Calibri" w:hAnsi="Times New Roman" w:cs="Calibri"/>
          <w:sz w:val="28"/>
          <w:lang w:val="en-US" w:eastAsia="ru-RU"/>
        </w:rPr>
        <w:t>CodeArmo :</w:t>
      </w:r>
      <w:proofErr w:type="gramEnd"/>
      <w:r w:rsidRPr="00FC7ACC">
        <w:rPr>
          <w:rFonts w:ascii="Times New Roman" w:eastAsia="Calibri" w:hAnsi="Times New Roman" w:cs="Calibri"/>
          <w:sz w:val="28"/>
          <w:lang w:val="en-US" w:eastAsia="ru-RU"/>
        </w:rPr>
        <w:t xml:space="preserve"> [</w:t>
      </w:r>
      <w:r w:rsidRPr="00FC7ACC">
        <w:rPr>
          <w:rFonts w:ascii="Times New Roman" w:eastAsia="Calibri" w:hAnsi="Times New Roman" w:cs="Calibri"/>
          <w:sz w:val="28"/>
          <w:lang w:eastAsia="ru-RU"/>
        </w:rPr>
        <w:t>сайт</w:t>
      </w:r>
      <w:r w:rsidRPr="00FC7ACC">
        <w:rPr>
          <w:rFonts w:ascii="Times New Roman" w:eastAsia="Calibri" w:hAnsi="Times New Roman" w:cs="Calibri"/>
          <w:sz w:val="28"/>
          <w:lang w:val="en-US" w:eastAsia="ru-RU"/>
        </w:rPr>
        <w:t>]. — URL: https://www.codearmo.com/python-tutorial/ultimate-guide-deploy-fastapi-app-nginx-linux (</w:t>
      </w:r>
      <w:r w:rsidRPr="00FC7ACC">
        <w:rPr>
          <w:rFonts w:ascii="Times New Roman" w:eastAsia="Calibri" w:hAnsi="Times New Roman" w:cs="Calibri"/>
          <w:sz w:val="28"/>
          <w:lang w:eastAsia="ru-RU"/>
        </w:rPr>
        <w:t>дата</w:t>
      </w:r>
      <w:r w:rsidRPr="00FC7ACC">
        <w:rPr>
          <w:rFonts w:ascii="Times New Roman" w:eastAsia="Calibri" w:hAnsi="Times New Roman" w:cs="Calibri"/>
          <w:sz w:val="28"/>
          <w:lang w:val="en-US" w:eastAsia="ru-RU"/>
        </w:rPr>
        <w:t xml:space="preserve"> </w:t>
      </w:r>
      <w:r w:rsidRPr="00FC7ACC">
        <w:rPr>
          <w:rFonts w:ascii="Times New Roman" w:eastAsia="Calibri" w:hAnsi="Times New Roman" w:cs="Calibri"/>
          <w:sz w:val="28"/>
          <w:lang w:eastAsia="ru-RU"/>
        </w:rPr>
        <w:t>обращения</w:t>
      </w:r>
      <w:r w:rsidRPr="00FC7ACC">
        <w:rPr>
          <w:rFonts w:ascii="Times New Roman" w:eastAsia="Calibri" w:hAnsi="Times New Roman" w:cs="Calibri"/>
          <w:sz w:val="28"/>
          <w:lang w:val="en-US" w:eastAsia="ru-RU"/>
        </w:rPr>
        <w:t>: 24.12.2025).</w:t>
      </w:r>
    </w:p>
    <w:p w14:paraId="1C8728B5" w14:textId="4A185719" w:rsidR="00FC7ACC" w:rsidRPr="00FC7ACC" w:rsidRDefault="00FC7ACC" w:rsidP="00FC7ACC">
      <w:pPr>
        <w:tabs>
          <w:tab w:val="left" w:pos="709"/>
        </w:tabs>
        <w:spacing w:line="360" w:lineRule="auto"/>
        <w:jc w:val="both"/>
        <w:rPr>
          <w:rFonts w:ascii="Times New Roman" w:eastAsia="Calibri" w:hAnsi="Times New Roman" w:cs="Calibri"/>
          <w:sz w:val="28"/>
          <w:lang w:val="en-US" w:eastAsia="ru-RU"/>
        </w:rPr>
      </w:pPr>
      <w:r w:rsidRPr="00FC7ACC">
        <w:rPr>
          <w:rFonts w:ascii="Times New Roman" w:eastAsia="Calibri" w:hAnsi="Times New Roman" w:cs="Calibri"/>
          <w:sz w:val="28"/>
          <w:lang w:val="en-US" w:eastAsia="ru-RU"/>
        </w:rPr>
        <w:tab/>
        <w:t>10. Timescale / Tiger Data PostgreSQL Security Best Practices: A Developer’s Guide / Timescale / Tiger Data [Электронный ресурс] // dev.to: [сайт]. — URL: https://dev.to/tigerdata/postgresql-security-best-practices-a-developers-guide-47f7 (дата обращения: 24.12.2025).</w:t>
      </w:r>
    </w:p>
    <w:p w14:paraId="173E32F3" w14:textId="22D22FA7" w:rsidR="00FC7ACC" w:rsidRPr="00FC7ACC" w:rsidRDefault="00FC7ACC" w:rsidP="00FC7ACC">
      <w:pPr>
        <w:tabs>
          <w:tab w:val="left" w:pos="709"/>
        </w:tabs>
        <w:spacing w:line="360" w:lineRule="auto"/>
        <w:jc w:val="both"/>
        <w:rPr>
          <w:rFonts w:ascii="Times New Roman" w:eastAsia="Calibri" w:hAnsi="Times New Roman" w:cs="Calibri"/>
          <w:sz w:val="28"/>
          <w:lang w:val="en-US" w:eastAsia="ru-RU"/>
        </w:rPr>
      </w:pPr>
      <w:r w:rsidRPr="00FC7ACC">
        <w:rPr>
          <w:rFonts w:ascii="Times New Roman" w:eastAsia="Calibri" w:hAnsi="Times New Roman" w:cs="Calibri"/>
          <w:sz w:val="28"/>
          <w:lang w:val="en-US" w:eastAsia="ru-RU"/>
        </w:rPr>
        <w:tab/>
        <w:t>11. Webkul How to Encrypt a PostgreSQL Database at Rest and in Transit / Webkul [</w:t>
      </w:r>
      <w:r w:rsidRPr="00FC7ACC">
        <w:rPr>
          <w:rFonts w:ascii="Times New Roman" w:eastAsia="Calibri" w:hAnsi="Times New Roman" w:cs="Calibri"/>
          <w:sz w:val="28"/>
          <w:lang w:eastAsia="ru-RU"/>
        </w:rPr>
        <w:t>Электронный</w:t>
      </w:r>
      <w:r w:rsidRPr="00FC7ACC">
        <w:rPr>
          <w:rFonts w:ascii="Times New Roman" w:eastAsia="Calibri" w:hAnsi="Times New Roman" w:cs="Calibri"/>
          <w:sz w:val="28"/>
          <w:lang w:val="en-US" w:eastAsia="ru-RU"/>
        </w:rPr>
        <w:t xml:space="preserve"> </w:t>
      </w:r>
      <w:r w:rsidRPr="00FC7ACC">
        <w:rPr>
          <w:rFonts w:ascii="Times New Roman" w:eastAsia="Calibri" w:hAnsi="Times New Roman" w:cs="Calibri"/>
          <w:sz w:val="28"/>
          <w:lang w:eastAsia="ru-RU"/>
        </w:rPr>
        <w:t>ресурс</w:t>
      </w:r>
      <w:r w:rsidRPr="00FC7ACC">
        <w:rPr>
          <w:rFonts w:ascii="Times New Roman" w:eastAsia="Calibri" w:hAnsi="Times New Roman" w:cs="Calibri"/>
          <w:sz w:val="28"/>
          <w:lang w:val="en-US" w:eastAsia="ru-RU"/>
        </w:rPr>
        <w:t>] // Webkul Blog: [</w:t>
      </w:r>
      <w:r w:rsidRPr="00FC7ACC">
        <w:rPr>
          <w:rFonts w:ascii="Times New Roman" w:eastAsia="Calibri" w:hAnsi="Times New Roman" w:cs="Calibri"/>
          <w:sz w:val="28"/>
          <w:lang w:eastAsia="ru-RU"/>
        </w:rPr>
        <w:t>сайт</w:t>
      </w:r>
      <w:r w:rsidRPr="00FC7ACC">
        <w:rPr>
          <w:rFonts w:ascii="Times New Roman" w:eastAsia="Calibri" w:hAnsi="Times New Roman" w:cs="Calibri"/>
          <w:sz w:val="28"/>
          <w:lang w:val="en-US" w:eastAsia="ru-RU"/>
        </w:rPr>
        <w:t>]. — URL: https://webkul.com/blog/how-to-encrypt-a-postgresql-database-at-rest-and-in-transit/ (</w:t>
      </w:r>
      <w:r w:rsidRPr="00FC7ACC">
        <w:rPr>
          <w:rFonts w:ascii="Times New Roman" w:eastAsia="Calibri" w:hAnsi="Times New Roman" w:cs="Calibri"/>
          <w:sz w:val="28"/>
          <w:lang w:eastAsia="ru-RU"/>
        </w:rPr>
        <w:t>дата</w:t>
      </w:r>
      <w:r w:rsidRPr="00FC7ACC">
        <w:rPr>
          <w:rFonts w:ascii="Times New Roman" w:eastAsia="Calibri" w:hAnsi="Times New Roman" w:cs="Calibri"/>
          <w:sz w:val="28"/>
          <w:lang w:val="en-US" w:eastAsia="ru-RU"/>
        </w:rPr>
        <w:t xml:space="preserve"> </w:t>
      </w:r>
      <w:r w:rsidRPr="00FC7ACC">
        <w:rPr>
          <w:rFonts w:ascii="Times New Roman" w:eastAsia="Calibri" w:hAnsi="Times New Roman" w:cs="Calibri"/>
          <w:sz w:val="28"/>
          <w:lang w:eastAsia="ru-RU"/>
        </w:rPr>
        <w:t>обращения</w:t>
      </w:r>
      <w:r w:rsidRPr="00FC7ACC">
        <w:rPr>
          <w:rFonts w:ascii="Times New Roman" w:eastAsia="Calibri" w:hAnsi="Times New Roman" w:cs="Calibri"/>
          <w:sz w:val="28"/>
          <w:lang w:val="en-US" w:eastAsia="ru-RU"/>
        </w:rPr>
        <w:t>: 24.12.2025).</w:t>
      </w:r>
    </w:p>
    <w:p w14:paraId="2F8F6643" w14:textId="5C5EC3A7" w:rsidR="00407FE8" w:rsidRPr="00FC7ACC" w:rsidRDefault="00407FE8" w:rsidP="00407FE8">
      <w:pPr>
        <w:pStyle w:val="a7"/>
      </w:pPr>
      <w:r>
        <w:rPr>
          <w:lang w:val="en-US"/>
        </w:rPr>
        <w:t xml:space="preserve">15. </w:t>
      </w:r>
      <w:r w:rsidRPr="00F23DB9">
        <w:rPr>
          <w:lang w:val="en-US"/>
        </w:rPr>
        <w:t>REST API Design Best Practices</w:t>
      </w:r>
      <w:r>
        <w:rPr>
          <w:lang w:val="en-US"/>
        </w:rPr>
        <w:t xml:space="preserve"> / </w:t>
      </w:r>
      <w:r w:rsidRPr="00A17BED">
        <w:rPr>
          <w:lang w:val="en-US"/>
        </w:rPr>
        <w:t>Microsoft REST API Guidelines (2022)</w:t>
      </w:r>
      <w:r>
        <w:rPr>
          <w:lang w:val="en-US"/>
        </w:rPr>
        <w:t xml:space="preserve"> // </w:t>
      </w:r>
      <w:r w:rsidRPr="00A17BED">
        <w:t>Принципы</w:t>
      </w:r>
      <w:r w:rsidRPr="00A17BED">
        <w:rPr>
          <w:lang w:val="en-US"/>
        </w:rPr>
        <w:t xml:space="preserve"> </w:t>
      </w:r>
      <w:r w:rsidRPr="00A17BED">
        <w:t>проектирования</w:t>
      </w:r>
      <w:r w:rsidRPr="00A17BED">
        <w:rPr>
          <w:lang w:val="en-US"/>
        </w:rPr>
        <w:t xml:space="preserve"> REST API.</w:t>
      </w:r>
      <w:r>
        <w:rPr>
          <w:lang w:val="en-US"/>
        </w:rPr>
        <w:t xml:space="preserve"> URL</w:t>
      </w:r>
      <w:r w:rsidRPr="00FC7ACC">
        <w:t xml:space="preserve">: </w:t>
      </w:r>
      <w:hyperlink r:id="rId10" w:history="1">
        <w:r w:rsidRPr="00FC7ACC">
          <w:rPr>
            <w:rStyle w:val="aa"/>
            <w:rFonts w:eastAsia="Times New Roman"/>
            <w:color w:val="auto"/>
            <w:u w:val="none"/>
            <w:lang w:val="en-US"/>
          </w:rPr>
          <w:t>https</w:t>
        </w:r>
        <w:r w:rsidRPr="00FC7ACC">
          <w:rPr>
            <w:rStyle w:val="aa"/>
            <w:rFonts w:eastAsia="Times New Roman"/>
            <w:color w:val="auto"/>
            <w:u w:val="none"/>
          </w:rPr>
          <w:t>://</w:t>
        </w:r>
        <w:r w:rsidRPr="00FC7ACC">
          <w:rPr>
            <w:rStyle w:val="aa"/>
            <w:rFonts w:eastAsia="Times New Roman"/>
            <w:color w:val="auto"/>
            <w:u w:val="none"/>
            <w:lang w:val="en-US"/>
          </w:rPr>
          <w:t>github</w:t>
        </w:r>
        <w:r w:rsidRPr="00FC7ACC">
          <w:rPr>
            <w:rStyle w:val="aa"/>
            <w:rFonts w:eastAsia="Times New Roman"/>
            <w:color w:val="auto"/>
            <w:u w:val="none"/>
          </w:rPr>
          <w:t>.</w:t>
        </w:r>
        <w:r w:rsidRPr="00FC7ACC">
          <w:rPr>
            <w:rStyle w:val="aa"/>
            <w:rFonts w:eastAsia="Times New Roman"/>
            <w:color w:val="auto"/>
            <w:u w:val="none"/>
            <w:lang w:val="en-US"/>
          </w:rPr>
          <w:t>com</w:t>
        </w:r>
        <w:r w:rsidRPr="00FC7ACC">
          <w:rPr>
            <w:rStyle w:val="aa"/>
            <w:rFonts w:eastAsia="Times New Roman"/>
            <w:color w:val="auto"/>
            <w:u w:val="none"/>
          </w:rPr>
          <w:t>/</w:t>
        </w:r>
        <w:r w:rsidRPr="00FC7ACC">
          <w:rPr>
            <w:rStyle w:val="aa"/>
            <w:rFonts w:eastAsia="Times New Roman"/>
            <w:color w:val="auto"/>
            <w:u w:val="none"/>
            <w:lang w:val="en-US"/>
          </w:rPr>
          <w:t>microsoft</w:t>
        </w:r>
        <w:r w:rsidRPr="00FC7ACC">
          <w:rPr>
            <w:rStyle w:val="aa"/>
            <w:rFonts w:eastAsia="Times New Roman"/>
            <w:color w:val="auto"/>
            <w:u w:val="none"/>
          </w:rPr>
          <w:t>/</w:t>
        </w:r>
        <w:r w:rsidRPr="00FC7ACC">
          <w:rPr>
            <w:rStyle w:val="aa"/>
            <w:rFonts w:eastAsia="Times New Roman"/>
            <w:color w:val="auto"/>
            <w:u w:val="none"/>
            <w:lang w:val="en-US"/>
          </w:rPr>
          <w:t>api</w:t>
        </w:r>
        <w:r w:rsidRPr="00FC7ACC">
          <w:rPr>
            <w:rStyle w:val="aa"/>
            <w:rFonts w:eastAsia="Times New Roman"/>
            <w:color w:val="auto"/>
            <w:u w:val="none"/>
          </w:rPr>
          <w:t>-</w:t>
        </w:r>
        <w:r w:rsidRPr="00FC7ACC">
          <w:rPr>
            <w:rStyle w:val="aa"/>
            <w:rFonts w:eastAsia="Times New Roman"/>
            <w:color w:val="auto"/>
            <w:u w:val="none"/>
            <w:lang w:val="en-US"/>
          </w:rPr>
          <w:t>guidelines</w:t>
        </w:r>
      </w:hyperlink>
      <w:r w:rsidRPr="00FC7ACC">
        <w:t xml:space="preserve"> (</w:t>
      </w:r>
      <w:r>
        <w:t>дата</w:t>
      </w:r>
      <w:r w:rsidRPr="00FC7ACC">
        <w:t xml:space="preserve"> </w:t>
      </w:r>
      <w:r>
        <w:t>обращения</w:t>
      </w:r>
      <w:r w:rsidRPr="00FC7ACC">
        <w:t xml:space="preserve">: </w:t>
      </w:r>
      <w:r w:rsidR="00FC7ACC" w:rsidRPr="00FC7ACC">
        <w:rPr>
          <w:rFonts w:eastAsia="Calibri" w:cs="Calibri"/>
          <w:lang w:eastAsia="ru-RU"/>
        </w:rPr>
        <w:t>24.12.2025</w:t>
      </w:r>
      <w:r w:rsidRPr="00FC7ACC">
        <w:t>)</w:t>
      </w:r>
    </w:p>
    <w:p w14:paraId="49E15DB5" w14:textId="0FBA70D3" w:rsidR="00D2554B" w:rsidRPr="00D2554B" w:rsidRDefault="00586865" w:rsidP="00407FE8">
      <w:pPr>
        <w:pStyle w:val="a7"/>
      </w:pPr>
      <w:r>
        <w:t>16. Национальному проект Российской Федерации</w:t>
      </w:r>
      <w:r>
        <w:rPr>
          <w:rStyle w:val="af4"/>
          <w:b w:val="0"/>
        </w:rPr>
        <w:t xml:space="preserve"> / Правительство Российской Федерации //</w:t>
      </w:r>
      <w:r w:rsidR="00FC7ACC">
        <w:rPr>
          <w:rStyle w:val="af4"/>
          <w:b w:val="0"/>
        </w:rPr>
        <w:t xml:space="preserve"> </w:t>
      </w:r>
      <w:r w:rsidR="00D2554B" w:rsidRPr="002D0F65">
        <w:rPr>
          <w:rStyle w:val="af4"/>
          <w:b w:val="0"/>
        </w:rPr>
        <w:t>«Туризм и</w:t>
      </w:r>
      <w:r w:rsidR="00D2554B" w:rsidRPr="00D2554B">
        <w:rPr>
          <w:rStyle w:val="af4"/>
          <w:b w:val="0"/>
        </w:rPr>
        <w:t xml:space="preserve"> </w:t>
      </w:r>
      <w:r w:rsidR="00D2554B" w:rsidRPr="002D0F65">
        <w:rPr>
          <w:rStyle w:val="af4"/>
          <w:b w:val="0"/>
        </w:rPr>
        <w:t>гостеприимств</w:t>
      </w:r>
      <w:r w:rsidR="00D2554B">
        <w:rPr>
          <w:rStyle w:val="af4"/>
          <w:b w:val="0"/>
        </w:rPr>
        <w:t>о</w:t>
      </w:r>
      <w:r w:rsidR="00D2554B" w:rsidRPr="002D0F65">
        <w:rPr>
          <w:rStyle w:val="af4"/>
          <w:b w:val="0"/>
        </w:rPr>
        <w:t>»</w:t>
      </w:r>
      <w:r w:rsidR="00D2554B" w:rsidRPr="00D2554B">
        <w:rPr>
          <w:rStyle w:val="af4"/>
          <w:b w:val="0"/>
        </w:rPr>
        <w:t>:</w:t>
      </w:r>
      <w:r>
        <w:rPr>
          <w:rStyle w:val="af4"/>
          <w:b w:val="0"/>
        </w:rPr>
        <w:t xml:space="preserve"> </w:t>
      </w:r>
      <w:hyperlink r:id="rId11" w:history="1">
        <w:r w:rsidR="00D2554B" w:rsidRPr="00FC7ACC">
          <w:rPr>
            <w:rStyle w:val="aa"/>
            <w:color w:val="auto"/>
            <w:u w:val="none"/>
          </w:rPr>
          <w:t>http://government.ru/rugovclassifier/920/about</w:t>
        </w:r>
      </w:hyperlink>
      <w:r w:rsidR="00D2554B">
        <w:t xml:space="preserve"> (дата обращения</w:t>
      </w:r>
      <w:r w:rsidR="00D2554B" w:rsidRPr="00D2554B">
        <w:t>:</w:t>
      </w:r>
      <w:r w:rsidR="00D2554B">
        <w:t xml:space="preserve"> </w:t>
      </w:r>
      <w:r w:rsidR="00FC7ACC" w:rsidRPr="00FC7ACC">
        <w:rPr>
          <w:rFonts w:eastAsia="Calibri" w:cs="Calibri"/>
          <w:lang w:eastAsia="ru-RU"/>
        </w:rPr>
        <w:t>24.12.2025</w:t>
      </w:r>
      <w:r w:rsidR="00D2554B">
        <w:t>)</w:t>
      </w:r>
    </w:p>
    <w:p w14:paraId="1FEB0C88" w14:textId="77777777" w:rsidR="00D2554B" w:rsidRDefault="00D2554B" w:rsidP="00407FE8">
      <w:pPr>
        <w:pStyle w:val="a7"/>
      </w:pPr>
    </w:p>
    <w:p w14:paraId="6F6D90AA" w14:textId="77777777" w:rsidR="00407FE8" w:rsidRPr="001F5C1B" w:rsidRDefault="00407FE8" w:rsidP="00FC7ACC">
      <w:pPr>
        <w:pStyle w:val="a7"/>
        <w:ind w:firstLine="0"/>
      </w:pPr>
    </w:p>
    <w:sectPr w:rsidR="00407FE8" w:rsidRPr="001F5C1B"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B70070" w14:textId="77777777" w:rsidR="00950F5B" w:rsidRDefault="00950F5B" w:rsidP="00EC3F4A">
      <w:pPr>
        <w:spacing w:after="0" w:line="240" w:lineRule="auto"/>
      </w:pPr>
      <w:r>
        <w:separator/>
      </w:r>
    </w:p>
  </w:endnote>
  <w:endnote w:type="continuationSeparator" w:id="0">
    <w:p w14:paraId="40D96421" w14:textId="77777777" w:rsidR="00950F5B" w:rsidRDefault="00950F5B" w:rsidP="00EC3F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5905511"/>
      <w:docPartObj>
        <w:docPartGallery w:val="Page Numbers (Bottom of Page)"/>
        <w:docPartUnique/>
      </w:docPartObj>
    </w:sdtPr>
    <w:sdtContent>
      <w:p w14:paraId="362C0C9B" w14:textId="6BCD10E3" w:rsidR="00FD0FFC" w:rsidRDefault="00FD0FFC" w:rsidP="00EC3F4A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3FA62F" w14:textId="77777777" w:rsidR="00950F5B" w:rsidRDefault="00950F5B" w:rsidP="00EC3F4A">
      <w:pPr>
        <w:spacing w:after="0" w:line="240" w:lineRule="auto"/>
      </w:pPr>
      <w:r>
        <w:separator/>
      </w:r>
    </w:p>
  </w:footnote>
  <w:footnote w:type="continuationSeparator" w:id="0">
    <w:p w14:paraId="2B3F12E4" w14:textId="77777777" w:rsidR="00950F5B" w:rsidRDefault="00950F5B" w:rsidP="00EC3F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E187C"/>
    <w:multiLevelType w:val="multilevel"/>
    <w:tmpl w:val="E0106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482181"/>
    <w:multiLevelType w:val="hybridMultilevel"/>
    <w:tmpl w:val="064E18F8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00032"/>
    <w:multiLevelType w:val="hybridMultilevel"/>
    <w:tmpl w:val="1F683378"/>
    <w:lvl w:ilvl="0" w:tplc="FFFFFFFF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BCC4419"/>
    <w:multiLevelType w:val="multilevel"/>
    <w:tmpl w:val="3710AAE6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ptos" w:hAnsi="Apto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ED76CA"/>
    <w:multiLevelType w:val="multilevel"/>
    <w:tmpl w:val="A51CC1FA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ptos" w:hAnsi="Apto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FE0A6B"/>
    <w:multiLevelType w:val="hybridMultilevel"/>
    <w:tmpl w:val="B7C0E9A8"/>
    <w:lvl w:ilvl="0" w:tplc="FFFFFFFF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66A21A9"/>
    <w:multiLevelType w:val="hybridMultilevel"/>
    <w:tmpl w:val="2DF8FFD0"/>
    <w:lvl w:ilvl="0" w:tplc="7CDA37C0">
      <w:start w:val="1"/>
      <w:numFmt w:val="bullet"/>
      <w:lvlText w:val="–"/>
      <w:lvlJc w:val="left"/>
      <w:pPr>
        <w:ind w:left="720" w:hanging="360"/>
      </w:pPr>
      <w:rPr>
        <w:rFonts w:ascii="Aptos" w:hAnsi="Apto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E43A91"/>
    <w:multiLevelType w:val="hybridMultilevel"/>
    <w:tmpl w:val="28C6BD22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DD0EC9"/>
    <w:multiLevelType w:val="hybridMultilevel"/>
    <w:tmpl w:val="DF5C786E"/>
    <w:lvl w:ilvl="0" w:tplc="7CDA37C0">
      <w:start w:val="1"/>
      <w:numFmt w:val="bullet"/>
      <w:lvlText w:val="–"/>
      <w:lvlJc w:val="left"/>
      <w:pPr>
        <w:ind w:left="720" w:hanging="360"/>
      </w:pPr>
      <w:rPr>
        <w:rFonts w:ascii="Aptos" w:hAnsi="Apto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167637"/>
    <w:multiLevelType w:val="hybridMultilevel"/>
    <w:tmpl w:val="F60852B6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145F74"/>
    <w:multiLevelType w:val="hybridMultilevel"/>
    <w:tmpl w:val="496412C4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DD0AB4"/>
    <w:multiLevelType w:val="hybridMultilevel"/>
    <w:tmpl w:val="B4769FC4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EC0DD9"/>
    <w:multiLevelType w:val="hybridMultilevel"/>
    <w:tmpl w:val="FF3EB978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853111"/>
    <w:multiLevelType w:val="hybridMultilevel"/>
    <w:tmpl w:val="26C6D4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5E2E92"/>
    <w:multiLevelType w:val="multilevel"/>
    <w:tmpl w:val="3BDCE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21687E"/>
    <w:multiLevelType w:val="hybridMultilevel"/>
    <w:tmpl w:val="09347FEC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C22B10"/>
    <w:multiLevelType w:val="hybridMultilevel"/>
    <w:tmpl w:val="5B369836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537DC7"/>
    <w:multiLevelType w:val="hybridMultilevel"/>
    <w:tmpl w:val="3E48DA24"/>
    <w:lvl w:ilvl="0" w:tplc="7CDA37C0">
      <w:start w:val="1"/>
      <w:numFmt w:val="bullet"/>
      <w:lvlText w:val="–"/>
      <w:lvlJc w:val="left"/>
      <w:pPr>
        <w:ind w:left="1080" w:hanging="360"/>
      </w:pPr>
      <w:rPr>
        <w:rFonts w:ascii="Aptos" w:hAnsi="Apto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DB76FE1"/>
    <w:multiLevelType w:val="hybridMultilevel"/>
    <w:tmpl w:val="D92A9BE2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7E7ACC"/>
    <w:multiLevelType w:val="hybridMultilevel"/>
    <w:tmpl w:val="F026931E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640042"/>
    <w:multiLevelType w:val="hybridMultilevel"/>
    <w:tmpl w:val="48F42710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2B18BB"/>
    <w:multiLevelType w:val="hybridMultilevel"/>
    <w:tmpl w:val="E50A5C7A"/>
    <w:lvl w:ilvl="0" w:tplc="FFFFFFFF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 w15:restartNumberingAfterBreak="0">
    <w:nsid w:val="3E93540B"/>
    <w:multiLevelType w:val="hybridMultilevel"/>
    <w:tmpl w:val="C18A5FE2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5206FF"/>
    <w:multiLevelType w:val="multilevel"/>
    <w:tmpl w:val="2CC2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CA3389"/>
    <w:multiLevelType w:val="hybridMultilevel"/>
    <w:tmpl w:val="3F9489F4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FF5EC4"/>
    <w:multiLevelType w:val="hybridMultilevel"/>
    <w:tmpl w:val="AFF6F040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741C78"/>
    <w:multiLevelType w:val="hybridMultilevel"/>
    <w:tmpl w:val="CB807A4E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CC012B"/>
    <w:multiLevelType w:val="hybridMultilevel"/>
    <w:tmpl w:val="04DA78DE"/>
    <w:lvl w:ilvl="0" w:tplc="0419000F">
      <w:start w:val="1"/>
      <w:numFmt w:val="decimal"/>
      <w:lvlText w:val="%1."/>
      <w:lvlJc w:val="left"/>
      <w:pPr>
        <w:ind w:left="863" w:hanging="360"/>
      </w:pPr>
    </w:lvl>
    <w:lvl w:ilvl="1" w:tplc="04190019" w:tentative="1">
      <w:start w:val="1"/>
      <w:numFmt w:val="lowerLetter"/>
      <w:lvlText w:val="%2."/>
      <w:lvlJc w:val="left"/>
      <w:pPr>
        <w:ind w:left="1583" w:hanging="360"/>
      </w:pPr>
    </w:lvl>
    <w:lvl w:ilvl="2" w:tplc="0419001B" w:tentative="1">
      <w:start w:val="1"/>
      <w:numFmt w:val="lowerRoman"/>
      <w:lvlText w:val="%3."/>
      <w:lvlJc w:val="right"/>
      <w:pPr>
        <w:ind w:left="2303" w:hanging="180"/>
      </w:pPr>
    </w:lvl>
    <w:lvl w:ilvl="3" w:tplc="0419000F" w:tentative="1">
      <w:start w:val="1"/>
      <w:numFmt w:val="decimal"/>
      <w:lvlText w:val="%4."/>
      <w:lvlJc w:val="left"/>
      <w:pPr>
        <w:ind w:left="3023" w:hanging="360"/>
      </w:pPr>
    </w:lvl>
    <w:lvl w:ilvl="4" w:tplc="04190019" w:tentative="1">
      <w:start w:val="1"/>
      <w:numFmt w:val="lowerLetter"/>
      <w:lvlText w:val="%5."/>
      <w:lvlJc w:val="left"/>
      <w:pPr>
        <w:ind w:left="3743" w:hanging="360"/>
      </w:pPr>
    </w:lvl>
    <w:lvl w:ilvl="5" w:tplc="0419001B" w:tentative="1">
      <w:start w:val="1"/>
      <w:numFmt w:val="lowerRoman"/>
      <w:lvlText w:val="%6."/>
      <w:lvlJc w:val="right"/>
      <w:pPr>
        <w:ind w:left="4463" w:hanging="180"/>
      </w:pPr>
    </w:lvl>
    <w:lvl w:ilvl="6" w:tplc="0419000F" w:tentative="1">
      <w:start w:val="1"/>
      <w:numFmt w:val="decimal"/>
      <w:lvlText w:val="%7."/>
      <w:lvlJc w:val="left"/>
      <w:pPr>
        <w:ind w:left="5183" w:hanging="360"/>
      </w:pPr>
    </w:lvl>
    <w:lvl w:ilvl="7" w:tplc="04190019" w:tentative="1">
      <w:start w:val="1"/>
      <w:numFmt w:val="lowerLetter"/>
      <w:lvlText w:val="%8."/>
      <w:lvlJc w:val="left"/>
      <w:pPr>
        <w:ind w:left="5903" w:hanging="360"/>
      </w:pPr>
    </w:lvl>
    <w:lvl w:ilvl="8" w:tplc="0419001B" w:tentative="1">
      <w:start w:val="1"/>
      <w:numFmt w:val="lowerRoman"/>
      <w:lvlText w:val="%9."/>
      <w:lvlJc w:val="right"/>
      <w:pPr>
        <w:ind w:left="6623" w:hanging="180"/>
      </w:pPr>
    </w:lvl>
  </w:abstractNum>
  <w:abstractNum w:abstractNumId="28" w15:restartNumberingAfterBreak="0">
    <w:nsid w:val="57AB732A"/>
    <w:multiLevelType w:val="hybridMultilevel"/>
    <w:tmpl w:val="E844F8C2"/>
    <w:lvl w:ilvl="0" w:tplc="7CDA37C0">
      <w:start w:val="1"/>
      <w:numFmt w:val="bullet"/>
      <w:lvlText w:val="–"/>
      <w:lvlJc w:val="left"/>
      <w:pPr>
        <w:ind w:left="1429" w:hanging="360"/>
      </w:pPr>
      <w:rPr>
        <w:rFonts w:ascii="Aptos" w:hAnsi="Apto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96004BA"/>
    <w:multiLevelType w:val="multilevel"/>
    <w:tmpl w:val="1B04B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536DEC"/>
    <w:multiLevelType w:val="hybridMultilevel"/>
    <w:tmpl w:val="7D0E1706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F202EF"/>
    <w:multiLevelType w:val="hybridMultilevel"/>
    <w:tmpl w:val="5A8404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397A49"/>
    <w:multiLevelType w:val="hybridMultilevel"/>
    <w:tmpl w:val="091AAF78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78684B"/>
    <w:multiLevelType w:val="hybridMultilevel"/>
    <w:tmpl w:val="84D8BCCC"/>
    <w:lvl w:ilvl="0" w:tplc="7CDA37C0">
      <w:start w:val="1"/>
      <w:numFmt w:val="bullet"/>
      <w:lvlText w:val="–"/>
      <w:lvlJc w:val="left"/>
      <w:pPr>
        <w:ind w:left="720" w:hanging="360"/>
      </w:pPr>
      <w:rPr>
        <w:rFonts w:ascii="Aptos" w:hAnsi="Apto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D56380"/>
    <w:multiLevelType w:val="hybridMultilevel"/>
    <w:tmpl w:val="08CCFDFA"/>
    <w:lvl w:ilvl="0" w:tplc="FFFFFFFF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5" w15:restartNumberingAfterBreak="0">
    <w:nsid w:val="66940C77"/>
    <w:multiLevelType w:val="hybridMultilevel"/>
    <w:tmpl w:val="D33E98A2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8A5E5C"/>
    <w:multiLevelType w:val="hybridMultilevel"/>
    <w:tmpl w:val="5D725A5C"/>
    <w:lvl w:ilvl="0" w:tplc="7CDA37C0">
      <w:start w:val="1"/>
      <w:numFmt w:val="bullet"/>
      <w:lvlText w:val="–"/>
      <w:lvlJc w:val="left"/>
      <w:pPr>
        <w:ind w:left="1080" w:hanging="360"/>
      </w:pPr>
      <w:rPr>
        <w:rFonts w:ascii="Aptos" w:hAnsi="Apto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8747F35"/>
    <w:multiLevelType w:val="hybridMultilevel"/>
    <w:tmpl w:val="D7C8C8AE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0E69C4"/>
    <w:multiLevelType w:val="hybridMultilevel"/>
    <w:tmpl w:val="923EBA80"/>
    <w:lvl w:ilvl="0" w:tplc="7CDA37C0">
      <w:start w:val="1"/>
      <w:numFmt w:val="bullet"/>
      <w:lvlText w:val="–"/>
      <w:lvlJc w:val="left"/>
      <w:pPr>
        <w:ind w:left="1429" w:hanging="360"/>
      </w:pPr>
      <w:rPr>
        <w:rFonts w:ascii="Aptos" w:hAnsi="Apto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3433403"/>
    <w:multiLevelType w:val="hybridMultilevel"/>
    <w:tmpl w:val="349CC244"/>
    <w:lvl w:ilvl="0" w:tplc="FFFFFFFF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8FD5B75"/>
    <w:multiLevelType w:val="hybridMultilevel"/>
    <w:tmpl w:val="AD96D8E2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632F02"/>
    <w:multiLevelType w:val="multilevel"/>
    <w:tmpl w:val="32B6E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9AE501A"/>
    <w:multiLevelType w:val="hybridMultilevel"/>
    <w:tmpl w:val="8BFA6F80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3437332">
    <w:abstractNumId w:val="26"/>
  </w:num>
  <w:num w:numId="2" w16cid:durableId="1169448980">
    <w:abstractNumId w:val="32"/>
  </w:num>
  <w:num w:numId="3" w16cid:durableId="1765223597">
    <w:abstractNumId w:val="22"/>
  </w:num>
  <w:num w:numId="4" w16cid:durableId="499081867">
    <w:abstractNumId w:val="25"/>
  </w:num>
  <w:num w:numId="5" w16cid:durableId="285820543">
    <w:abstractNumId w:val="40"/>
  </w:num>
  <w:num w:numId="6" w16cid:durableId="2091997975">
    <w:abstractNumId w:val="1"/>
  </w:num>
  <w:num w:numId="7" w16cid:durableId="1591700068">
    <w:abstractNumId w:val="24"/>
  </w:num>
  <w:num w:numId="8" w16cid:durableId="1285842729">
    <w:abstractNumId w:val="7"/>
  </w:num>
  <w:num w:numId="9" w16cid:durableId="1893038218">
    <w:abstractNumId w:val="15"/>
  </w:num>
  <w:num w:numId="10" w16cid:durableId="1525823885">
    <w:abstractNumId w:val="37"/>
  </w:num>
  <w:num w:numId="11" w16cid:durableId="146676487">
    <w:abstractNumId w:val="16"/>
  </w:num>
  <w:num w:numId="12" w16cid:durableId="1392388575">
    <w:abstractNumId w:val="19"/>
  </w:num>
  <w:num w:numId="13" w16cid:durableId="1696081805">
    <w:abstractNumId w:val="29"/>
  </w:num>
  <w:num w:numId="14" w16cid:durableId="271018454">
    <w:abstractNumId w:val="30"/>
  </w:num>
  <w:num w:numId="15" w16cid:durableId="356393886">
    <w:abstractNumId w:val="35"/>
  </w:num>
  <w:num w:numId="16" w16cid:durableId="1342856203">
    <w:abstractNumId w:val="18"/>
  </w:num>
  <w:num w:numId="17" w16cid:durableId="27069025">
    <w:abstractNumId w:val="42"/>
  </w:num>
  <w:num w:numId="18" w16cid:durableId="1084186755">
    <w:abstractNumId w:val="12"/>
  </w:num>
  <w:num w:numId="19" w16cid:durableId="477914546">
    <w:abstractNumId w:val="9"/>
  </w:num>
  <w:num w:numId="20" w16cid:durableId="535511516">
    <w:abstractNumId w:val="11"/>
  </w:num>
  <w:num w:numId="21" w16cid:durableId="849442730">
    <w:abstractNumId w:val="23"/>
  </w:num>
  <w:num w:numId="22" w16cid:durableId="1968848573">
    <w:abstractNumId w:val="20"/>
  </w:num>
  <w:num w:numId="23" w16cid:durableId="158274257">
    <w:abstractNumId w:val="31"/>
  </w:num>
  <w:num w:numId="24" w16cid:durableId="218517705">
    <w:abstractNumId w:val="13"/>
  </w:num>
  <w:num w:numId="25" w16cid:durableId="1945385147">
    <w:abstractNumId w:val="34"/>
  </w:num>
  <w:num w:numId="26" w16cid:durableId="1731466234">
    <w:abstractNumId w:val="39"/>
  </w:num>
  <w:num w:numId="27" w16cid:durableId="351536518">
    <w:abstractNumId w:val="10"/>
  </w:num>
  <w:num w:numId="28" w16cid:durableId="946735354">
    <w:abstractNumId w:val="14"/>
  </w:num>
  <w:num w:numId="29" w16cid:durableId="1536769081">
    <w:abstractNumId w:val="5"/>
  </w:num>
  <w:num w:numId="30" w16cid:durableId="1315647901">
    <w:abstractNumId w:val="21"/>
  </w:num>
  <w:num w:numId="31" w16cid:durableId="207182098">
    <w:abstractNumId w:val="2"/>
  </w:num>
  <w:num w:numId="32" w16cid:durableId="846552679">
    <w:abstractNumId w:val="27"/>
  </w:num>
  <w:num w:numId="33" w16cid:durableId="1728068620">
    <w:abstractNumId w:val="38"/>
  </w:num>
  <w:num w:numId="34" w16cid:durableId="1257716443">
    <w:abstractNumId w:val="17"/>
  </w:num>
  <w:num w:numId="35" w16cid:durableId="1809859713">
    <w:abstractNumId w:val="28"/>
  </w:num>
  <w:num w:numId="36" w16cid:durableId="1669138047">
    <w:abstractNumId w:val="36"/>
  </w:num>
  <w:num w:numId="37" w16cid:durableId="1175924332">
    <w:abstractNumId w:val="6"/>
  </w:num>
  <w:num w:numId="38" w16cid:durableId="284973107">
    <w:abstractNumId w:val="33"/>
  </w:num>
  <w:num w:numId="39" w16cid:durableId="2140682247">
    <w:abstractNumId w:val="8"/>
  </w:num>
  <w:num w:numId="40" w16cid:durableId="1215040920">
    <w:abstractNumId w:val="41"/>
  </w:num>
  <w:num w:numId="41" w16cid:durableId="605886922">
    <w:abstractNumId w:val="3"/>
  </w:num>
  <w:num w:numId="42" w16cid:durableId="1346245342">
    <w:abstractNumId w:val="0"/>
  </w:num>
  <w:num w:numId="43" w16cid:durableId="2009743676">
    <w:abstractNumId w:val="4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F70"/>
    <w:rsid w:val="00001A62"/>
    <w:rsid w:val="00017A69"/>
    <w:rsid w:val="00046BF8"/>
    <w:rsid w:val="00063106"/>
    <w:rsid w:val="00070CFC"/>
    <w:rsid w:val="000D1FAD"/>
    <w:rsid w:val="000E5BE3"/>
    <w:rsid w:val="000F1497"/>
    <w:rsid w:val="00107FB6"/>
    <w:rsid w:val="001642BC"/>
    <w:rsid w:val="00181DAC"/>
    <w:rsid w:val="001873FF"/>
    <w:rsid w:val="0019378F"/>
    <w:rsid w:val="001A4080"/>
    <w:rsid w:val="001B2127"/>
    <w:rsid w:val="001D1629"/>
    <w:rsid w:val="001D1958"/>
    <w:rsid w:val="001E6F78"/>
    <w:rsid w:val="001F40FD"/>
    <w:rsid w:val="001F5C1B"/>
    <w:rsid w:val="00233173"/>
    <w:rsid w:val="0026056C"/>
    <w:rsid w:val="00272935"/>
    <w:rsid w:val="00281A61"/>
    <w:rsid w:val="002D0F65"/>
    <w:rsid w:val="002D2CA7"/>
    <w:rsid w:val="002E6B18"/>
    <w:rsid w:val="003034DE"/>
    <w:rsid w:val="00306B2F"/>
    <w:rsid w:val="0031744F"/>
    <w:rsid w:val="00325ABE"/>
    <w:rsid w:val="00330FC2"/>
    <w:rsid w:val="00341C44"/>
    <w:rsid w:val="00350F24"/>
    <w:rsid w:val="00363445"/>
    <w:rsid w:val="003652C0"/>
    <w:rsid w:val="00374E9C"/>
    <w:rsid w:val="003B231B"/>
    <w:rsid w:val="003B6C59"/>
    <w:rsid w:val="00401A34"/>
    <w:rsid w:val="00407FE8"/>
    <w:rsid w:val="004235BD"/>
    <w:rsid w:val="004405ED"/>
    <w:rsid w:val="00460B97"/>
    <w:rsid w:val="004742C4"/>
    <w:rsid w:val="004C64A8"/>
    <w:rsid w:val="004E3CCB"/>
    <w:rsid w:val="004E47D5"/>
    <w:rsid w:val="004E67DF"/>
    <w:rsid w:val="005413B3"/>
    <w:rsid w:val="00560FE7"/>
    <w:rsid w:val="00586865"/>
    <w:rsid w:val="005B57ED"/>
    <w:rsid w:val="005D2CEB"/>
    <w:rsid w:val="005F3558"/>
    <w:rsid w:val="006008A8"/>
    <w:rsid w:val="00606689"/>
    <w:rsid w:val="006518E8"/>
    <w:rsid w:val="0065704C"/>
    <w:rsid w:val="006A185F"/>
    <w:rsid w:val="006C2135"/>
    <w:rsid w:val="006C48F4"/>
    <w:rsid w:val="006E190F"/>
    <w:rsid w:val="006F3F42"/>
    <w:rsid w:val="00722B09"/>
    <w:rsid w:val="00750F24"/>
    <w:rsid w:val="00760C53"/>
    <w:rsid w:val="00774947"/>
    <w:rsid w:val="00785FE6"/>
    <w:rsid w:val="007B3EB5"/>
    <w:rsid w:val="007F1F70"/>
    <w:rsid w:val="00840DAA"/>
    <w:rsid w:val="00853E51"/>
    <w:rsid w:val="00871546"/>
    <w:rsid w:val="00871F26"/>
    <w:rsid w:val="00880D01"/>
    <w:rsid w:val="00887A4E"/>
    <w:rsid w:val="008952B0"/>
    <w:rsid w:val="00897A8D"/>
    <w:rsid w:val="008B644C"/>
    <w:rsid w:val="008D258B"/>
    <w:rsid w:val="00950F5B"/>
    <w:rsid w:val="009555DF"/>
    <w:rsid w:val="0096108A"/>
    <w:rsid w:val="009C2BD3"/>
    <w:rsid w:val="009D19CD"/>
    <w:rsid w:val="00A124D7"/>
    <w:rsid w:val="00A22BA8"/>
    <w:rsid w:val="00A34031"/>
    <w:rsid w:val="00A53A56"/>
    <w:rsid w:val="00AA7BB8"/>
    <w:rsid w:val="00AE641F"/>
    <w:rsid w:val="00AF577F"/>
    <w:rsid w:val="00B149D0"/>
    <w:rsid w:val="00B14ED5"/>
    <w:rsid w:val="00C15AA3"/>
    <w:rsid w:val="00C170A3"/>
    <w:rsid w:val="00C56EDD"/>
    <w:rsid w:val="00CA6034"/>
    <w:rsid w:val="00CC47CC"/>
    <w:rsid w:val="00D2554B"/>
    <w:rsid w:val="00D25C6D"/>
    <w:rsid w:val="00D755DF"/>
    <w:rsid w:val="00D811FE"/>
    <w:rsid w:val="00D83747"/>
    <w:rsid w:val="00D83C24"/>
    <w:rsid w:val="00D86A91"/>
    <w:rsid w:val="00D92267"/>
    <w:rsid w:val="00DA7931"/>
    <w:rsid w:val="00DB5C23"/>
    <w:rsid w:val="00DB6D5D"/>
    <w:rsid w:val="00DC0FA4"/>
    <w:rsid w:val="00DC17C4"/>
    <w:rsid w:val="00E15842"/>
    <w:rsid w:val="00E57385"/>
    <w:rsid w:val="00E7529B"/>
    <w:rsid w:val="00EB41DA"/>
    <w:rsid w:val="00EC3F4A"/>
    <w:rsid w:val="00EC40DF"/>
    <w:rsid w:val="00EC718F"/>
    <w:rsid w:val="00ED437E"/>
    <w:rsid w:val="00ED47B6"/>
    <w:rsid w:val="00EE46CF"/>
    <w:rsid w:val="00F13CC8"/>
    <w:rsid w:val="00F63798"/>
    <w:rsid w:val="00F91F5A"/>
    <w:rsid w:val="00FB0033"/>
    <w:rsid w:val="00FC2CF7"/>
    <w:rsid w:val="00FC7ACC"/>
    <w:rsid w:val="00FD0FFC"/>
    <w:rsid w:val="00FF6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5171D"/>
  <w15:chartTrackingRefBased/>
  <w15:docId w15:val="{0C74C4A1-F666-4D00-B30F-538E14A70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35BD"/>
    <w:pPr>
      <w:keepNext/>
      <w:keepLines/>
      <w:spacing w:after="240" w:line="360" w:lineRule="auto"/>
      <w:ind w:firstLine="709"/>
      <w:jc w:val="both"/>
      <w:outlineLvl w:val="0"/>
    </w:pPr>
    <w:rPr>
      <w:rFonts w:ascii="Times New Roman" w:eastAsiaTheme="majorEastAsia" w:hAnsi="Times New Roman" w:cstheme="majorBidi"/>
      <w:b/>
      <w:caps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F5C1B"/>
    <w:pPr>
      <w:keepNext/>
      <w:keepLines/>
      <w:spacing w:before="480" w:after="240" w:line="360" w:lineRule="auto"/>
      <w:ind w:firstLine="709"/>
      <w:outlineLvl w:val="1"/>
    </w:pPr>
    <w:rPr>
      <w:rFonts w:ascii="Times New Roman" w:eastAsiaTheme="majorEastAsia" w:hAnsi="Times New Roman" w:cstheme="majorBidi"/>
      <w:b/>
      <w:sz w:val="32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52B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C3F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C3F4A"/>
  </w:style>
  <w:style w:type="paragraph" w:styleId="a5">
    <w:name w:val="footer"/>
    <w:basedOn w:val="a"/>
    <w:link w:val="a6"/>
    <w:uiPriority w:val="99"/>
    <w:unhideWhenUsed/>
    <w:rsid w:val="00EC3F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C3F4A"/>
  </w:style>
  <w:style w:type="character" w:customStyle="1" w:styleId="10">
    <w:name w:val="Заголовок 1 Знак"/>
    <w:basedOn w:val="a0"/>
    <w:link w:val="1"/>
    <w:uiPriority w:val="9"/>
    <w:rsid w:val="004235BD"/>
    <w:rPr>
      <w:rFonts w:ascii="Times New Roman" w:eastAsiaTheme="majorEastAsia" w:hAnsi="Times New Roman" w:cstheme="majorBidi"/>
      <w:b/>
      <w:caps/>
      <w:sz w:val="36"/>
      <w:szCs w:val="32"/>
    </w:rPr>
  </w:style>
  <w:style w:type="paragraph" w:customStyle="1" w:styleId="a7">
    <w:name w:val="Обычный вкр"/>
    <w:basedOn w:val="a"/>
    <w:link w:val="a8"/>
    <w:qFormat/>
    <w:rsid w:val="0019378F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9">
    <w:name w:val="List Paragraph"/>
    <w:basedOn w:val="a"/>
    <w:uiPriority w:val="34"/>
    <w:qFormat/>
    <w:rsid w:val="001642BC"/>
    <w:pPr>
      <w:spacing w:line="360" w:lineRule="auto"/>
      <w:ind w:left="720" w:firstLine="360"/>
      <w:contextualSpacing/>
      <w:jc w:val="both"/>
    </w:pPr>
    <w:rPr>
      <w:rFonts w:ascii="Times New Roman" w:eastAsia="Calibri" w:hAnsi="Times New Roman" w:cs="Calibri"/>
      <w:sz w:val="28"/>
      <w:lang w:val="ru" w:eastAsia="ru-RU"/>
    </w:rPr>
  </w:style>
  <w:style w:type="character" w:customStyle="1" w:styleId="a8">
    <w:name w:val="Обычный вкр Знак"/>
    <w:basedOn w:val="a0"/>
    <w:link w:val="a7"/>
    <w:rsid w:val="0019378F"/>
    <w:rPr>
      <w:rFonts w:ascii="Times New Roman" w:hAnsi="Times New Roman" w:cs="Times New Roman"/>
      <w:sz w:val="28"/>
      <w:szCs w:val="28"/>
    </w:rPr>
  </w:style>
  <w:style w:type="character" w:styleId="aa">
    <w:name w:val="Hyperlink"/>
    <w:basedOn w:val="a0"/>
    <w:uiPriority w:val="99"/>
    <w:unhideWhenUsed/>
    <w:rsid w:val="001F40FD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1F40FD"/>
    <w:rPr>
      <w:color w:val="605E5C"/>
      <w:shd w:val="clear" w:color="auto" w:fill="E1DFDD"/>
    </w:rPr>
  </w:style>
  <w:style w:type="character" w:styleId="ac">
    <w:name w:val="annotation reference"/>
    <w:basedOn w:val="a0"/>
    <w:uiPriority w:val="99"/>
    <w:semiHidden/>
    <w:unhideWhenUsed/>
    <w:rsid w:val="001F40FD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1F40FD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1F40FD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1F40FD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1F40FD"/>
    <w:rPr>
      <w:b/>
      <w:bCs/>
      <w:sz w:val="20"/>
      <w:szCs w:val="20"/>
    </w:rPr>
  </w:style>
  <w:style w:type="paragraph" w:styleId="af1">
    <w:name w:val="Balloon Text"/>
    <w:basedOn w:val="a"/>
    <w:link w:val="af2"/>
    <w:uiPriority w:val="99"/>
    <w:semiHidden/>
    <w:unhideWhenUsed/>
    <w:rsid w:val="001F40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0"/>
    <w:link w:val="af1"/>
    <w:uiPriority w:val="99"/>
    <w:semiHidden/>
    <w:rsid w:val="001F40FD"/>
    <w:rPr>
      <w:rFonts w:ascii="Segoe UI" w:hAnsi="Segoe UI" w:cs="Segoe UI"/>
      <w:sz w:val="18"/>
      <w:szCs w:val="18"/>
    </w:rPr>
  </w:style>
  <w:style w:type="paragraph" w:styleId="af3">
    <w:name w:val="TOC Heading"/>
    <w:basedOn w:val="1"/>
    <w:next w:val="a"/>
    <w:uiPriority w:val="39"/>
    <w:unhideWhenUsed/>
    <w:qFormat/>
    <w:rsid w:val="00E57385"/>
    <w:pPr>
      <w:spacing w:before="240" w:after="0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87A4E"/>
    <w:pPr>
      <w:tabs>
        <w:tab w:val="right" w:leader="dot" w:pos="9345"/>
      </w:tabs>
      <w:spacing w:after="100"/>
    </w:pPr>
  </w:style>
  <w:style w:type="character" w:styleId="af4">
    <w:name w:val="Strong"/>
    <w:basedOn w:val="a0"/>
    <w:uiPriority w:val="22"/>
    <w:qFormat/>
    <w:rsid w:val="002D0F65"/>
    <w:rPr>
      <w:b/>
      <w:bCs/>
    </w:rPr>
  </w:style>
  <w:style w:type="paragraph" w:customStyle="1" w:styleId="21">
    <w:name w:val="Заголовок 2 ВКР"/>
    <w:basedOn w:val="a"/>
    <w:next w:val="a"/>
    <w:link w:val="22"/>
    <w:qFormat/>
    <w:rsid w:val="00887A4E"/>
    <w:pPr>
      <w:keepLines/>
      <w:spacing w:before="480" w:after="240" w:line="360" w:lineRule="auto"/>
    </w:pPr>
    <w:rPr>
      <w:rFonts w:ascii="Times New Roman" w:hAnsi="Times New Roman"/>
      <w:b/>
      <w:sz w:val="32"/>
      <w:lang w:val="en-US"/>
    </w:rPr>
  </w:style>
  <w:style w:type="character" w:customStyle="1" w:styleId="20">
    <w:name w:val="Заголовок 2 Знак"/>
    <w:basedOn w:val="a0"/>
    <w:link w:val="2"/>
    <w:uiPriority w:val="9"/>
    <w:rsid w:val="001F5C1B"/>
    <w:rPr>
      <w:rFonts w:ascii="Times New Roman" w:eastAsiaTheme="majorEastAsia" w:hAnsi="Times New Roman" w:cstheme="majorBidi"/>
      <w:b/>
      <w:sz w:val="32"/>
      <w:szCs w:val="26"/>
    </w:rPr>
  </w:style>
  <w:style w:type="character" w:customStyle="1" w:styleId="22">
    <w:name w:val="Заголовок 2 ВКР Знак"/>
    <w:basedOn w:val="a8"/>
    <w:link w:val="21"/>
    <w:rsid w:val="00887A4E"/>
    <w:rPr>
      <w:rFonts w:ascii="Times New Roman" w:hAnsi="Times New Roman" w:cs="Times New Roman"/>
      <w:b/>
      <w:sz w:val="32"/>
      <w:szCs w:val="28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8952B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31">
    <w:name w:val="Заголовок 3 ВКР"/>
    <w:basedOn w:val="a7"/>
    <w:link w:val="32"/>
    <w:qFormat/>
    <w:rsid w:val="00D92267"/>
    <w:pPr>
      <w:spacing w:before="480" w:after="240"/>
    </w:pPr>
    <w:rPr>
      <w:b/>
    </w:rPr>
  </w:style>
  <w:style w:type="table" w:styleId="af5">
    <w:name w:val="Table Grid"/>
    <w:basedOn w:val="a1"/>
    <w:uiPriority w:val="39"/>
    <w:rsid w:val="001E6F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2">
    <w:name w:val="Заголовок 3 ВКР Знак"/>
    <w:basedOn w:val="a8"/>
    <w:link w:val="31"/>
    <w:rsid w:val="00D92267"/>
    <w:rPr>
      <w:rFonts w:ascii="Times New Roman" w:hAnsi="Times New Roman" w:cs="Times New Roman"/>
      <w:b/>
      <w:sz w:val="28"/>
      <w:szCs w:val="28"/>
    </w:rPr>
  </w:style>
  <w:style w:type="paragraph" w:styleId="23">
    <w:name w:val="toc 2"/>
    <w:basedOn w:val="a"/>
    <w:next w:val="a"/>
    <w:autoRedefine/>
    <w:uiPriority w:val="39"/>
    <w:unhideWhenUsed/>
    <w:rsid w:val="00887A4E"/>
    <w:pPr>
      <w:spacing w:after="100"/>
      <w:ind w:left="220"/>
    </w:pPr>
    <w:rPr>
      <w:rFonts w:eastAsiaTheme="minorEastAsia" w:cs="Times New Roman"/>
      <w:lang w:val="en-US"/>
    </w:rPr>
  </w:style>
  <w:style w:type="paragraph" w:styleId="33">
    <w:name w:val="toc 3"/>
    <w:basedOn w:val="a"/>
    <w:next w:val="a"/>
    <w:autoRedefine/>
    <w:uiPriority w:val="39"/>
    <w:unhideWhenUsed/>
    <w:rsid w:val="00887A4E"/>
    <w:pPr>
      <w:spacing w:after="100"/>
      <w:ind w:left="440"/>
    </w:pPr>
    <w:rPr>
      <w:rFonts w:eastAsiaTheme="minorEastAsia" w:cs="Times New Roman"/>
      <w:lang w:val="en-US"/>
    </w:rPr>
  </w:style>
  <w:style w:type="character" w:customStyle="1" w:styleId="qwen-markdown-text">
    <w:name w:val="qwen-markdown-text"/>
    <w:basedOn w:val="a0"/>
    <w:rsid w:val="001F5C1B"/>
  </w:style>
  <w:style w:type="character" w:styleId="af6">
    <w:name w:val="FollowedHyperlink"/>
    <w:basedOn w:val="a0"/>
    <w:uiPriority w:val="99"/>
    <w:semiHidden/>
    <w:unhideWhenUsed/>
    <w:rsid w:val="00407FE8"/>
    <w:rPr>
      <w:color w:val="954F72" w:themeColor="followedHyperlink"/>
      <w:u w:val="single"/>
    </w:rPr>
  </w:style>
  <w:style w:type="paragraph" w:styleId="af7">
    <w:name w:val="caption"/>
    <w:basedOn w:val="a"/>
    <w:next w:val="a"/>
    <w:uiPriority w:val="35"/>
    <w:unhideWhenUsed/>
    <w:qFormat/>
    <w:rsid w:val="00840DAA"/>
    <w:pPr>
      <w:spacing w:after="200" w:line="240" w:lineRule="auto"/>
      <w:ind w:firstLine="360"/>
      <w:jc w:val="both"/>
    </w:pPr>
    <w:rPr>
      <w:rFonts w:ascii="Times New Roman" w:eastAsia="Calibri" w:hAnsi="Times New Roman" w:cs="Calibri"/>
      <w:i/>
      <w:iCs/>
      <w:color w:val="44546A" w:themeColor="text2"/>
      <w:sz w:val="18"/>
      <w:szCs w:val="18"/>
      <w:lang w:val="ru" w:eastAsia="ru-RU"/>
    </w:rPr>
  </w:style>
  <w:style w:type="paragraph" w:styleId="HTML">
    <w:name w:val="HTML Preformatted"/>
    <w:basedOn w:val="a"/>
    <w:link w:val="HTML0"/>
    <w:uiPriority w:val="99"/>
    <w:unhideWhenUsed/>
    <w:rsid w:val="006518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36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518E8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8">
    <w:name w:val="No Spacing"/>
    <w:uiPriority w:val="1"/>
    <w:qFormat/>
    <w:rsid w:val="00306B2F"/>
    <w:pPr>
      <w:spacing w:after="0" w:line="240" w:lineRule="auto"/>
    </w:pPr>
  </w:style>
  <w:style w:type="paragraph" w:styleId="af9">
    <w:name w:val="Normal (Web)"/>
    <w:basedOn w:val="a"/>
    <w:uiPriority w:val="99"/>
    <w:semiHidden/>
    <w:unhideWhenUsed/>
    <w:rsid w:val="000E5BE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07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6817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2209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0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75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9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101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197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17855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66073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12076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46250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37066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06980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91790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653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39500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428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129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9647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5528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5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8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5322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37707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37263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15111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6842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55649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29456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4626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266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431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3660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913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4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571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06414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11619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92200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0053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21272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388894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9616184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1852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071428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18715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42188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79625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1820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15644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43774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4057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3889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39886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48074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66727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79069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68876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08501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84815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95914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98901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76021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4485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16957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31696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7519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49474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26388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27263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21606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0995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43168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26237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74827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52055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69198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13861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605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77129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92138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42500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33571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79335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42196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1729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48794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33334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05607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03889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70769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7403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23366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88976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8093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78601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54504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38295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317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1612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07874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99175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2391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9805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6278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81739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6098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65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97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356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35848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04754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91855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51235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7651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58180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42958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33776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5312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0391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2726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8231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94607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9020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20961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198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9439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77827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87170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80146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21686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8531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93195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8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59834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5634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8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6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0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85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83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36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2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91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4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38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01768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2166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40195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84651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4550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85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24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088178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2137318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871373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44096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31551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65703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7917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398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3248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89707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2694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04706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15375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069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12473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34132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30679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52588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3732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38338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14192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837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02545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7583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46858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2100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218592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480603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93528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4015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0014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6365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4254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4189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4866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92821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69007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59553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935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35595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98601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9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82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9028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74831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74538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63995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13946708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37273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618311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94995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6053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81893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4488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32012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1221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75534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14027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417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05676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0107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4843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5812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12225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7714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52198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4887166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1264394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27934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905269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20489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82013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14527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66564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64580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1832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90402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36774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41521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5728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5925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41807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38757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15118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074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221188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6748483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82658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296901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1766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55615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47247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6695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15655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45271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42844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1240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31629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94122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5065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83133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7068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6993621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129205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04520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601777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8049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26147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975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3623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9640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7425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80883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3921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93480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66818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27468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7927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4158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56039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0751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5176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93388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63744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81195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1418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75361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4134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04940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20876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49384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4987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1924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94541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0791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0831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13888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2429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32704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19542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99652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40020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6579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1829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951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6971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9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44569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1902933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02828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44761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69871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4377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45950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60214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18509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9133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14274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05876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0863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4263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941427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80421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25430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5862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84363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70419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13395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2033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32797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97014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2360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2574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9231039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2934111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538841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77793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31872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83044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6051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46217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4894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89089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91857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618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31573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57196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1878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547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99391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14997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81648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39686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08713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90461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23273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98110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9021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220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34169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62497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9026860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7243307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47695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323100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40675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9058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51764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89230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89834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8635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82732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27831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6330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02693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26972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71305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9373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15571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1265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45365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6612602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15302203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619719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137922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783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60055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4537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3043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18656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67670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54230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59938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83018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11903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11588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01350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5366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04056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744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142914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13216176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04753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25452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54294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88452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18399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82167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0735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19507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60790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49338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68272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6776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35694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1839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3272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941497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10914651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616451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450453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25384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97755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43197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75040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24415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46321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78708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34305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91049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1329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3188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0286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53445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2913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09304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7229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4998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31411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33858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9342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98727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46044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90182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57168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16851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98710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35661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9980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0249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60687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29455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33981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96957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23554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68228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73968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6378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0014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5206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0614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53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72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142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31325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1620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85963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12604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58566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53084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70780000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982925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4650044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9539000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395593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052331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9884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0415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74129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5400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58675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45695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88781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70173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9010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40691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8208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41986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49303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0658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5669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50077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48200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32411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46647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85033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1748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85185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91455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68264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9116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3225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22404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5468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78379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15972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56860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2945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28442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37757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72639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30855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80069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20055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31225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780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28635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60313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6361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16300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7142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66397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4167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8578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7831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1668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054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36950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2365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7571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75263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03660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39106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28291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7607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81515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9219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6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3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46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08152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76484020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13675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10124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48448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1956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20944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03770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87084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10041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14149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9305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58349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1924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11881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61440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63657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50345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19296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61382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61932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35579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90904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5400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8319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17118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3891264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3337960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443046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276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97580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11416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85466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67672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20606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8890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3083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5070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1466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41392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43583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906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58231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72041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47137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7967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08926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11504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05239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94686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47323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19476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21067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43840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9054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41621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703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19016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87785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94248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48548075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13912241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0452779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577514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37838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685597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86049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60943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69155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7961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8508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05460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35508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43615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85608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84237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82884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5873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55184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98901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23481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9950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90671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04078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9706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50007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43939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239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11494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04865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88422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52348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73844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23356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35893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8751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97042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30560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22074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83896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74404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84714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82550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7490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61943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38832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8314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6063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09958043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199783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4807733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7165887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99651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48969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7286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90263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29895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5332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75759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89168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97460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69081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44401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25011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92337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65383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70056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72562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21261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24703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17797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73916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59806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230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89478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4068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5907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86787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41172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83417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77800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56226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94258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2584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32418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6215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19841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72160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79843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76997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70980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8754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08318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88101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18918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71798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61453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97041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00704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32876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2357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90984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82781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938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1984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0011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10545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1444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28183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7674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4667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67103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66204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27051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5874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01102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32033410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309405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1557581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10355435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8643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567352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15299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44919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62326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27046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31984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31688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30379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434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19962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80408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12403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3711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08430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95726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00850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02512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95068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9438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98827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85330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2040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21668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2090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4412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23567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715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8361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9736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25400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4252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1325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94619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27525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8690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43347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51792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87353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31457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2382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59881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3669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58470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0294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55507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37372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22453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50144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10153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46446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6255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3981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30632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33911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58658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05097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18356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6423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90863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64580075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1637638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7794462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10360773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31687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522043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0342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82042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458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89553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91602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33601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0050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1904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38290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45253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5972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34068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88931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37801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23986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07830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74139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4181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53859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25666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56473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45458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1587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87363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847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09032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50873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51380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9928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5392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64923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2587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34507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25528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24463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82542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23849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28332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24630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9819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656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14376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2646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44228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37827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41147003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815416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3236026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19930952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516408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23139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73589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62272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87988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191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40281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6344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43288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3624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06117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07888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50929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687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77503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73901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21599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1875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21097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42532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76862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2539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94216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99969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80480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17979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859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826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62352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16457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85387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57270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4047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58474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31292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15213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13093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69308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21246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77087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951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68526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17985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704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4933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64116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05368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36141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00489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6647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58098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95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77459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84654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45418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9817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3957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2822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48659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09108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78471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72970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5790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3022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22749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34983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32619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95600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17642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38317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11682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29815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79300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2491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631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52622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83179085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372967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6062542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938626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326419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315477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0224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61982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73460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0152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46016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5974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32423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1433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19951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5858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82466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3465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71524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90858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67765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6121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53309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73703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4962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1009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10572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73831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68798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51439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49303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9373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89035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830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5367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9973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72357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4551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91214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5981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20674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64874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9797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9726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58837500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9034173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80754006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14306587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262481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48066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85943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965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85261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36688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10356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20172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1846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6558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73545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75553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53404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19537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55854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72018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93097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6830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73430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62040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23247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76210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23876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6074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74153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99226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98694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08020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18330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86781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31898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28459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81871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65887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63343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26065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8415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48092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01816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60867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94947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6726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7378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7257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21717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11122634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20191859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6631575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4357575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788706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431754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73984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3471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11862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99591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55999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59743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88478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24309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36500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64784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4622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27158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6971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06608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14796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06005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80406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49553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93395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365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12436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40955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27608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4780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82285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4604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46140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30456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9148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3792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6253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07498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42179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2287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99947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9831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80169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09479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2010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4690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62819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12173947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2371748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9343347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3976744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683787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156950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07765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34934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39755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53662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40079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33193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00804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70159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07440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76018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60862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2165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36717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6455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38925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3993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02848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7870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26136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5365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98057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9565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26608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388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9017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95387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03322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7710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5553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27704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7395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84263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4792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80701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144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50542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30134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025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6211247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18200006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998435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2360209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270406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591562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6711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49385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50845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5791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44943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5861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37299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17198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59868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806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12186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12940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2018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08836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29734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01932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48205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7459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7397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53525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31166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20622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05005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56181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2015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8490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88323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4004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28500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3265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27734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49285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6413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74564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17349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11478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33081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99497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04831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17115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21206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58481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55505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297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66531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18542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24183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29003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0440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533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4349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17853715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611286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7909183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38974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35761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521423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3649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95923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24387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5140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73800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32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35943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6799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66133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4339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50434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4785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30694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22152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22203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24923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7532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67123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5677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4233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80505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32409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38295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53701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91378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7222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68470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6345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09028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4610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67308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91659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42663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6804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39845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04234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01730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97288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26266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73221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97110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48355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33429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51206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89357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06091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9414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80104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15721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60460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26950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8718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91342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563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46766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99727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130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71760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8381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41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9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77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37804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1528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268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43829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603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40438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50531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38285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10787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65506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54015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03162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6593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952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7556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8631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58034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13221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88832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72775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8836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909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43815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83706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35393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29610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88968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70674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36817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51028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26804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45081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58104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61950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6560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4362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01333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08579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33110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29456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79885113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1440539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35378742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4868231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208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129844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2958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20713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47674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12550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62789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1737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58510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69573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01719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02944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64728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17096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89615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2296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5659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99678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97942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2549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68684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94264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35131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9796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1700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83416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94605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26842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08204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1750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44493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728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00793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27109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2559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02846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4655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30821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1507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45992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82349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22920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0787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46667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52296168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1842425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53741072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7680891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35751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679312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6484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2653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11326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6827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96522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87239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3384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79341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26593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2901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09471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3271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54288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76860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6002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384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7189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52045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34682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31663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95086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5103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50426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99714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46691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72834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05115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02430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96961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65357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77040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8591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96243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1668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70139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5519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6136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293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66348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6755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84506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73848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59369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36510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88695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72487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2584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09597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53962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81352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40939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2582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58665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4874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40200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0320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76035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01324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060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63534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0601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66187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86368109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1980649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79376080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17597899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33573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67794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87845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57305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9489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7098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87697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05405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71367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8352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17158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07512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49024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58373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25223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79842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48289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69289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1921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17529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97033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0276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70893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0823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9354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75663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8372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01993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21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76062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15716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73438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65280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9460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93950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66618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92402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8644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51515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9797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21487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46584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89765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77584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29814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9404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51121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06623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45340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653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46493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4639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46581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4817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7101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54419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80244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7194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6668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40644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1441177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17252534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9159139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19538255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501353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187011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19441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59281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596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9772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0059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92407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4276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53255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61606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64806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37344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3026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04291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32250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83608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3602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9362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48334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61211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72434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92820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82087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8088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69454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64497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80368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29972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40790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4720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43178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56536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8416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58404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4088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19067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5968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49601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97712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29463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9478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8794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40897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2784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5324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50894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30109898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20006958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79682486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18835142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616115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975775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21005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38238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44388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58967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00888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76209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48621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24658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55206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18500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69962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1127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92764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68363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84853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0405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16663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27829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47390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2472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88362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70713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02089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21955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49506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3386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30009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27614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15483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09571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30444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64707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57582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3605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07529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4649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49059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88556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16011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66089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11324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68144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96867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08772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7695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326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70007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2899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31543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54143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87517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39535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66935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66776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20737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8666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67062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78904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4108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6083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9715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2159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41307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35088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78403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08709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09619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1026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21752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2522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51548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4640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105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50910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24474746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622462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3207679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8780053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969005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460582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2784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02215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4461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08558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84496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53713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561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71688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2023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27038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9955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7937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13289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6728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28829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6916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81046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68372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69635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33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71861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17284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54503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89630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8152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6326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7632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0980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85310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6198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72428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37472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9177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23250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08146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43309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8786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96185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99953481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4350958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8150952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2531290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10661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151706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0171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85436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96704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524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32636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23993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18583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2471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83563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68326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78286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40275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62093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07774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47769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09343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62346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09239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05348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16516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7962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4785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52763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5660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1223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97120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26568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17031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42262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65417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03042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29060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45422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63054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4602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80307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93140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03125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5096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6922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4588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4711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1985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41418937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5477600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89764036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1109030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85966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633312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9147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5650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78463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35246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7909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64779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64761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29199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89932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4943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93629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11922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88842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2434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79276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3302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53713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2291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8532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13982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6331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59208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24807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9831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13240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89888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3863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90710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33968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98222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85831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16652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29628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2316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42991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202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8128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5249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5026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16929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91044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61753945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19621079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2687901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17510048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0656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31950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2415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58798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78803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2342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4181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41003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83875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14397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1229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07280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3963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40442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89127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94266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94098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1646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73207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8327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06349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0463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9072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01618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08972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4910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54147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9453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89470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34266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0389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1884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78547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20679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50551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31899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485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3229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42048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59254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67344885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10787486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9225042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777928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37173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149369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3906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3092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754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86301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89270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19074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88592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9231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70834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4199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6969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81753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65332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68370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64629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2509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25213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4126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05542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6758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92774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06461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73418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61518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49557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31889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12807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74853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22646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69001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84235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3752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41391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4370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47095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68426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05590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64594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16609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43636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40296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0933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57263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6948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42126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23048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98634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5244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756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93341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2585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05343230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1083377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4046181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16753046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2971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773850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84870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56158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1932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1831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12557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31179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06347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36136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245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59194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82737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03387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29435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9428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08617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35839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12718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3473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64380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8786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52657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5203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536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00535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42662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7669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29803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670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83959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9556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88908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7548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54498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51026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32898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2017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29516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1022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79214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8247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50694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5222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49824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68121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09443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68562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52776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51787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71424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2113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88248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35639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85409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59757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91968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0241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0941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43077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3285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3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53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37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01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9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34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43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2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6174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7636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9231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2085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03870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474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81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86252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14716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3195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00329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10102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108863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18835172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85089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097410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3545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70268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98126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47017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06412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69038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92248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46155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91429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3837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28336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301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18289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4550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62073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7372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37962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57211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3695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66719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64625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95984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88806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77698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22605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0271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6017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2750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5115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57259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04423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622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78980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36043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09191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4038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90910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19424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14640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20101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463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95148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95416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04551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88549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0809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0918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83128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58475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04304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32999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72605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34731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75199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220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15669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4502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14961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91922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05087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54188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8511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310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48910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5520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24627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67283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52928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04204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60828918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16596555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38355556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4455848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79017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657503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63483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66294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81729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86242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87111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42700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5683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26645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87629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7838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05812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82135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2673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10670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05217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9543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52220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59867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55056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51570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4837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7093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13015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2802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46319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53176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98696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8725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47277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21639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15648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1799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41177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83477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39408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1752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88541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1953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38746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4567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0751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13852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4455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55348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5918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7686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107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808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6907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72233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71429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82341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59055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82681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79369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50721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33849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40081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19545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97784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80644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191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700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0299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11719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31833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06605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78796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86244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43980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39761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32108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49161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39083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79223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2237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2285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8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95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9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1027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20864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30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92735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67955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41940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70581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government.ru/rugovclassifier/920/about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microsoft/api-guideline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4AE39A8-115F-481F-B92E-48E154621A17}">
  <we:reference id="wa104382008" version="1.1.0.2" store="ru-RU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A1135D-5B02-4850-BC35-3BD305A0B9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49</Pages>
  <Words>10829</Words>
  <Characters>61728</Characters>
  <Application>Microsoft Office Word</Application>
  <DocSecurity>0</DocSecurity>
  <Lines>514</Lines>
  <Paragraphs>144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OTR</Company>
  <LinksUpToDate>false</LinksUpToDate>
  <CharactersWithSpaces>72413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Боровская Вероника Вячеславовна</dc:creator>
  <cp:keywords/>
  <dc:description/>
  <cp:lastModifiedBy>Всеволод Миронов</cp:lastModifiedBy>
  <cp:revision>4</cp:revision>
  <dcterms:created xsi:type="dcterms:W3CDTF">2026-04-18T18:22:00Z</dcterms:created>
  <dcterms:modified xsi:type="dcterms:W3CDTF">2026-04-18T19:02:00Z</dcterms:modified>
</cp:coreProperties>
</file>