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4A40D4" w14:textId="77777777" w:rsidR="00A95C9A" w:rsidRDefault="00000000" w:rsidP="00A9316F">
      <w:pPr>
        <w:ind w:firstLine="0"/>
        <w:jc w:val="center"/>
        <w:rPr>
          <w:lang w:val="ru-RU"/>
        </w:rPr>
      </w:pPr>
      <w:r w:rsidRPr="00A9316F">
        <w:rPr>
          <w:b/>
          <w:sz w:val="36"/>
          <w:lang w:val="ru-RU"/>
        </w:rPr>
        <w:br w:type="page"/>
      </w:r>
    </w:p>
    <w:p w14:paraId="12A5E30E" w14:textId="77777777" w:rsidR="00A95C9A" w:rsidRDefault="00000000" w:rsidP="00A9316F">
      <w:pPr>
        <w:pStyle w:val="1"/>
        <w:rPr>
          <w:szCs w:val="36"/>
          <w:lang w:val="ru-RU"/>
        </w:rPr>
      </w:pPr>
      <w:bookmarkStart w:id="0" w:name="_Toc227410687"/>
      <w:r w:rsidRPr="000729D4">
        <w:rPr>
          <w:lang w:val="ru-RU"/>
        </w:rPr>
        <w:lastRenderedPageBreak/>
        <w:t>АННОТАЦИЯ</w:t>
      </w:r>
      <w:bookmarkEnd w:id="0"/>
    </w:p>
    <w:p w14:paraId="010441FE" w14:textId="77777777" w:rsidR="00A95C9A" w:rsidRDefault="00000000" w:rsidP="00A9316F">
      <w:pPr>
        <w:rPr>
          <w:lang w:val="ru-RU"/>
        </w:rPr>
      </w:pPr>
      <w:r>
        <w:rPr>
          <w:rFonts w:cs="Times New Roman"/>
          <w:lang w:val="ru-RU"/>
        </w:rPr>
        <w:t xml:space="preserve">Выпускная квалификационная работа посвящена проектированию системы персонализации рекомендаций для онлайн-магазина. В работе рассмотрены особенности электронной коммерции и точки применения рекомендательных витрин, исследованы </w:t>
      </w:r>
      <w:proofErr w:type="spellStart"/>
      <w:r>
        <w:rPr>
          <w:rFonts w:cs="Times New Roman"/>
          <w:lang w:val="ru-RU"/>
        </w:rPr>
        <w:t>популярностные</w:t>
      </w:r>
      <w:proofErr w:type="spellEnd"/>
      <w:r>
        <w:rPr>
          <w:rFonts w:cs="Times New Roman"/>
          <w:lang w:val="ru-RU"/>
        </w:rPr>
        <w:t xml:space="preserve">, коллаборативные, контентные и гибридные подходы к формированию рекомендаций, а также проанализированы платформенные и библиотечные решения для построения </w:t>
      </w:r>
      <w:r>
        <w:rPr>
          <w:rFonts w:cs="Times New Roman"/>
        </w:rPr>
        <w:t>retrieval</w:t>
      </w:r>
      <w:r>
        <w:rPr>
          <w:rFonts w:cs="Times New Roman"/>
          <w:lang w:val="ru-RU"/>
        </w:rPr>
        <w:t xml:space="preserve">- и </w:t>
      </w:r>
      <w:r>
        <w:rPr>
          <w:rFonts w:cs="Times New Roman"/>
        </w:rPr>
        <w:t>ranking</w:t>
      </w:r>
      <w:r>
        <w:rPr>
          <w:rFonts w:cs="Times New Roman"/>
          <w:lang w:val="ru-RU"/>
        </w:rPr>
        <w:t xml:space="preserve">-моделей. Сформированы функциональные и нефункциональные требования к проектируемой системе, разработаны </w:t>
      </w:r>
      <w:r>
        <w:rPr>
          <w:rFonts w:cs="Times New Roman"/>
        </w:rPr>
        <w:t>UML</w:t>
      </w:r>
      <w:r>
        <w:rPr>
          <w:rFonts w:cs="Times New Roman"/>
          <w:lang w:val="ru-RU"/>
        </w:rPr>
        <w:t xml:space="preserve">-модели, логическая схема базы данных, интерфейсные макеты, алгоритмы </w:t>
      </w:r>
      <w:r>
        <w:rPr>
          <w:rFonts w:cs="Times New Roman"/>
        </w:rPr>
        <w:t>online</w:t>
      </w:r>
      <w:r>
        <w:rPr>
          <w:rFonts w:cs="Times New Roman"/>
          <w:lang w:val="ru-RU"/>
        </w:rPr>
        <w:t xml:space="preserve">- и </w:t>
      </w:r>
      <w:r>
        <w:rPr>
          <w:rFonts w:cs="Times New Roman"/>
        </w:rPr>
        <w:t>offline</w:t>
      </w:r>
      <w:r>
        <w:rPr>
          <w:rFonts w:cs="Times New Roman"/>
          <w:lang w:val="ru-RU"/>
        </w:rPr>
        <w:t xml:space="preserve">-контуров и архитектура рекомендательного сервиса. Практический результат работы заключается в подготовке проектной документации и </w:t>
      </w:r>
      <w:proofErr w:type="spellStart"/>
      <w:r>
        <w:rPr>
          <w:rFonts w:cs="Times New Roman"/>
          <w:lang w:val="ru-RU"/>
        </w:rPr>
        <w:t>прототипной</w:t>
      </w:r>
      <w:proofErr w:type="spellEnd"/>
      <w:r>
        <w:rPr>
          <w:rFonts w:cs="Times New Roman"/>
          <w:lang w:val="ru-RU"/>
        </w:rPr>
        <w:t xml:space="preserve"> спецификации сервиса рекомендаций, пригодных для дальнейшей реализации и интеграции с витриной, каталогом и аналитическим контуром интернет-магазина. Общий объем работы составляет 60 страниц, приложения - 4 страницы. Работа содержит 22 рисунка, 20 таблиц и 22 использованных источника.</w:t>
      </w:r>
    </w:p>
    <w:p w14:paraId="1B645FB4" w14:textId="77777777" w:rsidR="00A95C9A" w:rsidRDefault="00000000" w:rsidP="00A9316F">
      <w:pPr>
        <w:rPr>
          <w:lang w:val="ru-RU"/>
        </w:rPr>
      </w:pPr>
      <w:r>
        <w:rPr>
          <w:rFonts w:cs="Times New Roman"/>
          <w:lang w:val="ru-RU"/>
        </w:rPr>
        <w:t xml:space="preserve">Ключевые слова: рекомендательная система, персонализация, электронная коммерция, онлайн-магазин, </w:t>
      </w:r>
      <w:r>
        <w:rPr>
          <w:rFonts w:cs="Times New Roman"/>
        </w:rPr>
        <w:t>retrieval</w:t>
      </w:r>
      <w:r>
        <w:rPr>
          <w:rFonts w:cs="Times New Roman"/>
          <w:lang w:val="ru-RU"/>
        </w:rPr>
        <w:t xml:space="preserve">, </w:t>
      </w:r>
      <w:r>
        <w:rPr>
          <w:rFonts w:cs="Times New Roman"/>
        </w:rPr>
        <w:t>ranking</w:t>
      </w:r>
      <w:r>
        <w:rPr>
          <w:rFonts w:cs="Times New Roman"/>
          <w:lang w:val="ru-RU"/>
        </w:rPr>
        <w:t xml:space="preserve">, </w:t>
      </w:r>
      <w:r>
        <w:rPr>
          <w:rFonts w:cs="Times New Roman"/>
        </w:rPr>
        <w:t>reranking</w:t>
      </w:r>
      <w:r>
        <w:rPr>
          <w:rFonts w:cs="Times New Roman"/>
          <w:lang w:val="ru-RU"/>
        </w:rPr>
        <w:t xml:space="preserve">, поведенческие данные, </w:t>
      </w:r>
      <w:proofErr w:type="spellStart"/>
      <w:r>
        <w:rPr>
          <w:rFonts w:cs="Times New Roman"/>
        </w:rPr>
        <w:t>FastAPI</w:t>
      </w:r>
      <w:proofErr w:type="spellEnd"/>
      <w:r>
        <w:rPr>
          <w:rFonts w:cs="Times New Roman"/>
          <w:lang w:val="ru-RU"/>
        </w:rPr>
        <w:t xml:space="preserve">, </w:t>
      </w:r>
      <w:r>
        <w:rPr>
          <w:rFonts w:cs="Times New Roman"/>
        </w:rPr>
        <w:t>PostgreSQL</w:t>
      </w:r>
      <w:r>
        <w:rPr>
          <w:rFonts w:cs="Times New Roman"/>
          <w:lang w:val="ru-RU"/>
        </w:rPr>
        <w:t>.</w:t>
      </w:r>
      <w:r w:rsidRPr="00A9316F">
        <w:rPr>
          <w:lang w:val="ru-RU"/>
        </w:rPr>
        <w:br w:type="page"/>
      </w:r>
    </w:p>
    <w:p w14:paraId="74B8393B" w14:textId="77777777" w:rsidR="00A95C9A" w:rsidRDefault="00000000" w:rsidP="00A9316F">
      <w:pPr>
        <w:pStyle w:val="1"/>
        <w:rPr>
          <w:szCs w:val="36"/>
          <w:lang w:val="ru-RU"/>
        </w:rPr>
      </w:pPr>
      <w:bookmarkStart w:id="1" w:name="_Toc227410688"/>
      <w:r w:rsidRPr="000729D4">
        <w:rPr>
          <w:lang w:val="ru-RU"/>
        </w:rPr>
        <w:lastRenderedPageBreak/>
        <w:t>СПИСОК ИСПОЛЬЗУЕМЫХ СОКРАЩЕНИЙ</w:t>
      </w:r>
      <w:bookmarkEnd w:id="1"/>
    </w:p>
    <w:p w14:paraId="5A7884A8" w14:textId="77777777" w:rsidR="00A95C9A" w:rsidRDefault="00000000" w:rsidP="00A9316F">
      <w:pPr>
        <w:rPr>
          <w:lang w:val="ru-RU"/>
        </w:rPr>
      </w:pPr>
      <w:r>
        <w:rPr>
          <w:rFonts w:cs="Times New Roman"/>
        </w:rPr>
        <w:t>API</w:t>
      </w:r>
      <w:r>
        <w:rPr>
          <w:rFonts w:cs="Times New Roman"/>
          <w:lang w:val="ru-RU"/>
        </w:rPr>
        <w:t xml:space="preserve"> - </w:t>
      </w:r>
      <w:r>
        <w:rPr>
          <w:rFonts w:cs="Times New Roman"/>
        </w:rPr>
        <w:t>Application</w:t>
      </w:r>
      <w:r>
        <w:rPr>
          <w:rFonts w:cs="Times New Roman"/>
          <w:lang w:val="ru-RU"/>
        </w:rPr>
        <w:t xml:space="preserve"> </w:t>
      </w:r>
      <w:r>
        <w:rPr>
          <w:rFonts w:cs="Times New Roman"/>
        </w:rPr>
        <w:t>Programming</w:t>
      </w:r>
      <w:r>
        <w:rPr>
          <w:rFonts w:cs="Times New Roman"/>
          <w:lang w:val="ru-RU"/>
        </w:rPr>
        <w:t xml:space="preserve"> </w:t>
      </w:r>
      <w:r>
        <w:rPr>
          <w:rFonts w:cs="Times New Roman"/>
        </w:rPr>
        <w:t>Interface</w:t>
      </w:r>
      <w:r>
        <w:rPr>
          <w:rFonts w:cs="Times New Roman"/>
          <w:lang w:val="ru-RU"/>
        </w:rPr>
        <w:t>, программный интерфейс приложения</w:t>
      </w:r>
    </w:p>
    <w:p w14:paraId="5C85F8C5" w14:textId="77777777" w:rsidR="00A95C9A" w:rsidRDefault="00000000" w:rsidP="00A9316F">
      <w:pPr>
        <w:rPr>
          <w:lang w:val="ru-RU"/>
        </w:rPr>
      </w:pPr>
      <w:r>
        <w:rPr>
          <w:rFonts w:cs="Times New Roman"/>
        </w:rPr>
        <w:t>ANN</w:t>
      </w:r>
      <w:r>
        <w:rPr>
          <w:rFonts w:cs="Times New Roman"/>
          <w:lang w:val="ru-RU"/>
        </w:rPr>
        <w:t xml:space="preserve"> - </w:t>
      </w:r>
      <w:r>
        <w:rPr>
          <w:rFonts w:cs="Times New Roman"/>
        </w:rPr>
        <w:t>Approximate</w:t>
      </w:r>
      <w:r>
        <w:rPr>
          <w:rFonts w:cs="Times New Roman"/>
          <w:lang w:val="ru-RU"/>
        </w:rPr>
        <w:t xml:space="preserve"> </w:t>
      </w:r>
      <w:r>
        <w:rPr>
          <w:rFonts w:cs="Times New Roman"/>
        </w:rPr>
        <w:t>Nearest</w:t>
      </w:r>
      <w:r>
        <w:rPr>
          <w:rFonts w:cs="Times New Roman"/>
          <w:lang w:val="ru-RU"/>
        </w:rPr>
        <w:t xml:space="preserve"> </w:t>
      </w:r>
      <w:r>
        <w:rPr>
          <w:rFonts w:cs="Times New Roman"/>
        </w:rPr>
        <w:t>Neighbors</w:t>
      </w:r>
      <w:r>
        <w:rPr>
          <w:rFonts w:cs="Times New Roman"/>
          <w:lang w:val="ru-RU"/>
        </w:rPr>
        <w:t>, приближенный поиск ближайших соседей</w:t>
      </w:r>
    </w:p>
    <w:p w14:paraId="1AA5924F" w14:textId="77777777" w:rsidR="00A95C9A" w:rsidRDefault="00000000" w:rsidP="00A9316F">
      <w:pPr>
        <w:rPr>
          <w:lang w:val="ru-RU"/>
        </w:rPr>
      </w:pPr>
      <w:r>
        <w:rPr>
          <w:rFonts w:cs="Times New Roman"/>
        </w:rPr>
        <w:t>CF</w:t>
      </w:r>
      <w:r>
        <w:rPr>
          <w:rFonts w:cs="Times New Roman"/>
          <w:lang w:val="ru-RU"/>
        </w:rPr>
        <w:t xml:space="preserve"> - </w:t>
      </w:r>
      <w:r>
        <w:rPr>
          <w:rFonts w:cs="Times New Roman"/>
        </w:rPr>
        <w:t>Collaborative</w:t>
      </w:r>
      <w:r>
        <w:rPr>
          <w:rFonts w:cs="Times New Roman"/>
          <w:lang w:val="ru-RU"/>
        </w:rPr>
        <w:t xml:space="preserve"> </w:t>
      </w:r>
      <w:r>
        <w:rPr>
          <w:rFonts w:cs="Times New Roman"/>
        </w:rPr>
        <w:t>Filtering</w:t>
      </w:r>
      <w:r>
        <w:rPr>
          <w:rFonts w:cs="Times New Roman"/>
          <w:lang w:val="ru-RU"/>
        </w:rPr>
        <w:t>, коллаборативная фильтрация</w:t>
      </w:r>
    </w:p>
    <w:p w14:paraId="5CEA9406" w14:textId="77777777" w:rsidR="00A95C9A" w:rsidRDefault="00000000" w:rsidP="00A9316F">
      <w:pPr>
        <w:rPr>
          <w:lang w:val="ru-RU"/>
        </w:rPr>
      </w:pPr>
      <w:r>
        <w:rPr>
          <w:rFonts w:cs="Times New Roman"/>
        </w:rPr>
        <w:t>CTR</w:t>
      </w:r>
      <w:r>
        <w:rPr>
          <w:rFonts w:cs="Times New Roman"/>
          <w:lang w:val="ru-RU"/>
        </w:rPr>
        <w:t xml:space="preserve"> - </w:t>
      </w:r>
      <w:r>
        <w:rPr>
          <w:rFonts w:cs="Times New Roman"/>
        </w:rPr>
        <w:t>Click</w:t>
      </w:r>
      <w:r>
        <w:rPr>
          <w:rFonts w:cs="Times New Roman"/>
          <w:lang w:val="ru-RU"/>
        </w:rPr>
        <w:t>-</w:t>
      </w:r>
      <w:r>
        <w:rPr>
          <w:rFonts w:cs="Times New Roman"/>
        </w:rPr>
        <w:t>Through</w:t>
      </w:r>
      <w:r>
        <w:rPr>
          <w:rFonts w:cs="Times New Roman"/>
          <w:lang w:val="ru-RU"/>
        </w:rPr>
        <w:t xml:space="preserve"> </w:t>
      </w:r>
      <w:r>
        <w:rPr>
          <w:rFonts w:cs="Times New Roman"/>
        </w:rPr>
        <w:t>Rate</w:t>
      </w:r>
      <w:r>
        <w:rPr>
          <w:rFonts w:cs="Times New Roman"/>
          <w:lang w:val="ru-RU"/>
        </w:rPr>
        <w:t>, отношение кликов к показам</w:t>
      </w:r>
    </w:p>
    <w:p w14:paraId="2E3D9448" w14:textId="77777777" w:rsidR="00A95C9A" w:rsidRDefault="00000000" w:rsidP="00A9316F">
      <w:pPr>
        <w:rPr>
          <w:lang w:val="ru-RU"/>
        </w:rPr>
      </w:pPr>
      <w:r>
        <w:rPr>
          <w:rFonts w:cs="Times New Roman"/>
        </w:rPr>
        <w:t>ETL</w:t>
      </w:r>
      <w:r>
        <w:rPr>
          <w:rFonts w:cs="Times New Roman"/>
          <w:lang w:val="ru-RU"/>
        </w:rPr>
        <w:t xml:space="preserve"> - </w:t>
      </w:r>
      <w:r>
        <w:rPr>
          <w:rFonts w:cs="Times New Roman"/>
        </w:rPr>
        <w:t>Extract</w:t>
      </w:r>
      <w:r>
        <w:rPr>
          <w:rFonts w:cs="Times New Roman"/>
          <w:lang w:val="ru-RU"/>
        </w:rPr>
        <w:t xml:space="preserve">, </w:t>
      </w:r>
      <w:r>
        <w:rPr>
          <w:rFonts w:cs="Times New Roman"/>
        </w:rPr>
        <w:t>Transform</w:t>
      </w:r>
      <w:r>
        <w:rPr>
          <w:rFonts w:cs="Times New Roman"/>
          <w:lang w:val="ru-RU"/>
        </w:rPr>
        <w:t xml:space="preserve">, </w:t>
      </w:r>
      <w:r>
        <w:rPr>
          <w:rFonts w:cs="Times New Roman"/>
        </w:rPr>
        <w:t>Load</w:t>
      </w:r>
      <w:r>
        <w:rPr>
          <w:rFonts w:cs="Times New Roman"/>
          <w:lang w:val="ru-RU"/>
        </w:rPr>
        <w:t>, процессы извлечения, преобразования и загрузки данных</w:t>
      </w:r>
    </w:p>
    <w:p w14:paraId="0B6E496E" w14:textId="77777777" w:rsidR="00A95C9A" w:rsidRDefault="00000000" w:rsidP="00A9316F">
      <w:pPr>
        <w:rPr>
          <w:lang w:val="ru-RU"/>
        </w:rPr>
      </w:pPr>
      <w:r>
        <w:rPr>
          <w:rFonts w:cs="Times New Roman"/>
        </w:rPr>
        <w:t>MRR</w:t>
      </w:r>
      <w:r>
        <w:rPr>
          <w:rFonts w:cs="Times New Roman"/>
          <w:lang w:val="ru-RU"/>
        </w:rPr>
        <w:t xml:space="preserve"> - </w:t>
      </w:r>
      <w:r>
        <w:rPr>
          <w:rFonts w:cs="Times New Roman"/>
        </w:rPr>
        <w:t>Mean</w:t>
      </w:r>
      <w:r>
        <w:rPr>
          <w:rFonts w:cs="Times New Roman"/>
          <w:lang w:val="ru-RU"/>
        </w:rPr>
        <w:t xml:space="preserve"> </w:t>
      </w:r>
      <w:r>
        <w:rPr>
          <w:rFonts w:cs="Times New Roman"/>
        </w:rPr>
        <w:t>Reciprocal</w:t>
      </w:r>
      <w:r>
        <w:rPr>
          <w:rFonts w:cs="Times New Roman"/>
          <w:lang w:val="ru-RU"/>
        </w:rPr>
        <w:t xml:space="preserve"> </w:t>
      </w:r>
      <w:r>
        <w:rPr>
          <w:rFonts w:cs="Times New Roman"/>
        </w:rPr>
        <w:t>Rank</w:t>
      </w:r>
      <w:r>
        <w:rPr>
          <w:rFonts w:cs="Times New Roman"/>
          <w:lang w:val="ru-RU"/>
        </w:rPr>
        <w:t>, средняя обратная позиция релевантного объекта</w:t>
      </w:r>
    </w:p>
    <w:p w14:paraId="2103A813" w14:textId="77777777" w:rsidR="00A95C9A" w:rsidRDefault="00000000" w:rsidP="00A9316F">
      <w:pPr>
        <w:rPr>
          <w:lang w:val="ru-RU"/>
        </w:rPr>
      </w:pPr>
      <w:r>
        <w:rPr>
          <w:rFonts w:cs="Times New Roman"/>
        </w:rPr>
        <w:t>NDCG</w:t>
      </w:r>
      <w:r>
        <w:rPr>
          <w:rFonts w:cs="Times New Roman"/>
          <w:lang w:val="ru-RU"/>
        </w:rPr>
        <w:t xml:space="preserve"> - </w:t>
      </w:r>
      <w:r>
        <w:rPr>
          <w:rFonts w:cs="Times New Roman"/>
        </w:rPr>
        <w:t>Normalized</w:t>
      </w:r>
      <w:r>
        <w:rPr>
          <w:rFonts w:cs="Times New Roman"/>
          <w:lang w:val="ru-RU"/>
        </w:rPr>
        <w:t xml:space="preserve"> </w:t>
      </w:r>
      <w:r>
        <w:rPr>
          <w:rFonts w:cs="Times New Roman"/>
        </w:rPr>
        <w:t>Discounted</w:t>
      </w:r>
      <w:r>
        <w:rPr>
          <w:rFonts w:cs="Times New Roman"/>
          <w:lang w:val="ru-RU"/>
        </w:rPr>
        <w:t xml:space="preserve"> </w:t>
      </w:r>
      <w:r>
        <w:rPr>
          <w:rFonts w:cs="Times New Roman"/>
        </w:rPr>
        <w:t>Cumulative</w:t>
      </w:r>
      <w:r>
        <w:rPr>
          <w:rFonts w:cs="Times New Roman"/>
          <w:lang w:val="ru-RU"/>
        </w:rPr>
        <w:t xml:space="preserve"> </w:t>
      </w:r>
      <w:r>
        <w:rPr>
          <w:rFonts w:cs="Times New Roman"/>
        </w:rPr>
        <w:t>Gain</w:t>
      </w:r>
      <w:r>
        <w:rPr>
          <w:rFonts w:cs="Times New Roman"/>
          <w:lang w:val="ru-RU"/>
        </w:rPr>
        <w:t>, нормализованная мера качества ранжирования</w:t>
      </w:r>
    </w:p>
    <w:p w14:paraId="2453B3B3" w14:textId="77777777" w:rsidR="00A95C9A" w:rsidRDefault="00000000" w:rsidP="00A9316F">
      <w:pPr>
        <w:rPr>
          <w:rFonts w:cs="Times New Roman"/>
        </w:rPr>
      </w:pPr>
      <w:r>
        <w:rPr>
          <w:rFonts w:cs="Times New Roman"/>
        </w:rPr>
        <w:t>UI/UX - User Interface / User Experience</w:t>
      </w:r>
    </w:p>
    <w:p w14:paraId="3A21A8DA" w14:textId="77777777" w:rsidR="00A95C9A" w:rsidRDefault="00000000" w:rsidP="00A9316F">
      <w:pPr>
        <w:rPr>
          <w:lang w:val="ru-RU"/>
        </w:rPr>
      </w:pPr>
      <w:r>
        <w:rPr>
          <w:rFonts w:cs="Times New Roman"/>
        </w:rPr>
        <w:t>SKU</w:t>
      </w:r>
      <w:r>
        <w:rPr>
          <w:rFonts w:cs="Times New Roman"/>
          <w:lang w:val="ru-RU"/>
        </w:rPr>
        <w:t xml:space="preserve"> - </w:t>
      </w:r>
      <w:r>
        <w:rPr>
          <w:rFonts w:cs="Times New Roman"/>
        </w:rPr>
        <w:t>Stock</w:t>
      </w:r>
      <w:r>
        <w:rPr>
          <w:rFonts w:cs="Times New Roman"/>
          <w:lang w:val="ru-RU"/>
        </w:rPr>
        <w:t xml:space="preserve"> </w:t>
      </w:r>
      <w:r>
        <w:rPr>
          <w:rFonts w:cs="Times New Roman"/>
        </w:rPr>
        <w:t>Keeping</w:t>
      </w:r>
      <w:r>
        <w:rPr>
          <w:rFonts w:cs="Times New Roman"/>
          <w:lang w:val="ru-RU"/>
        </w:rPr>
        <w:t xml:space="preserve"> </w:t>
      </w:r>
      <w:r>
        <w:rPr>
          <w:rFonts w:cs="Times New Roman"/>
        </w:rPr>
        <w:t>Unit</w:t>
      </w:r>
      <w:r>
        <w:rPr>
          <w:rFonts w:cs="Times New Roman"/>
          <w:lang w:val="ru-RU"/>
        </w:rPr>
        <w:t>, идентификатор товарной позиции в каталоге.</w:t>
      </w:r>
    </w:p>
    <w:p w14:paraId="38579055" w14:textId="77777777" w:rsidR="00A95C9A" w:rsidRDefault="00000000" w:rsidP="00A9316F">
      <w:pPr>
        <w:rPr>
          <w:rFonts w:cs="Times New Roman"/>
        </w:rPr>
      </w:pPr>
      <w:r>
        <w:rPr>
          <w:rFonts w:cs="Times New Roman"/>
        </w:rPr>
        <w:t xml:space="preserve">REST - Representational State Transfer, </w:t>
      </w:r>
      <w:proofErr w:type="spellStart"/>
      <w:r>
        <w:rPr>
          <w:rFonts w:cs="Times New Roman"/>
        </w:rPr>
        <w:t>архитектурный</w:t>
      </w:r>
      <w:proofErr w:type="spellEnd"/>
      <w:r>
        <w:rPr>
          <w:rFonts w:cs="Times New Roman"/>
        </w:rPr>
        <w:t xml:space="preserve"> </w:t>
      </w:r>
      <w:proofErr w:type="spellStart"/>
      <w:r>
        <w:rPr>
          <w:rFonts w:cs="Times New Roman"/>
        </w:rPr>
        <w:t>стиль</w:t>
      </w:r>
      <w:proofErr w:type="spellEnd"/>
      <w:r>
        <w:rPr>
          <w:rFonts w:cs="Times New Roman"/>
        </w:rPr>
        <w:t xml:space="preserve"> </w:t>
      </w:r>
      <w:proofErr w:type="spellStart"/>
      <w:r>
        <w:rPr>
          <w:rFonts w:cs="Times New Roman"/>
        </w:rPr>
        <w:t>организации</w:t>
      </w:r>
      <w:proofErr w:type="spellEnd"/>
      <w:r>
        <w:rPr>
          <w:rFonts w:cs="Times New Roman"/>
        </w:rPr>
        <w:t xml:space="preserve"> </w:t>
      </w:r>
      <w:proofErr w:type="spellStart"/>
      <w:r>
        <w:rPr>
          <w:rFonts w:cs="Times New Roman"/>
        </w:rPr>
        <w:t>веб</w:t>
      </w:r>
      <w:proofErr w:type="spellEnd"/>
      <w:r>
        <w:rPr>
          <w:rFonts w:cs="Times New Roman"/>
        </w:rPr>
        <w:t>-API.</w:t>
      </w:r>
    </w:p>
    <w:p w14:paraId="1248DE41" w14:textId="77777777" w:rsidR="00A95C9A" w:rsidRDefault="00000000" w:rsidP="00A9316F">
      <w:pPr>
        <w:rPr>
          <w:rFonts w:cs="Times New Roman"/>
        </w:rPr>
      </w:pPr>
      <w:r>
        <w:rPr>
          <w:rFonts w:cs="Times New Roman"/>
        </w:rPr>
        <w:t xml:space="preserve">ML - Machine Learning, </w:t>
      </w:r>
      <w:proofErr w:type="spellStart"/>
      <w:r>
        <w:rPr>
          <w:rFonts w:cs="Times New Roman"/>
        </w:rPr>
        <w:t>машинное</w:t>
      </w:r>
      <w:proofErr w:type="spellEnd"/>
      <w:r>
        <w:rPr>
          <w:rFonts w:cs="Times New Roman"/>
        </w:rPr>
        <w:t xml:space="preserve"> </w:t>
      </w:r>
      <w:proofErr w:type="spellStart"/>
      <w:r>
        <w:rPr>
          <w:rFonts w:cs="Times New Roman"/>
        </w:rPr>
        <w:t>обучение</w:t>
      </w:r>
      <w:proofErr w:type="spellEnd"/>
      <w:r>
        <w:rPr>
          <w:rFonts w:cs="Times New Roman"/>
        </w:rPr>
        <w:t>.</w:t>
      </w:r>
    </w:p>
    <w:p w14:paraId="10832122" w14:textId="77777777" w:rsidR="00A95C9A" w:rsidRDefault="00000000" w:rsidP="00A9316F">
      <w:pPr>
        <w:rPr>
          <w:lang w:val="ru-RU"/>
        </w:rPr>
      </w:pPr>
      <w:r>
        <w:rPr>
          <w:rFonts w:cs="Times New Roman"/>
        </w:rPr>
        <w:t>JSON</w:t>
      </w:r>
      <w:r>
        <w:rPr>
          <w:rFonts w:cs="Times New Roman"/>
          <w:lang w:val="ru-RU"/>
        </w:rPr>
        <w:t xml:space="preserve"> - </w:t>
      </w:r>
      <w:r>
        <w:rPr>
          <w:rFonts w:cs="Times New Roman"/>
        </w:rPr>
        <w:t>JavaScript</w:t>
      </w:r>
      <w:r>
        <w:rPr>
          <w:rFonts w:cs="Times New Roman"/>
          <w:lang w:val="ru-RU"/>
        </w:rPr>
        <w:t xml:space="preserve"> </w:t>
      </w:r>
      <w:r>
        <w:rPr>
          <w:rFonts w:cs="Times New Roman"/>
        </w:rPr>
        <w:t>Object</w:t>
      </w:r>
      <w:r>
        <w:rPr>
          <w:rFonts w:cs="Times New Roman"/>
          <w:lang w:val="ru-RU"/>
        </w:rPr>
        <w:t xml:space="preserve"> </w:t>
      </w:r>
      <w:r>
        <w:rPr>
          <w:rFonts w:cs="Times New Roman"/>
        </w:rPr>
        <w:t>Notation</w:t>
      </w:r>
      <w:r>
        <w:rPr>
          <w:rFonts w:cs="Times New Roman"/>
          <w:lang w:val="ru-RU"/>
        </w:rPr>
        <w:t>, формат обмена структурированными данными.</w:t>
      </w:r>
    </w:p>
    <w:p w14:paraId="119ACDB3" w14:textId="77777777" w:rsidR="00A95C9A" w:rsidRDefault="00000000" w:rsidP="00A9316F">
      <w:pPr>
        <w:rPr>
          <w:lang w:val="ru-RU"/>
        </w:rPr>
      </w:pPr>
      <w:r>
        <w:rPr>
          <w:rFonts w:cs="Times New Roman"/>
        </w:rPr>
        <w:t>BPR</w:t>
      </w:r>
      <w:r>
        <w:rPr>
          <w:rFonts w:cs="Times New Roman"/>
          <w:lang w:val="ru-RU"/>
        </w:rPr>
        <w:t xml:space="preserve"> - </w:t>
      </w:r>
      <w:r>
        <w:rPr>
          <w:rFonts w:cs="Times New Roman"/>
        </w:rPr>
        <w:t>Bayesian</w:t>
      </w:r>
      <w:r>
        <w:rPr>
          <w:rFonts w:cs="Times New Roman"/>
          <w:lang w:val="ru-RU"/>
        </w:rPr>
        <w:t xml:space="preserve"> </w:t>
      </w:r>
      <w:r>
        <w:rPr>
          <w:rFonts w:cs="Times New Roman"/>
        </w:rPr>
        <w:t>Personalized</w:t>
      </w:r>
      <w:r>
        <w:rPr>
          <w:rFonts w:cs="Times New Roman"/>
          <w:lang w:val="ru-RU"/>
        </w:rPr>
        <w:t xml:space="preserve"> </w:t>
      </w:r>
      <w:r>
        <w:rPr>
          <w:rFonts w:cs="Times New Roman"/>
        </w:rPr>
        <w:t>Ranking</w:t>
      </w:r>
      <w:r>
        <w:rPr>
          <w:rFonts w:cs="Times New Roman"/>
          <w:lang w:val="ru-RU"/>
        </w:rPr>
        <w:t>, байесовский подход к ранжированию по неявной обратной связи.</w:t>
      </w:r>
    </w:p>
    <w:p w14:paraId="7AD21647" w14:textId="77777777" w:rsidR="00A95C9A" w:rsidRDefault="00A95C9A" w:rsidP="00A9316F">
      <w:pPr>
        <w:ind w:firstLine="0"/>
        <w:jc w:val="left"/>
        <w:rPr>
          <w:lang w:val="ru-RU"/>
        </w:rPr>
      </w:pPr>
    </w:p>
    <w:p w14:paraId="68ADA238" w14:textId="77777777" w:rsidR="00A95C9A" w:rsidRDefault="00A95C9A" w:rsidP="00A9316F">
      <w:pPr>
        <w:ind w:firstLine="0"/>
        <w:jc w:val="left"/>
        <w:rPr>
          <w:lang w:val="ru-RU"/>
        </w:rPr>
      </w:pPr>
    </w:p>
    <w:p w14:paraId="68352511" w14:textId="77777777" w:rsidR="00A95C9A" w:rsidRDefault="00A95C9A" w:rsidP="00A9316F">
      <w:pPr>
        <w:ind w:firstLine="0"/>
        <w:jc w:val="left"/>
        <w:rPr>
          <w:lang w:val="ru-RU"/>
        </w:rPr>
      </w:pPr>
    </w:p>
    <w:p w14:paraId="59DBFE80" w14:textId="77777777" w:rsidR="00A95C9A" w:rsidRDefault="00A95C9A" w:rsidP="00A9316F">
      <w:pPr>
        <w:ind w:firstLine="0"/>
        <w:jc w:val="left"/>
        <w:rPr>
          <w:lang w:val="ru-RU"/>
        </w:rPr>
      </w:pPr>
    </w:p>
    <w:p w14:paraId="67BF61F8" w14:textId="77777777" w:rsidR="00A95C9A" w:rsidRDefault="00A95C9A" w:rsidP="00A9316F">
      <w:pPr>
        <w:ind w:firstLine="0"/>
        <w:jc w:val="left"/>
        <w:rPr>
          <w:lang w:val="ru-RU"/>
        </w:rPr>
      </w:pPr>
    </w:p>
    <w:p w14:paraId="341E4F65" w14:textId="77777777" w:rsidR="00A95C9A" w:rsidRDefault="00A95C9A" w:rsidP="00A9316F">
      <w:pPr>
        <w:ind w:firstLine="0"/>
        <w:jc w:val="left"/>
        <w:rPr>
          <w:lang w:val="ru-RU"/>
        </w:rPr>
      </w:pPr>
    </w:p>
    <w:sdt>
      <w:sdtPr>
        <w:rPr>
          <w:b w:val="0"/>
          <w:bCs w:val="0"/>
          <w:caps w:val="0"/>
          <w:sz w:val="28"/>
          <w:szCs w:val="22"/>
        </w:rPr>
        <w:id w:val="2054190396"/>
        <w:docPartObj>
          <w:docPartGallery w:val="Table of Contents"/>
          <w:docPartUnique/>
        </w:docPartObj>
      </w:sdtPr>
      <w:sdtContent>
        <w:p w14:paraId="09D8A98A" w14:textId="77777777" w:rsidR="00A95C9A" w:rsidRDefault="00000000" w:rsidP="00A9316F">
          <w:pPr>
            <w:pStyle w:val="aff1"/>
            <w:rPr>
              <w:szCs w:val="36"/>
              <w:lang w:val="ru-RU"/>
            </w:rPr>
          </w:pPr>
          <w:r>
            <w:br w:type="page"/>
          </w:r>
          <w:r>
            <w:rPr>
              <w:szCs w:val="36"/>
              <w:lang w:val="ru-RU"/>
            </w:rPr>
            <w:lastRenderedPageBreak/>
            <w:t>Оглавление</w:t>
          </w:r>
        </w:p>
        <w:p w14:paraId="30E8ED5E" w14:textId="5EBE102D" w:rsidR="0003294A" w:rsidRDefault="00000000">
          <w:pPr>
            <w:pStyle w:val="11"/>
            <w:rPr>
              <w:rFonts w:asciiTheme="minorHAnsi" w:eastAsiaTheme="minorEastAsia" w:hAnsiTheme="minorHAnsi" w:cstheme="minorBidi"/>
              <w:noProof/>
              <w:color w:val="auto"/>
              <w:kern w:val="2"/>
              <w:sz w:val="24"/>
              <w:szCs w:val="24"/>
              <w:lang w:val="ru-RU" w:eastAsia="ru-RU"/>
              <w14:ligatures w14:val="standardContextual"/>
            </w:rPr>
          </w:pPr>
          <w:r>
            <w:fldChar w:fldCharType="begin"/>
          </w:r>
          <w:r>
            <w:rPr>
              <w:rStyle w:val="IndexLink"/>
              <w:lang w:val="ru-RU"/>
            </w:rPr>
            <w:instrText xml:space="preserve"> TOC \o "1-3" \h</w:instrText>
          </w:r>
          <w:r>
            <w:rPr>
              <w:rStyle w:val="IndexLink"/>
              <w:lang w:val="ru-RU"/>
            </w:rPr>
            <w:fldChar w:fldCharType="separate"/>
          </w:r>
          <w:hyperlink w:anchor="_Toc227410687" w:history="1">
            <w:r w:rsidR="0003294A" w:rsidRPr="00190E2C">
              <w:rPr>
                <w:rStyle w:val="afa"/>
                <w:noProof/>
                <w:lang w:val="ru-RU"/>
              </w:rPr>
              <w:t>АННОТАЦИЯ</w:t>
            </w:r>
            <w:r w:rsidR="0003294A">
              <w:rPr>
                <w:noProof/>
              </w:rPr>
              <w:tab/>
            </w:r>
            <w:r w:rsidR="0003294A">
              <w:rPr>
                <w:noProof/>
              </w:rPr>
              <w:fldChar w:fldCharType="begin"/>
            </w:r>
            <w:r w:rsidR="0003294A">
              <w:rPr>
                <w:noProof/>
              </w:rPr>
              <w:instrText xml:space="preserve"> PAGEREF _Toc227410687 \h </w:instrText>
            </w:r>
            <w:r w:rsidR="0003294A">
              <w:rPr>
                <w:noProof/>
              </w:rPr>
            </w:r>
            <w:r w:rsidR="0003294A">
              <w:rPr>
                <w:noProof/>
              </w:rPr>
              <w:fldChar w:fldCharType="separate"/>
            </w:r>
            <w:r w:rsidR="0003294A">
              <w:rPr>
                <w:noProof/>
              </w:rPr>
              <w:t>2</w:t>
            </w:r>
            <w:r w:rsidR="0003294A">
              <w:rPr>
                <w:noProof/>
              </w:rPr>
              <w:fldChar w:fldCharType="end"/>
            </w:r>
          </w:hyperlink>
        </w:p>
        <w:p w14:paraId="72E70C35" w14:textId="0330B88C" w:rsidR="0003294A" w:rsidRDefault="0003294A">
          <w:pPr>
            <w:pStyle w:val="11"/>
            <w:rPr>
              <w:rFonts w:asciiTheme="minorHAnsi" w:eastAsiaTheme="minorEastAsia" w:hAnsiTheme="minorHAnsi" w:cstheme="minorBidi"/>
              <w:noProof/>
              <w:color w:val="auto"/>
              <w:kern w:val="2"/>
              <w:sz w:val="24"/>
              <w:szCs w:val="24"/>
              <w:lang w:val="ru-RU" w:eastAsia="ru-RU"/>
              <w14:ligatures w14:val="standardContextual"/>
            </w:rPr>
          </w:pPr>
          <w:hyperlink w:anchor="_Toc227410688" w:history="1">
            <w:r w:rsidRPr="00190E2C">
              <w:rPr>
                <w:rStyle w:val="afa"/>
                <w:noProof/>
                <w:lang w:val="ru-RU"/>
              </w:rPr>
              <w:t>СПИСОК ИСПОЛЬЗУЕМЫХ СОКРАЩЕНИЙ</w:t>
            </w:r>
            <w:r>
              <w:rPr>
                <w:noProof/>
              </w:rPr>
              <w:tab/>
            </w:r>
            <w:r>
              <w:rPr>
                <w:noProof/>
              </w:rPr>
              <w:fldChar w:fldCharType="begin"/>
            </w:r>
            <w:r>
              <w:rPr>
                <w:noProof/>
              </w:rPr>
              <w:instrText xml:space="preserve"> PAGEREF _Toc227410688 \h </w:instrText>
            </w:r>
            <w:r>
              <w:rPr>
                <w:noProof/>
              </w:rPr>
            </w:r>
            <w:r>
              <w:rPr>
                <w:noProof/>
              </w:rPr>
              <w:fldChar w:fldCharType="separate"/>
            </w:r>
            <w:r>
              <w:rPr>
                <w:noProof/>
              </w:rPr>
              <w:t>3</w:t>
            </w:r>
            <w:r>
              <w:rPr>
                <w:noProof/>
              </w:rPr>
              <w:fldChar w:fldCharType="end"/>
            </w:r>
          </w:hyperlink>
        </w:p>
        <w:p w14:paraId="24CC3E06" w14:textId="372E43D3" w:rsidR="0003294A" w:rsidRDefault="0003294A">
          <w:pPr>
            <w:pStyle w:val="11"/>
            <w:rPr>
              <w:rFonts w:asciiTheme="minorHAnsi" w:eastAsiaTheme="minorEastAsia" w:hAnsiTheme="minorHAnsi" w:cstheme="minorBidi"/>
              <w:noProof/>
              <w:color w:val="auto"/>
              <w:kern w:val="2"/>
              <w:sz w:val="24"/>
              <w:szCs w:val="24"/>
              <w:lang w:val="ru-RU" w:eastAsia="ru-RU"/>
              <w14:ligatures w14:val="standardContextual"/>
            </w:rPr>
          </w:pPr>
          <w:hyperlink w:anchor="_Toc227410689" w:history="1">
            <w:r w:rsidRPr="00190E2C">
              <w:rPr>
                <w:rStyle w:val="afa"/>
                <w:noProof/>
                <w:lang w:val="ru-RU"/>
              </w:rPr>
              <w:t>ВВЕДЕНИЕ</w:t>
            </w:r>
            <w:r>
              <w:rPr>
                <w:noProof/>
              </w:rPr>
              <w:tab/>
            </w:r>
            <w:r>
              <w:rPr>
                <w:noProof/>
              </w:rPr>
              <w:fldChar w:fldCharType="begin"/>
            </w:r>
            <w:r>
              <w:rPr>
                <w:noProof/>
              </w:rPr>
              <w:instrText xml:space="preserve"> PAGEREF _Toc227410689 \h </w:instrText>
            </w:r>
            <w:r>
              <w:rPr>
                <w:noProof/>
              </w:rPr>
            </w:r>
            <w:r>
              <w:rPr>
                <w:noProof/>
              </w:rPr>
              <w:fldChar w:fldCharType="separate"/>
            </w:r>
            <w:r>
              <w:rPr>
                <w:noProof/>
              </w:rPr>
              <w:t>7</w:t>
            </w:r>
            <w:r>
              <w:rPr>
                <w:noProof/>
              </w:rPr>
              <w:fldChar w:fldCharType="end"/>
            </w:r>
          </w:hyperlink>
        </w:p>
        <w:p w14:paraId="4A742DE4" w14:textId="08155229" w:rsidR="0003294A" w:rsidRDefault="0003294A">
          <w:pPr>
            <w:pStyle w:val="11"/>
            <w:rPr>
              <w:rFonts w:asciiTheme="minorHAnsi" w:eastAsiaTheme="minorEastAsia" w:hAnsiTheme="minorHAnsi" w:cstheme="minorBidi"/>
              <w:noProof/>
              <w:color w:val="auto"/>
              <w:kern w:val="2"/>
              <w:sz w:val="24"/>
              <w:szCs w:val="24"/>
              <w:lang w:val="ru-RU" w:eastAsia="ru-RU"/>
              <w14:ligatures w14:val="standardContextual"/>
            </w:rPr>
          </w:pPr>
          <w:hyperlink w:anchor="_Toc227410690" w:history="1">
            <w:r w:rsidRPr="00190E2C">
              <w:rPr>
                <w:rStyle w:val="afa"/>
                <w:noProof/>
                <w:lang w:val="ru-RU"/>
              </w:rPr>
              <w:t>1 ИССЛЕДОВАНИЕ ПРЕДМЕТНОЙ ОБЛАСТИ И ПРОЦЕССОВ ПЕРСОНАЛИЗАЦИИ РЕКОМЕНДАЦИЙ</w:t>
            </w:r>
            <w:r>
              <w:rPr>
                <w:noProof/>
              </w:rPr>
              <w:tab/>
            </w:r>
            <w:r>
              <w:rPr>
                <w:noProof/>
              </w:rPr>
              <w:fldChar w:fldCharType="begin"/>
            </w:r>
            <w:r>
              <w:rPr>
                <w:noProof/>
              </w:rPr>
              <w:instrText xml:space="preserve"> PAGEREF _Toc227410690 \h </w:instrText>
            </w:r>
            <w:r>
              <w:rPr>
                <w:noProof/>
              </w:rPr>
            </w:r>
            <w:r>
              <w:rPr>
                <w:noProof/>
              </w:rPr>
              <w:fldChar w:fldCharType="separate"/>
            </w:r>
            <w:r>
              <w:rPr>
                <w:noProof/>
              </w:rPr>
              <w:t>10</w:t>
            </w:r>
            <w:r>
              <w:rPr>
                <w:noProof/>
              </w:rPr>
              <w:fldChar w:fldCharType="end"/>
            </w:r>
          </w:hyperlink>
        </w:p>
        <w:p w14:paraId="66116921" w14:textId="02FFD488" w:rsidR="0003294A" w:rsidRDefault="0003294A">
          <w:pPr>
            <w:pStyle w:val="11"/>
            <w:rPr>
              <w:rFonts w:asciiTheme="minorHAnsi" w:eastAsiaTheme="minorEastAsia" w:hAnsiTheme="minorHAnsi" w:cstheme="minorBidi"/>
              <w:noProof/>
              <w:color w:val="auto"/>
              <w:kern w:val="2"/>
              <w:sz w:val="24"/>
              <w:szCs w:val="24"/>
              <w:lang w:val="ru-RU" w:eastAsia="ru-RU"/>
              <w14:ligatures w14:val="standardContextual"/>
            </w:rPr>
          </w:pPr>
          <w:hyperlink w:anchor="_Toc227410691" w:history="1">
            <w:r w:rsidRPr="00190E2C">
              <w:rPr>
                <w:rStyle w:val="afa"/>
                <w:rFonts w:cs="Times New Roman"/>
                <w:noProof/>
                <w:lang w:val="ru-RU"/>
              </w:rPr>
              <w:t>1.1 Описание деятельности и особенностей персонализации рекомендаций</w:t>
            </w:r>
            <w:r>
              <w:rPr>
                <w:noProof/>
              </w:rPr>
              <w:tab/>
            </w:r>
            <w:r>
              <w:rPr>
                <w:noProof/>
              </w:rPr>
              <w:fldChar w:fldCharType="begin"/>
            </w:r>
            <w:r>
              <w:rPr>
                <w:noProof/>
              </w:rPr>
              <w:instrText xml:space="preserve"> PAGEREF _Toc227410691 \h </w:instrText>
            </w:r>
            <w:r>
              <w:rPr>
                <w:noProof/>
              </w:rPr>
            </w:r>
            <w:r>
              <w:rPr>
                <w:noProof/>
              </w:rPr>
              <w:fldChar w:fldCharType="separate"/>
            </w:r>
            <w:r>
              <w:rPr>
                <w:noProof/>
              </w:rPr>
              <w:t>11</w:t>
            </w:r>
            <w:r>
              <w:rPr>
                <w:noProof/>
              </w:rPr>
              <w:fldChar w:fldCharType="end"/>
            </w:r>
          </w:hyperlink>
        </w:p>
        <w:p w14:paraId="44FB0702" w14:textId="43983E47" w:rsidR="0003294A" w:rsidRDefault="0003294A">
          <w:pPr>
            <w:pStyle w:val="11"/>
            <w:rPr>
              <w:rFonts w:asciiTheme="minorHAnsi" w:eastAsiaTheme="minorEastAsia" w:hAnsiTheme="minorHAnsi" w:cstheme="minorBidi"/>
              <w:noProof/>
              <w:color w:val="auto"/>
              <w:kern w:val="2"/>
              <w:sz w:val="24"/>
              <w:szCs w:val="24"/>
              <w:lang w:val="ru-RU" w:eastAsia="ru-RU"/>
              <w14:ligatures w14:val="standardContextual"/>
            </w:rPr>
          </w:pPr>
          <w:hyperlink w:anchor="_Toc227410692" w:history="1">
            <w:r w:rsidRPr="00190E2C">
              <w:rPr>
                <w:rStyle w:val="afa"/>
                <w:rFonts w:cs="Times New Roman"/>
                <w:noProof/>
                <w:lang w:val="ru-RU"/>
              </w:rPr>
              <w:t>1.2 Описание бизнес-процессов, происходящих в предметной области</w:t>
            </w:r>
            <w:r>
              <w:rPr>
                <w:noProof/>
              </w:rPr>
              <w:tab/>
            </w:r>
            <w:r>
              <w:rPr>
                <w:noProof/>
              </w:rPr>
              <w:fldChar w:fldCharType="begin"/>
            </w:r>
            <w:r>
              <w:rPr>
                <w:noProof/>
              </w:rPr>
              <w:instrText xml:space="preserve"> PAGEREF _Toc227410692 \h </w:instrText>
            </w:r>
            <w:r>
              <w:rPr>
                <w:noProof/>
              </w:rPr>
            </w:r>
            <w:r>
              <w:rPr>
                <w:noProof/>
              </w:rPr>
              <w:fldChar w:fldCharType="separate"/>
            </w:r>
            <w:r>
              <w:rPr>
                <w:noProof/>
              </w:rPr>
              <w:t>15</w:t>
            </w:r>
            <w:r>
              <w:rPr>
                <w:noProof/>
              </w:rPr>
              <w:fldChar w:fldCharType="end"/>
            </w:r>
          </w:hyperlink>
        </w:p>
        <w:p w14:paraId="6D48A068" w14:textId="2B253D08" w:rsidR="0003294A" w:rsidRDefault="0003294A">
          <w:pPr>
            <w:pStyle w:val="11"/>
            <w:rPr>
              <w:rFonts w:asciiTheme="minorHAnsi" w:eastAsiaTheme="minorEastAsia" w:hAnsiTheme="minorHAnsi" w:cstheme="minorBidi"/>
              <w:noProof/>
              <w:color w:val="auto"/>
              <w:kern w:val="2"/>
              <w:sz w:val="24"/>
              <w:szCs w:val="24"/>
              <w:lang w:val="ru-RU" w:eastAsia="ru-RU"/>
              <w14:ligatures w14:val="standardContextual"/>
            </w:rPr>
          </w:pPr>
          <w:hyperlink w:anchor="_Toc227410693" w:history="1">
            <w:r w:rsidRPr="00190E2C">
              <w:rPr>
                <w:rStyle w:val="afa"/>
                <w:rFonts w:cs="Times New Roman"/>
                <w:noProof/>
                <w:lang w:val="ru-RU"/>
              </w:rPr>
              <w:t>1.3 Описание существующих сервисов и методов персонализации рекомендаций</w:t>
            </w:r>
            <w:r>
              <w:rPr>
                <w:noProof/>
              </w:rPr>
              <w:tab/>
            </w:r>
            <w:r>
              <w:rPr>
                <w:noProof/>
              </w:rPr>
              <w:fldChar w:fldCharType="begin"/>
            </w:r>
            <w:r>
              <w:rPr>
                <w:noProof/>
              </w:rPr>
              <w:instrText xml:space="preserve"> PAGEREF _Toc227410693 \h </w:instrText>
            </w:r>
            <w:r>
              <w:rPr>
                <w:noProof/>
              </w:rPr>
            </w:r>
            <w:r>
              <w:rPr>
                <w:noProof/>
              </w:rPr>
              <w:fldChar w:fldCharType="separate"/>
            </w:r>
            <w:r>
              <w:rPr>
                <w:noProof/>
              </w:rPr>
              <w:t>18</w:t>
            </w:r>
            <w:r>
              <w:rPr>
                <w:noProof/>
              </w:rPr>
              <w:fldChar w:fldCharType="end"/>
            </w:r>
          </w:hyperlink>
        </w:p>
        <w:p w14:paraId="163E96F7" w14:textId="642CAAC2" w:rsidR="0003294A" w:rsidRDefault="0003294A">
          <w:pPr>
            <w:pStyle w:val="11"/>
            <w:rPr>
              <w:rFonts w:asciiTheme="minorHAnsi" w:eastAsiaTheme="minorEastAsia" w:hAnsiTheme="minorHAnsi" w:cstheme="minorBidi"/>
              <w:noProof/>
              <w:color w:val="auto"/>
              <w:kern w:val="2"/>
              <w:sz w:val="24"/>
              <w:szCs w:val="24"/>
              <w:lang w:val="ru-RU" w:eastAsia="ru-RU"/>
              <w14:ligatures w14:val="standardContextual"/>
            </w:rPr>
          </w:pPr>
          <w:hyperlink w:anchor="_Toc227410694" w:history="1">
            <w:r w:rsidRPr="00190E2C">
              <w:rPr>
                <w:rStyle w:val="afa"/>
                <w:rFonts w:cs="Times New Roman"/>
                <w:noProof/>
                <w:lang w:val="ru-RU"/>
              </w:rPr>
              <w:t xml:space="preserve">1.3.1 </w:t>
            </w:r>
            <w:r w:rsidRPr="00190E2C">
              <w:rPr>
                <w:rStyle w:val="afa"/>
                <w:rFonts w:cs="Times New Roman"/>
                <w:noProof/>
              </w:rPr>
              <w:t>Amazon</w:t>
            </w:r>
            <w:r w:rsidRPr="00190E2C">
              <w:rPr>
                <w:rStyle w:val="afa"/>
                <w:rFonts w:cs="Times New Roman"/>
                <w:noProof/>
                <w:lang w:val="ru-RU"/>
              </w:rPr>
              <w:t xml:space="preserve"> </w:t>
            </w:r>
            <w:r w:rsidRPr="00190E2C">
              <w:rPr>
                <w:rStyle w:val="afa"/>
                <w:rFonts w:cs="Times New Roman"/>
                <w:noProof/>
              </w:rPr>
              <w:t>Personalize</w:t>
            </w:r>
            <w:r w:rsidRPr="00190E2C">
              <w:rPr>
                <w:rStyle w:val="afa"/>
                <w:rFonts w:cs="Times New Roman"/>
                <w:noProof/>
                <w:lang w:val="ru-RU"/>
              </w:rPr>
              <w:t xml:space="preserve"> как ориентир для типовых </w:t>
            </w:r>
            <w:r w:rsidRPr="00190E2C">
              <w:rPr>
                <w:rStyle w:val="afa"/>
                <w:rFonts w:cs="Times New Roman"/>
                <w:noProof/>
              </w:rPr>
              <w:t>e</w:t>
            </w:r>
            <w:r w:rsidRPr="00190E2C">
              <w:rPr>
                <w:rStyle w:val="afa"/>
                <w:rFonts w:cs="Times New Roman"/>
                <w:noProof/>
                <w:lang w:val="ru-RU"/>
              </w:rPr>
              <w:t>-</w:t>
            </w:r>
            <w:r w:rsidRPr="00190E2C">
              <w:rPr>
                <w:rStyle w:val="afa"/>
                <w:rFonts w:cs="Times New Roman"/>
                <w:noProof/>
              </w:rPr>
              <w:t>commerce</w:t>
            </w:r>
            <w:r w:rsidRPr="00190E2C">
              <w:rPr>
                <w:rStyle w:val="afa"/>
                <w:rFonts w:cs="Times New Roman"/>
                <w:noProof/>
                <w:lang w:val="ru-RU"/>
              </w:rPr>
              <w:t>-витрин</w:t>
            </w:r>
            <w:r>
              <w:rPr>
                <w:noProof/>
              </w:rPr>
              <w:tab/>
            </w:r>
            <w:r>
              <w:rPr>
                <w:noProof/>
              </w:rPr>
              <w:fldChar w:fldCharType="begin"/>
            </w:r>
            <w:r>
              <w:rPr>
                <w:noProof/>
              </w:rPr>
              <w:instrText xml:space="preserve"> PAGEREF _Toc227410694 \h </w:instrText>
            </w:r>
            <w:r>
              <w:rPr>
                <w:noProof/>
              </w:rPr>
            </w:r>
            <w:r>
              <w:rPr>
                <w:noProof/>
              </w:rPr>
              <w:fldChar w:fldCharType="separate"/>
            </w:r>
            <w:r>
              <w:rPr>
                <w:noProof/>
              </w:rPr>
              <w:t>20</w:t>
            </w:r>
            <w:r>
              <w:rPr>
                <w:noProof/>
              </w:rPr>
              <w:fldChar w:fldCharType="end"/>
            </w:r>
          </w:hyperlink>
        </w:p>
        <w:p w14:paraId="7A324BD5" w14:textId="2BD7A99B" w:rsidR="0003294A" w:rsidRDefault="0003294A">
          <w:pPr>
            <w:pStyle w:val="11"/>
            <w:rPr>
              <w:rFonts w:asciiTheme="minorHAnsi" w:eastAsiaTheme="minorEastAsia" w:hAnsiTheme="minorHAnsi" w:cstheme="minorBidi"/>
              <w:noProof/>
              <w:color w:val="auto"/>
              <w:kern w:val="2"/>
              <w:sz w:val="24"/>
              <w:szCs w:val="24"/>
              <w:lang w:val="ru-RU" w:eastAsia="ru-RU"/>
              <w14:ligatures w14:val="standardContextual"/>
            </w:rPr>
          </w:pPr>
          <w:hyperlink w:anchor="_Toc227410695" w:history="1">
            <w:r w:rsidRPr="00190E2C">
              <w:rPr>
                <w:rStyle w:val="afa"/>
                <w:rFonts w:cs="Times New Roman"/>
                <w:noProof/>
              </w:rPr>
              <w:t>1.3.2 TensorFlow Recommenders как инструмент прототипирования retrieval/ranking-моделей</w:t>
            </w:r>
            <w:r>
              <w:rPr>
                <w:noProof/>
              </w:rPr>
              <w:tab/>
            </w:r>
            <w:r>
              <w:rPr>
                <w:noProof/>
              </w:rPr>
              <w:fldChar w:fldCharType="begin"/>
            </w:r>
            <w:r>
              <w:rPr>
                <w:noProof/>
              </w:rPr>
              <w:instrText xml:space="preserve"> PAGEREF _Toc227410695 \h </w:instrText>
            </w:r>
            <w:r>
              <w:rPr>
                <w:noProof/>
              </w:rPr>
            </w:r>
            <w:r>
              <w:rPr>
                <w:noProof/>
              </w:rPr>
              <w:fldChar w:fldCharType="separate"/>
            </w:r>
            <w:r>
              <w:rPr>
                <w:noProof/>
              </w:rPr>
              <w:t>21</w:t>
            </w:r>
            <w:r>
              <w:rPr>
                <w:noProof/>
              </w:rPr>
              <w:fldChar w:fldCharType="end"/>
            </w:r>
          </w:hyperlink>
        </w:p>
        <w:p w14:paraId="76941CDE" w14:textId="08730FB4" w:rsidR="0003294A" w:rsidRDefault="0003294A">
          <w:pPr>
            <w:pStyle w:val="11"/>
            <w:rPr>
              <w:rFonts w:asciiTheme="minorHAnsi" w:eastAsiaTheme="minorEastAsia" w:hAnsiTheme="minorHAnsi" w:cstheme="minorBidi"/>
              <w:noProof/>
              <w:color w:val="auto"/>
              <w:kern w:val="2"/>
              <w:sz w:val="24"/>
              <w:szCs w:val="24"/>
              <w:lang w:val="ru-RU" w:eastAsia="ru-RU"/>
              <w14:ligatures w14:val="standardContextual"/>
            </w:rPr>
          </w:pPr>
          <w:hyperlink w:anchor="_Toc227410696" w:history="1">
            <w:r w:rsidRPr="00190E2C">
              <w:rPr>
                <w:rStyle w:val="afa"/>
                <w:rFonts w:cs="Times New Roman"/>
                <w:noProof/>
                <w:lang w:val="ru-RU"/>
              </w:rPr>
              <w:t xml:space="preserve">1.3.3 Материалы </w:t>
            </w:r>
            <w:r w:rsidRPr="00190E2C">
              <w:rPr>
                <w:rStyle w:val="afa"/>
                <w:rFonts w:cs="Times New Roman"/>
                <w:noProof/>
              </w:rPr>
              <w:t>Google</w:t>
            </w:r>
            <w:r w:rsidRPr="00190E2C">
              <w:rPr>
                <w:rStyle w:val="afa"/>
                <w:rFonts w:cs="Times New Roman"/>
                <w:noProof/>
                <w:lang w:val="ru-RU"/>
              </w:rPr>
              <w:t xml:space="preserve"> </w:t>
            </w:r>
            <w:r w:rsidRPr="00190E2C">
              <w:rPr>
                <w:rStyle w:val="afa"/>
                <w:rFonts w:cs="Times New Roman"/>
                <w:noProof/>
              </w:rPr>
              <w:t>for</w:t>
            </w:r>
            <w:r w:rsidRPr="00190E2C">
              <w:rPr>
                <w:rStyle w:val="afa"/>
                <w:rFonts w:cs="Times New Roman"/>
                <w:noProof/>
                <w:lang w:val="ru-RU"/>
              </w:rPr>
              <w:t xml:space="preserve"> </w:t>
            </w:r>
            <w:r w:rsidRPr="00190E2C">
              <w:rPr>
                <w:rStyle w:val="afa"/>
                <w:rFonts w:cs="Times New Roman"/>
                <w:noProof/>
              </w:rPr>
              <w:t>Developers</w:t>
            </w:r>
            <w:r w:rsidRPr="00190E2C">
              <w:rPr>
                <w:rStyle w:val="afa"/>
                <w:rFonts w:cs="Times New Roman"/>
                <w:noProof/>
                <w:lang w:val="ru-RU"/>
              </w:rPr>
              <w:t xml:space="preserve"> как методическая основа проектирования</w:t>
            </w:r>
            <w:r>
              <w:rPr>
                <w:noProof/>
              </w:rPr>
              <w:tab/>
            </w:r>
            <w:r>
              <w:rPr>
                <w:noProof/>
              </w:rPr>
              <w:fldChar w:fldCharType="begin"/>
            </w:r>
            <w:r>
              <w:rPr>
                <w:noProof/>
              </w:rPr>
              <w:instrText xml:space="preserve"> PAGEREF _Toc227410696 \h </w:instrText>
            </w:r>
            <w:r>
              <w:rPr>
                <w:noProof/>
              </w:rPr>
            </w:r>
            <w:r>
              <w:rPr>
                <w:noProof/>
              </w:rPr>
              <w:fldChar w:fldCharType="separate"/>
            </w:r>
            <w:r>
              <w:rPr>
                <w:noProof/>
              </w:rPr>
              <w:t>22</w:t>
            </w:r>
            <w:r>
              <w:rPr>
                <w:noProof/>
              </w:rPr>
              <w:fldChar w:fldCharType="end"/>
            </w:r>
          </w:hyperlink>
        </w:p>
        <w:p w14:paraId="2B245F78" w14:textId="20B782C3" w:rsidR="0003294A" w:rsidRDefault="0003294A">
          <w:pPr>
            <w:pStyle w:val="11"/>
            <w:rPr>
              <w:rFonts w:asciiTheme="minorHAnsi" w:eastAsiaTheme="minorEastAsia" w:hAnsiTheme="minorHAnsi" w:cstheme="minorBidi"/>
              <w:noProof/>
              <w:color w:val="auto"/>
              <w:kern w:val="2"/>
              <w:sz w:val="24"/>
              <w:szCs w:val="24"/>
              <w:lang w:val="ru-RU" w:eastAsia="ru-RU"/>
              <w14:ligatures w14:val="standardContextual"/>
            </w:rPr>
          </w:pPr>
          <w:hyperlink w:anchor="_Toc227410697" w:history="1">
            <w:r w:rsidRPr="00190E2C">
              <w:rPr>
                <w:rStyle w:val="afa"/>
                <w:rFonts w:cs="Times New Roman"/>
                <w:noProof/>
                <w:lang w:val="ru-RU"/>
              </w:rPr>
              <w:t>1.3.4 Сравнительный анализ методов и платформенных решений</w:t>
            </w:r>
            <w:r>
              <w:rPr>
                <w:noProof/>
              </w:rPr>
              <w:tab/>
            </w:r>
            <w:r>
              <w:rPr>
                <w:noProof/>
              </w:rPr>
              <w:fldChar w:fldCharType="begin"/>
            </w:r>
            <w:r>
              <w:rPr>
                <w:noProof/>
              </w:rPr>
              <w:instrText xml:space="preserve"> PAGEREF _Toc227410697 \h </w:instrText>
            </w:r>
            <w:r>
              <w:rPr>
                <w:noProof/>
              </w:rPr>
            </w:r>
            <w:r>
              <w:rPr>
                <w:noProof/>
              </w:rPr>
              <w:fldChar w:fldCharType="separate"/>
            </w:r>
            <w:r>
              <w:rPr>
                <w:noProof/>
              </w:rPr>
              <w:t>23</w:t>
            </w:r>
            <w:r>
              <w:rPr>
                <w:noProof/>
              </w:rPr>
              <w:fldChar w:fldCharType="end"/>
            </w:r>
          </w:hyperlink>
        </w:p>
        <w:p w14:paraId="2D6F4AF2" w14:textId="60306C22" w:rsidR="0003294A" w:rsidRDefault="0003294A">
          <w:pPr>
            <w:pStyle w:val="11"/>
            <w:rPr>
              <w:rFonts w:asciiTheme="minorHAnsi" w:eastAsiaTheme="minorEastAsia" w:hAnsiTheme="minorHAnsi" w:cstheme="minorBidi"/>
              <w:noProof/>
              <w:color w:val="auto"/>
              <w:kern w:val="2"/>
              <w:sz w:val="24"/>
              <w:szCs w:val="24"/>
              <w:lang w:val="ru-RU" w:eastAsia="ru-RU"/>
              <w14:ligatures w14:val="standardContextual"/>
            </w:rPr>
          </w:pPr>
          <w:hyperlink w:anchor="_Toc227410698" w:history="1">
            <w:r w:rsidRPr="00190E2C">
              <w:rPr>
                <w:rStyle w:val="afa"/>
                <w:rFonts w:cs="Times New Roman"/>
                <w:noProof/>
              </w:rPr>
              <w:t>1.3.5 Выводы по обзору аналогов</w:t>
            </w:r>
            <w:r>
              <w:rPr>
                <w:noProof/>
              </w:rPr>
              <w:tab/>
            </w:r>
            <w:r>
              <w:rPr>
                <w:noProof/>
              </w:rPr>
              <w:fldChar w:fldCharType="begin"/>
            </w:r>
            <w:r>
              <w:rPr>
                <w:noProof/>
              </w:rPr>
              <w:instrText xml:space="preserve"> PAGEREF _Toc227410698 \h </w:instrText>
            </w:r>
            <w:r>
              <w:rPr>
                <w:noProof/>
              </w:rPr>
            </w:r>
            <w:r>
              <w:rPr>
                <w:noProof/>
              </w:rPr>
              <w:fldChar w:fldCharType="separate"/>
            </w:r>
            <w:r>
              <w:rPr>
                <w:noProof/>
              </w:rPr>
              <w:t>25</w:t>
            </w:r>
            <w:r>
              <w:rPr>
                <w:noProof/>
              </w:rPr>
              <w:fldChar w:fldCharType="end"/>
            </w:r>
          </w:hyperlink>
        </w:p>
        <w:p w14:paraId="219B0347" w14:textId="7631695B" w:rsidR="0003294A" w:rsidRDefault="0003294A">
          <w:pPr>
            <w:pStyle w:val="11"/>
            <w:rPr>
              <w:rFonts w:asciiTheme="minorHAnsi" w:eastAsiaTheme="minorEastAsia" w:hAnsiTheme="minorHAnsi" w:cstheme="minorBidi"/>
              <w:noProof/>
              <w:color w:val="auto"/>
              <w:kern w:val="2"/>
              <w:sz w:val="24"/>
              <w:szCs w:val="24"/>
              <w:lang w:val="ru-RU" w:eastAsia="ru-RU"/>
              <w14:ligatures w14:val="standardContextual"/>
            </w:rPr>
          </w:pPr>
          <w:hyperlink w:anchor="_Toc227410699" w:history="1">
            <w:r w:rsidRPr="00190E2C">
              <w:rPr>
                <w:rStyle w:val="afa"/>
                <w:rFonts w:cs="Times New Roman"/>
                <w:noProof/>
                <w:lang w:val="ru-RU"/>
              </w:rPr>
              <w:t>1.4 Определение функциональных и нефункциональных требований к системе персонализации рекомендаций для онлайн-магазина</w:t>
            </w:r>
            <w:r>
              <w:rPr>
                <w:noProof/>
              </w:rPr>
              <w:tab/>
            </w:r>
            <w:r>
              <w:rPr>
                <w:noProof/>
              </w:rPr>
              <w:fldChar w:fldCharType="begin"/>
            </w:r>
            <w:r>
              <w:rPr>
                <w:noProof/>
              </w:rPr>
              <w:instrText xml:space="preserve"> PAGEREF _Toc227410699 \h </w:instrText>
            </w:r>
            <w:r>
              <w:rPr>
                <w:noProof/>
              </w:rPr>
            </w:r>
            <w:r>
              <w:rPr>
                <w:noProof/>
              </w:rPr>
              <w:fldChar w:fldCharType="separate"/>
            </w:r>
            <w:r>
              <w:rPr>
                <w:noProof/>
              </w:rPr>
              <w:t>26</w:t>
            </w:r>
            <w:r>
              <w:rPr>
                <w:noProof/>
              </w:rPr>
              <w:fldChar w:fldCharType="end"/>
            </w:r>
          </w:hyperlink>
        </w:p>
        <w:p w14:paraId="52D97AB5" w14:textId="0415FD3C" w:rsidR="0003294A" w:rsidRDefault="0003294A">
          <w:pPr>
            <w:pStyle w:val="11"/>
            <w:rPr>
              <w:rFonts w:asciiTheme="minorHAnsi" w:eastAsiaTheme="minorEastAsia" w:hAnsiTheme="minorHAnsi" w:cstheme="minorBidi"/>
              <w:noProof/>
              <w:color w:val="auto"/>
              <w:kern w:val="2"/>
              <w:sz w:val="24"/>
              <w:szCs w:val="24"/>
              <w:lang w:val="ru-RU" w:eastAsia="ru-RU"/>
              <w14:ligatures w14:val="standardContextual"/>
            </w:rPr>
          </w:pPr>
          <w:hyperlink w:anchor="_Toc227410700" w:history="1">
            <w:r w:rsidRPr="00190E2C">
              <w:rPr>
                <w:rStyle w:val="afa"/>
                <w:rFonts w:cs="Times New Roman"/>
                <w:noProof/>
                <w:lang w:val="ru-RU"/>
              </w:rPr>
              <w:t>1.5 Обоснование выбора средств разработки информационной системы</w:t>
            </w:r>
            <w:r>
              <w:rPr>
                <w:noProof/>
              </w:rPr>
              <w:tab/>
            </w:r>
            <w:r>
              <w:rPr>
                <w:noProof/>
              </w:rPr>
              <w:fldChar w:fldCharType="begin"/>
            </w:r>
            <w:r>
              <w:rPr>
                <w:noProof/>
              </w:rPr>
              <w:instrText xml:space="preserve"> PAGEREF _Toc227410700 \h </w:instrText>
            </w:r>
            <w:r>
              <w:rPr>
                <w:noProof/>
              </w:rPr>
            </w:r>
            <w:r>
              <w:rPr>
                <w:noProof/>
              </w:rPr>
              <w:fldChar w:fldCharType="separate"/>
            </w:r>
            <w:r>
              <w:rPr>
                <w:noProof/>
              </w:rPr>
              <w:t>28</w:t>
            </w:r>
            <w:r>
              <w:rPr>
                <w:noProof/>
              </w:rPr>
              <w:fldChar w:fldCharType="end"/>
            </w:r>
          </w:hyperlink>
        </w:p>
        <w:p w14:paraId="7C454944" w14:textId="5DEC655E" w:rsidR="0003294A" w:rsidRDefault="0003294A">
          <w:pPr>
            <w:pStyle w:val="11"/>
            <w:rPr>
              <w:rFonts w:asciiTheme="minorHAnsi" w:eastAsiaTheme="minorEastAsia" w:hAnsiTheme="minorHAnsi" w:cstheme="minorBidi"/>
              <w:noProof/>
              <w:color w:val="auto"/>
              <w:kern w:val="2"/>
              <w:sz w:val="24"/>
              <w:szCs w:val="24"/>
              <w:lang w:val="ru-RU" w:eastAsia="ru-RU"/>
              <w14:ligatures w14:val="standardContextual"/>
            </w:rPr>
          </w:pPr>
          <w:hyperlink w:anchor="_Toc227410701" w:history="1">
            <w:r w:rsidRPr="00190E2C">
              <w:rPr>
                <w:rStyle w:val="afa"/>
                <w:noProof/>
                <w:lang w:val="ru-RU"/>
              </w:rPr>
              <w:t>2 ПРОЕКТИРОВАНИЕ СИСТЕМЫ ПЕРСОНАЛИЗИРОВАННЫХ РЕКОМЕНДАЦИЙ</w:t>
            </w:r>
            <w:r>
              <w:rPr>
                <w:noProof/>
              </w:rPr>
              <w:tab/>
            </w:r>
            <w:r>
              <w:rPr>
                <w:noProof/>
              </w:rPr>
              <w:fldChar w:fldCharType="begin"/>
            </w:r>
            <w:r>
              <w:rPr>
                <w:noProof/>
              </w:rPr>
              <w:instrText xml:space="preserve"> PAGEREF _Toc227410701 \h </w:instrText>
            </w:r>
            <w:r>
              <w:rPr>
                <w:noProof/>
              </w:rPr>
            </w:r>
            <w:r>
              <w:rPr>
                <w:noProof/>
              </w:rPr>
              <w:fldChar w:fldCharType="separate"/>
            </w:r>
            <w:r>
              <w:rPr>
                <w:noProof/>
              </w:rPr>
              <w:t>31</w:t>
            </w:r>
            <w:r>
              <w:rPr>
                <w:noProof/>
              </w:rPr>
              <w:fldChar w:fldCharType="end"/>
            </w:r>
          </w:hyperlink>
        </w:p>
        <w:p w14:paraId="0918BBE7" w14:textId="16B29847" w:rsidR="0003294A" w:rsidRDefault="0003294A">
          <w:pPr>
            <w:pStyle w:val="11"/>
            <w:rPr>
              <w:rFonts w:asciiTheme="minorHAnsi" w:eastAsiaTheme="minorEastAsia" w:hAnsiTheme="minorHAnsi" w:cstheme="minorBidi"/>
              <w:noProof/>
              <w:color w:val="auto"/>
              <w:kern w:val="2"/>
              <w:sz w:val="24"/>
              <w:szCs w:val="24"/>
              <w:lang w:val="ru-RU" w:eastAsia="ru-RU"/>
              <w14:ligatures w14:val="standardContextual"/>
            </w:rPr>
          </w:pPr>
          <w:hyperlink w:anchor="_Toc227410702" w:history="1">
            <w:r w:rsidRPr="00190E2C">
              <w:rPr>
                <w:rStyle w:val="afa"/>
                <w:rFonts w:cs="Times New Roman"/>
                <w:noProof/>
                <w:lang w:val="ru-RU"/>
              </w:rPr>
              <w:t xml:space="preserve">2.1 Моделирование системы в нотации </w:t>
            </w:r>
            <w:r w:rsidRPr="00190E2C">
              <w:rPr>
                <w:rStyle w:val="afa"/>
                <w:rFonts w:cs="Times New Roman"/>
                <w:noProof/>
              </w:rPr>
              <w:t>UML</w:t>
            </w:r>
            <w:r>
              <w:rPr>
                <w:noProof/>
              </w:rPr>
              <w:tab/>
            </w:r>
            <w:r>
              <w:rPr>
                <w:noProof/>
              </w:rPr>
              <w:fldChar w:fldCharType="begin"/>
            </w:r>
            <w:r>
              <w:rPr>
                <w:noProof/>
              </w:rPr>
              <w:instrText xml:space="preserve"> PAGEREF _Toc227410702 \h </w:instrText>
            </w:r>
            <w:r>
              <w:rPr>
                <w:noProof/>
              </w:rPr>
            </w:r>
            <w:r>
              <w:rPr>
                <w:noProof/>
              </w:rPr>
              <w:fldChar w:fldCharType="separate"/>
            </w:r>
            <w:r>
              <w:rPr>
                <w:noProof/>
              </w:rPr>
              <w:t>32</w:t>
            </w:r>
            <w:r>
              <w:rPr>
                <w:noProof/>
              </w:rPr>
              <w:fldChar w:fldCharType="end"/>
            </w:r>
          </w:hyperlink>
        </w:p>
        <w:p w14:paraId="14ED4CAF" w14:textId="01BB8FE7" w:rsidR="0003294A" w:rsidRDefault="0003294A">
          <w:pPr>
            <w:pStyle w:val="11"/>
            <w:rPr>
              <w:rFonts w:asciiTheme="minorHAnsi" w:eastAsiaTheme="minorEastAsia" w:hAnsiTheme="minorHAnsi" w:cstheme="minorBidi"/>
              <w:noProof/>
              <w:color w:val="auto"/>
              <w:kern w:val="2"/>
              <w:sz w:val="24"/>
              <w:szCs w:val="24"/>
              <w:lang w:val="ru-RU" w:eastAsia="ru-RU"/>
              <w14:ligatures w14:val="standardContextual"/>
            </w:rPr>
          </w:pPr>
          <w:hyperlink w:anchor="_Toc227410703" w:history="1">
            <w:r w:rsidRPr="00190E2C">
              <w:rPr>
                <w:rStyle w:val="afa"/>
                <w:rFonts w:cs="Times New Roman"/>
                <w:noProof/>
                <w:lang w:val="ru-RU"/>
              </w:rPr>
              <w:t>2.1.1 Диаграмма вариантов использования</w:t>
            </w:r>
            <w:r>
              <w:rPr>
                <w:noProof/>
              </w:rPr>
              <w:tab/>
            </w:r>
            <w:r>
              <w:rPr>
                <w:noProof/>
              </w:rPr>
              <w:fldChar w:fldCharType="begin"/>
            </w:r>
            <w:r>
              <w:rPr>
                <w:noProof/>
              </w:rPr>
              <w:instrText xml:space="preserve"> PAGEREF _Toc227410703 \h </w:instrText>
            </w:r>
            <w:r>
              <w:rPr>
                <w:noProof/>
              </w:rPr>
            </w:r>
            <w:r>
              <w:rPr>
                <w:noProof/>
              </w:rPr>
              <w:fldChar w:fldCharType="separate"/>
            </w:r>
            <w:r>
              <w:rPr>
                <w:noProof/>
              </w:rPr>
              <w:t>33</w:t>
            </w:r>
            <w:r>
              <w:rPr>
                <w:noProof/>
              </w:rPr>
              <w:fldChar w:fldCharType="end"/>
            </w:r>
          </w:hyperlink>
        </w:p>
        <w:p w14:paraId="6EA39F27" w14:textId="04B324B1" w:rsidR="0003294A" w:rsidRDefault="0003294A">
          <w:pPr>
            <w:pStyle w:val="11"/>
            <w:rPr>
              <w:rFonts w:asciiTheme="minorHAnsi" w:eastAsiaTheme="minorEastAsia" w:hAnsiTheme="minorHAnsi" w:cstheme="minorBidi"/>
              <w:noProof/>
              <w:color w:val="auto"/>
              <w:kern w:val="2"/>
              <w:sz w:val="24"/>
              <w:szCs w:val="24"/>
              <w:lang w:val="ru-RU" w:eastAsia="ru-RU"/>
              <w14:ligatures w14:val="standardContextual"/>
            </w:rPr>
          </w:pPr>
          <w:hyperlink w:anchor="_Toc227410704" w:history="1">
            <w:r w:rsidRPr="00190E2C">
              <w:rPr>
                <w:rStyle w:val="afa"/>
                <w:rFonts w:cs="Times New Roman"/>
                <w:noProof/>
                <w:lang w:val="ru-RU"/>
              </w:rPr>
              <w:t>2.1.2 Диаграмма деятельности</w:t>
            </w:r>
            <w:r>
              <w:rPr>
                <w:noProof/>
              </w:rPr>
              <w:tab/>
            </w:r>
            <w:r>
              <w:rPr>
                <w:noProof/>
              </w:rPr>
              <w:fldChar w:fldCharType="begin"/>
            </w:r>
            <w:r>
              <w:rPr>
                <w:noProof/>
              </w:rPr>
              <w:instrText xml:space="preserve"> PAGEREF _Toc227410704 \h </w:instrText>
            </w:r>
            <w:r>
              <w:rPr>
                <w:noProof/>
              </w:rPr>
            </w:r>
            <w:r>
              <w:rPr>
                <w:noProof/>
              </w:rPr>
              <w:fldChar w:fldCharType="separate"/>
            </w:r>
            <w:r>
              <w:rPr>
                <w:noProof/>
              </w:rPr>
              <w:t>35</w:t>
            </w:r>
            <w:r>
              <w:rPr>
                <w:noProof/>
              </w:rPr>
              <w:fldChar w:fldCharType="end"/>
            </w:r>
          </w:hyperlink>
        </w:p>
        <w:p w14:paraId="161D833F" w14:textId="19C25577" w:rsidR="0003294A" w:rsidRDefault="0003294A">
          <w:pPr>
            <w:pStyle w:val="11"/>
            <w:rPr>
              <w:rFonts w:asciiTheme="minorHAnsi" w:eastAsiaTheme="minorEastAsia" w:hAnsiTheme="minorHAnsi" w:cstheme="minorBidi"/>
              <w:noProof/>
              <w:color w:val="auto"/>
              <w:kern w:val="2"/>
              <w:sz w:val="24"/>
              <w:szCs w:val="24"/>
              <w:lang w:val="ru-RU" w:eastAsia="ru-RU"/>
              <w14:ligatures w14:val="standardContextual"/>
            </w:rPr>
          </w:pPr>
          <w:hyperlink w:anchor="_Toc227410705" w:history="1">
            <w:r w:rsidRPr="00190E2C">
              <w:rPr>
                <w:rStyle w:val="afa"/>
                <w:rFonts w:cs="Times New Roman"/>
                <w:noProof/>
                <w:lang w:val="ru-RU"/>
              </w:rPr>
              <w:t>2.1.3 Диаграммы последовательностей</w:t>
            </w:r>
            <w:r>
              <w:rPr>
                <w:noProof/>
              </w:rPr>
              <w:tab/>
            </w:r>
            <w:r>
              <w:rPr>
                <w:noProof/>
              </w:rPr>
              <w:fldChar w:fldCharType="begin"/>
            </w:r>
            <w:r>
              <w:rPr>
                <w:noProof/>
              </w:rPr>
              <w:instrText xml:space="preserve"> PAGEREF _Toc227410705 \h </w:instrText>
            </w:r>
            <w:r>
              <w:rPr>
                <w:noProof/>
              </w:rPr>
            </w:r>
            <w:r>
              <w:rPr>
                <w:noProof/>
              </w:rPr>
              <w:fldChar w:fldCharType="separate"/>
            </w:r>
            <w:r>
              <w:rPr>
                <w:noProof/>
              </w:rPr>
              <w:t>37</w:t>
            </w:r>
            <w:r>
              <w:rPr>
                <w:noProof/>
              </w:rPr>
              <w:fldChar w:fldCharType="end"/>
            </w:r>
          </w:hyperlink>
        </w:p>
        <w:p w14:paraId="0540C6E8" w14:textId="1F206440" w:rsidR="0003294A" w:rsidRDefault="0003294A">
          <w:pPr>
            <w:pStyle w:val="11"/>
            <w:rPr>
              <w:rFonts w:asciiTheme="minorHAnsi" w:eastAsiaTheme="minorEastAsia" w:hAnsiTheme="minorHAnsi" w:cstheme="minorBidi"/>
              <w:noProof/>
              <w:color w:val="auto"/>
              <w:kern w:val="2"/>
              <w:sz w:val="24"/>
              <w:szCs w:val="24"/>
              <w:lang w:val="ru-RU" w:eastAsia="ru-RU"/>
              <w14:ligatures w14:val="standardContextual"/>
            </w:rPr>
          </w:pPr>
          <w:hyperlink w:anchor="_Toc227410706" w:history="1">
            <w:r w:rsidRPr="00190E2C">
              <w:rPr>
                <w:rStyle w:val="afa"/>
                <w:rFonts w:cs="Times New Roman"/>
                <w:noProof/>
                <w:lang w:val="ru-RU"/>
              </w:rPr>
              <w:t>2.1.4 Диаграмма классов</w:t>
            </w:r>
            <w:r>
              <w:rPr>
                <w:noProof/>
              </w:rPr>
              <w:tab/>
            </w:r>
            <w:r>
              <w:rPr>
                <w:noProof/>
              </w:rPr>
              <w:fldChar w:fldCharType="begin"/>
            </w:r>
            <w:r>
              <w:rPr>
                <w:noProof/>
              </w:rPr>
              <w:instrText xml:space="preserve"> PAGEREF _Toc227410706 \h </w:instrText>
            </w:r>
            <w:r>
              <w:rPr>
                <w:noProof/>
              </w:rPr>
            </w:r>
            <w:r>
              <w:rPr>
                <w:noProof/>
              </w:rPr>
              <w:fldChar w:fldCharType="separate"/>
            </w:r>
            <w:r>
              <w:rPr>
                <w:noProof/>
              </w:rPr>
              <w:t>39</w:t>
            </w:r>
            <w:r>
              <w:rPr>
                <w:noProof/>
              </w:rPr>
              <w:fldChar w:fldCharType="end"/>
            </w:r>
          </w:hyperlink>
        </w:p>
        <w:p w14:paraId="211B5C8B" w14:textId="394642CF" w:rsidR="0003294A" w:rsidRDefault="0003294A">
          <w:pPr>
            <w:pStyle w:val="11"/>
            <w:rPr>
              <w:rFonts w:asciiTheme="minorHAnsi" w:eastAsiaTheme="minorEastAsia" w:hAnsiTheme="minorHAnsi" w:cstheme="minorBidi"/>
              <w:noProof/>
              <w:color w:val="auto"/>
              <w:kern w:val="2"/>
              <w:sz w:val="24"/>
              <w:szCs w:val="24"/>
              <w:lang w:val="ru-RU" w:eastAsia="ru-RU"/>
              <w14:ligatures w14:val="standardContextual"/>
            </w:rPr>
          </w:pPr>
          <w:hyperlink w:anchor="_Toc227410707" w:history="1">
            <w:r w:rsidRPr="00190E2C">
              <w:rPr>
                <w:rStyle w:val="afa"/>
                <w:rFonts w:cs="Times New Roman"/>
                <w:noProof/>
                <w:lang w:val="ru-RU"/>
              </w:rPr>
              <w:t>2.1.5 Диаграмма компонентов</w:t>
            </w:r>
            <w:r>
              <w:rPr>
                <w:noProof/>
              </w:rPr>
              <w:tab/>
            </w:r>
            <w:r>
              <w:rPr>
                <w:noProof/>
              </w:rPr>
              <w:fldChar w:fldCharType="begin"/>
            </w:r>
            <w:r>
              <w:rPr>
                <w:noProof/>
              </w:rPr>
              <w:instrText xml:space="preserve"> PAGEREF _Toc227410707 \h </w:instrText>
            </w:r>
            <w:r>
              <w:rPr>
                <w:noProof/>
              </w:rPr>
            </w:r>
            <w:r>
              <w:rPr>
                <w:noProof/>
              </w:rPr>
              <w:fldChar w:fldCharType="separate"/>
            </w:r>
            <w:r>
              <w:rPr>
                <w:noProof/>
              </w:rPr>
              <w:t>40</w:t>
            </w:r>
            <w:r>
              <w:rPr>
                <w:noProof/>
              </w:rPr>
              <w:fldChar w:fldCharType="end"/>
            </w:r>
          </w:hyperlink>
        </w:p>
        <w:p w14:paraId="31BA050F" w14:textId="12132546" w:rsidR="0003294A" w:rsidRDefault="0003294A">
          <w:pPr>
            <w:pStyle w:val="11"/>
            <w:rPr>
              <w:rFonts w:asciiTheme="minorHAnsi" w:eastAsiaTheme="minorEastAsia" w:hAnsiTheme="minorHAnsi" w:cstheme="minorBidi"/>
              <w:noProof/>
              <w:color w:val="auto"/>
              <w:kern w:val="2"/>
              <w:sz w:val="24"/>
              <w:szCs w:val="24"/>
              <w:lang w:val="ru-RU" w:eastAsia="ru-RU"/>
              <w14:ligatures w14:val="standardContextual"/>
            </w:rPr>
          </w:pPr>
          <w:hyperlink w:anchor="_Toc227410708" w:history="1">
            <w:r w:rsidRPr="00190E2C">
              <w:rPr>
                <w:rStyle w:val="afa"/>
                <w:rFonts w:cs="Times New Roman"/>
                <w:noProof/>
                <w:lang w:val="ru-RU"/>
              </w:rPr>
              <w:t>2.1.6 Диаграмма развертывания</w:t>
            </w:r>
            <w:r>
              <w:rPr>
                <w:noProof/>
              </w:rPr>
              <w:tab/>
            </w:r>
            <w:r>
              <w:rPr>
                <w:noProof/>
              </w:rPr>
              <w:fldChar w:fldCharType="begin"/>
            </w:r>
            <w:r>
              <w:rPr>
                <w:noProof/>
              </w:rPr>
              <w:instrText xml:space="preserve"> PAGEREF _Toc227410708 \h </w:instrText>
            </w:r>
            <w:r>
              <w:rPr>
                <w:noProof/>
              </w:rPr>
            </w:r>
            <w:r>
              <w:rPr>
                <w:noProof/>
              </w:rPr>
              <w:fldChar w:fldCharType="separate"/>
            </w:r>
            <w:r>
              <w:rPr>
                <w:noProof/>
              </w:rPr>
              <w:t>41</w:t>
            </w:r>
            <w:r>
              <w:rPr>
                <w:noProof/>
              </w:rPr>
              <w:fldChar w:fldCharType="end"/>
            </w:r>
          </w:hyperlink>
        </w:p>
        <w:p w14:paraId="4860CBA4" w14:textId="52D2CA6B" w:rsidR="0003294A" w:rsidRDefault="0003294A">
          <w:pPr>
            <w:pStyle w:val="11"/>
            <w:rPr>
              <w:rFonts w:asciiTheme="minorHAnsi" w:eastAsiaTheme="minorEastAsia" w:hAnsiTheme="minorHAnsi" w:cstheme="minorBidi"/>
              <w:noProof/>
              <w:color w:val="auto"/>
              <w:kern w:val="2"/>
              <w:sz w:val="24"/>
              <w:szCs w:val="24"/>
              <w:lang w:val="ru-RU" w:eastAsia="ru-RU"/>
              <w14:ligatures w14:val="standardContextual"/>
            </w:rPr>
          </w:pPr>
          <w:hyperlink w:anchor="_Toc227410709" w:history="1">
            <w:r w:rsidRPr="00190E2C">
              <w:rPr>
                <w:rStyle w:val="afa"/>
                <w:rFonts w:cs="Times New Roman"/>
                <w:noProof/>
                <w:lang w:val="ru-RU"/>
              </w:rPr>
              <w:t>2.2 Проектирование базы данных информационной системы</w:t>
            </w:r>
            <w:r>
              <w:rPr>
                <w:noProof/>
              </w:rPr>
              <w:tab/>
            </w:r>
            <w:r>
              <w:rPr>
                <w:noProof/>
              </w:rPr>
              <w:fldChar w:fldCharType="begin"/>
            </w:r>
            <w:r>
              <w:rPr>
                <w:noProof/>
              </w:rPr>
              <w:instrText xml:space="preserve"> PAGEREF _Toc227410709 \h </w:instrText>
            </w:r>
            <w:r>
              <w:rPr>
                <w:noProof/>
              </w:rPr>
            </w:r>
            <w:r>
              <w:rPr>
                <w:noProof/>
              </w:rPr>
              <w:fldChar w:fldCharType="separate"/>
            </w:r>
            <w:r>
              <w:rPr>
                <w:noProof/>
              </w:rPr>
              <w:t>42</w:t>
            </w:r>
            <w:r>
              <w:rPr>
                <w:noProof/>
              </w:rPr>
              <w:fldChar w:fldCharType="end"/>
            </w:r>
          </w:hyperlink>
        </w:p>
        <w:p w14:paraId="44713F73" w14:textId="1A3F5284" w:rsidR="0003294A" w:rsidRDefault="0003294A">
          <w:pPr>
            <w:pStyle w:val="11"/>
            <w:rPr>
              <w:rFonts w:asciiTheme="minorHAnsi" w:eastAsiaTheme="minorEastAsia" w:hAnsiTheme="minorHAnsi" w:cstheme="minorBidi"/>
              <w:noProof/>
              <w:color w:val="auto"/>
              <w:kern w:val="2"/>
              <w:sz w:val="24"/>
              <w:szCs w:val="24"/>
              <w:lang w:val="ru-RU" w:eastAsia="ru-RU"/>
              <w14:ligatures w14:val="standardContextual"/>
            </w:rPr>
          </w:pPr>
          <w:hyperlink w:anchor="_Toc227410710" w:history="1">
            <w:r w:rsidRPr="00190E2C">
              <w:rPr>
                <w:rStyle w:val="afa"/>
                <w:rFonts w:cs="Times New Roman"/>
                <w:noProof/>
                <w:lang w:val="ru-RU"/>
              </w:rPr>
              <w:t>2.3 Проектирование интерфейса информационной системы</w:t>
            </w:r>
            <w:r>
              <w:rPr>
                <w:noProof/>
              </w:rPr>
              <w:tab/>
            </w:r>
            <w:r>
              <w:rPr>
                <w:noProof/>
              </w:rPr>
              <w:fldChar w:fldCharType="begin"/>
            </w:r>
            <w:r>
              <w:rPr>
                <w:noProof/>
              </w:rPr>
              <w:instrText xml:space="preserve"> PAGEREF _Toc227410710 \h </w:instrText>
            </w:r>
            <w:r>
              <w:rPr>
                <w:noProof/>
              </w:rPr>
            </w:r>
            <w:r>
              <w:rPr>
                <w:noProof/>
              </w:rPr>
              <w:fldChar w:fldCharType="separate"/>
            </w:r>
            <w:r>
              <w:rPr>
                <w:noProof/>
              </w:rPr>
              <w:t>46</w:t>
            </w:r>
            <w:r>
              <w:rPr>
                <w:noProof/>
              </w:rPr>
              <w:fldChar w:fldCharType="end"/>
            </w:r>
          </w:hyperlink>
        </w:p>
        <w:p w14:paraId="479BF5B2" w14:textId="54C0385A" w:rsidR="0003294A" w:rsidRDefault="0003294A">
          <w:pPr>
            <w:pStyle w:val="11"/>
            <w:rPr>
              <w:rFonts w:asciiTheme="minorHAnsi" w:eastAsiaTheme="minorEastAsia" w:hAnsiTheme="minorHAnsi" w:cstheme="minorBidi"/>
              <w:noProof/>
              <w:color w:val="auto"/>
              <w:kern w:val="2"/>
              <w:sz w:val="24"/>
              <w:szCs w:val="24"/>
              <w:lang w:val="ru-RU" w:eastAsia="ru-RU"/>
              <w14:ligatures w14:val="standardContextual"/>
            </w:rPr>
          </w:pPr>
          <w:hyperlink w:anchor="_Toc227410711" w:history="1">
            <w:r w:rsidRPr="00190E2C">
              <w:rPr>
                <w:rStyle w:val="afa"/>
                <w:rFonts w:cs="Times New Roman"/>
                <w:noProof/>
                <w:lang w:val="ru-RU"/>
              </w:rPr>
              <w:t>2.4 Описание алгоритмов функционирования информационной системы</w:t>
            </w:r>
            <w:r>
              <w:rPr>
                <w:noProof/>
              </w:rPr>
              <w:tab/>
            </w:r>
            <w:r>
              <w:rPr>
                <w:noProof/>
              </w:rPr>
              <w:fldChar w:fldCharType="begin"/>
            </w:r>
            <w:r>
              <w:rPr>
                <w:noProof/>
              </w:rPr>
              <w:instrText xml:space="preserve"> PAGEREF _Toc227410711 \h </w:instrText>
            </w:r>
            <w:r>
              <w:rPr>
                <w:noProof/>
              </w:rPr>
            </w:r>
            <w:r>
              <w:rPr>
                <w:noProof/>
              </w:rPr>
              <w:fldChar w:fldCharType="separate"/>
            </w:r>
            <w:r>
              <w:rPr>
                <w:noProof/>
              </w:rPr>
              <w:t>49</w:t>
            </w:r>
            <w:r>
              <w:rPr>
                <w:noProof/>
              </w:rPr>
              <w:fldChar w:fldCharType="end"/>
            </w:r>
          </w:hyperlink>
        </w:p>
        <w:p w14:paraId="452D7C1D" w14:textId="19D442C5" w:rsidR="0003294A" w:rsidRDefault="0003294A">
          <w:pPr>
            <w:pStyle w:val="11"/>
            <w:rPr>
              <w:rFonts w:asciiTheme="minorHAnsi" w:eastAsiaTheme="minorEastAsia" w:hAnsiTheme="minorHAnsi" w:cstheme="minorBidi"/>
              <w:noProof/>
              <w:color w:val="auto"/>
              <w:kern w:val="2"/>
              <w:sz w:val="24"/>
              <w:szCs w:val="24"/>
              <w:lang w:val="ru-RU" w:eastAsia="ru-RU"/>
              <w14:ligatures w14:val="standardContextual"/>
            </w:rPr>
          </w:pPr>
          <w:hyperlink w:anchor="_Toc227410712" w:history="1">
            <w:r w:rsidRPr="00190E2C">
              <w:rPr>
                <w:rStyle w:val="afa"/>
                <w:rFonts w:cs="Times New Roman"/>
                <w:noProof/>
                <w:lang w:val="ru-RU"/>
              </w:rPr>
              <w:t>2.5 Архитектура информационной системы</w:t>
            </w:r>
            <w:r>
              <w:rPr>
                <w:noProof/>
              </w:rPr>
              <w:tab/>
            </w:r>
            <w:r>
              <w:rPr>
                <w:noProof/>
              </w:rPr>
              <w:fldChar w:fldCharType="begin"/>
            </w:r>
            <w:r>
              <w:rPr>
                <w:noProof/>
              </w:rPr>
              <w:instrText xml:space="preserve"> PAGEREF _Toc227410712 \h </w:instrText>
            </w:r>
            <w:r>
              <w:rPr>
                <w:noProof/>
              </w:rPr>
            </w:r>
            <w:r>
              <w:rPr>
                <w:noProof/>
              </w:rPr>
              <w:fldChar w:fldCharType="separate"/>
            </w:r>
            <w:r>
              <w:rPr>
                <w:noProof/>
              </w:rPr>
              <w:t>52</w:t>
            </w:r>
            <w:r>
              <w:rPr>
                <w:noProof/>
              </w:rPr>
              <w:fldChar w:fldCharType="end"/>
            </w:r>
          </w:hyperlink>
        </w:p>
        <w:p w14:paraId="7CFF4530" w14:textId="7AE36025" w:rsidR="0003294A" w:rsidRDefault="0003294A">
          <w:pPr>
            <w:pStyle w:val="11"/>
            <w:rPr>
              <w:rFonts w:asciiTheme="minorHAnsi" w:eastAsiaTheme="minorEastAsia" w:hAnsiTheme="minorHAnsi" w:cstheme="minorBidi"/>
              <w:noProof/>
              <w:color w:val="auto"/>
              <w:kern w:val="2"/>
              <w:sz w:val="24"/>
              <w:szCs w:val="24"/>
              <w:lang w:val="ru-RU" w:eastAsia="ru-RU"/>
              <w14:ligatures w14:val="standardContextual"/>
            </w:rPr>
          </w:pPr>
          <w:hyperlink w:anchor="_Toc227410713" w:history="1">
            <w:r w:rsidRPr="00190E2C">
              <w:rPr>
                <w:rStyle w:val="afa"/>
                <w:noProof/>
                <w:lang w:val="ru-RU"/>
              </w:rPr>
              <w:t>3 РАЗРАБОТКА, ТЕСТИРОВАНИЕ И ПЕРСПЕКТИВЫ РАЗВИТИЯ</w:t>
            </w:r>
            <w:r>
              <w:rPr>
                <w:noProof/>
              </w:rPr>
              <w:tab/>
            </w:r>
            <w:r>
              <w:rPr>
                <w:noProof/>
              </w:rPr>
              <w:fldChar w:fldCharType="begin"/>
            </w:r>
            <w:r>
              <w:rPr>
                <w:noProof/>
              </w:rPr>
              <w:instrText xml:space="preserve"> PAGEREF _Toc227410713 \h </w:instrText>
            </w:r>
            <w:r>
              <w:rPr>
                <w:noProof/>
              </w:rPr>
            </w:r>
            <w:r>
              <w:rPr>
                <w:noProof/>
              </w:rPr>
              <w:fldChar w:fldCharType="separate"/>
            </w:r>
            <w:r>
              <w:rPr>
                <w:noProof/>
              </w:rPr>
              <w:t>55</w:t>
            </w:r>
            <w:r>
              <w:rPr>
                <w:noProof/>
              </w:rPr>
              <w:fldChar w:fldCharType="end"/>
            </w:r>
          </w:hyperlink>
        </w:p>
        <w:p w14:paraId="680E4EC7" w14:textId="29D9827C" w:rsidR="0003294A" w:rsidRDefault="0003294A">
          <w:pPr>
            <w:pStyle w:val="11"/>
            <w:rPr>
              <w:rFonts w:asciiTheme="minorHAnsi" w:eastAsiaTheme="minorEastAsia" w:hAnsiTheme="minorHAnsi" w:cstheme="minorBidi"/>
              <w:noProof/>
              <w:color w:val="auto"/>
              <w:kern w:val="2"/>
              <w:sz w:val="24"/>
              <w:szCs w:val="24"/>
              <w:lang w:val="ru-RU" w:eastAsia="ru-RU"/>
              <w14:ligatures w14:val="standardContextual"/>
            </w:rPr>
          </w:pPr>
          <w:hyperlink w:anchor="_Toc227410714" w:history="1">
            <w:r w:rsidRPr="00190E2C">
              <w:rPr>
                <w:rStyle w:val="afa"/>
                <w:rFonts w:cs="Times New Roman"/>
                <w:noProof/>
                <w:lang w:val="ru-RU"/>
              </w:rPr>
              <w:t>3.1 Программная реализация прототипа</w:t>
            </w:r>
            <w:r>
              <w:rPr>
                <w:noProof/>
              </w:rPr>
              <w:tab/>
            </w:r>
            <w:r>
              <w:rPr>
                <w:noProof/>
              </w:rPr>
              <w:fldChar w:fldCharType="begin"/>
            </w:r>
            <w:r>
              <w:rPr>
                <w:noProof/>
              </w:rPr>
              <w:instrText xml:space="preserve"> PAGEREF _Toc227410714 \h </w:instrText>
            </w:r>
            <w:r>
              <w:rPr>
                <w:noProof/>
              </w:rPr>
            </w:r>
            <w:r>
              <w:rPr>
                <w:noProof/>
              </w:rPr>
              <w:fldChar w:fldCharType="separate"/>
            </w:r>
            <w:r>
              <w:rPr>
                <w:noProof/>
              </w:rPr>
              <w:t>56</w:t>
            </w:r>
            <w:r>
              <w:rPr>
                <w:noProof/>
              </w:rPr>
              <w:fldChar w:fldCharType="end"/>
            </w:r>
          </w:hyperlink>
        </w:p>
        <w:p w14:paraId="07F10A61" w14:textId="0E52E247" w:rsidR="0003294A" w:rsidRDefault="0003294A">
          <w:pPr>
            <w:pStyle w:val="11"/>
            <w:rPr>
              <w:rFonts w:asciiTheme="minorHAnsi" w:eastAsiaTheme="minorEastAsia" w:hAnsiTheme="minorHAnsi" w:cstheme="minorBidi"/>
              <w:noProof/>
              <w:color w:val="auto"/>
              <w:kern w:val="2"/>
              <w:sz w:val="24"/>
              <w:szCs w:val="24"/>
              <w:lang w:val="ru-RU" w:eastAsia="ru-RU"/>
              <w14:ligatures w14:val="standardContextual"/>
            </w:rPr>
          </w:pPr>
          <w:hyperlink w:anchor="_Toc227410715" w:history="1">
            <w:r w:rsidRPr="00190E2C">
              <w:rPr>
                <w:rStyle w:val="afa"/>
                <w:rFonts w:cs="Times New Roman"/>
                <w:noProof/>
                <w:lang w:val="ru-RU"/>
              </w:rPr>
              <w:t>3.1.1 Структура серверного прототипа</w:t>
            </w:r>
            <w:r>
              <w:rPr>
                <w:noProof/>
              </w:rPr>
              <w:tab/>
            </w:r>
            <w:r>
              <w:rPr>
                <w:noProof/>
              </w:rPr>
              <w:fldChar w:fldCharType="begin"/>
            </w:r>
            <w:r>
              <w:rPr>
                <w:noProof/>
              </w:rPr>
              <w:instrText xml:space="preserve"> PAGEREF _Toc227410715 \h </w:instrText>
            </w:r>
            <w:r>
              <w:rPr>
                <w:noProof/>
              </w:rPr>
            </w:r>
            <w:r>
              <w:rPr>
                <w:noProof/>
              </w:rPr>
              <w:fldChar w:fldCharType="separate"/>
            </w:r>
            <w:r>
              <w:rPr>
                <w:noProof/>
              </w:rPr>
              <w:t>57</w:t>
            </w:r>
            <w:r>
              <w:rPr>
                <w:noProof/>
              </w:rPr>
              <w:fldChar w:fldCharType="end"/>
            </w:r>
          </w:hyperlink>
        </w:p>
        <w:p w14:paraId="4527D5CC" w14:textId="79DBD98B" w:rsidR="0003294A" w:rsidRDefault="0003294A">
          <w:pPr>
            <w:pStyle w:val="11"/>
            <w:rPr>
              <w:rFonts w:asciiTheme="minorHAnsi" w:eastAsiaTheme="minorEastAsia" w:hAnsiTheme="minorHAnsi" w:cstheme="minorBidi"/>
              <w:noProof/>
              <w:color w:val="auto"/>
              <w:kern w:val="2"/>
              <w:sz w:val="24"/>
              <w:szCs w:val="24"/>
              <w:lang w:val="ru-RU" w:eastAsia="ru-RU"/>
              <w14:ligatures w14:val="standardContextual"/>
            </w:rPr>
          </w:pPr>
          <w:hyperlink w:anchor="_Toc227410716" w:history="1">
            <w:r w:rsidRPr="00190E2C">
              <w:rPr>
                <w:rStyle w:val="afa"/>
                <w:rFonts w:cs="Times New Roman"/>
                <w:noProof/>
                <w:lang w:val="ru-RU"/>
              </w:rPr>
              <w:t xml:space="preserve">3.1.2 Логика </w:t>
            </w:r>
            <w:r w:rsidRPr="00190E2C">
              <w:rPr>
                <w:rStyle w:val="afa"/>
                <w:rFonts w:cs="Times New Roman"/>
                <w:noProof/>
              </w:rPr>
              <w:t>API</w:t>
            </w:r>
            <w:r w:rsidRPr="00190E2C">
              <w:rPr>
                <w:rStyle w:val="afa"/>
                <w:rFonts w:cs="Times New Roman"/>
                <w:noProof/>
                <w:lang w:val="ru-RU"/>
              </w:rPr>
              <w:t xml:space="preserve"> и жизненный цикл запроса</w:t>
            </w:r>
            <w:r>
              <w:rPr>
                <w:noProof/>
              </w:rPr>
              <w:tab/>
            </w:r>
            <w:r>
              <w:rPr>
                <w:noProof/>
              </w:rPr>
              <w:fldChar w:fldCharType="begin"/>
            </w:r>
            <w:r>
              <w:rPr>
                <w:noProof/>
              </w:rPr>
              <w:instrText xml:space="preserve"> PAGEREF _Toc227410716 \h </w:instrText>
            </w:r>
            <w:r>
              <w:rPr>
                <w:noProof/>
              </w:rPr>
            </w:r>
            <w:r>
              <w:rPr>
                <w:noProof/>
              </w:rPr>
              <w:fldChar w:fldCharType="separate"/>
            </w:r>
            <w:r>
              <w:rPr>
                <w:noProof/>
              </w:rPr>
              <w:t>58</w:t>
            </w:r>
            <w:r>
              <w:rPr>
                <w:noProof/>
              </w:rPr>
              <w:fldChar w:fldCharType="end"/>
            </w:r>
          </w:hyperlink>
        </w:p>
        <w:p w14:paraId="2441D38B" w14:textId="5D43A639" w:rsidR="0003294A" w:rsidRDefault="0003294A">
          <w:pPr>
            <w:pStyle w:val="11"/>
            <w:rPr>
              <w:rFonts w:asciiTheme="minorHAnsi" w:eastAsiaTheme="minorEastAsia" w:hAnsiTheme="minorHAnsi" w:cstheme="minorBidi"/>
              <w:noProof/>
              <w:color w:val="auto"/>
              <w:kern w:val="2"/>
              <w:sz w:val="24"/>
              <w:szCs w:val="24"/>
              <w:lang w:val="ru-RU" w:eastAsia="ru-RU"/>
              <w14:ligatures w14:val="standardContextual"/>
            </w:rPr>
          </w:pPr>
          <w:hyperlink w:anchor="_Toc227410717" w:history="1">
            <w:r w:rsidRPr="00190E2C">
              <w:rPr>
                <w:rStyle w:val="afa"/>
                <w:rFonts w:cs="Times New Roman"/>
                <w:noProof/>
                <w:lang w:val="ru-RU"/>
              </w:rPr>
              <w:t>3.1.3 Логирование, версии моделей и наблюдаемость</w:t>
            </w:r>
            <w:r>
              <w:rPr>
                <w:noProof/>
              </w:rPr>
              <w:tab/>
            </w:r>
            <w:r>
              <w:rPr>
                <w:noProof/>
              </w:rPr>
              <w:fldChar w:fldCharType="begin"/>
            </w:r>
            <w:r>
              <w:rPr>
                <w:noProof/>
              </w:rPr>
              <w:instrText xml:space="preserve"> PAGEREF _Toc227410717 \h </w:instrText>
            </w:r>
            <w:r>
              <w:rPr>
                <w:noProof/>
              </w:rPr>
            </w:r>
            <w:r>
              <w:rPr>
                <w:noProof/>
              </w:rPr>
              <w:fldChar w:fldCharType="separate"/>
            </w:r>
            <w:r>
              <w:rPr>
                <w:noProof/>
              </w:rPr>
              <w:t>59</w:t>
            </w:r>
            <w:r>
              <w:rPr>
                <w:noProof/>
              </w:rPr>
              <w:fldChar w:fldCharType="end"/>
            </w:r>
          </w:hyperlink>
        </w:p>
        <w:p w14:paraId="0C5D4C92" w14:textId="2907F862" w:rsidR="0003294A" w:rsidRDefault="0003294A">
          <w:pPr>
            <w:pStyle w:val="11"/>
            <w:rPr>
              <w:rFonts w:asciiTheme="minorHAnsi" w:eastAsiaTheme="minorEastAsia" w:hAnsiTheme="minorHAnsi" w:cstheme="minorBidi"/>
              <w:noProof/>
              <w:color w:val="auto"/>
              <w:kern w:val="2"/>
              <w:sz w:val="24"/>
              <w:szCs w:val="24"/>
              <w:lang w:val="ru-RU" w:eastAsia="ru-RU"/>
              <w14:ligatures w14:val="standardContextual"/>
            </w:rPr>
          </w:pPr>
          <w:hyperlink w:anchor="_Toc227410718" w:history="1">
            <w:r w:rsidRPr="00190E2C">
              <w:rPr>
                <w:rStyle w:val="afa"/>
                <w:rFonts w:cs="Times New Roman"/>
                <w:noProof/>
                <w:lang w:val="ru-RU"/>
              </w:rPr>
              <w:t>3.2 Подготовка данных и признаки</w:t>
            </w:r>
            <w:r>
              <w:rPr>
                <w:noProof/>
              </w:rPr>
              <w:tab/>
            </w:r>
            <w:r>
              <w:rPr>
                <w:noProof/>
              </w:rPr>
              <w:fldChar w:fldCharType="begin"/>
            </w:r>
            <w:r>
              <w:rPr>
                <w:noProof/>
              </w:rPr>
              <w:instrText xml:space="preserve"> PAGEREF _Toc227410718 \h </w:instrText>
            </w:r>
            <w:r>
              <w:rPr>
                <w:noProof/>
              </w:rPr>
            </w:r>
            <w:r>
              <w:rPr>
                <w:noProof/>
              </w:rPr>
              <w:fldChar w:fldCharType="separate"/>
            </w:r>
            <w:r>
              <w:rPr>
                <w:noProof/>
              </w:rPr>
              <w:t>60</w:t>
            </w:r>
            <w:r>
              <w:rPr>
                <w:noProof/>
              </w:rPr>
              <w:fldChar w:fldCharType="end"/>
            </w:r>
          </w:hyperlink>
        </w:p>
        <w:p w14:paraId="724F450B" w14:textId="2983D81B" w:rsidR="0003294A" w:rsidRDefault="0003294A">
          <w:pPr>
            <w:pStyle w:val="11"/>
            <w:rPr>
              <w:rFonts w:asciiTheme="minorHAnsi" w:eastAsiaTheme="minorEastAsia" w:hAnsiTheme="minorHAnsi" w:cstheme="minorBidi"/>
              <w:noProof/>
              <w:color w:val="auto"/>
              <w:kern w:val="2"/>
              <w:sz w:val="24"/>
              <w:szCs w:val="24"/>
              <w:lang w:val="ru-RU" w:eastAsia="ru-RU"/>
              <w14:ligatures w14:val="standardContextual"/>
            </w:rPr>
          </w:pPr>
          <w:hyperlink w:anchor="_Toc227410719" w:history="1">
            <w:r w:rsidRPr="00190E2C">
              <w:rPr>
                <w:rStyle w:val="afa"/>
                <w:rFonts w:cs="Times New Roman"/>
                <w:noProof/>
                <w:lang w:val="ru-RU"/>
              </w:rPr>
              <w:t>3.2.1 Источники событий и схема подготовки данных</w:t>
            </w:r>
            <w:r>
              <w:rPr>
                <w:noProof/>
              </w:rPr>
              <w:tab/>
            </w:r>
            <w:r>
              <w:rPr>
                <w:noProof/>
              </w:rPr>
              <w:fldChar w:fldCharType="begin"/>
            </w:r>
            <w:r>
              <w:rPr>
                <w:noProof/>
              </w:rPr>
              <w:instrText xml:space="preserve"> PAGEREF _Toc227410719 \h </w:instrText>
            </w:r>
            <w:r>
              <w:rPr>
                <w:noProof/>
              </w:rPr>
            </w:r>
            <w:r>
              <w:rPr>
                <w:noProof/>
              </w:rPr>
              <w:fldChar w:fldCharType="separate"/>
            </w:r>
            <w:r>
              <w:rPr>
                <w:noProof/>
              </w:rPr>
              <w:t>61</w:t>
            </w:r>
            <w:r>
              <w:rPr>
                <w:noProof/>
              </w:rPr>
              <w:fldChar w:fldCharType="end"/>
            </w:r>
          </w:hyperlink>
        </w:p>
        <w:p w14:paraId="6618A630" w14:textId="08B3C172" w:rsidR="0003294A" w:rsidRDefault="0003294A">
          <w:pPr>
            <w:pStyle w:val="11"/>
            <w:rPr>
              <w:rFonts w:asciiTheme="minorHAnsi" w:eastAsiaTheme="minorEastAsia" w:hAnsiTheme="minorHAnsi" w:cstheme="minorBidi"/>
              <w:noProof/>
              <w:color w:val="auto"/>
              <w:kern w:val="2"/>
              <w:sz w:val="24"/>
              <w:szCs w:val="24"/>
              <w:lang w:val="ru-RU" w:eastAsia="ru-RU"/>
              <w14:ligatures w14:val="standardContextual"/>
            </w:rPr>
          </w:pPr>
          <w:hyperlink w:anchor="_Toc227410720" w:history="1">
            <w:r w:rsidRPr="00190E2C">
              <w:rPr>
                <w:rStyle w:val="afa"/>
                <w:rFonts w:cs="Times New Roman"/>
                <w:noProof/>
                <w:lang w:val="ru-RU"/>
              </w:rPr>
              <w:t>3.2.2 Формирование признаков пользователя, товара и контекста</w:t>
            </w:r>
            <w:r>
              <w:rPr>
                <w:noProof/>
              </w:rPr>
              <w:tab/>
            </w:r>
            <w:r>
              <w:rPr>
                <w:noProof/>
              </w:rPr>
              <w:fldChar w:fldCharType="begin"/>
            </w:r>
            <w:r>
              <w:rPr>
                <w:noProof/>
              </w:rPr>
              <w:instrText xml:space="preserve"> PAGEREF _Toc227410720 \h </w:instrText>
            </w:r>
            <w:r>
              <w:rPr>
                <w:noProof/>
              </w:rPr>
            </w:r>
            <w:r>
              <w:rPr>
                <w:noProof/>
              </w:rPr>
              <w:fldChar w:fldCharType="separate"/>
            </w:r>
            <w:r>
              <w:rPr>
                <w:noProof/>
              </w:rPr>
              <w:t>62</w:t>
            </w:r>
            <w:r>
              <w:rPr>
                <w:noProof/>
              </w:rPr>
              <w:fldChar w:fldCharType="end"/>
            </w:r>
          </w:hyperlink>
        </w:p>
        <w:p w14:paraId="5AAC6E8E" w14:textId="6C6115B4" w:rsidR="0003294A" w:rsidRDefault="0003294A">
          <w:pPr>
            <w:pStyle w:val="11"/>
            <w:rPr>
              <w:rFonts w:asciiTheme="minorHAnsi" w:eastAsiaTheme="minorEastAsia" w:hAnsiTheme="minorHAnsi" w:cstheme="minorBidi"/>
              <w:noProof/>
              <w:color w:val="auto"/>
              <w:kern w:val="2"/>
              <w:sz w:val="24"/>
              <w:szCs w:val="24"/>
              <w:lang w:val="ru-RU" w:eastAsia="ru-RU"/>
              <w14:ligatures w14:val="standardContextual"/>
            </w:rPr>
          </w:pPr>
          <w:hyperlink w:anchor="_Toc227410721" w:history="1">
            <w:r w:rsidRPr="00190E2C">
              <w:rPr>
                <w:rStyle w:val="afa"/>
                <w:rFonts w:cs="Times New Roman"/>
                <w:noProof/>
                <w:lang w:val="ru-RU"/>
              </w:rPr>
              <w:t xml:space="preserve">3.2.3 Открытые датасеты, временные разрезы и </w:t>
            </w:r>
            <w:r w:rsidRPr="00190E2C">
              <w:rPr>
                <w:rStyle w:val="afa"/>
                <w:rFonts w:cs="Times New Roman"/>
                <w:noProof/>
              </w:rPr>
              <w:t>cold</w:t>
            </w:r>
            <w:r w:rsidRPr="00190E2C">
              <w:rPr>
                <w:rStyle w:val="afa"/>
                <w:rFonts w:cs="Times New Roman"/>
                <w:noProof/>
                <w:lang w:val="ru-RU"/>
              </w:rPr>
              <w:t xml:space="preserve"> </w:t>
            </w:r>
            <w:r w:rsidRPr="00190E2C">
              <w:rPr>
                <w:rStyle w:val="afa"/>
                <w:rFonts w:cs="Times New Roman"/>
                <w:noProof/>
              </w:rPr>
              <w:t>start</w:t>
            </w:r>
            <w:r>
              <w:rPr>
                <w:noProof/>
              </w:rPr>
              <w:tab/>
            </w:r>
            <w:r>
              <w:rPr>
                <w:noProof/>
              </w:rPr>
              <w:fldChar w:fldCharType="begin"/>
            </w:r>
            <w:r>
              <w:rPr>
                <w:noProof/>
              </w:rPr>
              <w:instrText xml:space="preserve"> PAGEREF _Toc227410721 \h </w:instrText>
            </w:r>
            <w:r>
              <w:rPr>
                <w:noProof/>
              </w:rPr>
            </w:r>
            <w:r>
              <w:rPr>
                <w:noProof/>
              </w:rPr>
              <w:fldChar w:fldCharType="separate"/>
            </w:r>
            <w:r>
              <w:rPr>
                <w:noProof/>
              </w:rPr>
              <w:t>63</w:t>
            </w:r>
            <w:r>
              <w:rPr>
                <w:noProof/>
              </w:rPr>
              <w:fldChar w:fldCharType="end"/>
            </w:r>
          </w:hyperlink>
        </w:p>
        <w:p w14:paraId="241A25BD" w14:textId="52E73E2D" w:rsidR="0003294A" w:rsidRDefault="0003294A">
          <w:pPr>
            <w:pStyle w:val="11"/>
            <w:rPr>
              <w:rFonts w:asciiTheme="minorHAnsi" w:eastAsiaTheme="minorEastAsia" w:hAnsiTheme="minorHAnsi" w:cstheme="minorBidi"/>
              <w:noProof/>
              <w:color w:val="auto"/>
              <w:kern w:val="2"/>
              <w:sz w:val="24"/>
              <w:szCs w:val="24"/>
              <w:lang w:val="ru-RU" w:eastAsia="ru-RU"/>
              <w14:ligatures w14:val="standardContextual"/>
            </w:rPr>
          </w:pPr>
          <w:hyperlink w:anchor="_Toc227410722" w:history="1">
            <w:r w:rsidRPr="00190E2C">
              <w:rPr>
                <w:rStyle w:val="afa"/>
                <w:rFonts w:cs="Times New Roman"/>
                <w:noProof/>
                <w:lang w:val="ru-RU"/>
              </w:rPr>
              <w:t>3.3 Сценарии работы системы</w:t>
            </w:r>
            <w:r>
              <w:rPr>
                <w:noProof/>
              </w:rPr>
              <w:tab/>
            </w:r>
            <w:r>
              <w:rPr>
                <w:noProof/>
              </w:rPr>
              <w:fldChar w:fldCharType="begin"/>
            </w:r>
            <w:r>
              <w:rPr>
                <w:noProof/>
              </w:rPr>
              <w:instrText xml:space="preserve"> PAGEREF _Toc227410722 \h </w:instrText>
            </w:r>
            <w:r>
              <w:rPr>
                <w:noProof/>
              </w:rPr>
            </w:r>
            <w:r>
              <w:rPr>
                <w:noProof/>
              </w:rPr>
              <w:fldChar w:fldCharType="separate"/>
            </w:r>
            <w:r>
              <w:rPr>
                <w:noProof/>
              </w:rPr>
              <w:t>65</w:t>
            </w:r>
            <w:r>
              <w:rPr>
                <w:noProof/>
              </w:rPr>
              <w:fldChar w:fldCharType="end"/>
            </w:r>
          </w:hyperlink>
        </w:p>
        <w:p w14:paraId="1A268992" w14:textId="702B5A29" w:rsidR="0003294A" w:rsidRDefault="0003294A">
          <w:pPr>
            <w:pStyle w:val="11"/>
            <w:rPr>
              <w:rFonts w:asciiTheme="minorHAnsi" w:eastAsiaTheme="minorEastAsia" w:hAnsiTheme="minorHAnsi" w:cstheme="minorBidi"/>
              <w:noProof/>
              <w:color w:val="auto"/>
              <w:kern w:val="2"/>
              <w:sz w:val="24"/>
              <w:szCs w:val="24"/>
              <w:lang w:val="ru-RU" w:eastAsia="ru-RU"/>
              <w14:ligatures w14:val="standardContextual"/>
            </w:rPr>
          </w:pPr>
          <w:hyperlink w:anchor="_Toc227410723" w:history="1">
            <w:r w:rsidRPr="00190E2C">
              <w:rPr>
                <w:rStyle w:val="afa"/>
                <w:rFonts w:cs="Times New Roman"/>
                <w:noProof/>
                <w:lang w:val="ru-RU"/>
              </w:rPr>
              <w:t xml:space="preserve">3.3.1 Сценарий </w:t>
            </w:r>
            <w:r w:rsidRPr="00190E2C">
              <w:rPr>
                <w:rStyle w:val="afa"/>
                <w:rFonts w:cs="Times New Roman"/>
                <w:noProof/>
              </w:rPr>
              <w:t>warm</w:t>
            </w:r>
            <w:r w:rsidRPr="00190E2C">
              <w:rPr>
                <w:rStyle w:val="afa"/>
                <w:rFonts w:cs="Times New Roman"/>
                <w:noProof/>
                <w:lang w:val="ru-RU"/>
              </w:rPr>
              <w:t xml:space="preserve"> </w:t>
            </w:r>
            <w:r w:rsidRPr="00190E2C">
              <w:rPr>
                <w:rStyle w:val="afa"/>
                <w:rFonts w:cs="Times New Roman"/>
                <w:noProof/>
              </w:rPr>
              <w:t>user</w:t>
            </w:r>
            <w:r w:rsidRPr="00190E2C">
              <w:rPr>
                <w:rStyle w:val="afa"/>
                <w:rFonts w:cs="Times New Roman"/>
                <w:noProof/>
                <w:lang w:val="ru-RU"/>
              </w:rPr>
              <w:t xml:space="preserve"> на главной странице</w:t>
            </w:r>
            <w:r>
              <w:rPr>
                <w:noProof/>
              </w:rPr>
              <w:tab/>
            </w:r>
            <w:r>
              <w:rPr>
                <w:noProof/>
              </w:rPr>
              <w:fldChar w:fldCharType="begin"/>
            </w:r>
            <w:r>
              <w:rPr>
                <w:noProof/>
              </w:rPr>
              <w:instrText xml:space="preserve"> PAGEREF _Toc227410723 \h </w:instrText>
            </w:r>
            <w:r>
              <w:rPr>
                <w:noProof/>
              </w:rPr>
            </w:r>
            <w:r>
              <w:rPr>
                <w:noProof/>
              </w:rPr>
              <w:fldChar w:fldCharType="separate"/>
            </w:r>
            <w:r>
              <w:rPr>
                <w:noProof/>
              </w:rPr>
              <w:t>66</w:t>
            </w:r>
            <w:r>
              <w:rPr>
                <w:noProof/>
              </w:rPr>
              <w:fldChar w:fldCharType="end"/>
            </w:r>
          </w:hyperlink>
        </w:p>
        <w:p w14:paraId="53786B92" w14:textId="01F60C25" w:rsidR="0003294A" w:rsidRDefault="0003294A">
          <w:pPr>
            <w:pStyle w:val="11"/>
            <w:rPr>
              <w:rFonts w:asciiTheme="minorHAnsi" w:eastAsiaTheme="minorEastAsia" w:hAnsiTheme="minorHAnsi" w:cstheme="minorBidi"/>
              <w:noProof/>
              <w:color w:val="auto"/>
              <w:kern w:val="2"/>
              <w:sz w:val="24"/>
              <w:szCs w:val="24"/>
              <w:lang w:val="ru-RU" w:eastAsia="ru-RU"/>
              <w14:ligatures w14:val="standardContextual"/>
            </w:rPr>
          </w:pPr>
          <w:hyperlink w:anchor="_Toc227410724" w:history="1">
            <w:r w:rsidRPr="00190E2C">
              <w:rPr>
                <w:rStyle w:val="afa"/>
                <w:rFonts w:cs="Times New Roman"/>
                <w:noProof/>
                <w:lang w:val="ru-RU"/>
              </w:rPr>
              <w:t>3.3.2 Сценарий карточки товара</w:t>
            </w:r>
            <w:r>
              <w:rPr>
                <w:noProof/>
              </w:rPr>
              <w:tab/>
            </w:r>
            <w:r>
              <w:rPr>
                <w:noProof/>
              </w:rPr>
              <w:fldChar w:fldCharType="begin"/>
            </w:r>
            <w:r>
              <w:rPr>
                <w:noProof/>
              </w:rPr>
              <w:instrText xml:space="preserve"> PAGEREF _Toc227410724 \h </w:instrText>
            </w:r>
            <w:r>
              <w:rPr>
                <w:noProof/>
              </w:rPr>
            </w:r>
            <w:r>
              <w:rPr>
                <w:noProof/>
              </w:rPr>
              <w:fldChar w:fldCharType="separate"/>
            </w:r>
            <w:r>
              <w:rPr>
                <w:noProof/>
              </w:rPr>
              <w:t>67</w:t>
            </w:r>
            <w:r>
              <w:rPr>
                <w:noProof/>
              </w:rPr>
              <w:fldChar w:fldCharType="end"/>
            </w:r>
          </w:hyperlink>
        </w:p>
        <w:p w14:paraId="4DC3AF75" w14:textId="4CD9067B" w:rsidR="0003294A" w:rsidRDefault="0003294A">
          <w:pPr>
            <w:pStyle w:val="11"/>
            <w:rPr>
              <w:rFonts w:asciiTheme="minorHAnsi" w:eastAsiaTheme="minorEastAsia" w:hAnsiTheme="minorHAnsi" w:cstheme="minorBidi"/>
              <w:noProof/>
              <w:color w:val="auto"/>
              <w:kern w:val="2"/>
              <w:sz w:val="24"/>
              <w:szCs w:val="24"/>
              <w:lang w:val="ru-RU" w:eastAsia="ru-RU"/>
              <w14:ligatures w14:val="standardContextual"/>
            </w:rPr>
          </w:pPr>
          <w:hyperlink w:anchor="_Toc227410725" w:history="1">
            <w:r w:rsidRPr="00190E2C">
              <w:rPr>
                <w:rStyle w:val="afa"/>
                <w:rFonts w:cs="Times New Roman"/>
                <w:noProof/>
                <w:lang w:val="ru-RU"/>
              </w:rPr>
              <w:t xml:space="preserve">3.3.3 Сценарий </w:t>
            </w:r>
            <w:r w:rsidRPr="00190E2C">
              <w:rPr>
                <w:rStyle w:val="afa"/>
                <w:rFonts w:cs="Times New Roman"/>
                <w:noProof/>
              </w:rPr>
              <w:t>cold</w:t>
            </w:r>
            <w:r w:rsidRPr="00190E2C">
              <w:rPr>
                <w:rStyle w:val="afa"/>
                <w:rFonts w:cs="Times New Roman"/>
                <w:noProof/>
                <w:lang w:val="ru-RU"/>
              </w:rPr>
              <w:t xml:space="preserve"> </w:t>
            </w:r>
            <w:r w:rsidRPr="00190E2C">
              <w:rPr>
                <w:rStyle w:val="afa"/>
                <w:rFonts w:cs="Times New Roman"/>
                <w:noProof/>
              </w:rPr>
              <w:t>start</w:t>
            </w:r>
            <w:r w:rsidRPr="00190E2C">
              <w:rPr>
                <w:rStyle w:val="afa"/>
                <w:rFonts w:cs="Times New Roman"/>
                <w:noProof/>
                <w:lang w:val="ru-RU"/>
              </w:rPr>
              <w:t xml:space="preserve"> и </w:t>
            </w:r>
            <w:r w:rsidRPr="00190E2C">
              <w:rPr>
                <w:rStyle w:val="afa"/>
                <w:rFonts w:cs="Times New Roman"/>
                <w:noProof/>
              </w:rPr>
              <w:t>fallback</w:t>
            </w:r>
            <w:r>
              <w:rPr>
                <w:noProof/>
              </w:rPr>
              <w:tab/>
            </w:r>
            <w:r>
              <w:rPr>
                <w:noProof/>
              </w:rPr>
              <w:fldChar w:fldCharType="begin"/>
            </w:r>
            <w:r>
              <w:rPr>
                <w:noProof/>
              </w:rPr>
              <w:instrText xml:space="preserve"> PAGEREF _Toc227410725 \h </w:instrText>
            </w:r>
            <w:r>
              <w:rPr>
                <w:noProof/>
              </w:rPr>
            </w:r>
            <w:r>
              <w:rPr>
                <w:noProof/>
              </w:rPr>
              <w:fldChar w:fldCharType="separate"/>
            </w:r>
            <w:r>
              <w:rPr>
                <w:noProof/>
              </w:rPr>
              <w:t>68</w:t>
            </w:r>
            <w:r>
              <w:rPr>
                <w:noProof/>
              </w:rPr>
              <w:fldChar w:fldCharType="end"/>
            </w:r>
          </w:hyperlink>
        </w:p>
        <w:p w14:paraId="672EF92A" w14:textId="26ED22BB" w:rsidR="0003294A" w:rsidRDefault="0003294A">
          <w:pPr>
            <w:pStyle w:val="11"/>
            <w:rPr>
              <w:rFonts w:asciiTheme="minorHAnsi" w:eastAsiaTheme="minorEastAsia" w:hAnsiTheme="minorHAnsi" w:cstheme="minorBidi"/>
              <w:noProof/>
              <w:color w:val="auto"/>
              <w:kern w:val="2"/>
              <w:sz w:val="24"/>
              <w:szCs w:val="24"/>
              <w:lang w:val="ru-RU" w:eastAsia="ru-RU"/>
              <w14:ligatures w14:val="standardContextual"/>
            </w:rPr>
          </w:pPr>
          <w:hyperlink w:anchor="_Toc227410726" w:history="1">
            <w:r w:rsidRPr="00190E2C">
              <w:rPr>
                <w:rStyle w:val="afa"/>
                <w:rFonts w:cs="Times New Roman"/>
                <w:noProof/>
              </w:rPr>
              <w:t>3.4 Тестирование и оценка качества</w:t>
            </w:r>
            <w:r>
              <w:rPr>
                <w:noProof/>
              </w:rPr>
              <w:tab/>
            </w:r>
            <w:r>
              <w:rPr>
                <w:noProof/>
              </w:rPr>
              <w:fldChar w:fldCharType="begin"/>
            </w:r>
            <w:r>
              <w:rPr>
                <w:noProof/>
              </w:rPr>
              <w:instrText xml:space="preserve"> PAGEREF _Toc227410726 \h </w:instrText>
            </w:r>
            <w:r>
              <w:rPr>
                <w:noProof/>
              </w:rPr>
            </w:r>
            <w:r>
              <w:rPr>
                <w:noProof/>
              </w:rPr>
              <w:fldChar w:fldCharType="separate"/>
            </w:r>
            <w:r>
              <w:rPr>
                <w:noProof/>
              </w:rPr>
              <w:t>69</w:t>
            </w:r>
            <w:r>
              <w:rPr>
                <w:noProof/>
              </w:rPr>
              <w:fldChar w:fldCharType="end"/>
            </w:r>
          </w:hyperlink>
        </w:p>
        <w:p w14:paraId="10199C0C" w14:textId="04FDB0F1" w:rsidR="0003294A" w:rsidRDefault="0003294A">
          <w:pPr>
            <w:pStyle w:val="11"/>
            <w:rPr>
              <w:rFonts w:asciiTheme="minorHAnsi" w:eastAsiaTheme="minorEastAsia" w:hAnsiTheme="minorHAnsi" w:cstheme="minorBidi"/>
              <w:noProof/>
              <w:color w:val="auto"/>
              <w:kern w:val="2"/>
              <w:sz w:val="24"/>
              <w:szCs w:val="24"/>
              <w:lang w:val="ru-RU" w:eastAsia="ru-RU"/>
              <w14:ligatures w14:val="standardContextual"/>
            </w:rPr>
          </w:pPr>
          <w:hyperlink w:anchor="_Toc227410727" w:history="1">
            <w:r w:rsidRPr="00190E2C">
              <w:rPr>
                <w:rStyle w:val="afa"/>
                <w:rFonts w:cs="Times New Roman"/>
                <w:noProof/>
              </w:rPr>
              <w:t>3.4.1 Функциональное и интеграционное тестирование</w:t>
            </w:r>
            <w:r>
              <w:rPr>
                <w:noProof/>
              </w:rPr>
              <w:tab/>
            </w:r>
            <w:r>
              <w:rPr>
                <w:noProof/>
              </w:rPr>
              <w:fldChar w:fldCharType="begin"/>
            </w:r>
            <w:r>
              <w:rPr>
                <w:noProof/>
              </w:rPr>
              <w:instrText xml:space="preserve"> PAGEREF _Toc227410727 \h </w:instrText>
            </w:r>
            <w:r>
              <w:rPr>
                <w:noProof/>
              </w:rPr>
            </w:r>
            <w:r>
              <w:rPr>
                <w:noProof/>
              </w:rPr>
              <w:fldChar w:fldCharType="separate"/>
            </w:r>
            <w:r>
              <w:rPr>
                <w:noProof/>
              </w:rPr>
              <w:t>70</w:t>
            </w:r>
            <w:r>
              <w:rPr>
                <w:noProof/>
              </w:rPr>
              <w:fldChar w:fldCharType="end"/>
            </w:r>
          </w:hyperlink>
        </w:p>
        <w:p w14:paraId="41843F64" w14:textId="3F960ABC" w:rsidR="0003294A" w:rsidRDefault="0003294A">
          <w:pPr>
            <w:pStyle w:val="11"/>
            <w:rPr>
              <w:rFonts w:asciiTheme="minorHAnsi" w:eastAsiaTheme="minorEastAsia" w:hAnsiTheme="minorHAnsi" w:cstheme="minorBidi"/>
              <w:noProof/>
              <w:color w:val="auto"/>
              <w:kern w:val="2"/>
              <w:sz w:val="24"/>
              <w:szCs w:val="24"/>
              <w:lang w:val="ru-RU" w:eastAsia="ru-RU"/>
              <w14:ligatures w14:val="standardContextual"/>
            </w:rPr>
          </w:pPr>
          <w:hyperlink w:anchor="_Toc227410728" w:history="1">
            <w:r w:rsidRPr="00190E2C">
              <w:rPr>
                <w:rStyle w:val="afa"/>
                <w:rFonts w:cs="Times New Roman"/>
                <w:noProof/>
                <w:lang w:val="ru-RU"/>
              </w:rPr>
              <w:t>3.4.2 Метрики качества рекомендательной модели</w:t>
            </w:r>
            <w:r>
              <w:rPr>
                <w:noProof/>
              </w:rPr>
              <w:tab/>
            </w:r>
            <w:r>
              <w:rPr>
                <w:noProof/>
              </w:rPr>
              <w:fldChar w:fldCharType="begin"/>
            </w:r>
            <w:r>
              <w:rPr>
                <w:noProof/>
              </w:rPr>
              <w:instrText xml:space="preserve"> PAGEREF _Toc227410728 \h </w:instrText>
            </w:r>
            <w:r>
              <w:rPr>
                <w:noProof/>
              </w:rPr>
            </w:r>
            <w:r>
              <w:rPr>
                <w:noProof/>
              </w:rPr>
              <w:fldChar w:fldCharType="separate"/>
            </w:r>
            <w:r>
              <w:rPr>
                <w:noProof/>
              </w:rPr>
              <w:t>71</w:t>
            </w:r>
            <w:r>
              <w:rPr>
                <w:noProof/>
              </w:rPr>
              <w:fldChar w:fldCharType="end"/>
            </w:r>
          </w:hyperlink>
        </w:p>
        <w:p w14:paraId="0980C0AA" w14:textId="375AE068" w:rsidR="0003294A" w:rsidRDefault="0003294A">
          <w:pPr>
            <w:pStyle w:val="11"/>
            <w:rPr>
              <w:rFonts w:asciiTheme="minorHAnsi" w:eastAsiaTheme="minorEastAsia" w:hAnsiTheme="minorHAnsi" w:cstheme="minorBidi"/>
              <w:noProof/>
              <w:color w:val="auto"/>
              <w:kern w:val="2"/>
              <w:sz w:val="24"/>
              <w:szCs w:val="24"/>
              <w:lang w:val="ru-RU" w:eastAsia="ru-RU"/>
              <w14:ligatures w14:val="standardContextual"/>
            </w:rPr>
          </w:pPr>
          <w:hyperlink w:anchor="_Toc227410729" w:history="1">
            <w:r w:rsidRPr="00190E2C">
              <w:rPr>
                <w:rStyle w:val="afa"/>
                <w:rFonts w:cs="Times New Roman"/>
                <w:noProof/>
                <w:lang w:val="ru-RU"/>
              </w:rPr>
              <w:t xml:space="preserve">3.4.3 Эксплуатационные </w:t>
            </w:r>
            <w:r w:rsidRPr="00190E2C">
              <w:rPr>
                <w:rStyle w:val="afa"/>
                <w:rFonts w:cs="Times New Roman"/>
                <w:noProof/>
              </w:rPr>
              <w:t>KPI</w:t>
            </w:r>
            <w:r w:rsidRPr="00190E2C">
              <w:rPr>
                <w:rStyle w:val="afa"/>
                <w:rFonts w:cs="Times New Roman"/>
                <w:noProof/>
                <w:lang w:val="ru-RU"/>
              </w:rPr>
              <w:t xml:space="preserve"> и критерии приемки</w:t>
            </w:r>
            <w:r>
              <w:rPr>
                <w:noProof/>
              </w:rPr>
              <w:tab/>
            </w:r>
            <w:r>
              <w:rPr>
                <w:noProof/>
              </w:rPr>
              <w:fldChar w:fldCharType="begin"/>
            </w:r>
            <w:r>
              <w:rPr>
                <w:noProof/>
              </w:rPr>
              <w:instrText xml:space="preserve"> PAGEREF _Toc227410729 \h </w:instrText>
            </w:r>
            <w:r>
              <w:rPr>
                <w:noProof/>
              </w:rPr>
            </w:r>
            <w:r>
              <w:rPr>
                <w:noProof/>
              </w:rPr>
              <w:fldChar w:fldCharType="separate"/>
            </w:r>
            <w:r>
              <w:rPr>
                <w:noProof/>
              </w:rPr>
              <w:t>72</w:t>
            </w:r>
            <w:r>
              <w:rPr>
                <w:noProof/>
              </w:rPr>
              <w:fldChar w:fldCharType="end"/>
            </w:r>
          </w:hyperlink>
        </w:p>
        <w:p w14:paraId="2B6BEB5D" w14:textId="58A76FB6" w:rsidR="0003294A" w:rsidRDefault="0003294A">
          <w:pPr>
            <w:pStyle w:val="11"/>
            <w:rPr>
              <w:rFonts w:asciiTheme="minorHAnsi" w:eastAsiaTheme="minorEastAsia" w:hAnsiTheme="minorHAnsi" w:cstheme="minorBidi"/>
              <w:noProof/>
              <w:color w:val="auto"/>
              <w:kern w:val="2"/>
              <w:sz w:val="24"/>
              <w:szCs w:val="24"/>
              <w:lang w:val="ru-RU" w:eastAsia="ru-RU"/>
              <w14:ligatures w14:val="standardContextual"/>
            </w:rPr>
          </w:pPr>
          <w:hyperlink w:anchor="_Toc227410730" w:history="1">
            <w:r w:rsidRPr="00190E2C">
              <w:rPr>
                <w:rStyle w:val="afa"/>
                <w:rFonts w:cs="Times New Roman"/>
                <w:noProof/>
              </w:rPr>
              <w:t>3.5 Перспективы развития и ожидаемый эффект</w:t>
            </w:r>
            <w:r>
              <w:rPr>
                <w:noProof/>
              </w:rPr>
              <w:tab/>
            </w:r>
            <w:r>
              <w:rPr>
                <w:noProof/>
              </w:rPr>
              <w:fldChar w:fldCharType="begin"/>
            </w:r>
            <w:r>
              <w:rPr>
                <w:noProof/>
              </w:rPr>
              <w:instrText xml:space="preserve"> PAGEREF _Toc227410730 \h </w:instrText>
            </w:r>
            <w:r>
              <w:rPr>
                <w:noProof/>
              </w:rPr>
            </w:r>
            <w:r>
              <w:rPr>
                <w:noProof/>
              </w:rPr>
              <w:fldChar w:fldCharType="separate"/>
            </w:r>
            <w:r>
              <w:rPr>
                <w:noProof/>
              </w:rPr>
              <w:t>74</w:t>
            </w:r>
            <w:r>
              <w:rPr>
                <w:noProof/>
              </w:rPr>
              <w:fldChar w:fldCharType="end"/>
            </w:r>
          </w:hyperlink>
        </w:p>
        <w:p w14:paraId="66310BB3" w14:textId="78A51D34" w:rsidR="0003294A" w:rsidRDefault="0003294A">
          <w:pPr>
            <w:pStyle w:val="11"/>
            <w:rPr>
              <w:rFonts w:asciiTheme="minorHAnsi" w:eastAsiaTheme="minorEastAsia" w:hAnsiTheme="minorHAnsi" w:cstheme="minorBidi"/>
              <w:noProof/>
              <w:color w:val="auto"/>
              <w:kern w:val="2"/>
              <w:sz w:val="24"/>
              <w:szCs w:val="24"/>
              <w:lang w:val="ru-RU" w:eastAsia="ru-RU"/>
              <w14:ligatures w14:val="standardContextual"/>
            </w:rPr>
          </w:pPr>
          <w:hyperlink w:anchor="_Toc227410731" w:history="1">
            <w:r w:rsidRPr="00190E2C">
              <w:rPr>
                <w:rStyle w:val="afa"/>
                <w:rFonts w:cs="Times New Roman"/>
                <w:noProof/>
              </w:rPr>
              <w:t>3.5.1 Развитие retrieval/ranking-контура</w:t>
            </w:r>
            <w:r>
              <w:rPr>
                <w:noProof/>
              </w:rPr>
              <w:tab/>
            </w:r>
            <w:r>
              <w:rPr>
                <w:noProof/>
              </w:rPr>
              <w:fldChar w:fldCharType="begin"/>
            </w:r>
            <w:r>
              <w:rPr>
                <w:noProof/>
              </w:rPr>
              <w:instrText xml:space="preserve"> PAGEREF _Toc227410731 \h </w:instrText>
            </w:r>
            <w:r>
              <w:rPr>
                <w:noProof/>
              </w:rPr>
            </w:r>
            <w:r>
              <w:rPr>
                <w:noProof/>
              </w:rPr>
              <w:fldChar w:fldCharType="separate"/>
            </w:r>
            <w:r>
              <w:rPr>
                <w:noProof/>
              </w:rPr>
              <w:t>75</w:t>
            </w:r>
            <w:r>
              <w:rPr>
                <w:noProof/>
              </w:rPr>
              <w:fldChar w:fldCharType="end"/>
            </w:r>
          </w:hyperlink>
        </w:p>
        <w:p w14:paraId="029AC5B8" w14:textId="4BB2E41E" w:rsidR="0003294A" w:rsidRDefault="0003294A">
          <w:pPr>
            <w:pStyle w:val="11"/>
            <w:rPr>
              <w:rFonts w:asciiTheme="minorHAnsi" w:eastAsiaTheme="minorEastAsia" w:hAnsiTheme="minorHAnsi" w:cstheme="minorBidi"/>
              <w:noProof/>
              <w:color w:val="auto"/>
              <w:kern w:val="2"/>
              <w:sz w:val="24"/>
              <w:szCs w:val="24"/>
              <w:lang w:val="ru-RU" w:eastAsia="ru-RU"/>
              <w14:ligatures w14:val="standardContextual"/>
            </w:rPr>
          </w:pPr>
          <w:hyperlink w:anchor="_Toc227410732" w:history="1">
            <w:r w:rsidRPr="00190E2C">
              <w:rPr>
                <w:rStyle w:val="afa"/>
                <w:rFonts w:cs="Times New Roman"/>
                <w:noProof/>
                <w:lang w:val="ru-RU"/>
              </w:rPr>
              <w:t xml:space="preserve">3.5.2 Наблюдаемость, версионирование и </w:t>
            </w:r>
            <w:r w:rsidRPr="00190E2C">
              <w:rPr>
                <w:rStyle w:val="afa"/>
                <w:rFonts w:cs="Times New Roman"/>
                <w:noProof/>
              </w:rPr>
              <w:t>A</w:t>
            </w:r>
            <w:r w:rsidRPr="00190E2C">
              <w:rPr>
                <w:rStyle w:val="afa"/>
                <w:rFonts w:cs="Times New Roman"/>
                <w:noProof/>
                <w:lang w:val="ru-RU"/>
              </w:rPr>
              <w:t>/</w:t>
            </w:r>
            <w:r w:rsidRPr="00190E2C">
              <w:rPr>
                <w:rStyle w:val="afa"/>
                <w:rFonts w:cs="Times New Roman"/>
                <w:noProof/>
              </w:rPr>
              <w:t>B</w:t>
            </w:r>
            <w:r w:rsidRPr="00190E2C">
              <w:rPr>
                <w:rStyle w:val="afa"/>
                <w:rFonts w:cs="Times New Roman"/>
                <w:noProof/>
                <w:lang w:val="ru-RU"/>
              </w:rPr>
              <w:t>-тестирование</w:t>
            </w:r>
            <w:r>
              <w:rPr>
                <w:noProof/>
              </w:rPr>
              <w:tab/>
            </w:r>
            <w:r>
              <w:rPr>
                <w:noProof/>
              </w:rPr>
              <w:fldChar w:fldCharType="begin"/>
            </w:r>
            <w:r>
              <w:rPr>
                <w:noProof/>
              </w:rPr>
              <w:instrText xml:space="preserve"> PAGEREF _Toc227410732 \h </w:instrText>
            </w:r>
            <w:r>
              <w:rPr>
                <w:noProof/>
              </w:rPr>
            </w:r>
            <w:r>
              <w:rPr>
                <w:noProof/>
              </w:rPr>
              <w:fldChar w:fldCharType="separate"/>
            </w:r>
            <w:r>
              <w:rPr>
                <w:noProof/>
              </w:rPr>
              <w:t>76</w:t>
            </w:r>
            <w:r>
              <w:rPr>
                <w:noProof/>
              </w:rPr>
              <w:fldChar w:fldCharType="end"/>
            </w:r>
          </w:hyperlink>
        </w:p>
        <w:p w14:paraId="069FE8B5" w14:textId="24A1FA0E" w:rsidR="0003294A" w:rsidRDefault="0003294A">
          <w:pPr>
            <w:pStyle w:val="11"/>
            <w:rPr>
              <w:rFonts w:asciiTheme="minorHAnsi" w:eastAsiaTheme="minorEastAsia" w:hAnsiTheme="minorHAnsi" w:cstheme="minorBidi"/>
              <w:noProof/>
              <w:color w:val="auto"/>
              <w:kern w:val="2"/>
              <w:sz w:val="24"/>
              <w:szCs w:val="24"/>
              <w:lang w:val="ru-RU" w:eastAsia="ru-RU"/>
              <w14:ligatures w14:val="standardContextual"/>
            </w:rPr>
          </w:pPr>
          <w:hyperlink w:anchor="_Toc227410733" w:history="1">
            <w:r w:rsidRPr="00190E2C">
              <w:rPr>
                <w:rStyle w:val="afa"/>
                <w:rFonts w:cs="Times New Roman"/>
                <w:noProof/>
                <w:lang w:val="ru-RU"/>
              </w:rPr>
              <w:t>3.5.3 Ожидаемый бизнес-эффект внедрения</w:t>
            </w:r>
            <w:r>
              <w:rPr>
                <w:noProof/>
              </w:rPr>
              <w:tab/>
            </w:r>
            <w:r>
              <w:rPr>
                <w:noProof/>
              </w:rPr>
              <w:fldChar w:fldCharType="begin"/>
            </w:r>
            <w:r>
              <w:rPr>
                <w:noProof/>
              </w:rPr>
              <w:instrText xml:space="preserve"> PAGEREF _Toc227410733 \h </w:instrText>
            </w:r>
            <w:r>
              <w:rPr>
                <w:noProof/>
              </w:rPr>
            </w:r>
            <w:r>
              <w:rPr>
                <w:noProof/>
              </w:rPr>
              <w:fldChar w:fldCharType="separate"/>
            </w:r>
            <w:r>
              <w:rPr>
                <w:noProof/>
              </w:rPr>
              <w:t>77</w:t>
            </w:r>
            <w:r>
              <w:rPr>
                <w:noProof/>
              </w:rPr>
              <w:fldChar w:fldCharType="end"/>
            </w:r>
          </w:hyperlink>
        </w:p>
        <w:p w14:paraId="3FAF1876" w14:textId="01A37F51" w:rsidR="0003294A" w:rsidRDefault="0003294A">
          <w:pPr>
            <w:pStyle w:val="11"/>
            <w:rPr>
              <w:rFonts w:asciiTheme="minorHAnsi" w:eastAsiaTheme="minorEastAsia" w:hAnsiTheme="minorHAnsi" w:cstheme="minorBidi"/>
              <w:noProof/>
              <w:color w:val="auto"/>
              <w:kern w:val="2"/>
              <w:sz w:val="24"/>
              <w:szCs w:val="24"/>
              <w:lang w:val="ru-RU" w:eastAsia="ru-RU"/>
              <w14:ligatures w14:val="standardContextual"/>
            </w:rPr>
          </w:pPr>
          <w:hyperlink w:anchor="_Toc227410734" w:history="1">
            <w:r w:rsidRPr="00190E2C">
              <w:rPr>
                <w:rStyle w:val="afa"/>
                <w:noProof/>
                <w:lang w:val="ru-RU"/>
              </w:rPr>
              <w:t>ЗАКЛЮЧЕНИЕ</w:t>
            </w:r>
            <w:r>
              <w:rPr>
                <w:noProof/>
              </w:rPr>
              <w:tab/>
            </w:r>
            <w:r>
              <w:rPr>
                <w:noProof/>
              </w:rPr>
              <w:fldChar w:fldCharType="begin"/>
            </w:r>
            <w:r>
              <w:rPr>
                <w:noProof/>
              </w:rPr>
              <w:instrText xml:space="preserve"> PAGEREF _Toc227410734 \h </w:instrText>
            </w:r>
            <w:r>
              <w:rPr>
                <w:noProof/>
              </w:rPr>
            </w:r>
            <w:r>
              <w:rPr>
                <w:noProof/>
              </w:rPr>
              <w:fldChar w:fldCharType="separate"/>
            </w:r>
            <w:r>
              <w:rPr>
                <w:noProof/>
              </w:rPr>
              <w:t>78</w:t>
            </w:r>
            <w:r>
              <w:rPr>
                <w:noProof/>
              </w:rPr>
              <w:fldChar w:fldCharType="end"/>
            </w:r>
          </w:hyperlink>
        </w:p>
        <w:p w14:paraId="3B4A33E2" w14:textId="5F018849" w:rsidR="0003294A" w:rsidRDefault="0003294A">
          <w:pPr>
            <w:pStyle w:val="11"/>
            <w:rPr>
              <w:rFonts w:asciiTheme="minorHAnsi" w:eastAsiaTheme="minorEastAsia" w:hAnsiTheme="minorHAnsi" w:cstheme="minorBidi"/>
              <w:noProof/>
              <w:color w:val="auto"/>
              <w:kern w:val="2"/>
              <w:sz w:val="24"/>
              <w:szCs w:val="24"/>
              <w:lang w:val="ru-RU" w:eastAsia="ru-RU"/>
              <w14:ligatures w14:val="standardContextual"/>
            </w:rPr>
          </w:pPr>
          <w:hyperlink w:anchor="_Toc227410735" w:history="1">
            <w:r w:rsidRPr="00190E2C">
              <w:rPr>
                <w:rStyle w:val="afa"/>
                <w:noProof/>
              </w:rPr>
              <w:t>СПИСОК ИСПОЛЬЗОВАННЫХ ИСТОЧНИКОВ</w:t>
            </w:r>
            <w:r>
              <w:rPr>
                <w:noProof/>
              </w:rPr>
              <w:tab/>
            </w:r>
            <w:r>
              <w:rPr>
                <w:noProof/>
              </w:rPr>
              <w:fldChar w:fldCharType="begin"/>
            </w:r>
            <w:r>
              <w:rPr>
                <w:noProof/>
              </w:rPr>
              <w:instrText xml:space="preserve"> PAGEREF _Toc227410735 \h </w:instrText>
            </w:r>
            <w:r>
              <w:rPr>
                <w:noProof/>
              </w:rPr>
            </w:r>
            <w:r>
              <w:rPr>
                <w:noProof/>
              </w:rPr>
              <w:fldChar w:fldCharType="separate"/>
            </w:r>
            <w:r>
              <w:rPr>
                <w:noProof/>
              </w:rPr>
              <w:t>79</w:t>
            </w:r>
            <w:r>
              <w:rPr>
                <w:noProof/>
              </w:rPr>
              <w:fldChar w:fldCharType="end"/>
            </w:r>
          </w:hyperlink>
        </w:p>
        <w:p w14:paraId="5A37FD96" w14:textId="28B54B88" w:rsidR="00A95C9A" w:rsidRDefault="00000000" w:rsidP="00A9316F">
          <w:pPr>
            <w:jc w:val="left"/>
          </w:pPr>
          <w:r>
            <w:fldChar w:fldCharType="end"/>
          </w:r>
        </w:p>
      </w:sdtContent>
    </w:sdt>
    <w:p w14:paraId="310846EC" w14:textId="77777777" w:rsidR="00A95C9A" w:rsidRDefault="00000000" w:rsidP="00A9316F">
      <w:pPr>
        <w:ind w:firstLine="0"/>
        <w:jc w:val="center"/>
        <w:rPr>
          <w:lang w:val="ru-RU"/>
        </w:rPr>
      </w:pPr>
      <w:r>
        <w:br w:type="page"/>
      </w:r>
    </w:p>
    <w:p w14:paraId="2595A700" w14:textId="77777777" w:rsidR="00A95C9A" w:rsidRDefault="00000000" w:rsidP="00A9316F">
      <w:pPr>
        <w:pStyle w:val="1"/>
        <w:rPr>
          <w:lang w:val="ru-RU"/>
        </w:rPr>
      </w:pPr>
      <w:bookmarkStart w:id="2" w:name="_Toc227410689"/>
      <w:r w:rsidRPr="000729D4">
        <w:rPr>
          <w:lang w:val="ru-RU"/>
        </w:rPr>
        <w:lastRenderedPageBreak/>
        <w:t>ВВЕДЕНИЕ</w:t>
      </w:r>
      <w:bookmarkEnd w:id="2"/>
    </w:p>
    <w:p w14:paraId="7934679D" w14:textId="77777777" w:rsidR="00A95C9A" w:rsidRDefault="00000000" w:rsidP="00A9316F">
      <w:pPr>
        <w:rPr>
          <w:lang w:val="ru-RU"/>
        </w:rPr>
      </w:pPr>
      <w:r>
        <w:rPr>
          <w:rFonts w:cs="Times New Roman"/>
          <w:lang w:val="ru-RU"/>
        </w:rPr>
        <w:t>В условиях электронной коммерции пользователь ежедневно сталкивается с большими каталогами товаров, динамическими ценами, множеством акций и альтернативных предложений. При отсутствии персонализации даже качественно организованный каталог не гарантирует, что пользователь быстро найдет действительно релевантные позиции. Для бизнеса это означает потерю кликов, снижение глубины просмотра, уменьшение количества добавлений в корзину и, как следствие, недополученную выручку. Поэтому задача построения рекомендательных систем для онлайн-магазина относится к числу практически значимых задач современной цифровой экономики.</w:t>
      </w:r>
    </w:p>
    <w:p w14:paraId="6A77F036" w14:textId="77777777" w:rsidR="00A95C9A" w:rsidRDefault="00000000" w:rsidP="00A9316F">
      <w:pPr>
        <w:rPr>
          <w:lang w:val="ru-RU"/>
        </w:rPr>
      </w:pPr>
      <w:r>
        <w:rPr>
          <w:rFonts w:cs="Times New Roman"/>
          <w:lang w:val="ru-RU"/>
        </w:rPr>
        <w:t xml:space="preserve">Современные рекомендательные системы, применяемые в реальных цифровых продуктах, как правило, строятся в несколько стадий. На первом этапе из большого каталога формируется ограниченный набор кандидатов, на втором этапе кандидаты оцениваются моделью релевантности, а на третьем этапе итоговая выдача корректируется с учетом разнообразия, свежести, наличия товара и бизнес-ограничений. Такой подход описывается в материалах </w:t>
      </w:r>
      <w:r>
        <w:rPr>
          <w:rFonts w:cs="Times New Roman"/>
        </w:rPr>
        <w:t>Google</w:t>
      </w:r>
      <w:r>
        <w:rPr>
          <w:rFonts w:cs="Times New Roman"/>
          <w:lang w:val="ru-RU"/>
        </w:rPr>
        <w:t xml:space="preserve"> </w:t>
      </w:r>
      <w:r>
        <w:rPr>
          <w:rFonts w:cs="Times New Roman"/>
        </w:rPr>
        <w:t>for</w:t>
      </w:r>
      <w:r>
        <w:rPr>
          <w:rFonts w:cs="Times New Roman"/>
          <w:lang w:val="ru-RU"/>
        </w:rPr>
        <w:t xml:space="preserve"> </w:t>
      </w:r>
      <w:r>
        <w:rPr>
          <w:rFonts w:cs="Times New Roman"/>
        </w:rPr>
        <w:t>Developers</w:t>
      </w:r>
      <w:r>
        <w:rPr>
          <w:rFonts w:cs="Times New Roman"/>
          <w:lang w:val="ru-RU"/>
        </w:rPr>
        <w:t xml:space="preserve"> как типовая архитектура </w:t>
      </w:r>
      <w:r>
        <w:rPr>
          <w:rFonts w:cs="Times New Roman"/>
        </w:rPr>
        <w:t>candidate</w:t>
      </w:r>
      <w:r>
        <w:rPr>
          <w:rFonts w:cs="Times New Roman"/>
          <w:lang w:val="ru-RU"/>
        </w:rPr>
        <w:t xml:space="preserve"> </w:t>
      </w:r>
      <w:r>
        <w:rPr>
          <w:rFonts w:cs="Times New Roman"/>
        </w:rPr>
        <w:t>generation</w:t>
      </w:r>
      <w:r>
        <w:rPr>
          <w:rFonts w:cs="Times New Roman"/>
          <w:lang w:val="ru-RU"/>
        </w:rPr>
        <w:t xml:space="preserve"> - </w:t>
      </w:r>
      <w:r>
        <w:rPr>
          <w:rFonts w:cs="Times New Roman"/>
        </w:rPr>
        <w:t>scoring</w:t>
      </w:r>
      <w:r>
        <w:rPr>
          <w:rFonts w:cs="Times New Roman"/>
          <w:lang w:val="ru-RU"/>
        </w:rPr>
        <w:t xml:space="preserve"> - </w:t>
      </w:r>
      <w:r>
        <w:rPr>
          <w:rFonts w:cs="Times New Roman"/>
        </w:rPr>
        <w:t>re</w:t>
      </w:r>
      <w:r>
        <w:rPr>
          <w:rFonts w:cs="Times New Roman"/>
          <w:lang w:val="ru-RU"/>
        </w:rPr>
        <w:t>-</w:t>
      </w:r>
      <w:r>
        <w:rPr>
          <w:rFonts w:cs="Times New Roman"/>
        </w:rPr>
        <w:t>ranking</w:t>
      </w:r>
      <w:r>
        <w:rPr>
          <w:rFonts w:cs="Times New Roman"/>
          <w:lang w:val="ru-RU"/>
        </w:rPr>
        <w:t xml:space="preserve"> [1]. Практические библиотеки и фреймворки, например </w:t>
      </w:r>
      <w:r>
        <w:rPr>
          <w:rFonts w:cs="Times New Roman"/>
        </w:rPr>
        <w:t>TensorFlow</w:t>
      </w:r>
      <w:r>
        <w:rPr>
          <w:rFonts w:cs="Times New Roman"/>
          <w:lang w:val="ru-RU"/>
        </w:rPr>
        <w:t xml:space="preserve"> </w:t>
      </w:r>
      <w:r>
        <w:rPr>
          <w:rFonts w:cs="Times New Roman"/>
        </w:rPr>
        <w:t>Recommenders</w:t>
      </w:r>
      <w:r>
        <w:rPr>
          <w:rFonts w:cs="Times New Roman"/>
          <w:lang w:val="ru-RU"/>
        </w:rPr>
        <w:t xml:space="preserve">, также поддерживают полный цикл построения </w:t>
      </w:r>
      <w:r>
        <w:rPr>
          <w:rFonts w:cs="Times New Roman"/>
        </w:rPr>
        <w:t>retrieval</w:t>
      </w:r>
      <w:r>
        <w:rPr>
          <w:rFonts w:cs="Times New Roman"/>
          <w:lang w:val="ru-RU"/>
        </w:rPr>
        <w:t xml:space="preserve">- и </w:t>
      </w:r>
      <w:r>
        <w:rPr>
          <w:rFonts w:cs="Times New Roman"/>
        </w:rPr>
        <w:t>ranking</w:t>
      </w:r>
      <w:r>
        <w:rPr>
          <w:rFonts w:cs="Times New Roman"/>
          <w:lang w:val="ru-RU"/>
        </w:rPr>
        <w:t>-моделей, а также использование признаков пользователя, товара и контекста [2]-[4].</w:t>
      </w:r>
    </w:p>
    <w:p w14:paraId="16474354" w14:textId="77777777" w:rsidR="00A95C9A" w:rsidRDefault="00000000" w:rsidP="00A9316F">
      <w:pPr>
        <w:rPr>
          <w:lang w:val="ru-RU"/>
        </w:rPr>
      </w:pPr>
      <w:r>
        <w:rPr>
          <w:rFonts w:cs="Times New Roman"/>
          <w:lang w:val="ru-RU"/>
        </w:rPr>
        <w:t xml:space="preserve">Для интернет-магазина особую ценность представляют сценарии «Рекомендовано для вас», «Похожие товары», «С этим товаром покупают», «Покупатели, которые смотрели </w:t>
      </w:r>
      <w:r>
        <w:rPr>
          <w:rFonts w:cs="Times New Roman"/>
        </w:rPr>
        <w:t>X</w:t>
      </w:r>
      <w:r>
        <w:rPr>
          <w:rFonts w:cs="Times New Roman"/>
          <w:lang w:val="ru-RU"/>
        </w:rPr>
        <w:t xml:space="preserve">, также смотрели </w:t>
      </w:r>
      <w:r>
        <w:rPr>
          <w:rFonts w:cs="Times New Roman"/>
        </w:rPr>
        <w:t>Y</w:t>
      </w:r>
      <w:r>
        <w:rPr>
          <w:rFonts w:cs="Times New Roman"/>
          <w:lang w:val="ru-RU"/>
        </w:rPr>
        <w:t xml:space="preserve">». Официальная документация </w:t>
      </w:r>
      <w:r>
        <w:rPr>
          <w:rFonts w:cs="Times New Roman"/>
        </w:rPr>
        <w:t>Amazon</w:t>
      </w:r>
      <w:r>
        <w:rPr>
          <w:rFonts w:cs="Times New Roman"/>
          <w:lang w:val="ru-RU"/>
        </w:rPr>
        <w:t xml:space="preserve"> </w:t>
      </w:r>
      <w:r>
        <w:rPr>
          <w:rFonts w:cs="Times New Roman"/>
        </w:rPr>
        <w:t>Personalize</w:t>
      </w:r>
      <w:r>
        <w:rPr>
          <w:rFonts w:cs="Times New Roman"/>
          <w:lang w:val="ru-RU"/>
        </w:rPr>
        <w:t xml:space="preserve"> выделяет именно такие витрины как типовые </w:t>
      </w:r>
      <w:r>
        <w:rPr>
          <w:rFonts w:cs="Times New Roman"/>
        </w:rPr>
        <w:t>e</w:t>
      </w:r>
      <w:r>
        <w:rPr>
          <w:rFonts w:cs="Times New Roman"/>
          <w:lang w:val="ru-RU"/>
        </w:rPr>
        <w:t>-</w:t>
      </w:r>
      <w:r>
        <w:rPr>
          <w:rFonts w:cs="Times New Roman"/>
        </w:rPr>
        <w:t>commerce</w:t>
      </w:r>
      <w:r>
        <w:rPr>
          <w:rFonts w:cs="Times New Roman"/>
          <w:lang w:val="ru-RU"/>
        </w:rPr>
        <w:t xml:space="preserve"> </w:t>
      </w:r>
      <w:r>
        <w:rPr>
          <w:rFonts w:cs="Times New Roman"/>
        </w:rPr>
        <w:t>use</w:t>
      </w:r>
      <w:r>
        <w:rPr>
          <w:rFonts w:cs="Times New Roman"/>
          <w:lang w:val="ru-RU"/>
        </w:rPr>
        <w:t xml:space="preserve"> </w:t>
      </w:r>
      <w:r>
        <w:rPr>
          <w:rFonts w:cs="Times New Roman"/>
        </w:rPr>
        <w:t>cases</w:t>
      </w:r>
      <w:r>
        <w:rPr>
          <w:rFonts w:cs="Times New Roman"/>
          <w:lang w:val="ru-RU"/>
        </w:rPr>
        <w:t xml:space="preserve"> и связывает их с конкретными требованиями к событиям и данным взаимодействий [5]. Следовательно, тема выпускной квалификационной работы имеет не только академический, но и прикладной характер: в рамках одной системы требуется объединить методы анализа пользовательского </w:t>
      </w:r>
      <w:r>
        <w:rPr>
          <w:rFonts w:cs="Times New Roman"/>
          <w:lang w:val="ru-RU"/>
        </w:rPr>
        <w:lastRenderedPageBreak/>
        <w:t>поведения, проектирование информационной системы, работу с данными и программную реализацию сервиса рекомендаций.</w:t>
      </w:r>
    </w:p>
    <w:p w14:paraId="46EE9CB8" w14:textId="77777777" w:rsidR="00A95C9A" w:rsidRDefault="00000000" w:rsidP="00A9316F">
      <w:pPr>
        <w:rPr>
          <w:lang w:val="ru-RU"/>
        </w:rPr>
      </w:pPr>
      <w:r>
        <w:rPr>
          <w:rFonts w:cs="Times New Roman"/>
          <w:lang w:val="ru-RU"/>
        </w:rPr>
        <w:t>Целью выпускной квалификационной работы является разработка системы персонализации рекомендаций для онлайн-магазина, обеспечивающей формирование релевантных товарных предложений на основе истории пользовательских взаимодействий, метаданных каталога и контекста текущей сессии.</w:t>
      </w:r>
    </w:p>
    <w:p w14:paraId="4AFF2951" w14:textId="77777777" w:rsidR="00A95C9A" w:rsidRDefault="00000000" w:rsidP="00A9316F">
      <w:pPr>
        <w:rPr>
          <w:lang w:val="ru-RU"/>
        </w:rPr>
      </w:pPr>
      <w:r>
        <w:rPr>
          <w:rFonts w:cs="Times New Roman"/>
          <w:lang w:val="ru-RU"/>
        </w:rPr>
        <w:t>Для достижения поставленной цели в работе решаются следующие задачи:</w:t>
      </w:r>
      <w:r>
        <w:rPr>
          <w:rFonts w:cs="Times New Roman"/>
          <w:lang w:val="ru-RU"/>
        </w:rPr>
        <w:br/>
        <w:t>1) провести анализ предметной области электронной коммерции и особенностей рекомендательных систем;</w:t>
      </w:r>
      <w:r>
        <w:rPr>
          <w:rFonts w:cs="Times New Roman"/>
          <w:lang w:val="ru-RU"/>
        </w:rPr>
        <w:br/>
        <w:t>2) исследовать существующие подходы к построению рекомендаций и выбрать архитектуру решения;</w:t>
      </w:r>
      <w:r>
        <w:rPr>
          <w:rFonts w:cs="Times New Roman"/>
          <w:lang w:val="ru-RU"/>
        </w:rPr>
        <w:br/>
        <w:t>3) сформировать функциональные и нефункциональные требования к проектируемой системе;</w:t>
      </w:r>
      <w:r>
        <w:rPr>
          <w:rFonts w:cs="Times New Roman"/>
          <w:lang w:val="ru-RU"/>
        </w:rPr>
        <w:br/>
        <w:t>4) спроектировать архитектуру, модель данных, интерфейсы интеграции и ключевые алгоритмы;</w:t>
      </w:r>
      <w:r>
        <w:rPr>
          <w:rFonts w:cs="Times New Roman"/>
          <w:lang w:val="ru-RU"/>
        </w:rPr>
        <w:br/>
        <w:t>5) описать программную реализацию прототипа сервиса рекомендаций;</w:t>
      </w:r>
      <w:r>
        <w:rPr>
          <w:rFonts w:cs="Times New Roman"/>
          <w:lang w:val="ru-RU"/>
        </w:rPr>
        <w:br/>
        <w:t>6) разработать таблицы, диаграммы и проектные артефакты, подтверждающие работоспособность решения;</w:t>
      </w:r>
      <w:r>
        <w:rPr>
          <w:rFonts w:cs="Times New Roman"/>
          <w:lang w:val="ru-RU"/>
        </w:rPr>
        <w:br/>
        <w:t>7) определить подход к тестированию, оценке качества и дальнейшему развитию системы.</w:t>
      </w:r>
    </w:p>
    <w:p w14:paraId="39E0E689" w14:textId="77777777" w:rsidR="00A95C9A" w:rsidRDefault="00000000" w:rsidP="00A9316F">
      <w:pPr>
        <w:rPr>
          <w:lang w:val="ru-RU"/>
        </w:rPr>
      </w:pPr>
      <w:r>
        <w:rPr>
          <w:rFonts w:cs="Times New Roman"/>
          <w:lang w:val="ru-RU"/>
        </w:rPr>
        <w:t>Объектом исследования являются процессы персонализации взаимодействия пользователя с онлайн-магазином. Предметом исследования являются методы, модели данных, алгоритмы и программные средства формирования персонализированных рекомендаций на основе поведенческих и контекстных признаков.</w:t>
      </w:r>
    </w:p>
    <w:p w14:paraId="03F8F502" w14:textId="77777777" w:rsidR="00A95C9A" w:rsidRDefault="00000000" w:rsidP="00A9316F">
      <w:pPr>
        <w:rPr>
          <w:lang w:val="ru-RU"/>
        </w:rPr>
      </w:pPr>
      <w:r>
        <w:rPr>
          <w:rFonts w:cs="Times New Roman"/>
          <w:lang w:val="ru-RU"/>
        </w:rPr>
        <w:t xml:space="preserve">Практическая значимость работы заключается в том, что результаты проектирования могут быть использованы при создании рекомендательного модуля для интернет-магазина: для персонализации главной страницы, карточки </w:t>
      </w:r>
      <w:r>
        <w:rPr>
          <w:rFonts w:cs="Times New Roman"/>
          <w:lang w:val="ru-RU"/>
        </w:rPr>
        <w:lastRenderedPageBreak/>
        <w:t xml:space="preserve">товара, корзины, промо-рассылок и </w:t>
      </w:r>
      <w:r>
        <w:rPr>
          <w:rFonts w:cs="Times New Roman"/>
        </w:rPr>
        <w:t>push</w:t>
      </w:r>
      <w:r>
        <w:rPr>
          <w:rFonts w:cs="Times New Roman"/>
          <w:lang w:val="ru-RU"/>
        </w:rPr>
        <w:t>-коммуникаций. Структура работы включает введение, три главы, заключение, список литературы и приложения.</w:t>
      </w:r>
      <w:r w:rsidRPr="00A9316F">
        <w:rPr>
          <w:lang w:val="ru-RU"/>
        </w:rPr>
        <w:br w:type="page"/>
      </w:r>
    </w:p>
    <w:p w14:paraId="00DBFC09" w14:textId="77777777" w:rsidR="00A95C9A" w:rsidRDefault="00000000" w:rsidP="00A9316F">
      <w:pPr>
        <w:pStyle w:val="1"/>
        <w:rPr>
          <w:lang w:val="ru-RU"/>
        </w:rPr>
      </w:pPr>
      <w:bookmarkStart w:id="3" w:name="_Toc227410690"/>
      <w:r w:rsidRPr="000729D4">
        <w:rPr>
          <w:lang w:val="ru-RU"/>
        </w:rPr>
        <w:lastRenderedPageBreak/>
        <w:t>1 ИССЛЕДОВАНИЕ ПРЕДМЕТНОЙ ОБЛАСТИ И ПРОЦЕССОВ ПЕРСОНАЛИЗАЦИИ РЕКОМЕНДАЦИЙ</w:t>
      </w:r>
      <w:bookmarkEnd w:id="3"/>
    </w:p>
    <w:p w14:paraId="1260A27D" w14:textId="77777777" w:rsidR="00A95C9A" w:rsidRDefault="00000000" w:rsidP="0003294A">
      <w:pPr>
        <w:pStyle w:val="1"/>
        <w:rPr>
          <w:lang w:val="ru-RU"/>
        </w:rPr>
      </w:pPr>
      <w:bookmarkStart w:id="4" w:name="_Toc226821744"/>
      <w:bookmarkStart w:id="5" w:name="_Toc227410691"/>
      <w:r>
        <w:rPr>
          <w:rFonts w:cs="Times New Roman"/>
          <w:lang w:val="ru-RU"/>
        </w:rPr>
        <w:lastRenderedPageBreak/>
        <w:t>1.1 Описание деятельности и особенностей персонализации рекомендаций</w:t>
      </w:r>
      <w:bookmarkEnd w:id="4"/>
      <w:bookmarkEnd w:id="5"/>
    </w:p>
    <w:p w14:paraId="20465840" w14:textId="77777777" w:rsidR="00A95C9A" w:rsidRDefault="00000000" w:rsidP="00A9316F">
      <w:pPr>
        <w:rPr>
          <w:lang w:val="ru-RU"/>
        </w:rPr>
      </w:pPr>
      <w:r>
        <w:rPr>
          <w:rFonts w:cs="Times New Roman"/>
          <w:lang w:val="ru-RU"/>
        </w:rPr>
        <w:t>Деятельность современного онлайн-магазина представляет собой совокупность организационных, информационных и технологических процессов, направленных на предоставление пользователю доступа к широкому ассортименту товаров, оформлению заказов и сопровождению покупки в цифровой среде. В отличие от традиционной розничной торговли, взаимодействие с покупателем в электронной коммерции полностью опирается на интерфейсы сайта или мобильного приложения, а потому качество отбора и представления товаров напрямую влияет на конверсию и удовлетворённость пользователя.</w:t>
      </w:r>
    </w:p>
    <w:p w14:paraId="45B44F20" w14:textId="77777777" w:rsidR="00A95C9A" w:rsidRDefault="00000000" w:rsidP="00A9316F">
      <w:pPr>
        <w:rPr>
          <w:lang w:val="ru-RU"/>
        </w:rPr>
      </w:pPr>
      <w:r>
        <w:rPr>
          <w:rFonts w:cs="Times New Roman"/>
          <w:lang w:val="ru-RU"/>
        </w:rPr>
        <w:t>Предметная область рассматриваемой работы охватывает процессы показа каталога, поиска и фильтрации товаров, просмотра карточек, добавления позиций в корзину, оформления заказа, анализа пользовательской активности и формирования персонализированных предложений. Для интернет-магазина важно не только корректно хранить сведения о товарах, категориях, брендах, ценах и остатках, но и учитывать историю поведения пользователя, поскольку именно она выступает основой для последующего построения рекомендаций.</w:t>
      </w:r>
    </w:p>
    <w:p w14:paraId="314C65D7" w14:textId="77777777" w:rsidR="00A95C9A" w:rsidRDefault="00000000" w:rsidP="00A9316F">
      <w:pPr>
        <w:rPr>
          <w:lang w:val="ru-RU"/>
        </w:rPr>
      </w:pPr>
      <w:r>
        <w:rPr>
          <w:rFonts w:cs="Times New Roman"/>
          <w:lang w:val="ru-RU"/>
        </w:rPr>
        <w:t>Особую значимость в данной предметной области имеет проблема информационной перегрузки. По мере роста ассортимента пользователю всё сложнее самостоятельно находить релевантные товары только за счёт категорий, фильтров и текстового поиска. В результате персонализация рекомендаций становится не вспомогательной функцией интерфейса, а частью ключевого пользовательского сценария, сокращающей путь от входа на сайт до выбора подходящей позиции.</w:t>
      </w:r>
    </w:p>
    <w:p w14:paraId="5AEBB7C7" w14:textId="77777777" w:rsidR="00A95C9A" w:rsidRDefault="00322AC3" w:rsidP="00A9316F">
      <w:pPr>
        <w:ind w:firstLine="0"/>
        <w:jc w:val="center"/>
      </w:pPr>
      <w:r>
        <w:rPr>
          <w:noProof/>
        </w:rPr>
        <w:lastRenderedPageBreak/>
        <w:drawing>
          <wp:inline distT="0" distB="0" distL="0" distR="0" wp14:anchorId="3C32EC1C" wp14:editId="23AB0AC0">
            <wp:extent cx="6202808" cy="1782188"/>
            <wp:effectExtent l="0" t="0" r="0" b="0"/>
            <wp:docPr id="901264859"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216541" cy="1786134"/>
                    </a:xfrm>
                    <a:prstGeom prst="rect">
                      <a:avLst/>
                    </a:prstGeom>
                    <a:noFill/>
                    <a:ln>
                      <a:noFill/>
                    </a:ln>
                  </pic:spPr>
                </pic:pic>
              </a:graphicData>
            </a:graphic>
          </wp:inline>
        </w:drawing>
      </w:r>
    </w:p>
    <w:p w14:paraId="1FF642DC" w14:textId="77777777" w:rsidR="00A95C9A" w:rsidRDefault="00000000" w:rsidP="00A9316F">
      <w:pPr>
        <w:keepLines/>
        <w:spacing w:after="120" w:line="240" w:lineRule="auto"/>
        <w:ind w:firstLine="0"/>
        <w:jc w:val="center"/>
        <w:rPr>
          <w:lang w:val="ru-RU"/>
        </w:rPr>
      </w:pPr>
      <w:r w:rsidRPr="000729D4">
        <w:rPr>
          <w:b/>
          <w:sz w:val="24"/>
          <w:lang w:val="ru-RU"/>
        </w:rPr>
        <w:t>Рисунок 1.1 — Точки персонализации в пользовательском пути онлайн-магазина</w:t>
      </w:r>
    </w:p>
    <w:p w14:paraId="456FA52C" w14:textId="77777777" w:rsidR="00A95C9A" w:rsidRDefault="00000000" w:rsidP="00A9316F">
      <w:pPr>
        <w:rPr>
          <w:lang w:val="ru-RU"/>
        </w:rPr>
      </w:pPr>
      <w:r>
        <w:rPr>
          <w:rFonts w:cs="Times New Roman"/>
          <w:lang w:val="ru-RU"/>
        </w:rPr>
        <w:t>С точки зрения рекомендательной системы необходимо различать явную и неявную обратную связь. Явная обратная связь выражается в рейтингах, лайках, отзывах и сохранениях в избранное, однако в большинстве интернет-магазинов она формируется ограниченно. Гораздо более массовыми и практически значимыми являются неявные сигналы: просмотр карточки товара, клик по рекомендательному блоку, добавление в корзину, оформление заказа, повторная покупка, возврат к категории и длительность сессии.</w:t>
      </w:r>
    </w:p>
    <w:p w14:paraId="67206C1D" w14:textId="77777777" w:rsidR="00A95C9A" w:rsidRDefault="00000000" w:rsidP="00A9316F">
      <w:pPr>
        <w:rPr>
          <w:lang w:val="ru-RU"/>
        </w:rPr>
      </w:pPr>
      <w:r>
        <w:rPr>
          <w:rFonts w:cs="Times New Roman"/>
          <w:lang w:val="ru-RU"/>
        </w:rPr>
        <w:t>Для электронной коммерции характерно то, что релевантность товара определяется не только общей историей пользователя, но и контекстом текущего взаимодействия. На рекомендации влияют устройство, источник трафика, стадия воронки продаж, временной период, сезонность, ценовой диапазон, наличие акции, текущие остатки и состояние каталога. Один и тот же пользователь в разные моменты времени может проявлять интерес к товарам разных категорий, поэтому система персонализации должна учитывать изменчивость предпочтений и быстро адаптироваться к новым сигналам.</w:t>
      </w:r>
    </w:p>
    <w:p w14:paraId="61E07A49" w14:textId="77777777" w:rsidR="00A95C9A" w:rsidRDefault="00000000" w:rsidP="00A9316F">
      <w:pPr>
        <w:ind w:firstLine="0"/>
        <w:jc w:val="center"/>
      </w:pPr>
      <w:r>
        <w:rPr>
          <w:noProof/>
        </w:rPr>
        <w:lastRenderedPageBreak/>
        <w:drawing>
          <wp:inline distT="0" distB="0" distL="0" distR="0" wp14:anchorId="707C3E36" wp14:editId="696B99B2">
            <wp:extent cx="5940425" cy="2927985"/>
            <wp:effectExtent l="0" t="0" r="0" b="0"/>
            <wp:docPr id="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Рисунок 1"/>
                    <pic:cNvPicPr>
                      <a:picLocks noChangeAspect="1" noChangeArrowheads="1"/>
                    </pic:cNvPicPr>
                  </pic:nvPicPr>
                  <pic:blipFill>
                    <a:blip r:embed="rId9"/>
                    <a:stretch>
                      <a:fillRect/>
                    </a:stretch>
                  </pic:blipFill>
                  <pic:spPr bwMode="auto">
                    <a:xfrm>
                      <a:off x="0" y="0"/>
                      <a:ext cx="5940425" cy="2927985"/>
                    </a:xfrm>
                    <a:prstGeom prst="rect">
                      <a:avLst/>
                    </a:prstGeom>
                    <a:noFill/>
                  </pic:spPr>
                </pic:pic>
              </a:graphicData>
            </a:graphic>
          </wp:inline>
        </w:drawing>
      </w:r>
    </w:p>
    <w:p w14:paraId="7BC035FB" w14:textId="77777777" w:rsidR="00A95C9A" w:rsidRDefault="00000000" w:rsidP="00A9316F">
      <w:pPr>
        <w:keepLines/>
        <w:spacing w:after="120" w:line="240" w:lineRule="auto"/>
        <w:ind w:firstLine="0"/>
        <w:jc w:val="center"/>
        <w:rPr>
          <w:lang w:val="ru-RU"/>
        </w:rPr>
      </w:pPr>
      <w:r w:rsidRPr="000729D4">
        <w:rPr>
          <w:b/>
          <w:sz w:val="24"/>
          <w:lang w:val="ru-RU"/>
        </w:rPr>
        <w:t>Рисунок 1.2 — Типовые рекомендательные витрины для интернет-магазина</w:t>
      </w:r>
    </w:p>
    <w:p w14:paraId="17E3DADE" w14:textId="77777777" w:rsidR="00A95C9A" w:rsidRDefault="00000000" w:rsidP="00A9316F">
      <w:pPr>
        <w:rPr>
          <w:lang w:val="ru-RU"/>
        </w:rPr>
      </w:pPr>
      <w:r>
        <w:rPr>
          <w:rFonts w:cs="Times New Roman"/>
          <w:lang w:val="ru-RU"/>
        </w:rPr>
        <w:t xml:space="preserve">Дополнительно необходимо учитывать интеграцию с сопутствующими процессами онлайн-торговли. Персонализация связана с веб-аналитикой, системой управления каталогом, модулем ценообразования, рекламными каналами, </w:t>
      </w:r>
      <w:r>
        <w:rPr>
          <w:rFonts w:cs="Times New Roman"/>
        </w:rPr>
        <w:t>CRM</w:t>
      </w:r>
      <w:r>
        <w:rPr>
          <w:rFonts w:cs="Times New Roman"/>
          <w:lang w:val="ru-RU"/>
        </w:rPr>
        <w:t>, складскими сервисами и подсистемой заказов. В совокупности это позволяет рассматривать систему рекомендаций не как изолированный алгоритм, а как часть общей цифровой инфраструктуры интернет-магазина, обеспечивающей рост релевантности предложений и эффективности коммерческих сценариев.</w:t>
      </w:r>
    </w:p>
    <w:p w14:paraId="1B5033B8" w14:textId="77777777" w:rsidR="00A95C9A" w:rsidRDefault="00000000" w:rsidP="00A9316F">
      <w:pPr>
        <w:rPr>
          <w:lang w:val="ru-RU"/>
        </w:rPr>
      </w:pPr>
      <w:r>
        <w:rPr>
          <w:rFonts w:cs="Times New Roman"/>
          <w:lang w:val="ru-RU"/>
        </w:rPr>
        <w:t>Особенностью предметной области является высокая динамичность данных. Новые товары регулярно добавляются в каталог, отдельные позиции исчезают из продажи, изменяются цены, остатки и маркетинговые приоритеты. Следовательно, рекомендательная система не может рассматриваться как статический аналитический модуль: она должна регулярно переобучать модели, учитывать актуальное состояние ассортимента и обеспечивать приемлемое время ответа при выдаче рекомендаций в пользовательском интерфейсе.</w:t>
      </w:r>
    </w:p>
    <w:p w14:paraId="6EDCCEBE" w14:textId="77777777" w:rsidR="00A95C9A" w:rsidRDefault="00000000" w:rsidP="00A9316F">
      <w:pPr>
        <w:rPr>
          <w:lang w:val="ru-RU"/>
        </w:rPr>
      </w:pPr>
      <w:r>
        <w:rPr>
          <w:rFonts w:cs="Times New Roman"/>
          <w:lang w:val="ru-RU"/>
        </w:rPr>
        <w:t xml:space="preserve">Ключевыми сущностями предметной области выступают пользователь, сессия, товар, категория, бренд, пользовательское событие, рекомендательная витрина, запрос на выдачу рекомендаций и результат показа. Между этими сущностями формируются устойчивые связи: пользователь взаимодействует с </w:t>
      </w:r>
      <w:r>
        <w:rPr>
          <w:rFonts w:cs="Times New Roman"/>
          <w:lang w:val="ru-RU"/>
        </w:rPr>
        <w:lastRenderedPageBreak/>
        <w:t>товарами, товары принадлежат категориям и обладают набором атрибутов, а каждое событие фиксирует конкретный тип действия и контекст его совершения. Наличие такой структуры позволяет перейти от описания интерфейса магазина к формальному проектированию рекомендательной подсистемы.</w:t>
      </w:r>
    </w:p>
    <w:p w14:paraId="27F43201" w14:textId="77777777" w:rsidR="00A95C9A" w:rsidRDefault="00000000" w:rsidP="0003294A">
      <w:pPr>
        <w:pStyle w:val="1"/>
        <w:rPr>
          <w:lang w:val="ru-RU"/>
        </w:rPr>
      </w:pPr>
      <w:bookmarkStart w:id="6" w:name="_Toc226821745"/>
      <w:bookmarkStart w:id="7" w:name="_Toc227410692"/>
      <w:r>
        <w:rPr>
          <w:rFonts w:cs="Times New Roman"/>
          <w:lang w:val="ru-RU"/>
        </w:rPr>
        <w:lastRenderedPageBreak/>
        <w:t>1.2 Описание бизнес-процессов, происходящих в предметной области</w:t>
      </w:r>
      <w:bookmarkEnd w:id="6"/>
      <w:bookmarkEnd w:id="7"/>
    </w:p>
    <w:p w14:paraId="5E2F2841" w14:textId="77777777" w:rsidR="00A95C9A" w:rsidRDefault="00000000" w:rsidP="00A9316F">
      <w:pPr>
        <w:rPr>
          <w:lang w:val="ru-RU"/>
        </w:rPr>
      </w:pPr>
      <w:r>
        <w:rPr>
          <w:rFonts w:cs="Times New Roman"/>
          <w:lang w:val="ru-RU"/>
        </w:rPr>
        <w:t>Для исследования предметной области целесообразно рассматривать формирование рекомендаций как совокупность взаимосвязанных бизнес-процессов, обеспечивающих полный жизненный цикл работы рекомендательной подсистемы. Процессный подход позволяет выделить входную информацию, управляемые воздействия, механизмы обработки и результат выдачи, а также определить точки, в которых персонализация влияет на пользовательский опыт и бизнес-показатели интернет-магазина.</w:t>
      </w:r>
    </w:p>
    <w:p w14:paraId="522821ED" w14:textId="77777777" w:rsidR="00A95C9A" w:rsidRDefault="00000000" w:rsidP="00A9316F">
      <w:pPr>
        <w:rPr>
          <w:lang w:val="ru-RU"/>
        </w:rPr>
      </w:pPr>
      <w:r>
        <w:rPr>
          <w:rFonts w:cs="Times New Roman"/>
          <w:lang w:val="ru-RU"/>
        </w:rPr>
        <w:t>Цель базового бизнес-процесса заключается в том, чтобы на основе истории взаимодействий и свойств каталога предоставить пользователю релевантный набор товаров для конкретной страницы или сценария. Входной информацией выступают данные о пользователе и его действиях, сведения о товарах, правила формирования витрин, ограничения ассортимента и бизнес-приоритеты. Результатом процесса становится сформированный список рекомендаций, показанный пользователю в интерфейсе и дополнительно зафиксированный в журнале событий для последующей аналитики.</w:t>
      </w:r>
    </w:p>
    <w:p w14:paraId="68AA528B" w14:textId="77777777" w:rsidR="00A95C9A" w:rsidRDefault="00000000" w:rsidP="00A9316F">
      <w:pPr>
        <w:rPr>
          <w:lang w:val="ru-RU"/>
        </w:rPr>
      </w:pPr>
      <w:r>
        <w:rPr>
          <w:rFonts w:cs="Times New Roman"/>
          <w:lang w:val="ru-RU"/>
        </w:rPr>
        <w:t>С точки зрения функционального моделирования данный процесс можно представить как последовательность связанных подпроцессов: сбор пользовательских событий, подготовка и очистка данных, генерация кандидатов, ранжирование, корректировка выдачи бизнес-правилами, публикация результата на витрине и анализ реакции пользователя. Такое разбиение позволяет отделить технические задачи обработки данных от пользовательского сценария показа товаров и тем самым сделать проектируемое решение более управляемым и масштабируемым.</w:t>
      </w:r>
    </w:p>
    <w:p w14:paraId="692D8957" w14:textId="77777777" w:rsidR="00A95C9A" w:rsidRDefault="00000000" w:rsidP="00A9316F">
      <w:pPr>
        <w:ind w:firstLine="0"/>
        <w:jc w:val="center"/>
      </w:pPr>
      <w:r>
        <w:rPr>
          <w:noProof/>
        </w:rPr>
        <w:lastRenderedPageBreak/>
        <w:drawing>
          <wp:inline distT="0" distB="0" distL="0" distR="0" wp14:anchorId="5FF43A12" wp14:editId="3764C0C5">
            <wp:extent cx="5343525" cy="2781300"/>
            <wp:effectExtent l="0" t="0" r="0" b="0"/>
            <wp:docPr id="3"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Рисунок 2"/>
                    <pic:cNvPicPr>
                      <a:picLocks noChangeAspect="1" noChangeArrowheads="1"/>
                    </pic:cNvPicPr>
                  </pic:nvPicPr>
                  <pic:blipFill>
                    <a:blip r:embed="rId10"/>
                    <a:stretch>
                      <a:fillRect/>
                    </a:stretch>
                  </pic:blipFill>
                  <pic:spPr bwMode="auto">
                    <a:xfrm>
                      <a:off x="0" y="0"/>
                      <a:ext cx="5343525" cy="2781300"/>
                    </a:xfrm>
                    <a:prstGeom prst="rect">
                      <a:avLst/>
                    </a:prstGeom>
                    <a:noFill/>
                  </pic:spPr>
                </pic:pic>
              </a:graphicData>
            </a:graphic>
          </wp:inline>
        </w:drawing>
      </w:r>
    </w:p>
    <w:p w14:paraId="12FACF8F" w14:textId="77777777" w:rsidR="00A95C9A" w:rsidRDefault="00000000" w:rsidP="00A9316F">
      <w:pPr>
        <w:keepLines/>
        <w:spacing w:after="120" w:line="240" w:lineRule="auto"/>
        <w:ind w:firstLine="0"/>
        <w:jc w:val="center"/>
        <w:rPr>
          <w:lang w:val="ru-RU"/>
        </w:rPr>
      </w:pPr>
      <w:r w:rsidRPr="000729D4">
        <w:rPr>
          <w:b/>
          <w:sz w:val="24"/>
          <w:lang w:val="ru-RU"/>
        </w:rPr>
        <w:t xml:space="preserve">Рисунок 1.3 — Контекстная </w:t>
      </w:r>
      <w:r>
        <w:rPr>
          <w:b/>
          <w:sz w:val="24"/>
        </w:rPr>
        <w:t>IDEF</w:t>
      </w:r>
      <w:r w:rsidRPr="000729D4">
        <w:rPr>
          <w:b/>
          <w:sz w:val="24"/>
          <w:lang w:val="ru-RU"/>
        </w:rPr>
        <w:t>0-модель процесса персонализации рекомендаций</w:t>
      </w:r>
    </w:p>
    <w:p w14:paraId="3AF96B94" w14:textId="77777777" w:rsidR="00A95C9A" w:rsidRDefault="00000000" w:rsidP="00A9316F">
      <w:pPr>
        <w:rPr>
          <w:lang w:val="ru-RU"/>
        </w:rPr>
      </w:pPr>
      <w:r>
        <w:rPr>
          <w:rFonts w:cs="Times New Roman"/>
          <w:lang w:val="ru-RU"/>
        </w:rPr>
        <w:t>На первом этапе осуществляется непрерывная регистрация событий. Фронтенд магазина и серверные сервисы передают в хранилище информацию о показах, кликах, просмотрах карточек, добавлениях в корзину, заказах и возвратах. На этом же этапе фиксируется контекст взаимодействия: идентификатор пользователя или сессии, страница показа, тип витрины, временные характеристики и технические параметры запроса.</w:t>
      </w:r>
    </w:p>
    <w:p w14:paraId="0DA0E350" w14:textId="77777777" w:rsidR="00A95C9A" w:rsidRDefault="00000000" w:rsidP="00A9316F">
      <w:pPr>
        <w:rPr>
          <w:lang w:val="ru-RU"/>
        </w:rPr>
      </w:pPr>
      <w:r>
        <w:rPr>
          <w:rFonts w:cs="Times New Roman"/>
          <w:lang w:val="ru-RU"/>
        </w:rPr>
        <w:t>Следующий этап связан с подготовкой данных. Сырые события могут содержать дубликаты, технический трафик, пропуски и аномальные значения, поэтому перед использованием в моделях они очищаются, нормализуются и агрегируются. Одновременно подготавливаются признаки каталога: категории, бренды, ценовые диапазоны, текстовые атрибуты, показатели популярности и доступности товаров. Качество этой стадии во многом определяет последующую устойчивость всей рекомендательной системы.</w:t>
      </w:r>
    </w:p>
    <w:p w14:paraId="703D1FAB" w14:textId="77777777" w:rsidR="00A95C9A" w:rsidRDefault="00000000" w:rsidP="00A9316F">
      <w:pPr>
        <w:rPr>
          <w:lang w:val="ru-RU"/>
        </w:rPr>
      </w:pPr>
      <w:r>
        <w:rPr>
          <w:rFonts w:cs="Times New Roman"/>
          <w:lang w:val="ru-RU"/>
        </w:rPr>
        <w:t xml:space="preserve">После подготовки данных запускается процесс формирования кандидатов. На данном этапе система отбирает ограниченный список потенциально релевантных товаров, используя историю похожих пользователей, сходство товаров, популярность или контентные признаки. Далее кандидаты поступают на ранжирование, где уже с большей точностью оценивается вероятность полезного действия пользователя: клика, добавления в корзину или покупки. На заключительной стадии применяется </w:t>
      </w:r>
      <w:r>
        <w:rPr>
          <w:rFonts w:cs="Times New Roman"/>
        </w:rPr>
        <w:t>reranking</w:t>
      </w:r>
      <w:r>
        <w:rPr>
          <w:rFonts w:cs="Times New Roman"/>
          <w:lang w:val="ru-RU"/>
        </w:rPr>
        <w:t xml:space="preserve">, позволяющий учитывать </w:t>
      </w:r>
      <w:r>
        <w:rPr>
          <w:rFonts w:cs="Times New Roman"/>
          <w:lang w:val="ru-RU"/>
        </w:rPr>
        <w:lastRenderedPageBreak/>
        <w:t>диверсификацию, ограничения по остаткам, исключение уже купленных товаров и маркетинговые приоритеты.</w:t>
      </w:r>
    </w:p>
    <w:p w14:paraId="73F4D862" w14:textId="77777777" w:rsidR="00A95C9A" w:rsidRDefault="009A6638" w:rsidP="00A9316F">
      <w:pPr>
        <w:ind w:firstLine="0"/>
        <w:jc w:val="center"/>
      </w:pPr>
      <w:r>
        <w:rPr>
          <w:noProof/>
        </w:rPr>
        <w:drawing>
          <wp:inline distT="0" distB="0" distL="0" distR="0" wp14:anchorId="337FDB3C" wp14:editId="2C37675E">
            <wp:extent cx="5940425" cy="2636520"/>
            <wp:effectExtent l="0" t="0" r="0" b="0"/>
            <wp:docPr id="69831617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0425" cy="2636520"/>
                    </a:xfrm>
                    <a:prstGeom prst="rect">
                      <a:avLst/>
                    </a:prstGeom>
                    <a:noFill/>
                    <a:ln>
                      <a:noFill/>
                    </a:ln>
                  </pic:spPr>
                </pic:pic>
              </a:graphicData>
            </a:graphic>
          </wp:inline>
        </w:drawing>
      </w:r>
    </w:p>
    <w:p w14:paraId="131E0BC9" w14:textId="77777777" w:rsidR="00A95C9A" w:rsidRDefault="00000000" w:rsidP="00A9316F">
      <w:pPr>
        <w:keepLines/>
        <w:spacing w:after="120" w:line="240" w:lineRule="auto"/>
        <w:ind w:firstLine="0"/>
        <w:jc w:val="center"/>
        <w:rPr>
          <w:lang w:val="ru-RU"/>
        </w:rPr>
      </w:pPr>
      <w:r w:rsidRPr="000729D4">
        <w:rPr>
          <w:b/>
          <w:sz w:val="24"/>
          <w:lang w:val="ru-RU"/>
        </w:rPr>
        <w:t xml:space="preserve">Рисунок 1.4 — Декомпозиция процесса персонализации рекомендаций в нотации </w:t>
      </w:r>
      <w:r>
        <w:rPr>
          <w:b/>
          <w:sz w:val="24"/>
        </w:rPr>
        <w:t>IDEF</w:t>
      </w:r>
      <w:r w:rsidRPr="000729D4">
        <w:rPr>
          <w:b/>
          <w:sz w:val="24"/>
          <w:lang w:val="ru-RU"/>
        </w:rPr>
        <w:t>0</w:t>
      </w:r>
    </w:p>
    <w:p w14:paraId="02B6CBF4" w14:textId="77777777" w:rsidR="00A95C9A" w:rsidRDefault="00000000" w:rsidP="00A9316F">
      <w:pPr>
        <w:rPr>
          <w:lang w:val="ru-RU"/>
        </w:rPr>
      </w:pPr>
      <w:r>
        <w:rPr>
          <w:rFonts w:cs="Times New Roman"/>
          <w:lang w:val="ru-RU"/>
        </w:rPr>
        <w:t xml:space="preserve">Существенную роль играет обработка исключительных ситуаций. К ним относятся недостаток данных о новом пользователе, отсутствие событий по новому товару, резкое изменение ассортимента, возврат пустого набора кандидатов, высокий отклик сервиса или недоступность части инфраструктуры. Поддержка таких сценариев необходима для того, чтобы рекомендательная витрина не оставалась пустой и в любом случае возвращала пользователю корректный список товаров, пусть даже на основе </w:t>
      </w:r>
      <w:r>
        <w:rPr>
          <w:rFonts w:cs="Times New Roman"/>
        </w:rPr>
        <w:t>fallback</w:t>
      </w:r>
      <w:r>
        <w:rPr>
          <w:rFonts w:cs="Times New Roman"/>
          <w:lang w:val="ru-RU"/>
        </w:rPr>
        <w:t>-логики или популярных позиций.</w:t>
      </w:r>
    </w:p>
    <w:p w14:paraId="39BB1061" w14:textId="77777777" w:rsidR="00A95C9A" w:rsidRDefault="00000000" w:rsidP="0003294A">
      <w:pPr>
        <w:pStyle w:val="1"/>
        <w:rPr>
          <w:lang w:val="ru-RU"/>
        </w:rPr>
      </w:pPr>
      <w:bookmarkStart w:id="8" w:name="_Toc226821746"/>
      <w:bookmarkStart w:id="9" w:name="_Toc227410693"/>
      <w:r>
        <w:rPr>
          <w:rFonts w:cs="Times New Roman"/>
          <w:lang w:val="ru-RU"/>
        </w:rPr>
        <w:lastRenderedPageBreak/>
        <w:t>1.3 Описание существующих сервисов и методов персонализации рекомендаций</w:t>
      </w:r>
      <w:bookmarkEnd w:id="8"/>
      <w:bookmarkEnd w:id="9"/>
    </w:p>
    <w:p w14:paraId="587030AE" w14:textId="77777777" w:rsidR="00A95C9A" w:rsidRDefault="00000000" w:rsidP="00A9316F">
      <w:pPr>
        <w:rPr>
          <w:lang w:val="ru-RU"/>
        </w:rPr>
      </w:pPr>
      <w:r>
        <w:rPr>
          <w:rFonts w:cs="Times New Roman"/>
          <w:lang w:val="ru-RU"/>
        </w:rPr>
        <w:t>Для определения требований к разрабатываемой системе необходимо рассмотреть как основные методы построения рекомендаций, так и готовые сервисы, применяемые в электронной коммерции. Анализ аналогов позволяет выявить устойчивые подходы к проектированию рекомендательных подсистем, определить сильные и слабые стороны различных вариантов реализации и установить, какие функции являются обязательными для интернет-магазина, ориентированного на персонализированную выдачу товаров.</w:t>
      </w:r>
    </w:p>
    <w:p w14:paraId="63087314" w14:textId="77777777" w:rsidR="00A95C9A" w:rsidRDefault="00000000" w:rsidP="00A9316F">
      <w:pPr>
        <w:rPr>
          <w:lang w:val="ru-RU"/>
        </w:rPr>
      </w:pPr>
      <w:r>
        <w:rPr>
          <w:rFonts w:cs="Times New Roman"/>
          <w:lang w:val="ru-RU"/>
        </w:rPr>
        <w:t xml:space="preserve">На практике методы рекомендаций условно делятся на несколько классов. </w:t>
      </w:r>
      <w:proofErr w:type="spellStart"/>
      <w:r>
        <w:rPr>
          <w:rFonts w:cs="Times New Roman"/>
          <w:lang w:val="ru-RU"/>
        </w:rPr>
        <w:t>Популярностные</w:t>
      </w:r>
      <w:proofErr w:type="spellEnd"/>
      <w:r>
        <w:rPr>
          <w:rFonts w:cs="Times New Roman"/>
          <w:lang w:val="ru-RU"/>
        </w:rPr>
        <w:t xml:space="preserve"> модели формируют выдачу на основе частоты просмотров, кликов и покупок и хорошо работают как резервный сценарий при недостатке пользовательских данных. Коллаборативная фильтрация использует сходство между пользователями или товарами и позволяет выявлять скрытые поведенческие закономерности. Контентно-ориентированные подходы опираются на атрибуты каталога и особенно полезны при решении проблемы холодного старта для новых товаров.</w:t>
      </w:r>
    </w:p>
    <w:p w14:paraId="5633A75F" w14:textId="77777777" w:rsidR="00A95C9A" w:rsidRDefault="00000000" w:rsidP="00A9316F">
      <w:pPr>
        <w:rPr>
          <w:lang w:val="ru-RU"/>
        </w:rPr>
      </w:pPr>
      <w:r>
        <w:rPr>
          <w:rFonts w:cs="Times New Roman"/>
          <w:lang w:val="ru-RU"/>
        </w:rPr>
        <w:t xml:space="preserve">Современные промышленные системы чаще используют гибридные и многоэтапные схемы, в которых </w:t>
      </w:r>
      <w:r>
        <w:rPr>
          <w:rFonts w:cs="Times New Roman"/>
        </w:rPr>
        <w:t>retrieval</w:t>
      </w:r>
      <w:r>
        <w:rPr>
          <w:rFonts w:cs="Times New Roman"/>
          <w:lang w:val="ru-RU"/>
        </w:rPr>
        <w:t xml:space="preserve"> и </w:t>
      </w:r>
      <w:r>
        <w:rPr>
          <w:rFonts w:cs="Times New Roman"/>
        </w:rPr>
        <w:t>ranking</w:t>
      </w:r>
      <w:r>
        <w:rPr>
          <w:rFonts w:cs="Times New Roman"/>
          <w:lang w:val="ru-RU"/>
        </w:rPr>
        <w:t xml:space="preserve"> разделены по вычислительной нагрузке и по назначению. Подобная архитектура позволяет на первом этапе быстро отобрать ограниченный набор кандидатов, а на втором этапе более точно оценить их релевантность с учётом пользовательского профиля, контекста запроса и бизнес-правил витрины. Именно такой подход считается наиболее практичным для интернет-магазинов с большим и динамичным каталогом.</w:t>
      </w:r>
    </w:p>
    <w:p w14:paraId="16A8D0F0" w14:textId="77777777" w:rsidR="00A95C9A" w:rsidRDefault="00000000" w:rsidP="00A9316F">
      <w:pPr>
        <w:rPr>
          <w:lang w:val="ru-RU"/>
        </w:rPr>
      </w:pPr>
      <w:r>
        <w:rPr>
          <w:rFonts w:cs="Times New Roman"/>
          <w:lang w:val="ru-RU"/>
        </w:rPr>
        <w:t xml:space="preserve">Отдельную группу решений образуют облачные и платформенные сервисы персонализации. Они позволяют ускорить внедрение базовой рекомендательной функциональности, однако часто ограничивают гибкость настройки признаков, логику ранжирования и особенности интеграции с внутренним контуром интернет-магазина. При выборе между собственным </w:t>
      </w:r>
      <w:r>
        <w:rPr>
          <w:rFonts w:cs="Times New Roman"/>
          <w:lang w:val="ru-RU"/>
        </w:rPr>
        <w:lastRenderedPageBreak/>
        <w:t>сервисом и платформенной реализацией необходимо учитывать требования к управляемости данных, стоимости эксплуатации, возможностям доработки и уровню контроля над конечной выдачей.</w:t>
      </w:r>
    </w:p>
    <w:p w14:paraId="65645077" w14:textId="77777777" w:rsidR="00A95C9A" w:rsidRDefault="00000000" w:rsidP="00A9316F">
      <w:pPr>
        <w:rPr>
          <w:lang w:val="ru-RU"/>
        </w:rPr>
      </w:pPr>
      <w:r>
        <w:rPr>
          <w:rFonts w:cs="Times New Roman"/>
          <w:lang w:val="ru-RU"/>
        </w:rPr>
        <w:t xml:space="preserve">Для учебного проекта особое значение имеет сопоставление не только алгоритмов, но и вариантов реализации рекомендательной подсистемы. С одной стороны, использование внешней платформы позволяет быстрее получить работающий результат. С другой стороны, разработка собственного сервиса даёт возможность детально спроектировать модель данных, логирование, </w:t>
      </w:r>
      <w:r>
        <w:rPr>
          <w:rFonts w:cs="Times New Roman"/>
        </w:rPr>
        <w:t>API</w:t>
      </w:r>
      <w:r>
        <w:rPr>
          <w:rFonts w:cs="Times New Roman"/>
          <w:lang w:val="ru-RU"/>
        </w:rPr>
        <w:t>, пользовательские витрины и бизнес-правила, что делает решение более прозрачным с точки зрения архитектуры и удобным для дальнейшего развития.</w:t>
      </w:r>
    </w:p>
    <w:p w14:paraId="546FD7CB" w14:textId="77777777" w:rsidR="00A95C9A" w:rsidRDefault="00000000" w:rsidP="00A9316F">
      <w:pPr>
        <w:rPr>
          <w:lang w:val="ru-RU"/>
        </w:rPr>
      </w:pPr>
      <w:r>
        <w:rPr>
          <w:rFonts w:cs="Times New Roman"/>
          <w:lang w:val="ru-RU"/>
        </w:rPr>
        <w:t xml:space="preserve">Сравнительный анализ, представленный далее в таблицах, показывает, что для проектируемой системы наиболее рационален гибридный подход. Он сочетает преимущества поведенческих и контентных методов, обеспечивает поддержку </w:t>
      </w:r>
      <w:r>
        <w:rPr>
          <w:rFonts w:cs="Times New Roman"/>
        </w:rPr>
        <w:t>cold</w:t>
      </w:r>
      <w:r>
        <w:rPr>
          <w:rFonts w:cs="Times New Roman"/>
          <w:lang w:val="ru-RU"/>
        </w:rPr>
        <w:t>-</w:t>
      </w:r>
      <w:r>
        <w:rPr>
          <w:rFonts w:cs="Times New Roman"/>
        </w:rPr>
        <w:t>start</w:t>
      </w:r>
      <w:r>
        <w:rPr>
          <w:rFonts w:cs="Times New Roman"/>
          <w:lang w:val="ru-RU"/>
        </w:rPr>
        <w:t xml:space="preserve"> сценариев, допускает тонкую настройку витрин и лучше соответствует условиям интернет-магазина, где важно одновременно учитывать пользовательские интересы, коммерческие ограничения и изменения состояния каталога.</w:t>
      </w:r>
    </w:p>
    <w:p w14:paraId="61B67C88" w14:textId="77777777" w:rsidR="00A95C9A" w:rsidRDefault="00000000" w:rsidP="0003294A">
      <w:pPr>
        <w:pStyle w:val="1"/>
        <w:rPr>
          <w:lang w:val="ru-RU"/>
        </w:rPr>
      </w:pPr>
      <w:bookmarkStart w:id="10" w:name="_Toc227410694"/>
      <w:r>
        <w:rPr>
          <w:rFonts w:cs="Times New Roman"/>
          <w:lang w:val="ru-RU"/>
        </w:rPr>
        <w:lastRenderedPageBreak/>
        <w:t xml:space="preserve">1.3.1 </w:t>
      </w:r>
      <w:r>
        <w:rPr>
          <w:rFonts w:cs="Times New Roman"/>
        </w:rPr>
        <w:t>Amazon</w:t>
      </w:r>
      <w:r>
        <w:rPr>
          <w:rFonts w:cs="Times New Roman"/>
          <w:lang w:val="ru-RU"/>
        </w:rPr>
        <w:t xml:space="preserve"> </w:t>
      </w:r>
      <w:r>
        <w:rPr>
          <w:rFonts w:cs="Times New Roman"/>
        </w:rPr>
        <w:t>Personalize</w:t>
      </w:r>
      <w:r>
        <w:rPr>
          <w:rFonts w:cs="Times New Roman"/>
          <w:lang w:val="ru-RU"/>
        </w:rPr>
        <w:t xml:space="preserve"> как ориентир для типовых </w:t>
      </w:r>
      <w:r>
        <w:rPr>
          <w:rFonts w:cs="Times New Roman"/>
        </w:rPr>
        <w:t>e</w:t>
      </w:r>
      <w:r>
        <w:rPr>
          <w:rFonts w:cs="Times New Roman"/>
          <w:lang w:val="ru-RU"/>
        </w:rPr>
        <w:t>-</w:t>
      </w:r>
      <w:r>
        <w:rPr>
          <w:rFonts w:cs="Times New Roman"/>
        </w:rPr>
        <w:t>commerce</w:t>
      </w:r>
      <w:r>
        <w:rPr>
          <w:rFonts w:cs="Times New Roman"/>
          <w:lang w:val="ru-RU"/>
        </w:rPr>
        <w:t>-витрин</w:t>
      </w:r>
      <w:bookmarkEnd w:id="10"/>
    </w:p>
    <w:p w14:paraId="30D45BED" w14:textId="77777777" w:rsidR="00A95C9A" w:rsidRDefault="00000000" w:rsidP="00A9316F">
      <w:pPr>
        <w:rPr>
          <w:lang w:val="ru-RU"/>
        </w:rPr>
      </w:pPr>
      <w:r>
        <w:rPr>
          <w:rFonts w:cs="Times New Roman"/>
        </w:rPr>
        <w:t>Amazon</w:t>
      </w:r>
      <w:r>
        <w:rPr>
          <w:rFonts w:cs="Times New Roman"/>
          <w:lang w:val="ru-RU"/>
        </w:rPr>
        <w:t xml:space="preserve"> </w:t>
      </w:r>
      <w:r>
        <w:rPr>
          <w:rFonts w:cs="Times New Roman"/>
        </w:rPr>
        <w:t>Personalize</w:t>
      </w:r>
      <w:r>
        <w:rPr>
          <w:rFonts w:cs="Times New Roman"/>
          <w:lang w:val="ru-RU"/>
        </w:rPr>
        <w:t xml:space="preserve"> представляет собой облачный сервис, ориентированный на быстрый запуск типовых </w:t>
      </w:r>
      <w:r>
        <w:rPr>
          <w:rFonts w:cs="Times New Roman"/>
        </w:rPr>
        <w:t>e</w:t>
      </w:r>
      <w:r>
        <w:rPr>
          <w:rFonts w:cs="Times New Roman"/>
          <w:lang w:val="ru-RU"/>
        </w:rPr>
        <w:t>-</w:t>
      </w:r>
      <w:r>
        <w:rPr>
          <w:rFonts w:cs="Times New Roman"/>
        </w:rPr>
        <w:t>commerce</w:t>
      </w:r>
      <w:r>
        <w:rPr>
          <w:rFonts w:cs="Times New Roman"/>
          <w:lang w:val="ru-RU"/>
        </w:rPr>
        <w:t xml:space="preserve"> сценариев персонализации. Для онлайн-магазина особенно важны </w:t>
      </w:r>
      <w:r>
        <w:rPr>
          <w:rFonts w:cs="Times New Roman"/>
        </w:rPr>
        <w:t>use</w:t>
      </w:r>
      <w:r>
        <w:rPr>
          <w:rFonts w:cs="Times New Roman"/>
          <w:lang w:val="ru-RU"/>
        </w:rPr>
        <w:t xml:space="preserve"> </w:t>
      </w:r>
      <w:r>
        <w:rPr>
          <w:rFonts w:cs="Times New Roman"/>
        </w:rPr>
        <w:t>cases</w:t>
      </w:r>
      <w:r>
        <w:rPr>
          <w:rFonts w:cs="Times New Roman"/>
          <w:lang w:val="ru-RU"/>
        </w:rPr>
        <w:t xml:space="preserve"> «</w:t>
      </w:r>
      <w:r>
        <w:rPr>
          <w:rFonts w:cs="Times New Roman"/>
        </w:rPr>
        <w:t>Recommended</w:t>
      </w:r>
      <w:r>
        <w:rPr>
          <w:rFonts w:cs="Times New Roman"/>
          <w:lang w:val="ru-RU"/>
        </w:rPr>
        <w:t xml:space="preserve"> </w:t>
      </w:r>
      <w:r>
        <w:rPr>
          <w:rFonts w:cs="Times New Roman"/>
        </w:rPr>
        <w:t>for</w:t>
      </w:r>
      <w:r>
        <w:rPr>
          <w:rFonts w:cs="Times New Roman"/>
          <w:lang w:val="ru-RU"/>
        </w:rPr>
        <w:t xml:space="preserve"> </w:t>
      </w:r>
      <w:r>
        <w:rPr>
          <w:rFonts w:cs="Times New Roman"/>
        </w:rPr>
        <w:t>you</w:t>
      </w:r>
      <w:r>
        <w:rPr>
          <w:rFonts w:cs="Times New Roman"/>
          <w:lang w:val="ru-RU"/>
        </w:rPr>
        <w:t>», «</w:t>
      </w:r>
      <w:r>
        <w:rPr>
          <w:rFonts w:cs="Times New Roman"/>
        </w:rPr>
        <w:t>Customers</w:t>
      </w:r>
      <w:r>
        <w:rPr>
          <w:rFonts w:cs="Times New Roman"/>
          <w:lang w:val="ru-RU"/>
        </w:rPr>
        <w:t xml:space="preserve"> </w:t>
      </w:r>
      <w:r>
        <w:rPr>
          <w:rFonts w:cs="Times New Roman"/>
        </w:rPr>
        <w:t>who</w:t>
      </w:r>
      <w:r>
        <w:rPr>
          <w:rFonts w:cs="Times New Roman"/>
          <w:lang w:val="ru-RU"/>
        </w:rPr>
        <w:t xml:space="preserve"> </w:t>
      </w:r>
      <w:r>
        <w:rPr>
          <w:rFonts w:cs="Times New Roman"/>
        </w:rPr>
        <w:t>viewed</w:t>
      </w:r>
      <w:r>
        <w:rPr>
          <w:rFonts w:cs="Times New Roman"/>
          <w:lang w:val="ru-RU"/>
        </w:rPr>
        <w:t xml:space="preserve"> </w:t>
      </w:r>
      <w:r>
        <w:rPr>
          <w:rFonts w:cs="Times New Roman"/>
        </w:rPr>
        <w:t>X</w:t>
      </w:r>
      <w:r>
        <w:rPr>
          <w:rFonts w:cs="Times New Roman"/>
          <w:lang w:val="ru-RU"/>
        </w:rPr>
        <w:t xml:space="preserve"> </w:t>
      </w:r>
      <w:r>
        <w:rPr>
          <w:rFonts w:cs="Times New Roman"/>
        </w:rPr>
        <w:t>also</w:t>
      </w:r>
      <w:r>
        <w:rPr>
          <w:rFonts w:cs="Times New Roman"/>
          <w:lang w:val="ru-RU"/>
        </w:rPr>
        <w:t xml:space="preserve"> </w:t>
      </w:r>
      <w:r>
        <w:rPr>
          <w:rFonts w:cs="Times New Roman"/>
        </w:rPr>
        <w:t>viewed</w:t>
      </w:r>
      <w:r>
        <w:rPr>
          <w:rFonts w:cs="Times New Roman"/>
          <w:lang w:val="ru-RU"/>
        </w:rPr>
        <w:t>», «</w:t>
      </w:r>
      <w:r>
        <w:rPr>
          <w:rFonts w:cs="Times New Roman"/>
        </w:rPr>
        <w:t>Frequently</w:t>
      </w:r>
      <w:r>
        <w:rPr>
          <w:rFonts w:cs="Times New Roman"/>
          <w:lang w:val="ru-RU"/>
        </w:rPr>
        <w:t xml:space="preserve"> </w:t>
      </w:r>
      <w:r>
        <w:rPr>
          <w:rFonts w:cs="Times New Roman"/>
        </w:rPr>
        <w:t>bought</w:t>
      </w:r>
      <w:r>
        <w:rPr>
          <w:rFonts w:cs="Times New Roman"/>
          <w:lang w:val="ru-RU"/>
        </w:rPr>
        <w:t xml:space="preserve"> </w:t>
      </w:r>
      <w:r>
        <w:rPr>
          <w:rFonts w:cs="Times New Roman"/>
        </w:rPr>
        <w:t>together</w:t>
      </w:r>
      <w:r>
        <w:rPr>
          <w:rFonts w:cs="Times New Roman"/>
          <w:lang w:val="ru-RU"/>
        </w:rPr>
        <w:t>», «</w:t>
      </w:r>
      <w:r>
        <w:rPr>
          <w:rFonts w:cs="Times New Roman"/>
        </w:rPr>
        <w:t>Best</w:t>
      </w:r>
      <w:r>
        <w:rPr>
          <w:rFonts w:cs="Times New Roman"/>
          <w:lang w:val="ru-RU"/>
        </w:rPr>
        <w:t xml:space="preserve"> </w:t>
      </w:r>
      <w:r>
        <w:rPr>
          <w:rFonts w:cs="Times New Roman"/>
        </w:rPr>
        <w:t>sellers</w:t>
      </w:r>
      <w:r>
        <w:rPr>
          <w:rFonts w:cs="Times New Roman"/>
          <w:lang w:val="ru-RU"/>
        </w:rPr>
        <w:t>» и «</w:t>
      </w:r>
      <w:r>
        <w:rPr>
          <w:rFonts w:cs="Times New Roman"/>
        </w:rPr>
        <w:t>Most</w:t>
      </w:r>
      <w:r>
        <w:rPr>
          <w:rFonts w:cs="Times New Roman"/>
          <w:lang w:val="ru-RU"/>
        </w:rPr>
        <w:t xml:space="preserve"> </w:t>
      </w:r>
      <w:r>
        <w:rPr>
          <w:rFonts w:cs="Times New Roman"/>
        </w:rPr>
        <w:t>viewed</w:t>
      </w:r>
      <w:r>
        <w:rPr>
          <w:rFonts w:cs="Times New Roman"/>
          <w:lang w:val="ru-RU"/>
        </w:rPr>
        <w:t>», поскольку именно они соответствуют ключевым витринам интернет-магазина и позволяют ускорить внедрение базовой рекомендательной логики.</w:t>
      </w:r>
    </w:p>
    <w:p w14:paraId="5DD769DD" w14:textId="77777777" w:rsidR="00A95C9A" w:rsidRDefault="00000000" w:rsidP="00A9316F">
      <w:pPr>
        <w:ind w:firstLine="0"/>
        <w:jc w:val="center"/>
      </w:pPr>
      <w:r>
        <w:rPr>
          <w:noProof/>
        </w:rPr>
        <w:drawing>
          <wp:inline distT="0" distB="0" distL="0" distR="0" wp14:anchorId="06A6E891" wp14:editId="4C34C942">
            <wp:extent cx="5577840" cy="3027680"/>
            <wp:effectExtent l="0" t="0" r="0" b="0"/>
            <wp:docPr id="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3"/>
                    <pic:cNvPicPr>
                      <a:picLocks noChangeAspect="1" noChangeArrowheads="1"/>
                    </pic:cNvPicPr>
                  </pic:nvPicPr>
                  <pic:blipFill>
                    <a:blip r:embed="rId12"/>
                    <a:stretch>
                      <a:fillRect/>
                    </a:stretch>
                  </pic:blipFill>
                  <pic:spPr bwMode="auto">
                    <a:xfrm>
                      <a:off x="0" y="0"/>
                      <a:ext cx="5577840" cy="3027680"/>
                    </a:xfrm>
                    <a:prstGeom prst="rect">
                      <a:avLst/>
                    </a:prstGeom>
                    <a:noFill/>
                  </pic:spPr>
                </pic:pic>
              </a:graphicData>
            </a:graphic>
          </wp:inline>
        </w:drawing>
      </w:r>
    </w:p>
    <w:p w14:paraId="2C052A2A" w14:textId="77777777" w:rsidR="00A95C9A" w:rsidRDefault="00000000" w:rsidP="00A9316F">
      <w:pPr>
        <w:keepLines/>
        <w:spacing w:after="120" w:line="240" w:lineRule="auto"/>
        <w:ind w:firstLine="0"/>
        <w:jc w:val="center"/>
        <w:rPr>
          <w:rFonts w:cs="Times New Roman"/>
        </w:rPr>
      </w:pPr>
      <w:r>
        <w:rPr>
          <w:b/>
          <w:sz w:val="24"/>
        </w:rPr>
        <w:t>Рисунок 1.5 — Типовые e-commerce сценарии Amazon Personalize</w:t>
      </w:r>
    </w:p>
    <w:p w14:paraId="5D2F4FCB" w14:textId="77777777" w:rsidR="00A95C9A" w:rsidRDefault="00000000" w:rsidP="0003294A">
      <w:pPr>
        <w:pStyle w:val="1"/>
        <w:rPr>
          <w:rFonts w:cs="Times New Roman"/>
        </w:rPr>
      </w:pPr>
      <w:bookmarkStart w:id="11" w:name="_Toc227410695"/>
      <w:r>
        <w:rPr>
          <w:rFonts w:cs="Times New Roman"/>
        </w:rPr>
        <w:lastRenderedPageBreak/>
        <w:t xml:space="preserve">1.3.2 TensorFlow Recommenders </w:t>
      </w:r>
      <w:proofErr w:type="spellStart"/>
      <w:r>
        <w:rPr>
          <w:rFonts w:cs="Times New Roman"/>
        </w:rPr>
        <w:t>как</w:t>
      </w:r>
      <w:proofErr w:type="spellEnd"/>
      <w:r>
        <w:rPr>
          <w:rFonts w:cs="Times New Roman"/>
        </w:rPr>
        <w:t xml:space="preserve"> </w:t>
      </w:r>
      <w:proofErr w:type="spellStart"/>
      <w:r>
        <w:rPr>
          <w:rFonts w:cs="Times New Roman"/>
        </w:rPr>
        <w:t>инструмент</w:t>
      </w:r>
      <w:proofErr w:type="spellEnd"/>
      <w:r>
        <w:rPr>
          <w:rFonts w:cs="Times New Roman"/>
        </w:rPr>
        <w:t xml:space="preserve"> </w:t>
      </w:r>
      <w:proofErr w:type="spellStart"/>
      <w:r>
        <w:rPr>
          <w:rFonts w:cs="Times New Roman"/>
        </w:rPr>
        <w:t>прототипирования</w:t>
      </w:r>
      <w:proofErr w:type="spellEnd"/>
      <w:r>
        <w:rPr>
          <w:rFonts w:cs="Times New Roman"/>
        </w:rPr>
        <w:t xml:space="preserve"> retrieval/ranking-</w:t>
      </w:r>
      <w:proofErr w:type="spellStart"/>
      <w:r>
        <w:rPr>
          <w:rFonts w:cs="Times New Roman"/>
        </w:rPr>
        <w:t>моделей</w:t>
      </w:r>
      <w:bookmarkEnd w:id="11"/>
      <w:proofErr w:type="spellEnd"/>
    </w:p>
    <w:p w14:paraId="7B1503F9" w14:textId="77777777" w:rsidR="00A95C9A" w:rsidRDefault="00000000" w:rsidP="00A9316F">
      <w:pPr>
        <w:rPr>
          <w:lang w:val="ru-RU"/>
        </w:rPr>
      </w:pPr>
      <w:r>
        <w:rPr>
          <w:rFonts w:cs="Times New Roman"/>
        </w:rPr>
        <w:t>TensorFlow</w:t>
      </w:r>
      <w:r>
        <w:rPr>
          <w:rFonts w:cs="Times New Roman"/>
          <w:lang w:val="ru-RU"/>
        </w:rPr>
        <w:t xml:space="preserve"> </w:t>
      </w:r>
      <w:r>
        <w:rPr>
          <w:rFonts w:cs="Times New Roman"/>
        </w:rPr>
        <w:t>Recommenders</w:t>
      </w:r>
      <w:r>
        <w:rPr>
          <w:rFonts w:cs="Times New Roman"/>
          <w:lang w:val="ru-RU"/>
        </w:rPr>
        <w:t xml:space="preserve"> является прикладным инструментарием для построения </w:t>
      </w:r>
      <w:r>
        <w:rPr>
          <w:rFonts w:cs="Times New Roman"/>
        </w:rPr>
        <w:t>retrieval</w:t>
      </w:r>
      <w:r>
        <w:rPr>
          <w:rFonts w:cs="Times New Roman"/>
          <w:lang w:val="ru-RU"/>
        </w:rPr>
        <w:t xml:space="preserve">- и </w:t>
      </w:r>
      <w:r>
        <w:rPr>
          <w:rFonts w:cs="Times New Roman"/>
        </w:rPr>
        <w:t>ranking</w:t>
      </w:r>
      <w:r>
        <w:rPr>
          <w:rFonts w:cs="Times New Roman"/>
          <w:lang w:val="ru-RU"/>
        </w:rPr>
        <w:t>-моделей. Для учебного проекта его ценность состоит в том, что библиотека поддерживает как двухэтапную архитектуру рекомендаций, так и оценку качества моделей, что делает её удобной основой для прототипирования рекомендательной подсистемы интернет-магазина.</w:t>
      </w:r>
    </w:p>
    <w:p w14:paraId="70465081" w14:textId="77777777" w:rsidR="00A95C9A" w:rsidRDefault="00000000" w:rsidP="00A9316F">
      <w:pPr>
        <w:ind w:firstLine="0"/>
        <w:jc w:val="center"/>
      </w:pPr>
      <w:r>
        <w:rPr>
          <w:noProof/>
        </w:rPr>
        <w:drawing>
          <wp:inline distT="0" distB="0" distL="0" distR="0" wp14:anchorId="2019C6DD" wp14:editId="17EED69E">
            <wp:extent cx="5577840" cy="3027680"/>
            <wp:effectExtent l="0" t="0" r="0" b="0"/>
            <wp:docPr id="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4"/>
                    <pic:cNvPicPr>
                      <a:picLocks noChangeAspect="1" noChangeArrowheads="1"/>
                    </pic:cNvPicPr>
                  </pic:nvPicPr>
                  <pic:blipFill>
                    <a:blip r:embed="rId13"/>
                    <a:stretch>
                      <a:fillRect/>
                    </a:stretch>
                  </pic:blipFill>
                  <pic:spPr bwMode="auto">
                    <a:xfrm>
                      <a:off x="0" y="0"/>
                      <a:ext cx="5577840" cy="3027680"/>
                    </a:xfrm>
                    <a:prstGeom prst="rect">
                      <a:avLst/>
                    </a:prstGeom>
                    <a:noFill/>
                  </pic:spPr>
                </pic:pic>
              </a:graphicData>
            </a:graphic>
          </wp:inline>
        </w:drawing>
      </w:r>
    </w:p>
    <w:p w14:paraId="548B582D" w14:textId="77777777" w:rsidR="00A95C9A" w:rsidRDefault="00000000" w:rsidP="00A9316F">
      <w:pPr>
        <w:keepLines/>
        <w:spacing w:after="120" w:line="240" w:lineRule="auto"/>
        <w:ind w:firstLine="0"/>
        <w:jc w:val="center"/>
        <w:rPr>
          <w:rFonts w:cs="Times New Roman"/>
        </w:rPr>
      </w:pPr>
      <w:r>
        <w:rPr>
          <w:b/>
          <w:sz w:val="24"/>
        </w:rPr>
        <w:t>Рисунок 1.6 — Инструментарий TensorFlow Recommenders для retrieval и ranking</w:t>
      </w:r>
    </w:p>
    <w:p w14:paraId="00C2A52C" w14:textId="77777777" w:rsidR="00A95C9A" w:rsidRDefault="00000000" w:rsidP="0003294A">
      <w:pPr>
        <w:pStyle w:val="1"/>
        <w:rPr>
          <w:lang w:val="ru-RU"/>
        </w:rPr>
      </w:pPr>
      <w:bookmarkStart w:id="12" w:name="_Toc227410696"/>
      <w:r>
        <w:rPr>
          <w:rFonts w:cs="Times New Roman"/>
          <w:lang w:val="ru-RU"/>
        </w:rPr>
        <w:lastRenderedPageBreak/>
        <w:t xml:space="preserve">1.3.3 Материалы </w:t>
      </w:r>
      <w:r>
        <w:rPr>
          <w:rFonts w:cs="Times New Roman"/>
        </w:rPr>
        <w:t>Google</w:t>
      </w:r>
      <w:r>
        <w:rPr>
          <w:rFonts w:cs="Times New Roman"/>
          <w:lang w:val="ru-RU"/>
        </w:rPr>
        <w:t xml:space="preserve"> </w:t>
      </w:r>
      <w:r>
        <w:rPr>
          <w:rFonts w:cs="Times New Roman"/>
        </w:rPr>
        <w:t>for</w:t>
      </w:r>
      <w:r>
        <w:rPr>
          <w:rFonts w:cs="Times New Roman"/>
          <w:lang w:val="ru-RU"/>
        </w:rPr>
        <w:t xml:space="preserve"> </w:t>
      </w:r>
      <w:r>
        <w:rPr>
          <w:rFonts w:cs="Times New Roman"/>
        </w:rPr>
        <w:t>Developers</w:t>
      </w:r>
      <w:r>
        <w:rPr>
          <w:rFonts w:cs="Times New Roman"/>
          <w:lang w:val="ru-RU"/>
        </w:rPr>
        <w:t xml:space="preserve"> как методическая основа проектирования</w:t>
      </w:r>
      <w:bookmarkEnd w:id="12"/>
    </w:p>
    <w:p w14:paraId="46472EE6" w14:textId="77777777" w:rsidR="00A95C9A" w:rsidRDefault="00000000" w:rsidP="00A9316F">
      <w:pPr>
        <w:rPr>
          <w:lang w:val="ru-RU"/>
        </w:rPr>
      </w:pPr>
      <w:r>
        <w:rPr>
          <w:rFonts w:cs="Times New Roman"/>
          <w:lang w:val="ru-RU"/>
        </w:rPr>
        <w:t xml:space="preserve">Материалы </w:t>
      </w:r>
      <w:r>
        <w:rPr>
          <w:rFonts w:cs="Times New Roman"/>
        </w:rPr>
        <w:t>Google</w:t>
      </w:r>
      <w:r>
        <w:rPr>
          <w:rFonts w:cs="Times New Roman"/>
          <w:lang w:val="ru-RU"/>
        </w:rPr>
        <w:t xml:space="preserve"> </w:t>
      </w:r>
      <w:r>
        <w:rPr>
          <w:rFonts w:cs="Times New Roman"/>
        </w:rPr>
        <w:t>for</w:t>
      </w:r>
      <w:r>
        <w:rPr>
          <w:rFonts w:cs="Times New Roman"/>
          <w:lang w:val="ru-RU"/>
        </w:rPr>
        <w:t xml:space="preserve"> </w:t>
      </w:r>
      <w:r>
        <w:rPr>
          <w:rFonts w:cs="Times New Roman"/>
        </w:rPr>
        <w:t>Developers</w:t>
      </w:r>
      <w:r>
        <w:rPr>
          <w:rFonts w:cs="Times New Roman"/>
          <w:lang w:val="ru-RU"/>
        </w:rPr>
        <w:t xml:space="preserve"> подробно описывают типовую архитектуру рекомендательных систем, включающую этапы </w:t>
      </w:r>
      <w:r>
        <w:rPr>
          <w:rFonts w:cs="Times New Roman"/>
        </w:rPr>
        <w:t>candidate</w:t>
      </w:r>
      <w:r>
        <w:rPr>
          <w:rFonts w:cs="Times New Roman"/>
          <w:lang w:val="ru-RU"/>
        </w:rPr>
        <w:t xml:space="preserve"> </w:t>
      </w:r>
      <w:r>
        <w:rPr>
          <w:rFonts w:cs="Times New Roman"/>
        </w:rPr>
        <w:t>generation</w:t>
      </w:r>
      <w:r>
        <w:rPr>
          <w:rFonts w:cs="Times New Roman"/>
          <w:lang w:val="ru-RU"/>
        </w:rPr>
        <w:t xml:space="preserve">, </w:t>
      </w:r>
      <w:r>
        <w:rPr>
          <w:rFonts w:cs="Times New Roman"/>
        </w:rPr>
        <w:t>scoring</w:t>
      </w:r>
      <w:r>
        <w:rPr>
          <w:rFonts w:cs="Times New Roman"/>
          <w:lang w:val="ru-RU"/>
        </w:rPr>
        <w:t xml:space="preserve"> и </w:t>
      </w:r>
      <w:r>
        <w:rPr>
          <w:rFonts w:cs="Times New Roman"/>
        </w:rPr>
        <w:t>re</w:t>
      </w:r>
      <w:r>
        <w:rPr>
          <w:rFonts w:cs="Times New Roman"/>
          <w:lang w:val="ru-RU"/>
        </w:rPr>
        <w:t>-</w:t>
      </w:r>
      <w:r>
        <w:rPr>
          <w:rFonts w:cs="Times New Roman"/>
        </w:rPr>
        <w:t>ranking</w:t>
      </w:r>
      <w:r>
        <w:rPr>
          <w:rFonts w:cs="Times New Roman"/>
          <w:lang w:val="ru-RU"/>
        </w:rPr>
        <w:t>. Для темы выпускной квалификационной работы данный подход важен как методическая основа проектирования сервиса рекомендаций, предназначенного для работы с большим и динамичным каталогом товаров.</w:t>
      </w:r>
    </w:p>
    <w:p w14:paraId="33DF03F3" w14:textId="77777777" w:rsidR="00A95C9A" w:rsidRDefault="00000000" w:rsidP="00A9316F">
      <w:pPr>
        <w:ind w:firstLine="0"/>
        <w:jc w:val="center"/>
      </w:pPr>
      <w:r>
        <w:rPr>
          <w:noProof/>
        </w:rPr>
        <w:drawing>
          <wp:inline distT="0" distB="0" distL="0" distR="0" wp14:anchorId="40AC2611" wp14:editId="273D3CA2">
            <wp:extent cx="5577840" cy="3027680"/>
            <wp:effectExtent l="0" t="0" r="0" b="0"/>
            <wp:docPr id="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5"/>
                    <pic:cNvPicPr>
                      <a:picLocks noChangeAspect="1" noChangeArrowheads="1"/>
                    </pic:cNvPicPr>
                  </pic:nvPicPr>
                  <pic:blipFill>
                    <a:blip r:embed="rId14"/>
                    <a:stretch>
                      <a:fillRect/>
                    </a:stretch>
                  </pic:blipFill>
                  <pic:spPr bwMode="auto">
                    <a:xfrm>
                      <a:off x="0" y="0"/>
                      <a:ext cx="5577840" cy="3027680"/>
                    </a:xfrm>
                    <a:prstGeom prst="rect">
                      <a:avLst/>
                    </a:prstGeom>
                    <a:noFill/>
                  </pic:spPr>
                </pic:pic>
              </a:graphicData>
            </a:graphic>
          </wp:inline>
        </w:drawing>
      </w:r>
    </w:p>
    <w:p w14:paraId="0DA750C8" w14:textId="77777777" w:rsidR="00A95C9A" w:rsidRDefault="00000000" w:rsidP="00A9316F">
      <w:pPr>
        <w:keepLines/>
        <w:spacing w:after="120" w:line="240" w:lineRule="auto"/>
        <w:ind w:firstLine="0"/>
        <w:jc w:val="center"/>
        <w:rPr>
          <w:lang w:val="ru-RU"/>
        </w:rPr>
      </w:pPr>
      <w:r w:rsidRPr="000729D4">
        <w:rPr>
          <w:b/>
          <w:sz w:val="24"/>
          <w:lang w:val="ru-RU"/>
        </w:rPr>
        <w:t xml:space="preserve">Рисунок 1.7 — Обзор архитектуры рекомендательных систем в </w:t>
      </w:r>
      <w:r>
        <w:rPr>
          <w:b/>
          <w:sz w:val="24"/>
        </w:rPr>
        <w:t>Google</w:t>
      </w:r>
      <w:r w:rsidRPr="000729D4">
        <w:rPr>
          <w:b/>
          <w:sz w:val="24"/>
          <w:lang w:val="ru-RU"/>
        </w:rPr>
        <w:t xml:space="preserve"> </w:t>
      </w:r>
      <w:r>
        <w:rPr>
          <w:b/>
          <w:sz w:val="24"/>
        </w:rPr>
        <w:t>for</w:t>
      </w:r>
      <w:r w:rsidRPr="000729D4">
        <w:rPr>
          <w:b/>
          <w:sz w:val="24"/>
          <w:lang w:val="ru-RU"/>
        </w:rPr>
        <w:t xml:space="preserve"> </w:t>
      </w:r>
      <w:r>
        <w:rPr>
          <w:b/>
          <w:sz w:val="24"/>
        </w:rPr>
        <w:t>Developers</w:t>
      </w:r>
    </w:p>
    <w:p w14:paraId="66D2B16A" w14:textId="77777777" w:rsidR="00A95C9A" w:rsidRDefault="00000000" w:rsidP="0003294A">
      <w:pPr>
        <w:pStyle w:val="1"/>
        <w:rPr>
          <w:lang w:val="ru-RU"/>
        </w:rPr>
      </w:pPr>
      <w:bookmarkStart w:id="13" w:name="_Toc227410697"/>
      <w:r>
        <w:rPr>
          <w:rFonts w:cs="Times New Roman"/>
          <w:lang w:val="ru-RU"/>
        </w:rPr>
        <w:lastRenderedPageBreak/>
        <w:t>1.3.4 Сравнительный анализ методов и платформенных решений</w:t>
      </w:r>
      <w:bookmarkEnd w:id="13"/>
    </w:p>
    <w:p w14:paraId="3BED2884" w14:textId="77777777" w:rsidR="00A95C9A" w:rsidRDefault="00000000" w:rsidP="00A9316F">
      <w:pPr>
        <w:rPr>
          <w:lang w:val="ru-RU"/>
        </w:rPr>
      </w:pPr>
      <w:r>
        <w:rPr>
          <w:rFonts w:cs="Times New Roman"/>
          <w:lang w:val="ru-RU"/>
        </w:rPr>
        <w:t xml:space="preserve">При сравнении аналогов для интернет-магазина необходимо разделять методический и прикладной уровни проектирования. На методическом уровне важны архитектура </w:t>
      </w:r>
      <w:r>
        <w:rPr>
          <w:rFonts w:cs="Times New Roman"/>
        </w:rPr>
        <w:t>candidate</w:t>
      </w:r>
      <w:r>
        <w:rPr>
          <w:rFonts w:cs="Times New Roman"/>
          <w:lang w:val="ru-RU"/>
        </w:rPr>
        <w:t xml:space="preserve"> </w:t>
      </w:r>
      <w:r>
        <w:rPr>
          <w:rFonts w:cs="Times New Roman"/>
        </w:rPr>
        <w:t>generation</w:t>
      </w:r>
      <w:r>
        <w:rPr>
          <w:rFonts w:cs="Times New Roman"/>
          <w:lang w:val="ru-RU"/>
        </w:rPr>
        <w:t xml:space="preserve"> - </w:t>
      </w:r>
      <w:r>
        <w:rPr>
          <w:rFonts w:cs="Times New Roman"/>
        </w:rPr>
        <w:t>scoring</w:t>
      </w:r>
      <w:r>
        <w:rPr>
          <w:rFonts w:cs="Times New Roman"/>
          <w:lang w:val="ru-RU"/>
        </w:rPr>
        <w:t xml:space="preserve"> - </w:t>
      </w:r>
      <w:r>
        <w:rPr>
          <w:rFonts w:cs="Times New Roman"/>
        </w:rPr>
        <w:t>re</w:t>
      </w:r>
      <w:r>
        <w:rPr>
          <w:rFonts w:cs="Times New Roman"/>
          <w:lang w:val="ru-RU"/>
        </w:rPr>
        <w:t>-</w:t>
      </w:r>
      <w:r>
        <w:rPr>
          <w:rFonts w:cs="Times New Roman"/>
        </w:rPr>
        <w:t>ranking</w:t>
      </w:r>
      <w:r>
        <w:rPr>
          <w:rFonts w:cs="Times New Roman"/>
          <w:lang w:val="ru-RU"/>
        </w:rPr>
        <w:t>, поддержка поведенческих и контекстных признаков, а также возможность контролировать разнообразие, свежесть и наличие товара в итоговой выдаче [1], [19]. На прикладном уровне существенны требования к данным, скорость запуска решения, гибкость интеграции, наблюдаемость и стоимость эксплуатации.</w:t>
      </w:r>
    </w:p>
    <w:p w14:paraId="14383735" w14:textId="77777777" w:rsidR="00A95C9A" w:rsidRDefault="00000000" w:rsidP="00A9316F">
      <w:pPr>
        <w:rPr>
          <w:lang w:val="ru-RU"/>
        </w:rPr>
      </w:pPr>
      <w:r>
        <w:rPr>
          <w:rFonts w:cs="Times New Roman"/>
          <w:lang w:val="ru-RU"/>
        </w:rPr>
        <w:t xml:space="preserve">Официальные материалы </w:t>
      </w:r>
      <w:r>
        <w:rPr>
          <w:rFonts w:cs="Times New Roman"/>
        </w:rPr>
        <w:t>TensorFlow</w:t>
      </w:r>
      <w:r>
        <w:rPr>
          <w:rFonts w:cs="Times New Roman"/>
          <w:lang w:val="ru-RU"/>
        </w:rPr>
        <w:t xml:space="preserve"> подчеркивают, что промышленные рекомендательные системы обычно строятся как многоэтапный </w:t>
      </w:r>
      <w:r>
        <w:rPr>
          <w:rFonts w:cs="Times New Roman"/>
        </w:rPr>
        <w:t>pipeline</w:t>
      </w:r>
      <w:r>
        <w:rPr>
          <w:rFonts w:cs="Times New Roman"/>
          <w:lang w:val="ru-RU"/>
        </w:rPr>
        <w:t xml:space="preserve">, где </w:t>
      </w:r>
      <w:r>
        <w:rPr>
          <w:rFonts w:cs="Times New Roman"/>
        </w:rPr>
        <w:t>retrieval</w:t>
      </w:r>
      <w:r>
        <w:rPr>
          <w:rFonts w:cs="Times New Roman"/>
          <w:lang w:val="ru-RU"/>
        </w:rPr>
        <w:t xml:space="preserve"> быстро отбирает кандидатов, а </w:t>
      </w:r>
      <w:r>
        <w:rPr>
          <w:rFonts w:cs="Times New Roman"/>
        </w:rPr>
        <w:t>ranking</w:t>
      </w:r>
      <w:r>
        <w:rPr>
          <w:rFonts w:cs="Times New Roman"/>
          <w:lang w:val="ru-RU"/>
        </w:rPr>
        <w:t xml:space="preserve"> уточняет порядок выдачи с учетом дополнительных признаков пользователя, товара и контекста [2], [20], [21]. Документация </w:t>
      </w:r>
      <w:r>
        <w:rPr>
          <w:rFonts w:cs="Times New Roman"/>
        </w:rPr>
        <w:t>Amazon</w:t>
      </w:r>
      <w:r>
        <w:rPr>
          <w:rFonts w:cs="Times New Roman"/>
          <w:lang w:val="ru-RU"/>
        </w:rPr>
        <w:t xml:space="preserve"> </w:t>
      </w:r>
      <w:r>
        <w:rPr>
          <w:rFonts w:cs="Times New Roman"/>
        </w:rPr>
        <w:t>Personalize</w:t>
      </w:r>
      <w:r>
        <w:rPr>
          <w:rFonts w:cs="Times New Roman"/>
          <w:lang w:val="ru-RU"/>
        </w:rPr>
        <w:t xml:space="preserve">, в свою очередь, удобна как каталог типовых </w:t>
      </w:r>
      <w:r>
        <w:rPr>
          <w:rFonts w:cs="Times New Roman"/>
        </w:rPr>
        <w:t>e</w:t>
      </w:r>
      <w:r>
        <w:rPr>
          <w:rFonts w:cs="Times New Roman"/>
          <w:lang w:val="ru-RU"/>
        </w:rPr>
        <w:t>-</w:t>
      </w:r>
      <w:r>
        <w:rPr>
          <w:rFonts w:cs="Times New Roman"/>
        </w:rPr>
        <w:t>commerce</w:t>
      </w:r>
      <w:r>
        <w:rPr>
          <w:rFonts w:cs="Times New Roman"/>
          <w:lang w:val="ru-RU"/>
        </w:rPr>
        <w:t>-сценариев и требований к событиям, но при использовании внешней платформы часть логики и ограничений витрины зависит от возможностей конкретного сервиса [5], [22].</w:t>
      </w:r>
    </w:p>
    <w:p w14:paraId="4BAAAB45" w14:textId="77777777" w:rsidR="00A95C9A" w:rsidRDefault="00000000" w:rsidP="00A9316F">
      <w:pPr>
        <w:keepLines/>
        <w:spacing w:before="120" w:line="240" w:lineRule="auto"/>
        <w:ind w:firstLine="0"/>
        <w:jc w:val="left"/>
        <w:rPr>
          <w:lang w:val="ru-RU"/>
        </w:rPr>
      </w:pPr>
      <w:r w:rsidRPr="000729D4">
        <w:rPr>
          <w:i/>
          <w:sz w:val="24"/>
          <w:lang w:val="ru-RU"/>
        </w:rPr>
        <w:t>Таблица 1.1 — Сравнение основных подходов к построению рекомендаций</w:t>
      </w:r>
    </w:p>
    <w:tbl>
      <w:tblPr>
        <w:tblW w:w="8787" w:type="dxa"/>
        <w:jc w:val="center"/>
        <w:tblLayout w:type="fixed"/>
        <w:tblLook w:val="04A0" w:firstRow="1" w:lastRow="0" w:firstColumn="1" w:lastColumn="0" w:noHBand="0" w:noVBand="1"/>
      </w:tblPr>
      <w:tblGrid>
        <w:gridCol w:w="1529"/>
        <w:gridCol w:w="2439"/>
        <w:gridCol w:w="2268"/>
        <w:gridCol w:w="2551"/>
      </w:tblGrid>
      <w:tr w:rsidR="00A95C9A" w14:paraId="3F83D29C" w14:textId="77777777">
        <w:trPr>
          <w:jc w:val="center"/>
        </w:trPr>
        <w:tc>
          <w:tcPr>
            <w:tcW w:w="1529" w:type="dxa"/>
            <w:tcBorders>
              <w:top w:val="single" w:sz="4" w:space="0" w:color="000000"/>
              <w:left w:val="single" w:sz="4" w:space="0" w:color="000000"/>
              <w:bottom w:val="single" w:sz="4" w:space="0" w:color="000000"/>
              <w:right w:val="single" w:sz="4" w:space="0" w:color="000000"/>
            </w:tcBorders>
            <w:vAlign w:val="center"/>
          </w:tcPr>
          <w:p w14:paraId="6D7946B0" w14:textId="77777777" w:rsidR="00A95C9A" w:rsidRDefault="00000000" w:rsidP="00A9316F">
            <w:pPr>
              <w:spacing w:line="240" w:lineRule="auto"/>
              <w:ind w:firstLine="0"/>
              <w:jc w:val="center"/>
              <w:rPr>
                <w:b/>
                <w:sz w:val="24"/>
              </w:rPr>
            </w:pPr>
            <w:proofErr w:type="spellStart"/>
            <w:r>
              <w:rPr>
                <w:b/>
                <w:sz w:val="24"/>
              </w:rPr>
              <w:t>Подход</w:t>
            </w:r>
            <w:proofErr w:type="spellEnd"/>
          </w:p>
        </w:tc>
        <w:tc>
          <w:tcPr>
            <w:tcW w:w="2439" w:type="dxa"/>
            <w:tcBorders>
              <w:top w:val="single" w:sz="4" w:space="0" w:color="000000"/>
              <w:left w:val="single" w:sz="4" w:space="0" w:color="000000"/>
              <w:bottom w:val="single" w:sz="4" w:space="0" w:color="000000"/>
              <w:right w:val="single" w:sz="4" w:space="0" w:color="000000"/>
            </w:tcBorders>
            <w:vAlign w:val="center"/>
          </w:tcPr>
          <w:p w14:paraId="6099B8DC" w14:textId="77777777" w:rsidR="00A95C9A" w:rsidRDefault="00000000" w:rsidP="00A9316F">
            <w:pPr>
              <w:spacing w:line="240" w:lineRule="auto"/>
              <w:ind w:firstLine="0"/>
              <w:jc w:val="center"/>
              <w:rPr>
                <w:b/>
                <w:sz w:val="24"/>
              </w:rPr>
            </w:pPr>
            <w:proofErr w:type="spellStart"/>
            <w:r>
              <w:rPr>
                <w:b/>
                <w:sz w:val="24"/>
              </w:rPr>
              <w:t>Сильные</w:t>
            </w:r>
            <w:proofErr w:type="spellEnd"/>
            <w:r>
              <w:rPr>
                <w:b/>
                <w:sz w:val="24"/>
              </w:rPr>
              <w:t xml:space="preserve"> </w:t>
            </w:r>
            <w:proofErr w:type="spellStart"/>
            <w:r>
              <w:rPr>
                <w:b/>
                <w:sz w:val="24"/>
              </w:rPr>
              <w:t>стороны</w:t>
            </w:r>
            <w:proofErr w:type="spellEnd"/>
          </w:p>
        </w:tc>
        <w:tc>
          <w:tcPr>
            <w:tcW w:w="2268" w:type="dxa"/>
            <w:tcBorders>
              <w:top w:val="single" w:sz="4" w:space="0" w:color="000000"/>
              <w:left w:val="single" w:sz="4" w:space="0" w:color="000000"/>
              <w:bottom w:val="single" w:sz="4" w:space="0" w:color="000000"/>
              <w:right w:val="single" w:sz="4" w:space="0" w:color="000000"/>
            </w:tcBorders>
            <w:vAlign w:val="center"/>
          </w:tcPr>
          <w:p w14:paraId="0455B18F" w14:textId="77777777" w:rsidR="00A95C9A" w:rsidRDefault="00000000" w:rsidP="00A9316F">
            <w:pPr>
              <w:spacing w:line="240" w:lineRule="auto"/>
              <w:ind w:firstLine="0"/>
              <w:jc w:val="center"/>
              <w:rPr>
                <w:b/>
                <w:sz w:val="24"/>
              </w:rPr>
            </w:pPr>
            <w:proofErr w:type="spellStart"/>
            <w:r>
              <w:rPr>
                <w:b/>
                <w:sz w:val="24"/>
              </w:rPr>
              <w:t>Ограничения</w:t>
            </w:r>
            <w:proofErr w:type="spellEnd"/>
          </w:p>
        </w:tc>
        <w:tc>
          <w:tcPr>
            <w:tcW w:w="2551" w:type="dxa"/>
            <w:tcBorders>
              <w:top w:val="single" w:sz="4" w:space="0" w:color="000000"/>
              <w:left w:val="single" w:sz="4" w:space="0" w:color="000000"/>
              <w:bottom w:val="single" w:sz="4" w:space="0" w:color="000000"/>
              <w:right w:val="single" w:sz="4" w:space="0" w:color="000000"/>
            </w:tcBorders>
            <w:vAlign w:val="center"/>
          </w:tcPr>
          <w:p w14:paraId="6689620F" w14:textId="77777777" w:rsidR="00A95C9A" w:rsidRDefault="00000000" w:rsidP="00A9316F">
            <w:pPr>
              <w:spacing w:line="240" w:lineRule="auto"/>
              <w:ind w:firstLine="0"/>
              <w:jc w:val="center"/>
              <w:rPr>
                <w:b/>
                <w:sz w:val="24"/>
              </w:rPr>
            </w:pPr>
            <w:proofErr w:type="spellStart"/>
            <w:r>
              <w:rPr>
                <w:b/>
                <w:sz w:val="24"/>
              </w:rPr>
              <w:t>Область</w:t>
            </w:r>
            <w:proofErr w:type="spellEnd"/>
            <w:r>
              <w:rPr>
                <w:b/>
                <w:sz w:val="24"/>
              </w:rPr>
              <w:t xml:space="preserve"> </w:t>
            </w:r>
            <w:proofErr w:type="spellStart"/>
            <w:r>
              <w:rPr>
                <w:b/>
                <w:sz w:val="24"/>
              </w:rPr>
              <w:t>применения</w:t>
            </w:r>
            <w:proofErr w:type="spellEnd"/>
          </w:p>
        </w:tc>
      </w:tr>
      <w:tr w:rsidR="00A95C9A" w14:paraId="3F388768" w14:textId="77777777">
        <w:trPr>
          <w:jc w:val="center"/>
        </w:trPr>
        <w:tc>
          <w:tcPr>
            <w:tcW w:w="1529" w:type="dxa"/>
            <w:tcBorders>
              <w:top w:val="single" w:sz="4" w:space="0" w:color="000000"/>
              <w:left w:val="single" w:sz="4" w:space="0" w:color="000000"/>
              <w:bottom w:val="single" w:sz="4" w:space="0" w:color="000000"/>
              <w:right w:val="single" w:sz="4" w:space="0" w:color="000000"/>
            </w:tcBorders>
            <w:vAlign w:val="center"/>
          </w:tcPr>
          <w:p w14:paraId="3F33797F" w14:textId="77777777" w:rsidR="00A95C9A" w:rsidRDefault="00000000" w:rsidP="00A9316F">
            <w:pPr>
              <w:spacing w:line="240" w:lineRule="auto"/>
              <w:ind w:firstLine="0"/>
              <w:jc w:val="center"/>
              <w:rPr>
                <w:sz w:val="24"/>
              </w:rPr>
            </w:pPr>
            <w:r>
              <w:rPr>
                <w:sz w:val="24"/>
              </w:rPr>
              <w:t>Popularity</w:t>
            </w:r>
          </w:p>
        </w:tc>
        <w:tc>
          <w:tcPr>
            <w:tcW w:w="2439" w:type="dxa"/>
            <w:tcBorders>
              <w:top w:val="single" w:sz="4" w:space="0" w:color="000000"/>
              <w:left w:val="single" w:sz="4" w:space="0" w:color="000000"/>
              <w:bottom w:val="single" w:sz="4" w:space="0" w:color="000000"/>
              <w:right w:val="single" w:sz="4" w:space="0" w:color="000000"/>
            </w:tcBorders>
            <w:vAlign w:val="center"/>
          </w:tcPr>
          <w:p w14:paraId="34C8DA46" w14:textId="77777777" w:rsidR="00A95C9A" w:rsidRDefault="00000000" w:rsidP="00A9316F">
            <w:pPr>
              <w:spacing w:line="240" w:lineRule="auto"/>
              <w:ind w:firstLine="0"/>
              <w:jc w:val="left"/>
              <w:rPr>
                <w:sz w:val="24"/>
              </w:rPr>
            </w:pPr>
            <w:proofErr w:type="spellStart"/>
            <w:r>
              <w:rPr>
                <w:sz w:val="24"/>
              </w:rPr>
              <w:t>простота</w:t>
            </w:r>
            <w:proofErr w:type="spellEnd"/>
            <w:r>
              <w:rPr>
                <w:sz w:val="24"/>
              </w:rPr>
              <w:t xml:space="preserve">, </w:t>
            </w:r>
            <w:proofErr w:type="spellStart"/>
            <w:r>
              <w:rPr>
                <w:sz w:val="24"/>
              </w:rPr>
              <w:t>стабильность</w:t>
            </w:r>
            <w:proofErr w:type="spellEnd"/>
            <w:r>
              <w:rPr>
                <w:sz w:val="24"/>
              </w:rPr>
              <w:t xml:space="preserve">, </w:t>
            </w:r>
            <w:proofErr w:type="spellStart"/>
            <w:r>
              <w:rPr>
                <w:sz w:val="24"/>
              </w:rPr>
              <w:t>быстрый</w:t>
            </w:r>
            <w:proofErr w:type="spellEnd"/>
            <w:r>
              <w:rPr>
                <w:sz w:val="24"/>
              </w:rPr>
              <w:t xml:space="preserve"> fallback</w:t>
            </w:r>
          </w:p>
        </w:tc>
        <w:tc>
          <w:tcPr>
            <w:tcW w:w="2268" w:type="dxa"/>
            <w:tcBorders>
              <w:top w:val="single" w:sz="4" w:space="0" w:color="000000"/>
              <w:left w:val="single" w:sz="4" w:space="0" w:color="000000"/>
              <w:bottom w:val="single" w:sz="4" w:space="0" w:color="000000"/>
              <w:right w:val="single" w:sz="4" w:space="0" w:color="000000"/>
            </w:tcBorders>
            <w:vAlign w:val="center"/>
          </w:tcPr>
          <w:p w14:paraId="186A80CE" w14:textId="77777777" w:rsidR="00A95C9A" w:rsidRDefault="00000000" w:rsidP="00A9316F">
            <w:pPr>
              <w:spacing w:line="240" w:lineRule="auto"/>
              <w:ind w:firstLine="0"/>
              <w:jc w:val="center"/>
              <w:rPr>
                <w:sz w:val="24"/>
              </w:rPr>
            </w:pPr>
            <w:proofErr w:type="spellStart"/>
            <w:r>
              <w:rPr>
                <w:sz w:val="24"/>
              </w:rPr>
              <w:t>отсутствие</w:t>
            </w:r>
            <w:proofErr w:type="spellEnd"/>
            <w:r>
              <w:rPr>
                <w:sz w:val="24"/>
              </w:rPr>
              <w:t xml:space="preserve"> </w:t>
            </w:r>
            <w:proofErr w:type="spellStart"/>
            <w:r>
              <w:rPr>
                <w:sz w:val="24"/>
              </w:rPr>
              <w:t>персонализации</w:t>
            </w:r>
            <w:proofErr w:type="spellEnd"/>
          </w:p>
        </w:tc>
        <w:tc>
          <w:tcPr>
            <w:tcW w:w="2551" w:type="dxa"/>
            <w:tcBorders>
              <w:top w:val="single" w:sz="4" w:space="0" w:color="000000"/>
              <w:left w:val="single" w:sz="4" w:space="0" w:color="000000"/>
              <w:bottom w:val="single" w:sz="4" w:space="0" w:color="000000"/>
              <w:right w:val="single" w:sz="4" w:space="0" w:color="000000"/>
            </w:tcBorders>
            <w:vAlign w:val="center"/>
          </w:tcPr>
          <w:p w14:paraId="48DC1C5A" w14:textId="77777777" w:rsidR="00A95C9A" w:rsidRDefault="00000000" w:rsidP="00A9316F">
            <w:pPr>
              <w:spacing w:line="240" w:lineRule="auto"/>
              <w:ind w:firstLine="0"/>
              <w:jc w:val="left"/>
              <w:rPr>
                <w:sz w:val="24"/>
              </w:rPr>
            </w:pPr>
            <w:proofErr w:type="spellStart"/>
            <w:r>
              <w:rPr>
                <w:sz w:val="24"/>
              </w:rPr>
              <w:t>новые</w:t>
            </w:r>
            <w:proofErr w:type="spellEnd"/>
            <w:r>
              <w:rPr>
                <w:sz w:val="24"/>
              </w:rPr>
              <w:t xml:space="preserve"> </w:t>
            </w:r>
            <w:proofErr w:type="spellStart"/>
            <w:r>
              <w:rPr>
                <w:sz w:val="24"/>
              </w:rPr>
              <w:t>пользователи</w:t>
            </w:r>
            <w:proofErr w:type="spellEnd"/>
            <w:r>
              <w:rPr>
                <w:sz w:val="24"/>
              </w:rPr>
              <w:t xml:space="preserve">, </w:t>
            </w:r>
            <w:proofErr w:type="spellStart"/>
            <w:r>
              <w:rPr>
                <w:sz w:val="24"/>
              </w:rPr>
              <w:t>аварийный</w:t>
            </w:r>
            <w:proofErr w:type="spellEnd"/>
            <w:r>
              <w:rPr>
                <w:sz w:val="24"/>
              </w:rPr>
              <w:t xml:space="preserve"> </w:t>
            </w:r>
            <w:proofErr w:type="spellStart"/>
            <w:r>
              <w:rPr>
                <w:sz w:val="24"/>
              </w:rPr>
              <w:t>режим</w:t>
            </w:r>
            <w:proofErr w:type="spellEnd"/>
          </w:p>
        </w:tc>
      </w:tr>
      <w:tr w:rsidR="00A95C9A" w14:paraId="252B3A8A" w14:textId="77777777">
        <w:trPr>
          <w:jc w:val="center"/>
        </w:trPr>
        <w:tc>
          <w:tcPr>
            <w:tcW w:w="1529" w:type="dxa"/>
            <w:tcBorders>
              <w:top w:val="single" w:sz="4" w:space="0" w:color="000000"/>
              <w:left w:val="single" w:sz="4" w:space="0" w:color="000000"/>
              <w:bottom w:val="single" w:sz="4" w:space="0" w:color="000000"/>
              <w:right w:val="single" w:sz="4" w:space="0" w:color="000000"/>
            </w:tcBorders>
            <w:vAlign w:val="center"/>
          </w:tcPr>
          <w:p w14:paraId="76AF6B08" w14:textId="77777777" w:rsidR="00A95C9A" w:rsidRDefault="00000000" w:rsidP="00A9316F">
            <w:pPr>
              <w:spacing w:line="240" w:lineRule="auto"/>
              <w:ind w:firstLine="0"/>
              <w:jc w:val="center"/>
              <w:rPr>
                <w:sz w:val="24"/>
              </w:rPr>
            </w:pPr>
            <w:r>
              <w:rPr>
                <w:sz w:val="24"/>
              </w:rPr>
              <w:t>Item-item CF</w:t>
            </w:r>
          </w:p>
        </w:tc>
        <w:tc>
          <w:tcPr>
            <w:tcW w:w="2439" w:type="dxa"/>
            <w:tcBorders>
              <w:top w:val="single" w:sz="4" w:space="0" w:color="000000"/>
              <w:left w:val="single" w:sz="4" w:space="0" w:color="000000"/>
              <w:bottom w:val="single" w:sz="4" w:space="0" w:color="000000"/>
              <w:right w:val="single" w:sz="4" w:space="0" w:color="000000"/>
            </w:tcBorders>
            <w:vAlign w:val="center"/>
          </w:tcPr>
          <w:p w14:paraId="42AA1255" w14:textId="77777777" w:rsidR="00A95C9A" w:rsidRDefault="00000000" w:rsidP="00A9316F">
            <w:pPr>
              <w:spacing w:line="240" w:lineRule="auto"/>
              <w:ind w:firstLine="0"/>
              <w:jc w:val="left"/>
              <w:rPr>
                <w:sz w:val="24"/>
              </w:rPr>
            </w:pPr>
            <w:proofErr w:type="spellStart"/>
            <w:r>
              <w:rPr>
                <w:sz w:val="24"/>
              </w:rPr>
              <w:t>учет</w:t>
            </w:r>
            <w:proofErr w:type="spellEnd"/>
            <w:r>
              <w:rPr>
                <w:sz w:val="24"/>
              </w:rPr>
              <w:t xml:space="preserve"> </w:t>
            </w:r>
            <w:proofErr w:type="spellStart"/>
            <w:r>
              <w:rPr>
                <w:sz w:val="24"/>
              </w:rPr>
              <w:t>совместного</w:t>
            </w:r>
            <w:proofErr w:type="spellEnd"/>
            <w:r>
              <w:rPr>
                <w:sz w:val="24"/>
              </w:rPr>
              <w:t xml:space="preserve"> </w:t>
            </w:r>
            <w:proofErr w:type="spellStart"/>
            <w:r>
              <w:rPr>
                <w:sz w:val="24"/>
              </w:rPr>
              <w:t>поведения</w:t>
            </w:r>
            <w:proofErr w:type="spellEnd"/>
            <w:r>
              <w:rPr>
                <w:sz w:val="24"/>
              </w:rPr>
              <w:t xml:space="preserve"> </w:t>
            </w:r>
            <w:proofErr w:type="spellStart"/>
            <w:r>
              <w:rPr>
                <w:sz w:val="24"/>
              </w:rPr>
              <w:t>товаров</w:t>
            </w:r>
            <w:proofErr w:type="spellEnd"/>
          </w:p>
        </w:tc>
        <w:tc>
          <w:tcPr>
            <w:tcW w:w="2268" w:type="dxa"/>
            <w:tcBorders>
              <w:top w:val="single" w:sz="4" w:space="0" w:color="000000"/>
              <w:left w:val="single" w:sz="4" w:space="0" w:color="000000"/>
              <w:bottom w:val="single" w:sz="4" w:space="0" w:color="000000"/>
              <w:right w:val="single" w:sz="4" w:space="0" w:color="000000"/>
            </w:tcBorders>
            <w:vAlign w:val="center"/>
          </w:tcPr>
          <w:p w14:paraId="118E2D9C" w14:textId="77777777" w:rsidR="00A95C9A" w:rsidRDefault="00000000" w:rsidP="00A9316F">
            <w:pPr>
              <w:spacing w:line="240" w:lineRule="auto"/>
              <w:ind w:firstLine="0"/>
              <w:jc w:val="center"/>
              <w:rPr>
                <w:sz w:val="24"/>
              </w:rPr>
            </w:pPr>
            <w:proofErr w:type="spellStart"/>
            <w:r>
              <w:rPr>
                <w:sz w:val="24"/>
              </w:rPr>
              <w:t>нужна</w:t>
            </w:r>
            <w:proofErr w:type="spellEnd"/>
            <w:r>
              <w:rPr>
                <w:sz w:val="24"/>
              </w:rPr>
              <w:t xml:space="preserve"> </w:t>
            </w:r>
            <w:proofErr w:type="spellStart"/>
            <w:r>
              <w:rPr>
                <w:sz w:val="24"/>
              </w:rPr>
              <w:t>история</w:t>
            </w:r>
            <w:proofErr w:type="spellEnd"/>
            <w:r>
              <w:rPr>
                <w:sz w:val="24"/>
              </w:rPr>
              <w:t xml:space="preserve"> </w:t>
            </w:r>
            <w:proofErr w:type="spellStart"/>
            <w:r>
              <w:rPr>
                <w:sz w:val="24"/>
              </w:rPr>
              <w:t>взаимодействий</w:t>
            </w:r>
            <w:proofErr w:type="spellEnd"/>
          </w:p>
        </w:tc>
        <w:tc>
          <w:tcPr>
            <w:tcW w:w="2551" w:type="dxa"/>
            <w:tcBorders>
              <w:top w:val="single" w:sz="4" w:space="0" w:color="000000"/>
              <w:left w:val="single" w:sz="4" w:space="0" w:color="000000"/>
              <w:bottom w:val="single" w:sz="4" w:space="0" w:color="000000"/>
              <w:right w:val="single" w:sz="4" w:space="0" w:color="000000"/>
            </w:tcBorders>
            <w:vAlign w:val="center"/>
          </w:tcPr>
          <w:p w14:paraId="16786E46" w14:textId="77777777" w:rsidR="00A95C9A" w:rsidRDefault="00000000" w:rsidP="00A9316F">
            <w:pPr>
              <w:spacing w:line="240" w:lineRule="auto"/>
              <w:ind w:firstLine="0"/>
              <w:jc w:val="left"/>
              <w:rPr>
                <w:sz w:val="24"/>
              </w:rPr>
            </w:pPr>
            <w:proofErr w:type="spellStart"/>
            <w:r>
              <w:rPr>
                <w:sz w:val="24"/>
              </w:rPr>
              <w:t>карточка</w:t>
            </w:r>
            <w:proofErr w:type="spellEnd"/>
            <w:r>
              <w:rPr>
                <w:sz w:val="24"/>
              </w:rPr>
              <w:t xml:space="preserve"> </w:t>
            </w:r>
            <w:proofErr w:type="spellStart"/>
            <w:r>
              <w:rPr>
                <w:sz w:val="24"/>
              </w:rPr>
              <w:t>товара</w:t>
            </w:r>
            <w:proofErr w:type="spellEnd"/>
            <w:r>
              <w:rPr>
                <w:sz w:val="24"/>
              </w:rPr>
              <w:t xml:space="preserve">, </w:t>
            </w:r>
            <w:proofErr w:type="spellStart"/>
            <w:r>
              <w:rPr>
                <w:sz w:val="24"/>
              </w:rPr>
              <w:t>похожие</w:t>
            </w:r>
            <w:proofErr w:type="spellEnd"/>
            <w:r>
              <w:rPr>
                <w:sz w:val="24"/>
              </w:rPr>
              <w:t xml:space="preserve"> </w:t>
            </w:r>
            <w:proofErr w:type="spellStart"/>
            <w:r>
              <w:rPr>
                <w:sz w:val="24"/>
              </w:rPr>
              <w:t>позиции</w:t>
            </w:r>
            <w:proofErr w:type="spellEnd"/>
          </w:p>
        </w:tc>
      </w:tr>
      <w:tr w:rsidR="00A95C9A" w:rsidRPr="0003294A" w14:paraId="6939D345" w14:textId="77777777">
        <w:trPr>
          <w:jc w:val="center"/>
        </w:trPr>
        <w:tc>
          <w:tcPr>
            <w:tcW w:w="1529" w:type="dxa"/>
            <w:tcBorders>
              <w:top w:val="single" w:sz="4" w:space="0" w:color="000000"/>
              <w:left w:val="single" w:sz="4" w:space="0" w:color="000000"/>
              <w:bottom w:val="single" w:sz="4" w:space="0" w:color="000000"/>
              <w:right w:val="single" w:sz="4" w:space="0" w:color="000000"/>
            </w:tcBorders>
            <w:vAlign w:val="center"/>
          </w:tcPr>
          <w:p w14:paraId="06718213" w14:textId="77777777" w:rsidR="00A95C9A" w:rsidRDefault="00000000" w:rsidP="00A9316F">
            <w:pPr>
              <w:spacing w:line="240" w:lineRule="auto"/>
              <w:ind w:firstLine="0"/>
              <w:jc w:val="center"/>
              <w:rPr>
                <w:sz w:val="24"/>
              </w:rPr>
            </w:pPr>
            <w:r>
              <w:rPr>
                <w:sz w:val="24"/>
              </w:rPr>
              <w:t>Content-based</w:t>
            </w:r>
          </w:p>
        </w:tc>
        <w:tc>
          <w:tcPr>
            <w:tcW w:w="2439" w:type="dxa"/>
            <w:tcBorders>
              <w:top w:val="single" w:sz="4" w:space="0" w:color="000000"/>
              <w:left w:val="single" w:sz="4" w:space="0" w:color="000000"/>
              <w:bottom w:val="single" w:sz="4" w:space="0" w:color="000000"/>
              <w:right w:val="single" w:sz="4" w:space="0" w:color="000000"/>
            </w:tcBorders>
            <w:vAlign w:val="center"/>
          </w:tcPr>
          <w:p w14:paraId="4B97C062" w14:textId="77777777" w:rsidR="00A95C9A" w:rsidRDefault="00000000" w:rsidP="00A9316F">
            <w:pPr>
              <w:spacing w:line="240" w:lineRule="auto"/>
              <w:ind w:firstLine="0"/>
              <w:jc w:val="left"/>
              <w:rPr>
                <w:lang w:val="ru-RU"/>
              </w:rPr>
            </w:pPr>
            <w:r>
              <w:rPr>
                <w:sz w:val="24"/>
                <w:lang w:val="ru-RU"/>
              </w:rPr>
              <w:t>работа с новыми товарами, объяснимость</w:t>
            </w:r>
          </w:p>
        </w:tc>
        <w:tc>
          <w:tcPr>
            <w:tcW w:w="2268" w:type="dxa"/>
            <w:tcBorders>
              <w:top w:val="single" w:sz="4" w:space="0" w:color="000000"/>
              <w:left w:val="single" w:sz="4" w:space="0" w:color="000000"/>
              <w:bottom w:val="single" w:sz="4" w:space="0" w:color="000000"/>
              <w:right w:val="single" w:sz="4" w:space="0" w:color="000000"/>
            </w:tcBorders>
            <w:vAlign w:val="center"/>
          </w:tcPr>
          <w:p w14:paraId="17BC5342" w14:textId="77777777" w:rsidR="00A95C9A" w:rsidRDefault="00000000" w:rsidP="00A9316F">
            <w:pPr>
              <w:spacing w:line="240" w:lineRule="auto"/>
              <w:ind w:firstLine="0"/>
              <w:jc w:val="left"/>
              <w:rPr>
                <w:sz w:val="24"/>
              </w:rPr>
            </w:pPr>
            <w:proofErr w:type="spellStart"/>
            <w:r>
              <w:rPr>
                <w:sz w:val="24"/>
              </w:rPr>
              <w:t>хуже</w:t>
            </w:r>
            <w:proofErr w:type="spellEnd"/>
            <w:r>
              <w:rPr>
                <w:sz w:val="24"/>
              </w:rPr>
              <w:t xml:space="preserve"> </w:t>
            </w:r>
            <w:proofErr w:type="spellStart"/>
            <w:r>
              <w:rPr>
                <w:sz w:val="24"/>
              </w:rPr>
              <w:t>учитывает</w:t>
            </w:r>
            <w:proofErr w:type="spellEnd"/>
            <w:r>
              <w:rPr>
                <w:sz w:val="24"/>
              </w:rPr>
              <w:t xml:space="preserve"> </w:t>
            </w:r>
            <w:proofErr w:type="spellStart"/>
            <w:r>
              <w:rPr>
                <w:sz w:val="24"/>
              </w:rPr>
              <w:t>коллективный</w:t>
            </w:r>
            <w:proofErr w:type="spellEnd"/>
            <w:r>
              <w:rPr>
                <w:sz w:val="24"/>
              </w:rPr>
              <w:t xml:space="preserve"> </w:t>
            </w:r>
            <w:proofErr w:type="spellStart"/>
            <w:r>
              <w:rPr>
                <w:sz w:val="24"/>
              </w:rPr>
              <w:t>опыт</w:t>
            </w:r>
            <w:proofErr w:type="spellEnd"/>
          </w:p>
        </w:tc>
        <w:tc>
          <w:tcPr>
            <w:tcW w:w="2551" w:type="dxa"/>
            <w:tcBorders>
              <w:top w:val="single" w:sz="4" w:space="0" w:color="000000"/>
              <w:left w:val="single" w:sz="4" w:space="0" w:color="000000"/>
              <w:bottom w:val="single" w:sz="4" w:space="0" w:color="000000"/>
              <w:right w:val="single" w:sz="4" w:space="0" w:color="000000"/>
            </w:tcBorders>
            <w:vAlign w:val="center"/>
          </w:tcPr>
          <w:p w14:paraId="2ED2D4C8" w14:textId="77777777" w:rsidR="00A95C9A" w:rsidRDefault="00000000" w:rsidP="00A9316F">
            <w:pPr>
              <w:spacing w:line="240" w:lineRule="auto"/>
              <w:ind w:firstLine="0"/>
              <w:jc w:val="left"/>
              <w:rPr>
                <w:lang w:val="ru-RU"/>
              </w:rPr>
            </w:pPr>
            <w:r>
              <w:rPr>
                <w:sz w:val="24"/>
              </w:rPr>
              <w:t>cold</w:t>
            </w:r>
            <w:r>
              <w:rPr>
                <w:sz w:val="24"/>
                <w:lang w:val="ru-RU"/>
              </w:rPr>
              <w:t xml:space="preserve"> </w:t>
            </w:r>
            <w:r>
              <w:rPr>
                <w:sz w:val="24"/>
              </w:rPr>
              <w:t>start</w:t>
            </w:r>
            <w:r>
              <w:rPr>
                <w:sz w:val="24"/>
                <w:lang w:val="ru-RU"/>
              </w:rPr>
              <w:t xml:space="preserve"> по товарам, схожие атрибуты</w:t>
            </w:r>
          </w:p>
        </w:tc>
      </w:tr>
      <w:tr w:rsidR="00A95C9A" w:rsidRPr="0003294A" w14:paraId="21918F9B" w14:textId="77777777">
        <w:trPr>
          <w:jc w:val="center"/>
        </w:trPr>
        <w:tc>
          <w:tcPr>
            <w:tcW w:w="1529" w:type="dxa"/>
            <w:tcBorders>
              <w:top w:val="single" w:sz="4" w:space="0" w:color="000000"/>
              <w:left w:val="single" w:sz="4" w:space="0" w:color="000000"/>
              <w:bottom w:val="single" w:sz="4" w:space="0" w:color="000000"/>
              <w:right w:val="single" w:sz="4" w:space="0" w:color="000000"/>
            </w:tcBorders>
            <w:vAlign w:val="center"/>
          </w:tcPr>
          <w:p w14:paraId="6A6AFD5E" w14:textId="77777777" w:rsidR="00A95C9A" w:rsidRDefault="00000000" w:rsidP="00A9316F">
            <w:pPr>
              <w:spacing w:line="240" w:lineRule="auto"/>
              <w:ind w:firstLine="0"/>
              <w:jc w:val="center"/>
              <w:rPr>
                <w:sz w:val="24"/>
              </w:rPr>
            </w:pPr>
            <w:r>
              <w:rPr>
                <w:sz w:val="24"/>
              </w:rPr>
              <w:t>Hybrid two-stage</w:t>
            </w:r>
          </w:p>
        </w:tc>
        <w:tc>
          <w:tcPr>
            <w:tcW w:w="2439" w:type="dxa"/>
            <w:tcBorders>
              <w:top w:val="single" w:sz="4" w:space="0" w:color="000000"/>
              <w:left w:val="single" w:sz="4" w:space="0" w:color="000000"/>
              <w:bottom w:val="single" w:sz="4" w:space="0" w:color="000000"/>
              <w:right w:val="single" w:sz="4" w:space="0" w:color="000000"/>
            </w:tcBorders>
            <w:vAlign w:val="center"/>
          </w:tcPr>
          <w:p w14:paraId="2586F04B" w14:textId="77777777" w:rsidR="00A95C9A" w:rsidRDefault="00000000" w:rsidP="00A9316F">
            <w:pPr>
              <w:spacing w:line="240" w:lineRule="auto"/>
              <w:ind w:firstLine="0"/>
              <w:jc w:val="left"/>
              <w:rPr>
                <w:sz w:val="24"/>
              </w:rPr>
            </w:pPr>
            <w:proofErr w:type="spellStart"/>
            <w:r>
              <w:rPr>
                <w:sz w:val="24"/>
              </w:rPr>
              <w:t>баланс</w:t>
            </w:r>
            <w:proofErr w:type="spellEnd"/>
            <w:r>
              <w:rPr>
                <w:sz w:val="24"/>
              </w:rPr>
              <w:t xml:space="preserve"> </w:t>
            </w:r>
            <w:proofErr w:type="spellStart"/>
            <w:r>
              <w:rPr>
                <w:sz w:val="24"/>
              </w:rPr>
              <w:t>качества</w:t>
            </w:r>
            <w:proofErr w:type="spellEnd"/>
            <w:r>
              <w:rPr>
                <w:sz w:val="24"/>
              </w:rPr>
              <w:t xml:space="preserve"> и </w:t>
            </w:r>
            <w:proofErr w:type="spellStart"/>
            <w:r>
              <w:rPr>
                <w:sz w:val="24"/>
              </w:rPr>
              <w:t>производительности</w:t>
            </w:r>
            <w:proofErr w:type="spellEnd"/>
          </w:p>
        </w:tc>
        <w:tc>
          <w:tcPr>
            <w:tcW w:w="2268" w:type="dxa"/>
            <w:tcBorders>
              <w:top w:val="single" w:sz="4" w:space="0" w:color="000000"/>
              <w:left w:val="single" w:sz="4" w:space="0" w:color="000000"/>
              <w:bottom w:val="single" w:sz="4" w:space="0" w:color="000000"/>
              <w:right w:val="single" w:sz="4" w:space="0" w:color="000000"/>
            </w:tcBorders>
            <w:vAlign w:val="center"/>
          </w:tcPr>
          <w:p w14:paraId="44BD2B5D" w14:textId="77777777" w:rsidR="00A95C9A" w:rsidRDefault="00000000" w:rsidP="00A9316F">
            <w:pPr>
              <w:spacing w:line="240" w:lineRule="auto"/>
              <w:ind w:firstLine="0"/>
              <w:jc w:val="left"/>
              <w:rPr>
                <w:sz w:val="24"/>
              </w:rPr>
            </w:pPr>
            <w:proofErr w:type="spellStart"/>
            <w:r>
              <w:rPr>
                <w:sz w:val="24"/>
              </w:rPr>
              <w:t>сложнее</w:t>
            </w:r>
            <w:proofErr w:type="spellEnd"/>
            <w:r>
              <w:rPr>
                <w:sz w:val="24"/>
              </w:rPr>
              <w:t xml:space="preserve"> </w:t>
            </w:r>
            <w:proofErr w:type="spellStart"/>
            <w:r>
              <w:rPr>
                <w:sz w:val="24"/>
              </w:rPr>
              <w:t>реализация</w:t>
            </w:r>
            <w:proofErr w:type="spellEnd"/>
            <w:r>
              <w:rPr>
                <w:sz w:val="24"/>
              </w:rPr>
              <w:t xml:space="preserve"> и </w:t>
            </w:r>
            <w:proofErr w:type="spellStart"/>
            <w:r>
              <w:rPr>
                <w:sz w:val="24"/>
              </w:rPr>
              <w:t>мониторинг</w:t>
            </w:r>
            <w:proofErr w:type="spellEnd"/>
          </w:p>
        </w:tc>
        <w:tc>
          <w:tcPr>
            <w:tcW w:w="2551" w:type="dxa"/>
            <w:tcBorders>
              <w:top w:val="single" w:sz="4" w:space="0" w:color="000000"/>
              <w:left w:val="single" w:sz="4" w:space="0" w:color="000000"/>
              <w:bottom w:val="single" w:sz="4" w:space="0" w:color="000000"/>
              <w:right w:val="single" w:sz="4" w:space="0" w:color="000000"/>
            </w:tcBorders>
            <w:vAlign w:val="center"/>
          </w:tcPr>
          <w:p w14:paraId="28355884" w14:textId="77777777" w:rsidR="00A95C9A" w:rsidRDefault="00000000" w:rsidP="00A9316F">
            <w:pPr>
              <w:spacing w:line="240" w:lineRule="auto"/>
              <w:ind w:firstLine="0"/>
              <w:jc w:val="left"/>
              <w:rPr>
                <w:lang w:val="ru-RU"/>
              </w:rPr>
            </w:pPr>
            <w:r>
              <w:rPr>
                <w:sz w:val="24"/>
                <w:lang w:val="ru-RU"/>
              </w:rPr>
              <w:t>основной целевой вариант для магазина</w:t>
            </w:r>
          </w:p>
        </w:tc>
      </w:tr>
    </w:tbl>
    <w:p w14:paraId="683EE401" w14:textId="77777777" w:rsidR="00A95C9A" w:rsidRDefault="00A95C9A" w:rsidP="00A9316F">
      <w:pPr>
        <w:ind w:firstLine="0"/>
        <w:jc w:val="left"/>
        <w:rPr>
          <w:lang w:val="ru-RU"/>
        </w:rPr>
      </w:pPr>
    </w:p>
    <w:p w14:paraId="4FBDEB21" w14:textId="77777777" w:rsidR="00A95C9A" w:rsidRDefault="00000000" w:rsidP="00A9316F">
      <w:pPr>
        <w:keepLines/>
        <w:spacing w:before="120" w:line="240" w:lineRule="auto"/>
        <w:ind w:firstLine="0"/>
        <w:jc w:val="left"/>
        <w:rPr>
          <w:lang w:val="ru-RU"/>
        </w:rPr>
      </w:pPr>
      <w:r w:rsidRPr="000729D4">
        <w:rPr>
          <w:i/>
          <w:sz w:val="24"/>
          <w:lang w:val="ru-RU"/>
        </w:rPr>
        <w:t>Таблица 1.2 — Сравнение вариантов реализации рекомендательной подсистемы</w:t>
      </w:r>
    </w:p>
    <w:tbl>
      <w:tblPr>
        <w:tblW w:w="8956" w:type="dxa"/>
        <w:jc w:val="center"/>
        <w:tblLayout w:type="fixed"/>
        <w:tblLook w:val="04A0" w:firstRow="1" w:lastRow="0" w:firstColumn="1" w:lastColumn="0" w:noHBand="0" w:noVBand="1"/>
      </w:tblPr>
      <w:tblGrid>
        <w:gridCol w:w="1813"/>
        <w:gridCol w:w="2494"/>
        <w:gridCol w:w="2495"/>
        <w:gridCol w:w="2154"/>
      </w:tblGrid>
      <w:tr w:rsidR="00A95C9A" w14:paraId="11839298" w14:textId="77777777">
        <w:trPr>
          <w:jc w:val="center"/>
        </w:trPr>
        <w:tc>
          <w:tcPr>
            <w:tcW w:w="1813" w:type="dxa"/>
            <w:tcBorders>
              <w:top w:val="single" w:sz="4" w:space="0" w:color="000000"/>
              <w:left w:val="single" w:sz="4" w:space="0" w:color="000000"/>
              <w:bottom w:val="single" w:sz="4" w:space="0" w:color="000000"/>
              <w:right w:val="single" w:sz="4" w:space="0" w:color="000000"/>
            </w:tcBorders>
            <w:vAlign w:val="center"/>
          </w:tcPr>
          <w:p w14:paraId="43F238FD" w14:textId="77777777" w:rsidR="00A95C9A" w:rsidRDefault="00000000" w:rsidP="00A9316F">
            <w:pPr>
              <w:spacing w:line="240" w:lineRule="auto"/>
              <w:ind w:firstLine="0"/>
              <w:jc w:val="center"/>
              <w:rPr>
                <w:b/>
                <w:sz w:val="24"/>
              </w:rPr>
            </w:pPr>
            <w:proofErr w:type="spellStart"/>
            <w:r>
              <w:rPr>
                <w:b/>
                <w:sz w:val="24"/>
              </w:rPr>
              <w:t>Вариант</w:t>
            </w:r>
            <w:proofErr w:type="spellEnd"/>
          </w:p>
        </w:tc>
        <w:tc>
          <w:tcPr>
            <w:tcW w:w="2494" w:type="dxa"/>
            <w:tcBorders>
              <w:top w:val="single" w:sz="4" w:space="0" w:color="000000"/>
              <w:left w:val="single" w:sz="4" w:space="0" w:color="000000"/>
              <w:bottom w:val="single" w:sz="4" w:space="0" w:color="000000"/>
              <w:right w:val="single" w:sz="4" w:space="0" w:color="000000"/>
            </w:tcBorders>
            <w:vAlign w:val="center"/>
          </w:tcPr>
          <w:p w14:paraId="3E81203F" w14:textId="77777777" w:rsidR="00A95C9A" w:rsidRDefault="00000000" w:rsidP="00A9316F">
            <w:pPr>
              <w:spacing w:line="240" w:lineRule="auto"/>
              <w:ind w:firstLine="0"/>
              <w:jc w:val="center"/>
              <w:rPr>
                <w:b/>
                <w:sz w:val="24"/>
              </w:rPr>
            </w:pPr>
            <w:proofErr w:type="spellStart"/>
            <w:r>
              <w:rPr>
                <w:b/>
                <w:sz w:val="24"/>
              </w:rPr>
              <w:t>Преимущества</w:t>
            </w:r>
            <w:proofErr w:type="spellEnd"/>
          </w:p>
        </w:tc>
        <w:tc>
          <w:tcPr>
            <w:tcW w:w="2495" w:type="dxa"/>
            <w:tcBorders>
              <w:top w:val="single" w:sz="4" w:space="0" w:color="000000"/>
              <w:left w:val="single" w:sz="4" w:space="0" w:color="000000"/>
              <w:bottom w:val="single" w:sz="4" w:space="0" w:color="000000"/>
              <w:right w:val="single" w:sz="4" w:space="0" w:color="000000"/>
            </w:tcBorders>
            <w:vAlign w:val="center"/>
          </w:tcPr>
          <w:p w14:paraId="7ABEDEA9" w14:textId="77777777" w:rsidR="00A95C9A" w:rsidRDefault="00000000" w:rsidP="00A9316F">
            <w:pPr>
              <w:spacing w:line="240" w:lineRule="auto"/>
              <w:ind w:firstLine="0"/>
              <w:jc w:val="center"/>
              <w:rPr>
                <w:b/>
                <w:sz w:val="24"/>
              </w:rPr>
            </w:pPr>
            <w:proofErr w:type="spellStart"/>
            <w:r>
              <w:rPr>
                <w:b/>
                <w:sz w:val="24"/>
              </w:rPr>
              <w:t>Ограничения</w:t>
            </w:r>
            <w:proofErr w:type="spellEnd"/>
          </w:p>
        </w:tc>
        <w:tc>
          <w:tcPr>
            <w:tcW w:w="2154" w:type="dxa"/>
            <w:tcBorders>
              <w:top w:val="single" w:sz="4" w:space="0" w:color="000000"/>
              <w:left w:val="single" w:sz="4" w:space="0" w:color="000000"/>
              <w:bottom w:val="single" w:sz="4" w:space="0" w:color="000000"/>
              <w:right w:val="single" w:sz="4" w:space="0" w:color="000000"/>
            </w:tcBorders>
            <w:vAlign w:val="center"/>
          </w:tcPr>
          <w:p w14:paraId="0770E811" w14:textId="77777777" w:rsidR="00A95C9A" w:rsidRDefault="00000000" w:rsidP="00A9316F">
            <w:pPr>
              <w:spacing w:line="240" w:lineRule="auto"/>
              <w:ind w:firstLine="0"/>
              <w:jc w:val="center"/>
              <w:rPr>
                <w:b/>
                <w:sz w:val="24"/>
              </w:rPr>
            </w:pPr>
            <w:proofErr w:type="spellStart"/>
            <w:r>
              <w:rPr>
                <w:b/>
                <w:sz w:val="24"/>
              </w:rPr>
              <w:t>Вывод</w:t>
            </w:r>
            <w:proofErr w:type="spellEnd"/>
          </w:p>
        </w:tc>
      </w:tr>
      <w:tr w:rsidR="00A95C9A" w:rsidRPr="0003294A" w14:paraId="7ED9C0FD" w14:textId="77777777">
        <w:trPr>
          <w:jc w:val="center"/>
        </w:trPr>
        <w:tc>
          <w:tcPr>
            <w:tcW w:w="1813" w:type="dxa"/>
            <w:tcBorders>
              <w:top w:val="single" w:sz="4" w:space="0" w:color="000000"/>
              <w:left w:val="single" w:sz="4" w:space="0" w:color="000000"/>
              <w:bottom w:val="single" w:sz="4" w:space="0" w:color="000000"/>
              <w:right w:val="single" w:sz="4" w:space="0" w:color="000000"/>
            </w:tcBorders>
            <w:vAlign w:val="center"/>
          </w:tcPr>
          <w:p w14:paraId="7F9B9074" w14:textId="77777777" w:rsidR="00A95C9A" w:rsidRDefault="00000000" w:rsidP="00A9316F">
            <w:pPr>
              <w:spacing w:line="240" w:lineRule="auto"/>
              <w:ind w:firstLine="0"/>
              <w:jc w:val="center"/>
              <w:rPr>
                <w:sz w:val="24"/>
              </w:rPr>
            </w:pPr>
            <w:r>
              <w:rPr>
                <w:sz w:val="24"/>
              </w:rPr>
              <w:t xml:space="preserve">Rule-based </w:t>
            </w:r>
            <w:proofErr w:type="spellStart"/>
            <w:r>
              <w:rPr>
                <w:sz w:val="24"/>
              </w:rPr>
              <w:t>витрины</w:t>
            </w:r>
            <w:proofErr w:type="spellEnd"/>
          </w:p>
        </w:tc>
        <w:tc>
          <w:tcPr>
            <w:tcW w:w="2494" w:type="dxa"/>
            <w:tcBorders>
              <w:top w:val="single" w:sz="4" w:space="0" w:color="000000"/>
              <w:left w:val="single" w:sz="4" w:space="0" w:color="000000"/>
              <w:bottom w:val="single" w:sz="4" w:space="0" w:color="000000"/>
              <w:right w:val="single" w:sz="4" w:space="0" w:color="000000"/>
            </w:tcBorders>
            <w:vAlign w:val="center"/>
          </w:tcPr>
          <w:p w14:paraId="0E01BE09" w14:textId="77777777" w:rsidR="00A95C9A" w:rsidRDefault="00000000" w:rsidP="00A9316F">
            <w:pPr>
              <w:spacing w:line="240" w:lineRule="auto"/>
              <w:ind w:firstLine="0"/>
              <w:jc w:val="left"/>
              <w:rPr>
                <w:sz w:val="24"/>
              </w:rPr>
            </w:pPr>
            <w:proofErr w:type="spellStart"/>
            <w:r>
              <w:rPr>
                <w:sz w:val="24"/>
              </w:rPr>
              <w:t>быстрый</w:t>
            </w:r>
            <w:proofErr w:type="spellEnd"/>
            <w:r>
              <w:rPr>
                <w:sz w:val="24"/>
              </w:rPr>
              <w:t xml:space="preserve"> </w:t>
            </w:r>
            <w:proofErr w:type="spellStart"/>
            <w:r>
              <w:rPr>
                <w:sz w:val="24"/>
              </w:rPr>
              <w:t>запуск</w:t>
            </w:r>
            <w:proofErr w:type="spellEnd"/>
            <w:r>
              <w:rPr>
                <w:sz w:val="24"/>
              </w:rPr>
              <w:t xml:space="preserve">, </w:t>
            </w:r>
            <w:proofErr w:type="spellStart"/>
            <w:r>
              <w:rPr>
                <w:sz w:val="24"/>
              </w:rPr>
              <w:t>контроль</w:t>
            </w:r>
            <w:proofErr w:type="spellEnd"/>
            <w:r>
              <w:rPr>
                <w:sz w:val="24"/>
              </w:rPr>
              <w:t xml:space="preserve"> </w:t>
            </w:r>
            <w:proofErr w:type="spellStart"/>
            <w:r>
              <w:rPr>
                <w:sz w:val="24"/>
              </w:rPr>
              <w:t>мерчандайзинга</w:t>
            </w:r>
            <w:proofErr w:type="spellEnd"/>
          </w:p>
        </w:tc>
        <w:tc>
          <w:tcPr>
            <w:tcW w:w="2495" w:type="dxa"/>
            <w:tcBorders>
              <w:top w:val="single" w:sz="4" w:space="0" w:color="000000"/>
              <w:left w:val="single" w:sz="4" w:space="0" w:color="000000"/>
              <w:bottom w:val="single" w:sz="4" w:space="0" w:color="000000"/>
              <w:right w:val="single" w:sz="4" w:space="0" w:color="000000"/>
            </w:tcBorders>
            <w:vAlign w:val="center"/>
          </w:tcPr>
          <w:p w14:paraId="73E4178A" w14:textId="77777777" w:rsidR="00A95C9A" w:rsidRDefault="00000000" w:rsidP="00A9316F">
            <w:pPr>
              <w:spacing w:line="240" w:lineRule="auto"/>
              <w:ind w:firstLine="0"/>
              <w:jc w:val="left"/>
              <w:rPr>
                <w:sz w:val="24"/>
              </w:rPr>
            </w:pPr>
            <w:proofErr w:type="spellStart"/>
            <w:r>
              <w:rPr>
                <w:sz w:val="24"/>
              </w:rPr>
              <w:t>низкая</w:t>
            </w:r>
            <w:proofErr w:type="spellEnd"/>
            <w:r>
              <w:rPr>
                <w:sz w:val="24"/>
              </w:rPr>
              <w:t xml:space="preserve"> </w:t>
            </w:r>
            <w:proofErr w:type="spellStart"/>
            <w:r>
              <w:rPr>
                <w:sz w:val="24"/>
              </w:rPr>
              <w:t>персонализация</w:t>
            </w:r>
            <w:proofErr w:type="spellEnd"/>
            <w:r>
              <w:rPr>
                <w:sz w:val="24"/>
              </w:rPr>
              <w:t xml:space="preserve">, </w:t>
            </w:r>
            <w:proofErr w:type="spellStart"/>
            <w:r>
              <w:rPr>
                <w:sz w:val="24"/>
              </w:rPr>
              <w:t>ручная</w:t>
            </w:r>
            <w:proofErr w:type="spellEnd"/>
            <w:r>
              <w:rPr>
                <w:sz w:val="24"/>
              </w:rPr>
              <w:t xml:space="preserve"> </w:t>
            </w:r>
            <w:proofErr w:type="spellStart"/>
            <w:r>
              <w:rPr>
                <w:sz w:val="24"/>
              </w:rPr>
              <w:t>поддержка</w:t>
            </w:r>
            <w:proofErr w:type="spellEnd"/>
          </w:p>
        </w:tc>
        <w:tc>
          <w:tcPr>
            <w:tcW w:w="2154" w:type="dxa"/>
            <w:tcBorders>
              <w:top w:val="single" w:sz="4" w:space="0" w:color="000000"/>
              <w:left w:val="single" w:sz="4" w:space="0" w:color="000000"/>
              <w:bottom w:val="single" w:sz="4" w:space="0" w:color="000000"/>
              <w:right w:val="single" w:sz="4" w:space="0" w:color="000000"/>
            </w:tcBorders>
            <w:vAlign w:val="center"/>
          </w:tcPr>
          <w:p w14:paraId="1067F2C9" w14:textId="77777777" w:rsidR="00A95C9A" w:rsidRDefault="00000000" w:rsidP="00A9316F">
            <w:pPr>
              <w:spacing w:line="240" w:lineRule="auto"/>
              <w:ind w:firstLine="0"/>
              <w:jc w:val="left"/>
              <w:rPr>
                <w:lang w:val="ru-RU"/>
              </w:rPr>
            </w:pPr>
            <w:r>
              <w:rPr>
                <w:sz w:val="24"/>
                <w:lang w:val="ru-RU"/>
              </w:rPr>
              <w:t xml:space="preserve">подходит только как </w:t>
            </w:r>
            <w:r>
              <w:rPr>
                <w:sz w:val="24"/>
                <w:lang w:val="ru-RU"/>
              </w:rPr>
              <w:lastRenderedPageBreak/>
              <w:t>вспомогательный слой</w:t>
            </w:r>
          </w:p>
        </w:tc>
      </w:tr>
      <w:tr w:rsidR="00A95C9A" w:rsidRPr="0003294A" w14:paraId="12B181AC" w14:textId="77777777">
        <w:trPr>
          <w:jc w:val="center"/>
        </w:trPr>
        <w:tc>
          <w:tcPr>
            <w:tcW w:w="1813" w:type="dxa"/>
            <w:tcBorders>
              <w:top w:val="single" w:sz="4" w:space="0" w:color="000000"/>
              <w:left w:val="single" w:sz="4" w:space="0" w:color="000000"/>
              <w:bottom w:val="single" w:sz="4" w:space="0" w:color="000000"/>
              <w:right w:val="single" w:sz="4" w:space="0" w:color="000000"/>
            </w:tcBorders>
            <w:vAlign w:val="center"/>
          </w:tcPr>
          <w:p w14:paraId="02CD9E0E" w14:textId="77777777" w:rsidR="00A95C9A" w:rsidRDefault="00000000" w:rsidP="00A9316F">
            <w:pPr>
              <w:spacing w:line="240" w:lineRule="auto"/>
              <w:ind w:firstLine="0"/>
              <w:jc w:val="center"/>
              <w:rPr>
                <w:sz w:val="24"/>
              </w:rPr>
            </w:pPr>
            <w:proofErr w:type="spellStart"/>
            <w:r>
              <w:rPr>
                <w:sz w:val="24"/>
              </w:rPr>
              <w:t>Готовая</w:t>
            </w:r>
            <w:proofErr w:type="spellEnd"/>
            <w:r>
              <w:rPr>
                <w:sz w:val="24"/>
              </w:rPr>
              <w:t xml:space="preserve"> </w:t>
            </w:r>
            <w:proofErr w:type="spellStart"/>
            <w:r>
              <w:rPr>
                <w:sz w:val="24"/>
              </w:rPr>
              <w:t>облачная</w:t>
            </w:r>
            <w:proofErr w:type="spellEnd"/>
            <w:r>
              <w:rPr>
                <w:sz w:val="24"/>
              </w:rPr>
              <w:t xml:space="preserve"> </w:t>
            </w:r>
            <w:proofErr w:type="spellStart"/>
            <w:r>
              <w:rPr>
                <w:sz w:val="24"/>
              </w:rPr>
              <w:t>платформа</w:t>
            </w:r>
            <w:proofErr w:type="spellEnd"/>
          </w:p>
        </w:tc>
        <w:tc>
          <w:tcPr>
            <w:tcW w:w="2494" w:type="dxa"/>
            <w:tcBorders>
              <w:top w:val="single" w:sz="4" w:space="0" w:color="000000"/>
              <w:left w:val="single" w:sz="4" w:space="0" w:color="000000"/>
              <w:bottom w:val="single" w:sz="4" w:space="0" w:color="000000"/>
              <w:right w:val="single" w:sz="4" w:space="0" w:color="000000"/>
            </w:tcBorders>
            <w:vAlign w:val="center"/>
          </w:tcPr>
          <w:p w14:paraId="2535212E" w14:textId="77777777" w:rsidR="00A95C9A" w:rsidRDefault="00000000" w:rsidP="00A9316F">
            <w:pPr>
              <w:spacing w:line="240" w:lineRule="auto"/>
              <w:ind w:firstLine="0"/>
              <w:jc w:val="left"/>
              <w:rPr>
                <w:sz w:val="24"/>
              </w:rPr>
            </w:pPr>
            <w:proofErr w:type="spellStart"/>
            <w:r>
              <w:rPr>
                <w:sz w:val="24"/>
              </w:rPr>
              <w:t>быстрое</w:t>
            </w:r>
            <w:proofErr w:type="spellEnd"/>
            <w:r>
              <w:rPr>
                <w:sz w:val="24"/>
              </w:rPr>
              <w:t xml:space="preserve"> </w:t>
            </w:r>
            <w:proofErr w:type="spellStart"/>
            <w:r>
              <w:rPr>
                <w:sz w:val="24"/>
              </w:rPr>
              <w:t>внедрение</w:t>
            </w:r>
            <w:proofErr w:type="spellEnd"/>
            <w:r>
              <w:rPr>
                <w:sz w:val="24"/>
              </w:rPr>
              <w:t xml:space="preserve"> </w:t>
            </w:r>
            <w:proofErr w:type="spellStart"/>
            <w:r>
              <w:rPr>
                <w:sz w:val="24"/>
              </w:rPr>
              <w:t>типовых</w:t>
            </w:r>
            <w:proofErr w:type="spellEnd"/>
            <w:r>
              <w:rPr>
                <w:sz w:val="24"/>
              </w:rPr>
              <w:t xml:space="preserve"> </w:t>
            </w:r>
            <w:proofErr w:type="spellStart"/>
            <w:r>
              <w:rPr>
                <w:sz w:val="24"/>
              </w:rPr>
              <w:t>сценариев</w:t>
            </w:r>
            <w:proofErr w:type="spellEnd"/>
          </w:p>
        </w:tc>
        <w:tc>
          <w:tcPr>
            <w:tcW w:w="2495" w:type="dxa"/>
            <w:tcBorders>
              <w:top w:val="single" w:sz="4" w:space="0" w:color="000000"/>
              <w:left w:val="single" w:sz="4" w:space="0" w:color="000000"/>
              <w:bottom w:val="single" w:sz="4" w:space="0" w:color="000000"/>
              <w:right w:val="single" w:sz="4" w:space="0" w:color="000000"/>
            </w:tcBorders>
            <w:vAlign w:val="center"/>
          </w:tcPr>
          <w:p w14:paraId="0246ADFF" w14:textId="77777777" w:rsidR="00A95C9A" w:rsidRDefault="00000000" w:rsidP="00A9316F">
            <w:pPr>
              <w:spacing w:line="240" w:lineRule="auto"/>
              <w:ind w:firstLine="0"/>
              <w:jc w:val="left"/>
              <w:rPr>
                <w:lang w:val="ru-RU"/>
              </w:rPr>
            </w:pPr>
            <w:r>
              <w:rPr>
                <w:sz w:val="24"/>
                <w:lang w:val="ru-RU"/>
              </w:rPr>
              <w:t>ограниченная гибкость и зависимость от внешней платформы</w:t>
            </w:r>
          </w:p>
        </w:tc>
        <w:tc>
          <w:tcPr>
            <w:tcW w:w="2154" w:type="dxa"/>
            <w:tcBorders>
              <w:top w:val="single" w:sz="4" w:space="0" w:color="000000"/>
              <w:left w:val="single" w:sz="4" w:space="0" w:color="000000"/>
              <w:bottom w:val="single" w:sz="4" w:space="0" w:color="000000"/>
              <w:right w:val="single" w:sz="4" w:space="0" w:color="000000"/>
            </w:tcBorders>
            <w:vAlign w:val="center"/>
          </w:tcPr>
          <w:p w14:paraId="6C8DB04E" w14:textId="77777777" w:rsidR="00A95C9A" w:rsidRDefault="00000000" w:rsidP="00A9316F">
            <w:pPr>
              <w:spacing w:line="240" w:lineRule="auto"/>
              <w:ind w:firstLine="0"/>
              <w:jc w:val="left"/>
              <w:rPr>
                <w:lang w:val="ru-RU"/>
              </w:rPr>
            </w:pPr>
            <w:r>
              <w:rPr>
                <w:sz w:val="24"/>
                <w:lang w:val="ru-RU"/>
              </w:rPr>
              <w:t>уместно для пилота, но не всегда для ВКР-проекта</w:t>
            </w:r>
          </w:p>
        </w:tc>
      </w:tr>
      <w:tr w:rsidR="00A95C9A" w14:paraId="33CD8597" w14:textId="77777777">
        <w:trPr>
          <w:jc w:val="center"/>
        </w:trPr>
        <w:tc>
          <w:tcPr>
            <w:tcW w:w="1813" w:type="dxa"/>
            <w:tcBorders>
              <w:top w:val="single" w:sz="4" w:space="0" w:color="000000"/>
              <w:left w:val="single" w:sz="4" w:space="0" w:color="000000"/>
              <w:bottom w:val="single" w:sz="4" w:space="0" w:color="000000"/>
              <w:right w:val="single" w:sz="4" w:space="0" w:color="000000"/>
            </w:tcBorders>
            <w:vAlign w:val="center"/>
          </w:tcPr>
          <w:p w14:paraId="3EC86C17" w14:textId="77777777" w:rsidR="00A95C9A" w:rsidRDefault="00000000" w:rsidP="00A9316F">
            <w:pPr>
              <w:spacing w:line="240" w:lineRule="auto"/>
              <w:ind w:firstLine="0"/>
              <w:jc w:val="center"/>
              <w:rPr>
                <w:sz w:val="24"/>
              </w:rPr>
            </w:pPr>
            <w:proofErr w:type="spellStart"/>
            <w:r>
              <w:rPr>
                <w:sz w:val="24"/>
              </w:rPr>
              <w:t>Собственный</w:t>
            </w:r>
            <w:proofErr w:type="spellEnd"/>
            <w:r>
              <w:rPr>
                <w:sz w:val="24"/>
              </w:rPr>
              <w:t xml:space="preserve"> </w:t>
            </w:r>
            <w:proofErr w:type="spellStart"/>
            <w:r>
              <w:rPr>
                <w:sz w:val="24"/>
              </w:rPr>
              <w:t>микросервис</w:t>
            </w:r>
            <w:proofErr w:type="spellEnd"/>
          </w:p>
        </w:tc>
        <w:tc>
          <w:tcPr>
            <w:tcW w:w="2494" w:type="dxa"/>
            <w:tcBorders>
              <w:top w:val="single" w:sz="4" w:space="0" w:color="000000"/>
              <w:left w:val="single" w:sz="4" w:space="0" w:color="000000"/>
              <w:bottom w:val="single" w:sz="4" w:space="0" w:color="000000"/>
              <w:right w:val="single" w:sz="4" w:space="0" w:color="000000"/>
            </w:tcBorders>
            <w:vAlign w:val="center"/>
          </w:tcPr>
          <w:p w14:paraId="29E78892" w14:textId="77777777" w:rsidR="00A95C9A" w:rsidRDefault="00000000" w:rsidP="00A9316F">
            <w:pPr>
              <w:spacing w:line="240" w:lineRule="auto"/>
              <w:ind w:firstLine="0"/>
              <w:jc w:val="left"/>
              <w:rPr>
                <w:lang w:val="ru-RU"/>
              </w:rPr>
            </w:pPr>
            <w:r>
              <w:rPr>
                <w:sz w:val="24"/>
                <w:lang w:val="ru-RU"/>
              </w:rPr>
              <w:t>полный контроль архитектуры и правил</w:t>
            </w:r>
          </w:p>
        </w:tc>
        <w:tc>
          <w:tcPr>
            <w:tcW w:w="2495" w:type="dxa"/>
            <w:tcBorders>
              <w:top w:val="single" w:sz="4" w:space="0" w:color="000000"/>
              <w:left w:val="single" w:sz="4" w:space="0" w:color="000000"/>
              <w:bottom w:val="single" w:sz="4" w:space="0" w:color="000000"/>
              <w:right w:val="single" w:sz="4" w:space="0" w:color="000000"/>
            </w:tcBorders>
            <w:vAlign w:val="center"/>
          </w:tcPr>
          <w:p w14:paraId="326F1731" w14:textId="77777777" w:rsidR="00A95C9A" w:rsidRDefault="00000000" w:rsidP="00A9316F">
            <w:pPr>
              <w:spacing w:line="240" w:lineRule="auto"/>
              <w:ind w:firstLine="0"/>
              <w:jc w:val="left"/>
              <w:rPr>
                <w:sz w:val="24"/>
              </w:rPr>
            </w:pPr>
            <w:proofErr w:type="spellStart"/>
            <w:r>
              <w:rPr>
                <w:sz w:val="24"/>
              </w:rPr>
              <w:t>нужны</w:t>
            </w:r>
            <w:proofErr w:type="spellEnd"/>
            <w:r>
              <w:rPr>
                <w:sz w:val="24"/>
              </w:rPr>
              <w:t xml:space="preserve"> </w:t>
            </w:r>
            <w:proofErr w:type="spellStart"/>
            <w:r>
              <w:rPr>
                <w:sz w:val="24"/>
              </w:rPr>
              <w:t>проектирование</w:t>
            </w:r>
            <w:proofErr w:type="spellEnd"/>
            <w:r>
              <w:rPr>
                <w:sz w:val="24"/>
              </w:rPr>
              <w:t xml:space="preserve"> и </w:t>
            </w:r>
            <w:proofErr w:type="spellStart"/>
            <w:r>
              <w:rPr>
                <w:sz w:val="24"/>
              </w:rPr>
              <w:t>поддержка</w:t>
            </w:r>
            <w:proofErr w:type="spellEnd"/>
          </w:p>
        </w:tc>
        <w:tc>
          <w:tcPr>
            <w:tcW w:w="2154" w:type="dxa"/>
            <w:tcBorders>
              <w:top w:val="single" w:sz="4" w:space="0" w:color="000000"/>
              <w:left w:val="single" w:sz="4" w:space="0" w:color="000000"/>
              <w:bottom w:val="single" w:sz="4" w:space="0" w:color="000000"/>
              <w:right w:val="single" w:sz="4" w:space="0" w:color="000000"/>
            </w:tcBorders>
            <w:vAlign w:val="center"/>
          </w:tcPr>
          <w:p w14:paraId="6AD97795" w14:textId="77777777" w:rsidR="00A95C9A" w:rsidRDefault="00000000" w:rsidP="00A9316F">
            <w:pPr>
              <w:spacing w:line="240" w:lineRule="auto"/>
              <w:ind w:firstLine="0"/>
              <w:jc w:val="left"/>
              <w:rPr>
                <w:sz w:val="24"/>
              </w:rPr>
            </w:pPr>
            <w:proofErr w:type="spellStart"/>
            <w:r>
              <w:rPr>
                <w:sz w:val="24"/>
              </w:rPr>
              <w:t>выбран</w:t>
            </w:r>
            <w:proofErr w:type="spellEnd"/>
            <w:r>
              <w:rPr>
                <w:sz w:val="24"/>
              </w:rPr>
              <w:t xml:space="preserve"> </w:t>
            </w:r>
            <w:proofErr w:type="spellStart"/>
            <w:r>
              <w:rPr>
                <w:sz w:val="24"/>
              </w:rPr>
              <w:t>как</w:t>
            </w:r>
            <w:proofErr w:type="spellEnd"/>
            <w:r>
              <w:rPr>
                <w:sz w:val="24"/>
              </w:rPr>
              <w:t xml:space="preserve"> </w:t>
            </w:r>
            <w:proofErr w:type="spellStart"/>
            <w:r>
              <w:rPr>
                <w:sz w:val="24"/>
              </w:rPr>
              <w:t>целевой</w:t>
            </w:r>
            <w:proofErr w:type="spellEnd"/>
            <w:r>
              <w:rPr>
                <w:sz w:val="24"/>
              </w:rPr>
              <w:t xml:space="preserve"> </w:t>
            </w:r>
            <w:proofErr w:type="spellStart"/>
            <w:r>
              <w:rPr>
                <w:sz w:val="24"/>
              </w:rPr>
              <w:t>вариант</w:t>
            </w:r>
            <w:proofErr w:type="spellEnd"/>
          </w:p>
        </w:tc>
      </w:tr>
    </w:tbl>
    <w:p w14:paraId="6E8AD26F" w14:textId="77777777" w:rsidR="00A95C9A" w:rsidRDefault="00A95C9A" w:rsidP="00A9316F">
      <w:pPr>
        <w:ind w:firstLine="0"/>
        <w:jc w:val="left"/>
      </w:pPr>
    </w:p>
    <w:p w14:paraId="5EB7F1B2" w14:textId="77777777" w:rsidR="00A95C9A" w:rsidRDefault="00000000" w:rsidP="0003294A">
      <w:pPr>
        <w:pStyle w:val="1"/>
        <w:rPr>
          <w:rFonts w:cs="Times New Roman"/>
        </w:rPr>
      </w:pPr>
      <w:bookmarkStart w:id="14" w:name="_Toc227410698"/>
      <w:r>
        <w:rPr>
          <w:rFonts w:cs="Times New Roman"/>
        </w:rPr>
        <w:lastRenderedPageBreak/>
        <w:t xml:space="preserve">1.3.5 </w:t>
      </w:r>
      <w:proofErr w:type="spellStart"/>
      <w:r>
        <w:rPr>
          <w:rFonts w:cs="Times New Roman"/>
        </w:rPr>
        <w:t>Выводы</w:t>
      </w:r>
      <w:proofErr w:type="spellEnd"/>
      <w:r>
        <w:rPr>
          <w:rFonts w:cs="Times New Roman"/>
        </w:rPr>
        <w:t xml:space="preserve"> </w:t>
      </w:r>
      <w:proofErr w:type="spellStart"/>
      <w:r>
        <w:rPr>
          <w:rFonts w:cs="Times New Roman"/>
        </w:rPr>
        <w:t>по</w:t>
      </w:r>
      <w:proofErr w:type="spellEnd"/>
      <w:r>
        <w:rPr>
          <w:rFonts w:cs="Times New Roman"/>
        </w:rPr>
        <w:t xml:space="preserve"> </w:t>
      </w:r>
      <w:proofErr w:type="spellStart"/>
      <w:r>
        <w:rPr>
          <w:rFonts w:cs="Times New Roman"/>
        </w:rPr>
        <w:t>обзору</w:t>
      </w:r>
      <w:proofErr w:type="spellEnd"/>
      <w:r>
        <w:rPr>
          <w:rFonts w:cs="Times New Roman"/>
        </w:rPr>
        <w:t xml:space="preserve"> </w:t>
      </w:r>
      <w:proofErr w:type="spellStart"/>
      <w:r>
        <w:rPr>
          <w:rFonts w:cs="Times New Roman"/>
        </w:rPr>
        <w:t>аналогов</w:t>
      </w:r>
      <w:bookmarkEnd w:id="14"/>
      <w:proofErr w:type="spellEnd"/>
    </w:p>
    <w:p w14:paraId="51C01FCA" w14:textId="77777777" w:rsidR="00A95C9A" w:rsidRDefault="00000000" w:rsidP="00A9316F">
      <w:pPr>
        <w:rPr>
          <w:lang w:val="ru-RU"/>
        </w:rPr>
      </w:pPr>
      <w:r>
        <w:rPr>
          <w:rFonts w:cs="Times New Roman"/>
          <w:lang w:val="ru-RU"/>
        </w:rPr>
        <w:t>Следовательно, целевая система персонализации должна строиться не как единичный алгоритм, а как совокупность согласованных модулей: регистрации событий, подготовки данных, генерации кандидатов, ранжирования и выдачи рекомендаций. Именно такой вывод служит методической основой для постановки требований и проектирования архитектуры во второй главе.</w:t>
      </w:r>
    </w:p>
    <w:p w14:paraId="52907853" w14:textId="77777777" w:rsidR="00A95C9A" w:rsidRDefault="00000000" w:rsidP="0003294A">
      <w:pPr>
        <w:pStyle w:val="1"/>
        <w:rPr>
          <w:lang w:val="ru-RU"/>
        </w:rPr>
      </w:pPr>
      <w:bookmarkStart w:id="15" w:name="_Toc226821747"/>
      <w:bookmarkStart w:id="16" w:name="_Toc227410699"/>
      <w:r>
        <w:rPr>
          <w:rFonts w:cs="Times New Roman"/>
          <w:lang w:val="ru-RU"/>
        </w:rPr>
        <w:lastRenderedPageBreak/>
        <w:t>1.4 Определение функциональных и нефункциональных требований к системе персонализации рекомендаций для онлайн-магазина</w:t>
      </w:r>
      <w:bookmarkEnd w:id="15"/>
      <w:bookmarkEnd w:id="16"/>
    </w:p>
    <w:p w14:paraId="0B64F03B" w14:textId="77777777" w:rsidR="00A95C9A" w:rsidRDefault="00000000" w:rsidP="00A9316F">
      <w:pPr>
        <w:rPr>
          <w:lang w:val="ru-RU"/>
        </w:rPr>
      </w:pPr>
      <w:r>
        <w:rPr>
          <w:rFonts w:cs="Times New Roman"/>
          <w:lang w:val="ru-RU"/>
        </w:rPr>
        <w:t xml:space="preserve">На основе анализа предметной области, бизнес-процессов и существующих подходов формируются требования к разрабатываемой системе персонализации рекомендаций. Система должна выступать как самостоятельный прикладной сервис, интегрируемый с интернет-магазином через </w:t>
      </w:r>
      <w:r>
        <w:rPr>
          <w:rFonts w:cs="Times New Roman"/>
        </w:rPr>
        <w:t>API</w:t>
      </w:r>
      <w:r>
        <w:rPr>
          <w:rFonts w:cs="Times New Roman"/>
          <w:lang w:val="ru-RU"/>
        </w:rPr>
        <w:t xml:space="preserve"> и обеспечивающий формирование релевантных предложений для разных точек взаимодействия пользователя с каталогом.</w:t>
      </w:r>
    </w:p>
    <w:p w14:paraId="3A60C660" w14:textId="77777777" w:rsidR="00A95C9A" w:rsidRDefault="00000000" w:rsidP="00A9316F">
      <w:pPr>
        <w:rPr>
          <w:lang w:val="ru-RU"/>
        </w:rPr>
      </w:pPr>
      <w:r>
        <w:rPr>
          <w:rFonts w:cs="Times New Roman"/>
          <w:lang w:val="ru-RU"/>
        </w:rPr>
        <w:t xml:space="preserve">Функциональные требования охватывают поддержку нескольких рекомендательных витрин, обработку запросов по </w:t>
      </w:r>
      <w:r>
        <w:rPr>
          <w:rFonts w:cs="Times New Roman"/>
        </w:rPr>
        <w:t>user</w:t>
      </w:r>
      <w:r>
        <w:rPr>
          <w:rFonts w:cs="Times New Roman"/>
          <w:lang w:val="ru-RU"/>
        </w:rPr>
        <w:t>_</w:t>
      </w:r>
      <w:r>
        <w:rPr>
          <w:rFonts w:cs="Times New Roman"/>
        </w:rPr>
        <w:t>id</w:t>
      </w:r>
      <w:r>
        <w:rPr>
          <w:rFonts w:cs="Times New Roman"/>
          <w:lang w:val="ru-RU"/>
        </w:rPr>
        <w:t xml:space="preserve"> и </w:t>
      </w:r>
      <w:r>
        <w:rPr>
          <w:rFonts w:cs="Times New Roman"/>
        </w:rPr>
        <w:t>item</w:t>
      </w:r>
      <w:r>
        <w:rPr>
          <w:rFonts w:cs="Times New Roman"/>
          <w:lang w:val="ru-RU"/>
        </w:rPr>
        <w:t>_</w:t>
      </w:r>
      <w:r>
        <w:rPr>
          <w:rFonts w:cs="Times New Roman"/>
        </w:rPr>
        <w:t>id</w:t>
      </w:r>
      <w:r>
        <w:rPr>
          <w:rFonts w:cs="Times New Roman"/>
          <w:lang w:val="ru-RU"/>
        </w:rPr>
        <w:t xml:space="preserve">, логирование пользовательских событий, учёт исключающих правил, </w:t>
      </w:r>
      <w:r>
        <w:rPr>
          <w:rFonts w:cs="Times New Roman"/>
        </w:rPr>
        <w:t>fallback</w:t>
      </w:r>
      <w:r>
        <w:rPr>
          <w:rFonts w:cs="Times New Roman"/>
          <w:lang w:val="ru-RU"/>
        </w:rPr>
        <w:t>-логику для новых пользователей и товаров, а также хранение результатов показа для последующей аналитики. Кроме того, система должна обеспечивать возможность управления версиями моделей и конфигурациями витрин без изменения клиентского интерфейса интернет-магазина.</w:t>
      </w:r>
    </w:p>
    <w:p w14:paraId="2DA71A88" w14:textId="77777777" w:rsidR="00A95C9A" w:rsidRDefault="00000000" w:rsidP="00A9316F">
      <w:pPr>
        <w:rPr>
          <w:lang w:val="ru-RU"/>
        </w:rPr>
      </w:pPr>
      <w:r>
        <w:rPr>
          <w:rFonts w:cs="Times New Roman"/>
          <w:lang w:val="ru-RU"/>
        </w:rPr>
        <w:t>Нефункциональные требования включают ограничения по времени ответа, устойчивости, масштабируемости, безопасности и наблюдаемости. Рекомендательный сервис не должен существенно увеличивать задержку загрузки страницы, обязан корректно обрабатывать параллельные запросы, поддерживать кэширование и журналирование, а также обеспечивать защиту служебных интерфейсов и технических данных.</w:t>
      </w:r>
    </w:p>
    <w:p w14:paraId="7EB19C15" w14:textId="77777777" w:rsidR="00A95C9A" w:rsidRDefault="00000000" w:rsidP="00A9316F">
      <w:pPr>
        <w:rPr>
          <w:lang w:val="ru-RU"/>
        </w:rPr>
      </w:pPr>
      <w:r>
        <w:rPr>
          <w:rFonts w:cs="Times New Roman"/>
          <w:lang w:val="ru-RU"/>
        </w:rPr>
        <w:t xml:space="preserve">Отдельное значение имеет требование к интерпретируемости проектного решения. Для выпускной квалификационной работы важно не только предложить алгоритм выдачи товаров, но и показать структуру данных, логику принятия решения, сценарии интеграции и критерии оценки результата. Поэтому требования в работе рассматриваются одновременно как условия </w:t>
      </w:r>
      <w:r>
        <w:rPr>
          <w:rFonts w:cs="Times New Roman"/>
          <w:lang w:val="ru-RU"/>
        </w:rPr>
        <w:lastRenderedPageBreak/>
        <w:t>функционирования системы и как критерии последующей проверки качества разработанного прототипа.</w:t>
      </w:r>
    </w:p>
    <w:p w14:paraId="7EBDD92C" w14:textId="77777777" w:rsidR="00A95C9A" w:rsidRDefault="00000000" w:rsidP="00A9316F">
      <w:pPr>
        <w:keepLines/>
        <w:spacing w:before="120" w:line="240" w:lineRule="auto"/>
        <w:ind w:firstLine="0"/>
        <w:jc w:val="left"/>
        <w:rPr>
          <w:rFonts w:cs="Times New Roman"/>
        </w:rPr>
      </w:pPr>
      <w:r>
        <w:rPr>
          <w:i/>
          <w:sz w:val="24"/>
        </w:rPr>
        <w:t>Таблица 1.3 — Функциональные требования к системе</w:t>
      </w:r>
    </w:p>
    <w:tbl>
      <w:tblPr>
        <w:tblW w:w="8789" w:type="dxa"/>
        <w:jc w:val="center"/>
        <w:tblLayout w:type="fixed"/>
        <w:tblLook w:val="04A0" w:firstRow="1" w:lastRow="0" w:firstColumn="1" w:lastColumn="0" w:noHBand="0" w:noVBand="1"/>
      </w:tblPr>
      <w:tblGrid>
        <w:gridCol w:w="849"/>
        <w:gridCol w:w="2269"/>
        <w:gridCol w:w="5671"/>
      </w:tblGrid>
      <w:tr w:rsidR="00A95C9A" w14:paraId="10FE7CDA" w14:textId="77777777">
        <w:trPr>
          <w:jc w:val="center"/>
        </w:trPr>
        <w:tc>
          <w:tcPr>
            <w:tcW w:w="849" w:type="dxa"/>
            <w:tcBorders>
              <w:top w:val="single" w:sz="4" w:space="0" w:color="000000"/>
              <w:left w:val="single" w:sz="4" w:space="0" w:color="000000"/>
              <w:bottom w:val="single" w:sz="4" w:space="0" w:color="000000"/>
              <w:right w:val="single" w:sz="4" w:space="0" w:color="000000"/>
            </w:tcBorders>
            <w:vAlign w:val="center"/>
          </w:tcPr>
          <w:p w14:paraId="54415D73" w14:textId="77777777" w:rsidR="00A95C9A" w:rsidRDefault="00000000" w:rsidP="00A9316F">
            <w:pPr>
              <w:spacing w:line="240" w:lineRule="auto"/>
              <w:ind w:firstLine="0"/>
              <w:jc w:val="center"/>
              <w:rPr>
                <w:b/>
                <w:sz w:val="24"/>
              </w:rPr>
            </w:pPr>
            <w:proofErr w:type="spellStart"/>
            <w:r>
              <w:rPr>
                <w:b/>
                <w:sz w:val="24"/>
              </w:rPr>
              <w:t>Код</w:t>
            </w:r>
            <w:proofErr w:type="spellEnd"/>
          </w:p>
        </w:tc>
        <w:tc>
          <w:tcPr>
            <w:tcW w:w="2269" w:type="dxa"/>
            <w:tcBorders>
              <w:top w:val="single" w:sz="4" w:space="0" w:color="000000"/>
              <w:left w:val="single" w:sz="4" w:space="0" w:color="000000"/>
              <w:bottom w:val="single" w:sz="4" w:space="0" w:color="000000"/>
              <w:right w:val="single" w:sz="4" w:space="0" w:color="000000"/>
            </w:tcBorders>
            <w:vAlign w:val="center"/>
          </w:tcPr>
          <w:p w14:paraId="6AAAF757" w14:textId="77777777" w:rsidR="00A95C9A" w:rsidRDefault="00000000" w:rsidP="00A9316F">
            <w:pPr>
              <w:spacing w:line="240" w:lineRule="auto"/>
              <w:ind w:firstLine="0"/>
              <w:jc w:val="center"/>
              <w:rPr>
                <w:b/>
                <w:sz w:val="24"/>
              </w:rPr>
            </w:pPr>
            <w:proofErr w:type="spellStart"/>
            <w:r>
              <w:rPr>
                <w:b/>
                <w:sz w:val="24"/>
              </w:rPr>
              <w:t>Требование</w:t>
            </w:r>
            <w:proofErr w:type="spellEnd"/>
          </w:p>
        </w:tc>
        <w:tc>
          <w:tcPr>
            <w:tcW w:w="5671" w:type="dxa"/>
            <w:tcBorders>
              <w:top w:val="single" w:sz="4" w:space="0" w:color="000000"/>
              <w:left w:val="single" w:sz="4" w:space="0" w:color="000000"/>
              <w:bottom w:val="single" w:sz="4" w:space="0" w:color="000000"/>
              <w:right w:val="single" w:sz="4" w:space="0" w:color="000000"/>
            </w:tcBorders>
            <w:vAlign w:val="center"/>
          </w:tcPr>
          <w:p w14:paraId="3BDFBA65" w14:textId="77777777" w:rsidR="00A95C9A" w:rsidRDefault="00000000" w:rsidP="00A9316F">
            <w:pPr>
              <w:spacing w:line="240" w:lineRule="auto"/>
              <w:ind w:firstLine="0"/>
              <w:jc w:val="center"/>
              <w:rPr>
                <w:b/>
                <w:sz w:val="24"/>
              </w:rPr>
            </w:pPr>
            <w:proofErr w:type="spellStart"/>
            <w:r>
              <w:rPr>
                <w:b/>
                <w:sz w:val="24"/>
              </w:rPr>
              <w:t>Описание</w:t>
            </w:r>
            <w:proofErr w:type="spellEnd"/>
          </w:p>
        </w:tc>
      </w:tr>
      <w:tr w:rsidR="00A95C9A" w:rsidRPr="0003294A" w14:paraId="2438D8A6" w14:textId="77777777">
        <w:trPr>
          <w:jc w:val="center"/>
        </w:trPr>
        <w:tc>
          <w:tcPr>
            <w:tcW w:w="849" w:type="dxa"/>
            <w:tcBorders>
              <w:top w:val="single" w:sz="4" w:space="0" w:color="000000"/>
              <w:left w:val="single" w:sz="4" w:space="0" w:color="000000"/>
              <w:bottom w:val="single" w:sz="4" w:space="0" w:color="000000"/>
              <w:right w:val="single" w:sz="4" w:space="0" w:color="000000"/>
            </w:tcBorders>
            <w:vAlign w:val="center"/>
          </w:tcPr>
          <w:p w14:paraId="0E08679A" w14:textId="77777777" w:rsidR="00A95C9A" w:rsidRDefault="00000000" w:rsidP="00A9316F">
            <w:pPr>
              <w:spacing w:line="240" w:lineRule="auto"/>
              <w:ind w:firstLine="0"/>
              <w:jc w:val="center"/>
              <w:rPr>
                <w:sz w:val="24"/>
              </w:rPr>
            </w:pPr>
            <w:r>
              <w:rPr>
                <w:sz w:val="24"/>
              </w:rPr>
              <w:t>F1</w:t>
            </w:r>
          </w:p>
        </w:tc>
        <w:tc>
          <w:tcPr>
            <w:tcW w:w="2269" w:type="dxa"/>
            <w:tcBorders>
              <w:top w:val="single" w:sz="4" w:space="0" w:color="000000"/>
              <w:left w:val="single" w:sz="4" w:space="0" w:color="000000"/>
              <w:bottom w:val="single" w:sz="4" w:space="0" w:color="000000"/>
              <w:right w:val="single" w:sz="4" w:space="0" w:color="000000"/>
            </w:tcBorders>
            <w:vAlign w:val="center"/>
          </w:tcPr>
          <w:p w14:paraId="737B3F75" w14:textId="77777777" w:rsidR="00A95C9A" w:rsidRDefault="00000000" w:rsidP="00A9316F">
            <w:pPr>
              <w:spacing w:line="240" w:lineRule="auto"/>
              <w:ind w:firstLine="0"/>
              <w:jc w:val="center"/>
              <w:rPr>
                <w:sz w:val="24"/>
              </w:rPr>
            </w:pPr>
            <w:proofErr w:type="spellStart"/>
            <w:r>
              <w:rPr>
                <w:sz w:val="24"/>
              </w:rPr>
              <w:t>Персональная</w:t>
            </w:r>
            <w:proofErr w:type="spellEnd"/>
            <w:r>
              <w:rPr>
                <w:sz w:val="24"/>
              </w:rPr>
              <w:t xml:space="preserve"> </w:t>
            </w:r>
            <w:proofErr w:type="spellStart"/>
            <w:r>
              <w:rPr>
                <w:sz w:val="24"/>
              </w:rPr>
              <w:t>выдача</w:t>
            </w:r>
            <w:proofErr w:type="spellEnd"/>
          </w:p>
        </w:tc>
        <w:tc>
          <w:tcPr>
            <w:tcW w:w="5671" w:type="dxa"/>
            <w:tcBorders>
              <w:top w:val="single" w:sz="4" w:space="0" w:color="000000"/>
              <w:left w:val="single" w:sz="4" w:space="0" w:color="000000"/>
              <w:bottom w:val="single" w:sz="4" w:space="0" w:color="000000"/>
              <w:right w:val="single" w:sz="4" w:space="0" w:color="000000"/>
            </w:tcBorders>
            <w:vAlign w:val="center"/>
          </w:tcPr>
          <w:p w14:paraId="5A3E5467" w14:textId="77777777" w:rsidR="00A95C9A" w:rsidRDefault="00000000" w:rsidP="00A9316F">
            <w:pPr>
              <w:spacing w:line="240" w:lineRule="auto"/>
              <w:ind w:firstLine="0"/>
              <w:jc w:val="left"/>
              <w:rPr>
                <w:lang w:val="ru-RU"/>
              </w:rPr>
            </w:pPr>
            <w:r>
              <w:rPr>
                <w:sz w:val="24"/>
                <w:lang w:val="ru-RU"/>
              </w:rPr>
              <w:t xml:space="preserve">Система должна формировать список товаров по </w:t>
            </w:r>
            <w:r>
              <w:rPr>
                <w:sz w:val="24"/>
              </w:rPr>
              <w:t>user</w:t>
            </w:r>
            <w:r>
              <w:rPr>
                <w:sz w:val="24"/>
                <w:lang w:val="ru-RU"/>
              </w:rPr>
              <w:t>_</w:t>
            </w:r>
            <w:r>
              <w:rPr>
                <w:sz w:val="24"/>
              </w:rPr>
              <w:t>id</w:t>
            </w:r>
            <w:r>
              <w:rPr>
                <w:sz w:val="24"/>
                <w:lang w:val="ru-RU"/>
              </w:rPr>
              <w:t xml:space="preserve"> и типу витрины.</w:t>
            </w:r>
          </w:p>
        </w:tc>
      </w:tr>
      <w:tr w:rsidR="00A95C9A" w:rsidRPr="0003294A" w14:paraId="76094FAA" w14:textId="77777777">
        <w:trPr>
          <w:jc w:val="center"/>
        </w:trPr>
        <w:tc>
          <w:tcPr>
            <w:tcW w:w="849" w:type="dxa"/>
            <w:tcBorders>
              <w:top w:val="single" w:sz="4" w:space="0" w:color="000000"/>
              <w:left w:val="single" w:sz="4" w:space="0" w:color="000000"/>
              <w:bottom w:val="single" w:sz="4" w:space="0" w:color="000000"/>
              <w:right w:val="single" w:sz="4" w:space="0" w:color="000000"/>
            </w:tcBorders>
            <w:vAlign w:val="center"/>
          </w:tcPr>
          <w:p w14:paraId="33DC1AFE" w14:textId="77777777" w:rsidR="00A95C9A" w:rsidRDefault="00000000" w:rsidP="00A9316F">
            <w:pPr>
              <w:spacing w:line="240" w:lineRule="auto"/>
              <w:ind w:firstLine="0"/>
              <w:jc w:val="center"/>
              <w:rPr>
                <w:sz w:val="24"/>
              </w:rPr>
            </w:pPr>
            <w:r>
              <w:rPr>
                <w:sz w:val="24"/>
              </w:rPr>
              <w:t>F2</w:t>
            </w:r>
          </w:p>
        </w:tc>
        <w:tc>
          <w:tcPr>
            <w:tcW w:w="2269" w:type="dxa"/>
            <w:tcBorders>
              <w:top w:val="single" w:sz="4" w:space="0" w:color="000000"/>
              <w:left w:val="single" w:sz="4" w:space="0" w:color="000000"/>
              <w:bottom w:val="single" w:sz="4" w:space="0" w:color="000000"/>
              <w:right w:val="single" w:sz="4" w:space="0" w:color="000000"/>
            </w:tcBorders>
            <w:vAlign w:val="center"/>
          </w:tcPr>
          <w:p w14:paraId="1E044F14" w14:textId="77777777" w:rsidR="00A95C9A" w:rsidRDefault="00000000" w:rsidP="00A9316F">
            <w:pPr>
              <w:spacing w:line="240" w:lineRule="auto"/>
              <w:ind w:firstLine="0"/>
              <w:jc w:val="center"/>
              <w:rPr>
                <w:sz w:val="24"/>
              </w:rPr>
            </w:pPr>
            <w:proofErr w:type="spellStart"/>
            <w:r>
              <w:rPr>
                <w:sz w:val="24"/>
              </w:rPr>
              <w:t>Похожие</w:t>
            </w:r>
            <w:proofErr w:type="spellEnd"/>
            <w:r>
              <w:rPr>
                <w:sz w:val="24"/>
              </w:rPr>
              <w:t xml:space="preserve"> </w:t>
            </w:r>
            <w:proofErr w:type="spellStart"/>
            <w:r>
              <w:rPr>
                <w:sz w:val="24"/>
              </w:rPr>
              <w:t>товары</w:t>
            </w:r>
            <w:proofErr w:type="spellEnd"/>
          </w:p>
        </w:tc>
        <w:tc>
          <w:tcPr>
            <w:tcW w:w="5671" w:type="dxa"/>
            <w:tcBorders>
              <w:top w:val="single" w:sz="4" w:space="0" w:color="000000"/>
              <w:left w:val="single" w:sz="4" w:space="0" w:color="000000"/>
              <w:bottom w:val="single" w:sz="4" w:space="0" w:color="000000"/>
              <w:right w:val="single" w:sz="4" w:space="0" w:color="000000"/>
            </w:tcBorders>
            <w:vAlign w:val="center"/>
          </w:tcPr>
          <w:p w14:paraId="265A6CB6" w14:textId="77777777" w:rsidR="00A95C9A" w:rsidRDefault="00000000" w:rsidP="00A9316F">
            <w:pPr>
              <w:spacing w:line="240" w:lineRule="auto"/>
              <w:ind w:firstLine="0"/>
              <w:jc w:val="left"/>
              <w:rPr>
                <w:lang w:val="ru-RU"/>
              </w:rPr>
            </w:pPr>
            <w:r>
              <w:rPr>
                <w:sz w:val="24"/>
                <w:lang w:val="ru-RU"/>
              </w:rPr>
              <w:t xml:space="preserve">Должен поддерживаться сценарий рекомендаций относительно текущего </w:t>
            </w:r>
            <w:r>
              <w:rPr>
                <w:sz w:val="24"/>
              </w:rPr>
              <w:t>item</w:t>
            </w:r>
            <w:r>
              <w:rPr>
                <w:sz w:val="24"/>
                <w:lang w:val="ru-RU"/>
              </w:rPr>
              <w:t>_</w:t>
            </w:r>
            <w:r>
              <w:rPr>
                <w:sz w:val="24"/>
              </w:rPr>
              <w:t>id</w:t>
            </w:r>
            <w:r>
              <w:rPr>
                <w:sz w:val="24"/>
                <w:lang w:val="ru-RU"/>
              </w:rPr>
              <w:t>.</w:t>
            </w:r>
          </w:p>
        </w:tc>
      </w:tr>
      <w:tr w:rsidR="00A95C9A" w:rsidRPr="0003294A" w14:paraId="509ACFFC" w14:textId="77777777">
        <w:trPr>
          <w:jc w:val="center"/>
        </w:trPr>
        <w:tc>
          <w:tcPr>
            <w:tcW w:w="849" w:type="dxa"/>
            <w:tcBorders>
              <w:top w:val="single" w:sz="4" w:space="0" w:color="000000"/>
              <w:left w:val="single" w:sz="4" w:space="0" w:color="000000"/>
              <w:bottom w:val="single" w:sz="4" w:space="0" w:color="000000"/>
              <w:right w:val="single" w:sz="4" w:space="0" w:color="000000"/>
            </w:tcBorders>
            <w:vAlign w:val="center"/>
          </w:tcPr>
          <w:p w14:paraId="5E422CE2" w14:textId="77777777" w:rsidR="00A95C9A" w:rsidRDefault="00000000" w:rsidP="00A9316F">
            <w:pPr>
              <w:spacing w:line="240" w:lineRule="auto"/>
              <w:ind w:firstLine="0"/>
              <w:jc w:val="center"/>
              <w:rPr>
                <w:sz w:val="24"/>
              </w:rPr>
            </w:pPr>
            <w:r>
              <w:rPr>
                <w:sz w:val="24"/>
              </w:rPr>
              <w:t>F3</w:t>
            </w:r>
          </w:p>
        </w:tc>
        <w:tc>
          <w:tcPr>
            <w:tcW w:w="2269" w:type="dxa"/>
            <w:tcBorders>
              <w:top w:val="single" w:sz="4" w:space="0" w:color="000000"/>
              <w:left w:val="single" w:sz="4" w:space="0" w:color="000000"/>
              <w:bottom w:val="single" w:sz="4" w:space="0" w:color="000000"/>
              <w:right w:val="single" w:sz="4" w:space="0" w:color="000000"/>
            </w:tcBorders>
            <w:vAlign w:val="center"/>
          </w:tcPr>
          <w:p w14:paraId="2BC0CB52" w14:textId="77777777" w:rsidR="00A95C9A" w:rsidRDefault="00000000" w:rsidP="00A9316F">
            <w:pPr>
              <w:spacing w:line="240" w:lineRule="auto"/>
              <w:ind w:firstLine="0"/>
              <w:jc w:val="center"/>
              <w:rPr>
                <w:sz w:val="24"/>
              </w:rPr>
            </w:pPr>
            <w:r>
              <w:rPr>
                <w:sz w:val="24"/>
              </w:rPr>
              <w:t>Fallback</w:t>
            </w:r>
          </w:p>
        </w:tc>
        <w:tc>
          <w:tcPr>
            <w:tcW w:w="5671" w:type="dxa"/>
            <w:tcBorders>
              <w:top w:val="single" w:sz="4" w:space="0" w:color="000000"/>
              <w:left w:val="single" w:sz="4" w:space="0" w:color="000000"/>
              <w:bottom w:val="single" w:sz="4" w:space="0" w:color="000000"/>
              <w:right w:val="single" w:sz="4" w:space="0" w:color="000000"/>
            </w:tcBorders>
            <w:vAlign w:val="center"/>
          </w:tcPr>
          <w:p w14:paraId="1E44CDE0" w14:textId="77777777" w:rsidR="00A95C9A" w:rsidRDefault="00000000" w:rsidP="00A9316F">
            <w:pPr>
              <w:spacing w:line="240" w:lineRule="auto"/>
              <w:ind w:firstLine="0"/>
              <w:jc w:val="left"/>
              <w:rPr>
                <w:lang w:val="ru-RU"/>
              </w:rPr>
            </w:pPr>
            <w:r>
              <w:rPr>
                <w:sz w:val="24"/>
                <w:lang w:val="ru-RU"/>
              </w:rPr>
              <w:t>При отсутствии истории необходимо возвращать популярные или контекстные товары.</w:t>
            </w:r>
          </w:p>
        </w:tc>
      </w:tr>
      <w:tr w:rsidR="00A95C9A" w:rsidRPr="0003294A" w14:paraId="0D579AFA" w14:textId="77777777">
        <w:trPr>
          <w:jc w:val="center"/>
        </w:trPr>
        <w:tc>
          <w:tcPr>
            <w:tcW w:w="849" w:type="dxa"/>
            <w:tcBorders>
              <w:top w:val="single" w:sz="4" w:space="0" w:color="000000"/>
              <w:left w:val="single" w:sz="4" w:space="0" w:color="000000"/>
              <w:bottom w:val="single" w:sz="4" w:space="0" w:color="000000"/>
              <w:right w:val="single" w:sz="4" w:space="0" w:color="000000"/>
            </w:tcBorders>
            <w:vAlign w:val="center"/>
          </w:tcPr>
          <w:p w14:paraId="5E29C692" w14:textId="77777777" w:rsidR="00A95C9A" w:rsidRDefault="00000000" w:rsidP="00A9316F">
            <w:pPr>
              <w:spacing w:line="240" w:lineRule="auto"/>
              <w:ind w:firstLine="0"/>
              <w:jc w:val="center"/>
              <w:rPr>
                <w:sz w:val="24"/>
              </w:rPr>
            </w:pPr>
            <w:r>
              <w:rPr>
                <w:sz w:val="24"/>
              </w:rPr>
              <w:t>F4</w:t>
            </w:r>
          </w:p>
        </w:tc>
        <w:tc>
          <w:tcPr>
            <w:tcW w:w="2269" w:type="dxa"/>
            <w:tcBorders>
              <w:top w:val="single" w:sz="4" w:space="0" w:color="000000"/>
              <w:left w:val="single" w:sz="4" w:space="0" w:color="000000"/>
              <w:bottom w:val="single" w:sz="4" w:space="0" w:color="000000"/>
              <w:right w:val="single" w:sz="4" w:space="0" w:color="000000"/>
            </w:tcBorders>
            <w:vAlign w:val="center"/>
          </w:tcPr>
          <w:p w14:paraId="03B3A895" w14:textId="77777777" w:rsidR="00A95C9A" w:rsidRDefault="00000000" w:rsidP="00A9316F">
            <w:pPr>
              <w:spacing w:line="240" w:lineRule="auto"/>
              <w:ind w:firstLine="0"/>
              <w:jc w:val="center"/>
              <w:rPr>
                <w:sz w:val="24"/>
              </w:rPr>
            </w:pPr>
            <w:proofErr w:type="spellStart"/>
            <w:r>
              <w:rPr>
                <w:sz w:val="24"/>
              </w:rPr>
              <w:t>Исключение</w:t>
            </w:r>
            <w:proofErr w:type="spellEnd"/>
            <w:r>
              <w:rPr>
                <w:sz w:val="24"/>
              </w:rPr>
              <w:t xml:space="preserve"> </w:t>
            </w:r>
            <w:proofErr w:type="spellStart"/>
            <w:r>
              <w:rPr>
                <w:sz w:val="24"/>
              </w:rPr>
              <w:t>покупок</w:t>
            </w:r>
            <w:proofErr w:type="spellEnd"/>
          </w:p>
        </w:tc>
        <w:tc>
          <w:tcPr>
            <w:tcW w:w="5671" w:type="dxa"/>
            <w:tcBorders>
              <w:top w:val="single" w:sz="4" w:space="0" w:color="000000"/>
              <w:left w:val="single" w:sz="4" w:space="0" w:color="000000"/>
              <w:bottom w:val="single" w:sz="4" w:space="0" w:color="000000"/>
              <w:right w:val="single" w:sz="4" w:space="0" w:color="000000"/>
            </w:tcBorders>
            <w:vAlign w:val="center"/>
          </w:tcPr>
          <w:p w14:paraId="1E5711EE" w14:textId="77777777" w:rsidR="00A95C9A" w:rsidRDefault="00000000" w:rsidP="00A9316F">
            <w:pPr>
              <w:spacing w:line="240" w:lineRule="auto"/>
              <w:ind w:firstLine="0"/>
              <w:jc w:val="left"/>
              <w:rPr>
                <w:lang w:val="ru-RU"/>
              </w:rPr>
            </w:pPr>
            <w:r>
              <w:rPr>
                <w:sz w:val="24"/>
                <w:lang w:val="ru-RU"/>
              </w:rPr>
              <w:t>Из выдачи должны исключаться уже приобретенные товары, если сценарий это допускает.</w:t>
            </w:r>
          </w:p>
        </w:tc>
      </w:tr>
      <w:tr w:rsidR="00A95C9A" w:rsidRPr="0003294A" w14:paraId="1E2A358C" w14:textId="77777777">
        <w:trPr>
          <w:jc w:val="center"/>
        </w:trPr>
        <w:tc>
          <w:tcPr>
            <w:tcW w:w="849" w:type="dxa"/>
            <w:tcBorders>
              <w:top w:val="single" w:sz="4" w:space="0" w:color="000000"/>
              <w:left w:val="single" w:sz="4" w:space="0" w:color="000000"/>
              <w:bottom w:val="single" w:sz="4" w:space="0" w:color="000000"/>
              <w:right w:val="single" w:sz="4" w:space="0" w:color="000000"/>
            </w:tcBorders>
            <w:vAlign w:val="center"/>
          </w:tcPr>
          <w:p w14:paraId="74E10F2E" w14:textId="77777777" w:rsidR="00A95C9A" w:rsidRDefault="00000000" w:rsidP="00A9316F">
            <w:pPr>
              <w:spacing w:line="240" w:lineRule="auto"/>
              <w:ind w:firstLine="0"/>
              <w:jc w:val="center"/>
              <w:rPr>
                <w:sz w:val="24"/>
              </w:rPr>
            </w:pPr>
            <w:r>
              <w:rPr>
                <w:sz w:val="24"/>
              </w:rPr>
              <w:t>F5</w:t>
            </w:r>
          </w:p>
        </w:tc>
        <w:tc>
          <w:tcPr>
            <w:tcW w:w="2269" w:type="dxa"/>
            <w:tcBorders>
              <w:top w:val="single" w:sz="4" w:space="0" w:color="000000"/>
              <w:left w:val="single" w:sz="4" w:space="0" w:color="000000"/>
              <w:bottom w:val="single" w:sz="4" w:space="0" w:color="000000"/>
              <w:right w:val="single" w:sz="4" w:space="0" w:color="000000"/>
            </w:tcBorders>
            <w:vAlign w:val="center"/>
          </w:tcPr>
          <w:p w14:paraId="791057E9" w14:textId="77777777" w:rsidR="00A95C9A" w:rsidRDefault="00000000" w:rsidP="00A9316F">
            <w:pPr>
              <w:spacing w:line="240" w:lineRule="auto"/>
              <w:ind w:firstLine="0"/>
              <w:jc w:val="center"/>
              <w:rPr>
                <w:sz w:val="24"/>
              </w:rPr>
            </w:pPr>
            <w:proofErr w:type="spellStart"/>
            <w:r>
              <w:rPr>
                <w:sz w:val="24"/>
              </w:rPr>
              <w:t>Логирование</w:t>
            </w:r>
            <w:proofErr w:type="spellEnd"/>
          </w:p>
        </w:tc>
        <w:tc>
          <w:tcPr>
            <w:tcW w:w="5671" w:type="dxa"/>
            <w:tcBorders>
              <w:top w:val="single" w:sz="4" w:space="0" w:color="000000"/>
              <w:left w:val="single" w:sz="4" w:space="0" w:color="000000"/>
              <w:bottom w:val="single" w:sz="4" w:space="0" w:color="000000"/>
              <w:right w:val="single" w:sz="4" w:space="0" w:color="000000"/>
            </w:tcBorders>
            <w:vAlign w:val="center"/>
          </w:tcPr>
          <w:p w14:paraId="03097DC2" w14:textId="77777777" w:rsidR="00A95C9A" w:rsidRDefault="00000000" w:rsidP="00A9316F">
            <w:pPr>
              <w:spacing w:line="240" w:lineRule="auto"/>
              <w:ind w:firstLine="0"/>
              <w:jc w:val="left"/>
              <w:rPr>
                <w:lang w:val="ru-RU"/>
              </w:rPr>
            </w:pPr>
            <w:r>
              <w:rPr>
                <w:sz w:val="24"/>
                <w:lang w:val="ru-RU"/>
              </w:rPr>
              <w:t>Необходимо сохранять показы, клики и версию модели.</w:t>
            </w:r>
          </w:p>
        </w:tc>
      </w:tr>
      <w:tr w:rsidR="00A95C9A" w:rsidRPr="0003294A" w14:paraId="77E3D4CE" w14:textId="77777777">
        <w:trPr>
          <w:jc w:val="center"/>
        </w:trPr>
        <w:tc>
          <w:tcPr>
            <w:tcW w:w="849" w:type="dxa"/>
            <w:tcBorders>
              <w:top w:val="single" w:sz="4" w:space="0" w:color="000000"/>
              <w:left w:val="single" w:sz="4" w:space="0" w:color="000000"/>
              <w:bottom w:val="single" w:sz="4" w:space="0" w:color="000000"/>
              <w:right w:val="single" w:sz="4" w:space="0" w:color="000000"/>
            </w:tcBorders>
            <w:vAlign w:val="center"/>
          </w:tcPr>
          <w:p w14:paraId="54550CEF" w14:textId="77777777" w:rsidR="00A95C9A" w:rsidRDefault="00000000" w:rsidP="00A9316F">
            <w:pPr>
              <w:spacing w:line="240" w:lineRule="auto"/>
              <w:ind w:firstLine="0"/>
              <w:jc w:val="center"/>
              <w:rPr>
                <w:sz w:val="24"/>
              </w:rPr>
            </w:pPr>
            <w:r>
              <w:rPr>
                <w:sz w:val="24"/>
              </w:rPr>
              <w:t>F6</w:t>
            </w:r>
          </w:p>
        </w:tc>
        <w:tc>
          <w:tcPr>
            <w:tcW w:w="2269" w:type="dxa"/>
            <w:tcBorders>
              <w:top w:val="single" w:sz="4" w:space="0" w:color="000000"/>
              <w:left w:val="single" w:sz="4" w:space="0" w:color="000000"/>
              <w:bottom w:val="single" w:sz="4" w:space="0" w:color="000000"/>
              <w:right w:val="single" w:sz="4" w:space="0" w:color="000000"/>
            </w:tcBorders>
            <w:vAlign w:val="center"/>
          </w:tcPr>
          <w:p w14:paraId="5DDE0BD5" w14:textId="77777777" w:rsidR="00A95C9A" w:rsidRDefault="00000000" w:rsidP="00A9316F">
            <w:pPr>
              <w:spacing w:line="240" w:lineRule="auto"/>
              <w:ind w:firstLine="0"/>
              <w:jc w:val="center"/>
              <w:rPr>
                <w:sz w:val="24"/>
              </w:rPr>
            </w:pPr>
            <w:proofErr w:type="spellStart"/>
            <w:r>
              <w:rPr>
                <w:sz w:val="24"/>
              </w:rPr>
              <w:t>Обновление</w:t>
            </w:r>
            <w:proofErr w:type="spellEnd"/>
            <w:r>
              <w:rPr>
                <w:sz w:val="24"/>
              </w:rPr>
              <w:t xml:space="preserve"> </w:t>
            </w:r>
            <w:proofErr w:type="spellStart"/>
            <w:r>
              <w:rPr>
                <w:sz w:val="24"/>
              </w:rPr>
              <w:t>модели</w:t>
            </w:r>
            <w:proofErr w:type="spellEnd"/>
          </w:p>
        </w:tc>
        <w:tc>
          <w:tcPr>
            <w:tcW w:w="5671" w:type="dxa"/>
            <w:tcBorders>
              <w:top w:val="single" w:sz="4" w:space="0" w:color="000000"/>
              <w:left w:val="single" w:sz="4" w:space="0" w:color="000000"/>
              <w:bottom w:val="single" w:sz="4" w:space="0" w:color="000000"/>
              <w:right w:val="single" w:sz="4" w:space="0" w:color="000000"/>
            </w:tcBorders>
            <w:vAlign w:val="center"/>
          </w:tcPr>
          <w:p w14:paraId="2A78D082" w14:textId="77777777" w:rsidR="00A95C9A" w:rsidRDefault="00000000" w:rsidP="00A9316F">
            <w:pPr>
              <w:spacing w:line="240" w:lineRule="auto"/>
              <w:ind w:firstLine="0"/>
              <w:jc w:val="left"/>
              <w:rPr>
                <w:lang w:val="ru-RU"/>
              </w:rPr>
            </w:pPr>
            <w:r>
              <w:rPr>
                <w:sz w:val="24"/>
                <w:lang w:val="ru-RU"/>
              </w:rPr>
              <w:t>Система должна поддерживать регистрацию и переключение версий моделей.</w:t>
            </w:r>
          </w:p>
        </w:tc>
      </w:tr>
    </w:tbl>
    <w:p w14:paraId="7A67CAE8" w14:textId="77777777" w:rsidR="00A95C9A" w:rsidRDefault="00A95C9A" w:rsidP="00A9316F">
      <w:pPr>
        <w:ind w:firstLine="0"/>
        <w:jc w:val="left"/>
        <w:rPr>
          <w:lang w:val="ru-RU"/>
        </w:rPr>
      </w:pPr>
    </w:p>
    <w:p w14:paraId="7AE03205" w14:textId="77777777" w:rsidR="00A95C9A" w:rsidRDefault="00000000" w:rsidP="00A9316F">
      <w:pPr>
        <w:keepLines/>
        <w:spacing w:before="120" w:line="240" w:lineRule="auto"/>
        <w:ind w:firstLine="0"/>
        <w:jc w:val="left"/>
        <w:rPr>
          <w:rFonts w:cs="Times New Roman"/>
        </w:rPr>
      </w:pPr>
      <w:r>
        <w:rPr>
          <w:i/>
          <w:sz w:val="24"/>
        </w:rPr>
        <w:t>Таблица 1.4 — Нефункциональные требования к системе</w:t>
      </w:r>
    </w:p>
    <w:tbl>
      <w:tblPr>
        <w:tblW w:w="8867" w:type="dxa"/>
        <w:jc w:val="center"/>
        <w:tblLayout w:type="fixed"/>
        <w:tblLook w:val="04A0" w:firstRow="1" w:lastRow="0" w:firstColumn="1" w:lastColumn="0" w:noHBand="0" w:noVBand="1"/>
      </w:tblPr>
      <w:tblGrid>
        <w:gridCol w:w="850"/>
        <w:gridCol w:w="2347"/>
        <w:gridCol w:w="5670"/>
      </w:tblGrid>
      <w:tr w:rsidR="00A95C9A" w14:paraId="3CA3E6DA" w14:textId="77777777">
        <w:trPr>
          <w:jc w:val="center"/>
        </w:trPr>
        <w:tc>
          <w:tcPr>
            <w:tcW w:w="850" w:type="dxa"/>
            <w:tcBorders>
              <w:top w:val="single" w:sz="4" w:space="0" w:color="000000"/>
              <w:left w:val="single" w:sz="4" w:space="0" w:color="000000"/>
              <w:bottom w:val="single" w:sz="4" w:space="0" w:color="000000"/>
              <w:right w:val="single" w:sz="4" w:space="0" w:color="000000"/>
            </w:tcBorders>
            <w:vAlign w:val="center"/>
          </w:tcPr>
          <w:p w14:paraId="05EBE0E2" w14:textId="77777777" w:rsidR="00A95C9A" w:rsidRDefault="00000000" w:rsidP="00A9316F">
            <w:pPr>
              <w:spacing w:line="240" w:lineRule="auto"/>
              <w:ind w:firstLine="0"/>
              <w:jc w:val="center"/>
              <w:rPr>
                <w:b/>
                <w:sz w:val="24"/>
              </w:rPr>
            </w:pPr>
            <w:proofErr w:type="spellStart"/>
            <w:r>
              <w:rPr>
                <w:b/>
                <w:sz w:val="24"/>
              </w:rPr>
              <w:t>Код</w:t>
            </w:r>
            <w:proofErr w:type="spellEnd"/>
          </w:p>
        </w:tc>
        <w:tc>
          <w:tcPr>
            <w:tcW w:w="2347" w:type="dxa"/>
            <w:tcBorders>
              <w:top w:val="single" w:sz="4" w:space="0" w:color="000000"/>
              <w:left w:val="single" w:sz="4" w:space="0" w:color="000000"/>
              <w:bottom w:val="single" w:sz="4" w:space="0" w:color="000000"/>
              <w:right w:val="single" w:sz="4" w:space="0" w:color="000000"/>
            </w:tcBorders>
            <w:vAlign w:val="center"/>
          </w:tcPr>
          <w:p w14:paraId="451EE357" w14:textId="77777777" w:rsidR="00A95C9A" w:rsidRDefault="00000000" w:rsidP="00A9316F">
            <w:pPr>
              <w:spacing w:line="240" w:lineRule="auto"/>
              <w:ind w:firstLine="0"/>
              <w:jc w:val="center"/>
              <w:rPr>
                <w:b/>
                <w:sz w:val="24"/>
              </w:rPr>
            </w:pPr>
            <w:proofErr w:type="spellStart"/>
            <w:r>
              <w:rPr>
                <w:b/>
                <w:sz w:val="24"/>
              </w:rPr>
              <w:t>Характеристика</w:t>
            </w:r>
            <w:proofErr w:type="spellEnd"/>
          </w:p>
        </w:tc>
        <w:tc>
          <w:tcPr>
            <w:tcW w:w="5670" w:type="dxa"/>
            <w:tcBorders>
              <w:top w:val="single" w:sz="4" w:space="0" w:color="000000"/>
              <w:left w:val="single" w:sz="4" w:space="0" w:color="000000"/>
              <w:bottom w:val="single" w:sz="4" w:space="0" w:color="000000"/>
              <w:right w:val="single" w:sz="4" w:space="0" w:color="000000"/>
            </w:tcBorders>
            <w:vAlign w:val="center"/>
          </w:tcPr>
          <w:p w14:paraId="4D046502" w14:textId="77777777" w:rsidR="00A95C9A" w:rsidRDefault="00000000" w:rsidP="00A9316F">
            <w:pPr>
              <w:spacing w:line="240" w:lineRule="auto"/>
              <w:ind w:firstLine="0"/>
              <w:jc w:val="center"/>
              <w:rPr>
                <w:b/>
                <w:sz w:val="24"/>
              </w:rPr>
            </w:pPr>
            <w:proofErr w:type="spellStart"/>
            <w:r>
              <w:rPr>
                <w:b/>
                <w:sz w:val="24"/>
              </w:rPr>
              <w:t>Требование</w:t>
            </w:r>
            <w:proofErr w:type="spellEnd"/>
          </w:p>
        </w:tc>
      </w:tr>
      <w:tr w:rsidR="00A95C9A" w:rsidRPr="0003294A" w14:paraId="28A1224D" w14:textId="77777777">
        <w:trPr>
          <w:jc w:val="center"/>
        </w:trPr>
        <w:tc>
          <w:tcPr>
            <w:tcW w:w="850" w:type="dxa"/>
            <w:tcBorders>
              <w:top w:val="single" w:sz="4" w:space="0" w:color="000000"/>
              <w:left w:val="single" w:sz="4" w:space="0" w:color="000000"/>
              <w:bottom w:val="single" w:sz="4" w:space="0" w:color="000000"/>
              <w:right w:val="single" w:sz="4" w:space="0" w:color="000000"/>
            </w:tcBorders>
            <w:vAlign w:val="center"/>
          </w:tcPr>
          <w:p w14:paraId="76DC0CF6" w14:textId="77777777" w:rsidR="00A95C9A" w:rsidRDefault="00000000" w:rsidP="00A9316F">
            <w:pPr>
              <w:spacing w:line="240" w:lineRule="auto"/>
              <w:ind w:firstLine="0"/>
              <w:jc w:val="center"/>
              <w:rPr>
                <w:sz w:val="24"/>
              </w:rPr>
            </w:pPr>
            <w:r>
              <w:rPr>
                <w:sz w:val="24"/>
              </w:rPr>
              <w:t>N1</w:t>
            </w:r>
          </w:p>
        </w:tc>
        <w:tc>
          <w:tcPr>
            <w:tcW w:w="2347" w:type="dxa"/>
            <w:tcBorders>
              <w:top w:val="single" w:sz="4" w:space="0" w:color="000000"/>
              <w:left w:val="single" w:sz="4" w:space="0" w:color="000000"/>
              <w:bottom w:val="single" w:sz="4" w:space="0" w:color="000000"/>
              <w:right w:val="single" w:sz="4" w:space="0" w:color="000000"/>
            </w:tcBorders>
            <w:vAlign w:val="center"/>
          </w:tcPr>
          <w:p w14:paraId="72EA3C6A" w14:textId="77777777" w:rsidR="00A95C9A" w:rsidRDefault="00000000" w:rsidP="00A9316F">
            <w:pPr>
              <w:spacing w:line="240" w:lineRule="auto"/>
              <w:ind w:firstLine="0"/>
              <w:jc w:val="center"/>
              <w:rPr>
                <w:sz w:val="24"/>
              </w:rPr>
            </w:pPr>
            <w:proofErr w:type="spellStart"/>
            <w:r>
              <w:rPr>
                <w:sz w:val="24"/>
              </w:rPr>
              <w:t>Производительность</w:t>
            </w:r>
            <w:proofErr w:type="spellEnd"/>
          </w:p>
        </w:tc>
        <w:tc>
          <w:tcPr>
            <w:tcW w:w="5670" w:type="dxa"/>
            <w:tcBorders>
              <w:top w:val="single" w:sz="4" w:space="0" w:color="000000"/>
              <w:left w:val="single" w:sz="4" w:space="0" w:color="000000"/>
              <w:bottom w:val="single" w:sz="4" w:space="0" w:color="000000"/>
              <w:right w:val="single" w:sz="4" w:space="0" w:color="000000"/>
            </w:tcBorders>
            <w:vAlign w:val="center"/>
          </w:tcPr>
          <w:p w14:paraId="1F1CA2E0" w14:textId="77777777" w:rsidR="00A95C9A" w:rsidRDefault="00000000" w:rsidP="00A9316F">
            <w:pPr>
              <w:spacing w:line="240" w:lineRule="auto"/>
              <w:ind w:firstLine="0"/>
              <w:jc w:val="left"/>
              <w:rPr>
                <w:lang w:val="ru-RU"/>
              </w:rPr>
            </w:pPr>
            <w:r>
              <w:rPr>
                <w:sz w:val="24"/>
                <w:lang w:val="ru-RU"/>
              </w:rPr>
              <w:t xml:space="preserve">Время ответа </w:t>
            </w:r>
            <w:r>
              <w:rPr>
                <w:sz w:val="24"/>
              </w:rPr>
              <w:t>online</w:t>
            </w:r>
            <w:r>
              <w:rPr>
                <w:sz w:val="24"/>
                <w:lang w:val="ru-RU"/>
              </w:rPr>
              <w:t>-</w:t>
            </w:r>
            <w:r>
              <w:rPr>
                <w:sz w:val="24"/>
              </w:rPr>
              <w:t>API</w:t>
            </w:r>
            <w:r>
              <w:rPr>
                <w:sz w:val="24"/>
                <w:lang w:val="ru-RU"/>
              </w:rPr>
              <w:t xml:space="preserve"> для типовой витрины не должно заметно влиять на </w:t>
            </w:r>
            <w:r>
              <w:rPr>
                <w:sz w:val="24"/>
              </w:rPr>
              <w:t>UX</w:t>
            </w:r>
            <w:r>
              <w:rPr>
                <w:sz w:val="24"/>
                <w:lang w:val="ru-RU"/>
              </w:rPr>
              <w:t xml:space="preserve"> магазина.</w:t>
            </w:r>
          </w:p>
        </w:tc>
      </w:tr>
      <w:tr w:rsidR="00A95C9A" w:rsidRPr="0003294A" w14:paraId="086EE7A7" w14:textId="77777777">
        <w:trPr>
          <w:jc w:val="center"/>
        </w:trPr>
        <w:tc>
          <w:tcPr>
            <w:tcW w:w="850" w:type="dxa"/>
            <w:tcBorders>
              <w:top w:val="single" w:sz="4" w:space="0" w:color="000000"/>
              <w:left w:val="single" w:sz="4" w:space="0" w:color="000000"/>
              <w:bottom w:val="single" w:sz="4" w:space="0" w:color="000000"/>
              <w:right w:val="single" w:sz="4" w:space="0" w:color="000000"/>
            </w:tcBorders>
            <w:vAlign w:val="center"/>
          </w:tcPr>
          <w:p w14:paraId="48AD9CEB" w14:textId="77777777" w:rsidR="00A95C9A" w:rsidRDefault="00000000" w:rsidP="00A9316F">
            <w:pPr>
              <w:spacing w:line="240" w:lineRule="auto"/>
              <w:ind w:firstLine="0"/>
              <w:jc w:val="center"/>
              <w:rPr>
                <w:sz w:val="24"/>
              </w:rPr>
            </w:pPr>
            <w:r>
              <w:rPr>
                <w:sz w:val="24"/>
              </w:rPr>
              <w:t>N2</w:t>
            </w:r>
          </w:p>
        </w:tc>
        <w:tc>
          <w:tcPr>
            <w:tcW w:w="2347" w:type="dxa"/>
            <w:tcBorders>
              <w:top w:val="single" w:sz="4" w:space="0" w:color="000000"/>
              <w:left w:val="single" w:sz="4" w:space="0" w:color="000000"/>
              <w:bottom w:val="single" w:sz="4" w:space="0" w:color="000000"/>
              <w:right w:val="single" w:sz="4" w:space="0" w:color="000000"/>
            </w:tcBorders>
            <w:vAlign w:val="center"/>
          </w:tcPr>
          <w:p w14:paraId="4769BF02" w14:textId="77777777" w:rsidR="00A95C9A" w:rsidRDefault="00000000" w:rsidP="00A9316F">
            <w:pPr>
              <w:spacing w:line="240" w:lineRule="auto"/>
              <w:ind w:firstLine="0"/>
              <w:jc w:val="center"/>
              <w:rPr>
                <w:sz w:val="24"/>
              </w:rPr>
            </w:pPr>
            <w:proofErr w:type="spellStart"/>
            <w:r>
              <w:rPr>
                <w:sz w:val="24"/>
              </w:rPr>
              <w:t>Надежность</w:t>
            </w:r>
            <w:proofErr w:type="spellEnd"/>
          </w:p>
        </w:tc>
        <w:tc>
          <w:tcPr>
            <w:tcW w:w="5670" w:type="dxa"/>
            <w:tcBorders>
              <w:top w:val="single" w:sz="4" w:space="0" w:color="000000"/>
              <w:left w:val="single" w:sz="4" w:space="0" w:color="000000"/>
              <w:bottom w:val="single" w:sz="4" w:space="0" w:color="000000"/>
              <w:right w:val="single" w:sz="4" w:space="0" w:color="000000"/>
            </w:tcBorders>
            <w:vAlign w:val="center"/>
          </w:tcPr>
          <w:p w14:paraId="3ED18F30" w14:textId="77777777" w:rsidR="00A95C9A" w:rsidRDefault="00000000" w:rsidP="00A9316F">
            <w:pPr>
              <w:spacing w:line="240" w:lineRule="auto"/>
              <w:ind w:firstLine="0"/>
              <w:jc w:val="left"/>
              <w:rPr>
                <w:lang w:val="ru-RU"/>
              </w:rPr>
            </w:pPr>
            <w:r>
              <w:rPr>
                <w:sz w:val="24"/>
                <w:lang w:val="ru-RU"/>
              </w:rPr>
              <w:t xml:space="preserve">При ошибке модели должен использоваться корректный </w:t>
            </w:r>
            <w:r>
              <w:rPr>
                <w:sz w:val="24"/>
              </w:rPr>
              <w:t>fallback</w:t>
            </w:r>
            <w:r>
              <w:rPr>
                <w:sz w:val="24"/>
                <w:lang w:val="ru-RU"/>
              </w:rPr>
              <w:t>-ответ.</w:t>
            </w:r>
          </w:p>
        </w:tc>
      </w:tr>
      <w:tr w:rsidR="00A95C9A" w:rsidRPr="0003294A" w14:paraId="6DE26639" w14:textId="77777777">
        <w:trPr>
          <w:jc w:val="center"/>
        </w:trPr>
        <w:tc>
          <w:tcPr>
            <w:tcW w:w="850" w:type="dxa"/>
            <w:tcBorders>
              <w:top w:val="single" w:sz="4" w:space="0" w:color="000000"/>
              <w:left w:val="single" w:sz="4" w:space="0" w:color="000000"/>
              <w:bottom w:val="single" w:sz="4" w:space="0" w:color="000000"/>
              <w:right w:val="single" w:sz="4" w:space="0" w:color="000000"/>
            </w:tcBorders>
            <w:vAlign w:val="center"/>
          </w:tcPr>
          <w:p w14:paraId="21B9A286" w14:textId="77777777" w:rsidR="00A95C9A" w:rsidRDefault="00000000" w:rsidP="00A9316F">
            <w:pPr>
              <w:spacing w:line="240" w:lineRule="auto"/>
              <w:ind w:firstLine="0"/>
              <w:jc w:val="center"/>
              <w:rPr>
                <w:sz w:val="24"/>
              </w:rPr>
            </w:pPr>
            <w:r>
              <w:rPr>
                <w:sz w:val="24"/>
              </w:rPr>
              <w:t>N3</w:t>
            </w:r>
          </w:p>
        </w:tc>
        <w:tc>
          <w:tcPr>
            <w:tcW w:w="2347" w:type="dxa"/>
            <w:tcBorders>
              <w:top w:val="single" w:sz="4" w:space="0" w:color="000000"/>
              <w:left w:val="single" w:sz="4" w:space="0" w:color="000000"/>
              <w:bottom w:val="single" w:sz="4" w:space="0" w:color="000000"/>
              <w:right w:val="single" w:sz="4" w:space="0" w:color="000000"/>
            </w:tcBorders>
            <w:vAlign w:val="center"/>
          </w:tcPr>
          <w:p w14:paraId="699CB2A3" w14:textId="77777777" w:rsidR="00A95C9A" w:rsidRDefault="00000000" w:rsidP="00A9316F">
            <w:pPr>
              <w:spacing w:line="240" w:lineRule="auto"/>
              <w:ind w:firstLine="0"/>
              <w:jc w:val="center"/>
              <w:rPr>
                <w:sz w:val="24"/>
              </w:rPr>
            </w:pPr>
            <w:proofErr w:type="spellStart"/>
            <w:r>
              <w:rPr>
                <w:sz w:val="24"/>
              </w:rPr>
              <w:t>Масштабируемость</w:t>
            </w:r>
            <w:proofErr w:type="spellEnd"/>
          </w:p>
        </w:tc>
        <w:tc>
          <w:tcPr>
            <w:tcW w:w="5670" w:type="dxa"/>
            <w:tcBorders>
              <w:top w:val="single" w:sz="4" w:space="0" w:color="000000"/>
              <w:left w:val="single" w:sz="4" w:space="0" w:color="000000"/>
              <w:bottom w:val="single" w:sz="4" w:space="0" w:color="000000"/>
              <w:right w:val="single" w:sz="4" w:space="0" w:color="000000"/>
            </w:tcBorders>
            <w:vAlign w:val="center"/>
          </w:tcPr>
          <w:p w14:paraId="3B7E0DC1" w14:textId="77777777" w:rsidR="00A95C9A" w:rsidRDefault="00000000" w:rsidP="00A9316F">
            <w:pPr>
              <w:spacing w:line="240" w:lineRule="auto"/>
              <w:ind w:firstLine="0"/>
              <w:jc w:val="left"/>
              <w:rPr>
                <w:lang w:val="ru-RU"/>
              </w:rPr>
            </w:pPr>
            <w:r>
              <w:rPr>
                <w:sz w:val="24"/>
                <w:lang w:val="ru-RU"/>
              </w:rPr>
              <w:t xml:space="preserve">Архитектура должна позволять независимое масштабирование </w:t>
            </w:r>
            <w:r>
              <w:rPr>
                <w:sz w:val="24"/>
              </w:rPr>
              <w:t>API</w:t>
            </w:r>
            <w:r>
              <w:rPr>
                <w:sz w:val="24"/>
                <w:lang w:val="ru-RU"/>
              </w:rPr>
              <w:t xml:space="preserve"> и вычислительных модулей.</w:t>
            </w:r>
          </w:p>
        </w:tc>
      </w:tr>
      <w:tr w:rsidR="00A95C9A" w:rsidRPr="0003294A" w14:paraId="247C8022" w14:textId="77777777">
        <w:trPr>
          <w:jc w:val="center"/>
        </w:trPr>
        <w:tc>
          <w:tcPr>
            <w:tcW w:w="850" w:type="dxa"/>
            <w:tcBorders>
              <w:top w:val="single" w:sz="4" w:space="0" w:color="000000"/>
              <w:left w:val="single" w:sz="4" w:space="0" w:color="000000"/>
              <w:bottom w:val="single" w:sz="4" w:space="0" w:color="000000"/>
              <w:right w:val="single" w:sz="4" w:space="0" w:color="000000"/>
            </w:tcBorders>
            <w:vAlign w:val="center"/>
          </w:tcPr>
          <w:p w14:paraId="217892FE" w14:textId="77777777" w:rsidR="00A95C9A" w:rsidRDefault="00000000" w:rsidP="00A9316F">
            <w:pPr>
              <w:spacing w:line="240" w:lineRule="auto"/>
              <w:ind w:firstLine="0"/>
              <w:jc w:val="center"/>
              <w:rPr>
                <w:sz w:val="24"/>
              </w:rPr>
            </w:pPr>
            <w:r>
              <w:rPr>
                <w:sz w:val="24"/>
              </w:rPr>
              <w:t>N4</w:t>
            </w:r>
          </w:p>
        </w:tc>
        <w:tc>
          <w:tcPr>
            <w:tcW w:w="2347" w:type="dxa"/>
            <w:tcBorders>
              <w:top w:val="single" w:sz="4" w:space="0" w:color="000000"/>
              <w:left w:val="single" w:sz="4" w:space="0" w:color="000000"/>
              <w:bottom w:val="single" w:sz="4" w:space="0" w:color="000000"/>
              <w:right w:val="single" w:sz="4" w:space="0" w:color="000000"/>
            </w:tcBorders>
            <w:vAlign w:val="center"/>
          </w:tcPr>
          <w:p w14:paraId="29ABDE89" w14:textId="77777777" w:rsidR="00A95C9A" w:rsidRDefault="00000000" w:rsidP="00A9316F">
            <w:pPr>
              <w:spacing w:line="240" w:lineRule="auto"/>
              <w:ind w:firstLine="0"/>
              <w:jc w:val="center"/>
              <w:rPr>
                <w:sz w:val="24"/>
              </w:rPr>
            </w:pPr>
            <w:proofErr w:type="spellStart"/>
            <w:r>
              <w:rPr>
                <w:sz w:val="24"/>
              </w:rPr>
              <w:t>Наблюдаемость</w:t>
            </w:r>
            <w:proofErr w:type="spellEnd"/>
          </w:p>
        </w:tc>
        <w:tc>
          <w:tcPr>
            <w:tcW w:w="5670" w:type="dxa"/>
            <w:tcBorders>
              <w:top w:val="single" w:sz="4" w:space="0" w:color="000000"/>
              <w:left w:val="single" w:sz="4" w:space="0" w:color="000000"/>
              <w:bottom w:val="single" w:sz="4" w:space="0" w:color="000000"/>
              <w:right w:val="single" w:sz="4" w:space="0" w:color="000000"/>
            </w:tcBorders>
            <w:vAlign w:val="center"/>
          </w:tcPr>
          <w:p w14:paraId="4184F374" w14:textId="77777777" w:rsidR="00A95C9A" w:rsidRDefault="00000000" w:rsidP="00A9316F">
            <w:pPr>
              <w:spacing w:line="240" w:lineRule="auto"/>
              <w:ind w:firstLine="0"/>
              <w:jc w:val="left"/>
              <w:rPr>
                <w:lang w:val="ru-RU"/>
              </w:rPr>
            </w:pPr>
            <w:r>
              <w:rPr>
                <w:sz w:val="24"/>
                <w:lang w:val="ru-RU"/>
              </w:rPr>
              <w:t xml:space="preserve">Должны быть доступны логи, метрики </w:t>
            </w:r>
            <w:r>
              <w:rPr>
                <w:sz w:val="24"/>
              </w:rPr>
              <w:t>latency</w:t>
            </w:r>
            <w:r>
              <w:rPr>
                <w:sz w:val="24"/>
                <w:lang w:val="ru-RU"/>
              </w:rPr>
              <w:t xml:space="preserve"> и статистика качества выдачи.</w:t>
            </w:r>
          </w:p>
        </w:tc>
      </w:tr>
      <w:tr w:rsidR="00A95C9A" w:rsidRPr="0003294A" w14:paraId="6BAE4297" w14:textId="77777777">
        <w:trPr>
          <w:jc w:val="center"/>
        </w:trPr>
        <w:tc>
          <w:tcPr>
            <w:tcW w:w="850" w:type="dxa"/>
            <w:tcBorders>
              <w:top w:val="single" w:sz="4" w:space="0" w:color="000000"/>
              <w:left w:val="single" w:sz="4" w:space="0" w:color="000000"/>
              <w:bottom w:val="single" w:sz="4" w:space="0" w:color="000000"/>
              <w:right w:val="single" w:sz="4" w:space="0" w:color="000000"/>
            </w:tcBorders>
            <w:vAlign w:val="center"/>
          </w:tcPr>
          <w:p w14:paraId="574C6DC5" w14:textId="77777777" w:rsidR="00A95C9A" w:rsidRDefault="00000000" w:rsidP="00A9316F">
            <w:pPr>
              <w:spacing w:line="240" w:lineRule="auto"/>
              <w:ind w:firstLine="0"/>
              <w:jc w:val="center"/>
              <w:rPr>
                <w:sz w:val="24"/>
              </w:rPr>
            </w:pPr>
            <w:r>
              <w:rPr>
                <w:sz w:val="24"/>
              </w:rPr>
              <w:t>N5</w:t>
            </w:r>
          </w:p>
        </w:tc>
        <w:tc>
          <w:tcPr>
            <w:tcW w:w="2347" w:type="dxa"/>
            <w:tcBorders>
              <w:top w:val="single" w:sz="4" w:space="0" w:color="000000"/>
              <w:left w:val="single" w:sz="4" w:space="0" w:color="000000"/>
              <w:bottom w:val="single" w:sz="4" w:space="0" w:color="000000"/>
              <w:right w:val="single" w:sz="4" w:space="0" w:color="000000"/>
            </w:tcBorders>
            <w:vAlign w:val="center"/>
          </w:tcPr>
          <w:p w14:paraId="2A1BFB1B" w14:textId="77777777" w:rsidR="00A95C9A" w:rsidRDefault="00000000" w:rsidP="00A9316F">
            <w:pPr>
              <w:spacing w:line="240" w:lineRule="auto"/>
              <w:ind w:firstLine="0"/>
              <w:jc w:val="center"/>
              <w:rPr>
                <w:sz w:val="24"/>
              </w:rPr>
            </w:pPr>
            <w:proofErr w:type="spellStart"/>
            <w:r>
              <w:rPr>
                <w:sz w:val="24"/>
              </w:rPr>
              <w:t>Безопасность</w:t>
            </w:r>
            <w:proofErr w:type="spellEnd"/>
          </w:p>
        </w:tc>
        <w:tc>
          <w:tcPr>
            <w:tcW w:w="5670" w:type="dxa"/>
            <w:tcBorders>
              <w:top w:val="single" w:sz="4" w:space="0" w:color="000000"/>
              <w:left w:val="single" w:sz="4" w:space="0" w:color="000000"/>
              <w:bottom w:val="single" w:sz="4" w:space="0" w:color="000000"/>
              <w:right w:val="single" w:sz="4" w:space="0" w:color="000000"/>
            </w:tcBorders>
            <w:vAlign w:val="center"/>
          </w:tcPr>
          <w:p w14:paraId="0E7CFACD" w14:textId="77777777" w:rsidR="00A95C9A" w:rsidRDefault="00000000" w:rsidP="00A9316F">
            <w:pPr>
              <w:spacing w:line="240" w:lineRule="auto"/>
              <w:ind w:firstLine="0"/>
              <w:jc w:val="left"/>
              <w:rPr>
                <w:lang w:val="ru-RU"/>
              </w:rPr>
            </w:pPr>
            <w:r>
              <w:rPr>
                <w:sz w:val="24"/>
                <w:lang w:val="ru-RU"/>
              </w:rPr>
              <w:t>Данные пользователя должны обрабатываться по принципу минимизации и с разграничением доступа.</w:t>
            </w:r>
          </w:p>
        </w:tc>
      </w:tr>
    </w:tbl>
    <w:p w14:paraId="173D9CEF" w14:textId="77777777" w:rsidR="00A95C9A" w:rsidRDefault="00A95C9A" w:rsidP="00A9316F">
      <w:pPr>
        <w:ind w:firstLine="0"/>
        <w:jc w:val="left"/>
        <w:rPr>
          <w:lang w:val="ru-RU"/>
        </w:rPr>
      </w:pPr>
    </w:p>
    <w:p w14:paraId="31BA3CE4" w14:textId="77777777" w:rsidR="00A95C9A" w:rsidRDefault="00000000" w:rsidP="00A9316F">
      <w:pPr>
        <w:rPr>
          <w:lang w:val="ru-RU"/>
        </w:rPr>
      </w:pPr>
      <w:r>
        <w:rPr>
          <w:rFonts w:cs="Times New Roman"/>
          <w:lang w:val="ru-RU"/>
        </w:rPr>
        <w:t>В таблицах 3 и 4 приведены ключевые функциональные и нефункциональные требования, которые принимаются в дальнейшей работе в качестве основы для проектирования модели данных, алгоритмов и архитектуры системы.</w:t>
      </w:r>
    </w:p>
    <w:p w14:paraId="50BEB5EB" w14:textId="77777777" w:rsidR="00A95C9A" w:rsidRDefault="00000000" w:rsidP="0003294A">
      <w:pPr>
        <w:pStyle w:val="1"/>
        <w:rPr>
          <w:lang w:val="ru-RU"/>
        </w:rPr>
      </w:pPr>
      <w:bookmarkStart w:id="17" w:name="_Toc226821748"/>
      <w:bookmarkStart w:id="18" w:name="_Toc227410700"/>
      <w:r>
        <w:rPr>
          <w:rFonts w:cs="Times New Roman"/>
          <w:lang w:val="ru-RU"/>
        </w:rPr>
        <w:lastRenderedPageBreak/>
        <w:t>1.5 Обоснование выбора средств разработки информационной системы</w:t>
      </w:r>
      <w:bookmarkEnd w:id="17"/>
      <w:bookmarkEnd w:id="18"/>
    </w:p>
    <w:p w14:paraId="3F55CFF6" w14:textId="77777777" w:rsidR="00A95C9A" w:rsidRDefault="00000000" w:rsidP="00A9316F">
      <w:pPr>
        <w:rPr>
          <w:lang w:val="ru-RU"/>
        </w:rPr>
      </w:pPr>
      <w:r>
        <w:rPr>
          <w:rFonts w:cs="Times New Roman"/>
          <w:lang w:val="ru-RU"/>
        </w:rPr>
        <w:t>Выбор средств разработки должен соответствовать характеру решаемой задачи, условиям учебного проекта и требованиям к последующему сопровождению рекомендательной системы. Проектируемое решение ориентировано на внутреннюю серверную реализацию и интеграцию с витриной интернет-магазина, поэтому при подборе стека приоритет отдается доступности библиотек, удобству прототипирования, прозрачности архитектуры и возможности поэтапного наращивания функциональности.</w:t>
      </w:r>
    </w:p>
    <w:p w14:paraId="5A17F72B" w14:textId="77777777" w:rsidR="00A95C9A" w:rsidRDefault="00000000" w:rsidP="00A9316F">
      <w:pPr>
        <w:rPr>
          <w:lang w:val="ru-RU"/>
        </w:rPr>
      </w:pPr>
      <w:r>
        <w:rPr>
          <w:rFonts w:cs="Times New Roman"/>
          <w:lang w:val="ru-RU"/>
        </w:rPr>
        <w:t xml:space="preserve">В качестве базового языка разработки целесообразно использовать </w:t>
      </w:r>
      <w:r>
        <w:rPr>
          <w:rFonts w:cs="Times New Roman"/>
        </w:rPr>
        <w:t>Python</w:t>
      </w:r>
      <w:r>
        <w:rPr>
          <w:rFonts w:cs="Times New Roman"/>
          <w:lang w:val="ru-RU"/>
        </w:rPr>
        <w:t xml:space="preserve">, поскольку он широко применяется в задачах анализа данных и машинного обучения, имеет развитую экосистему библиотек для построения рекомендательных моделей и обеспечивает относительно низкий порог входа для реализации прототипа. Для серверной части проекта рационально использовать </w:t>
      </w:r>
      <w:proofErr w:type="spellStart"/>
      <w:r>
        <w:rPr>
          <w:rFonts w:cs="Times New Roman"/>
        </w:rPr>
        <w:t>FastAPI</w:t>
      </w:r>
      <w:proofErr w:type="spellEnd"/>
      <w:r>
        <w:rPr>
          <w:rFonts w:cs="Times New Roman"/>
          <w:lang w:val="ru-RU"/>
        </w:rPr>
        <w:t xml:space="preserve">, который позволяет быстро описывать </w:t>
      </w:r>
      <w:r>
        <w:rPr>
          <w:rFonts w:cs="Times New Roman"/>
        </w:rPr>
        <w:t>REST</w:t>
      </w:r>
      <w:r>
        <w:rPr>
          <w:rFonts w:cs="Times New Roman"/>
          <w:lang w:val="ru-RU"/>
        </w:rPr>
        <w:t>-интерфейсы, формализовать схемы входных и выходных данных и удобно интегрировать сервис с внешними компонентами магазина.</w:t>
      </w:r>
    </w:p>
    <w:p w14:paraId="64720E8D" w14:textId="77777777" w:rsidR="00A95C9A" w:rsidRDefault="00000000" w:rsidP="00A9316F">
      <w:pPr>
        <w:rPr>
          <w:lang w:val="ru-RU"/>
        </w:rPr>
      </w:pPr>
      <w:r>
        <w:rPr>
          <w:rFonts w:cs="Times New Roman"/>
          <w:lang w:val="ru-RU"/>
        </w:rPr>
        <w:t xml:space="preserve">Для хранения транзакционных и справочных данных целесообразно применять </w:t>
      </w:r>
      <w:r>
        <w:rPr>
          <w:rFonts w:cs="Times New Roman"/>
        </w:rPr>
        <w:t>PostgreSQL</w:t>
      </w:r>
      <w:r>
        <w:rPr>
          <w:rFonts w:cs="Times New Roman"/>
          <w:lang w:val="ru-RU"/>
        </w:rPr>
        <w:t xml:space="preserve">. Данная СУБД обеспечивает поддержку индексов, транзакций, связей между сущностями и удобна для хранения пользовательских событий, сведений о товарах, конфигураций витрин и журналов рекомендаций. Дополнительно для ускорения </w:t>
      </w:r>
      <w:r>
        <w:rPr>
          <w:rFonts w:cs="Times New Roman"/>
        </w:rPr>
        <w:t>online</w:t>
      </w:r>
      <w:r>
        <w:rPr>
          <w:rFonts w:cs="Times New Roman"/>
          <w:lang w:val="ru-RU"/>
        </w:rPr>
        <w:t xml:space="preserve">-выдачи может использоваться </w:t>
      </w:r>
      <w:r>
        <w:rPr>
          <w:rFonts w:cs="Times New Roman"/>
        </w:rPr>
        <w:t>Redis</w:t>
      </w:r>
      <w:r>
        <w:rPr>
          <w:rFonts w:cs="Times New Roman"/>
          <w:lang w:val="ru-RU"/>
        </w:rPr>
        <w:t xml:space="preserve"> как кэш популярных результатов и оперативное хранилище предварительно рассчитанных рекомендаций.</w:t>
      </w:r>
    </w:p>
    <w:p w14:paraId="06A52093" w14:textId="77777777" w:rsidR="00A95C9A" w:rsidRDefault="00000000" w:rsidP="00A9316F">
      <w:pPr>
        <w:rPr>
          <w:lang w:val="ru-RU"/>
        </w:rPr>
      </w:pPr>
      <w:r>
        <w:rPr>
          <w:rFonts w:cs="Times New Roman"/>
          <w:lang w:val="ru-RU"/>
        </w:rPr>
        <w:t xml:space="preserve">При выборе подхода к моделям необходимо учитывать, что рекомендательная подсистема включает как </w:t>
      </w:r>
      <w:r>
        <w:rPr>
          <w:rFonts w:cs="Times New Roman"/>
        </w:rPr>
        <w:t>offline</w:t>
      </w:r>
      <w:r>
        <w:rPr>
          <w:rFonts w:cs="Times New Roman"/>
          <w:lang w:val="ru-RU"/>
        </w:rPr>
        <w:t xml:space="preserve">-, так и </w:t>
      </w:r>
      <w:r>
        <w:rPr>
          <w:rFonts w:cs="Times New Roman"/>
        </w:rPr>
        <w:t>online</w:t>
      </w:r>
      <w:r>
        <w:rPr>
          <w:rFonts w:cs="Times New Roman"/>
          <w:lang w:val="ru-RU"/>
        </w:rPr>
        <w:t xml:space="preserve">-контур. В </w:t>
      </w:r>
      <w:r>
        <w:rPr>
          <w:rFonts w:cs="Times New Roman"/>
        </w:rPr>
        <w:t>offline</w:t>
      </w:r>
      <w:r>
        <w:rPr>
          <w:rFonts w:cs="Times New Roman"/>
          <w:lang w:val="ru-RU"/>
        </w:rPr>
        <w:t xml:space="preserve">-части выполняются подготовка данных, построение признаков и обучение </w:t>
      </w:r>
      <w:r>
        <w:rPr>
          <w:rFonts w:cs="Times New Roman"/>
        </w:rPr>
        <w:t>retrieval</w:t>
      </w:r>
      <w:r>
        <w:rPr>
          <w:rFonts w:cs="Times New Roman"/>
          <w:lang w:val="ru-RU"/>
        </w:rPr>
        <w:t xml:space="preserve">- и </w:t>
      </w:r>
      <w:r>
        <w:rPr>
          <w:rFonts w:cs="Times New Roman"/>
        </w:rPr>
        <w:t>ranking</w:t>
      </w:r>
      <w:r>
        <w:rPr>
          <w:rFonts w:cs="Times New Roman"/>
          <w:lang w:val="ru-RU"/>
        </w:rPr>
        <w:t xml:space="preserve">-моделей. В </w:t>
      </w:r>
      <w:r>
        <w:rPr>
          <w:rFonts w:cs="Times New Roman"/>
        </w:rPr>
        <w:t>online</w:t>
      </w:r>
      <w:r>
        <w:rPr>
          <w:rFonts w:cs="Times New Roman"/>
          <w:lang w:val="ru-RU"/>
        </w:rPr>
        <w:t xml:space="preserve">-части приоритет имеют высокая скорость ответа, устойчивость и простота интеграции с витриной. Поэтому </w:t>
      </w:r>
      <w:r>
        <w:rPr>
          <w:rFonts w:cs="Times New Roman"/>
          <w:lang w:val="ru-RU"/>
        </w:rPr>
        <w:lastRenderedPageBreak/>
        <w:t xml:space="preserve">архитектура должна допускать независимое развитие вычислительного и прикладного контуров без полного пересмотра серверного </w:t>
      </w:r>
      <w:r>
        <w:rPr>
          <w:rFonts w:cs="Times New Roman"/>
        </w:rPr>
        <w:t>API</w:t>
      </w:r>
      <w:r>
        <w:rPr>
          <w:rFonts w:cs="Times New Roman"/>
          <w:lang w:val="ru-RU"/>
        </w:rPr>
        <w:t>.</w:t>
      </w:r>
    </w:p>
    <w:p w14:paraId="07DF69B8" w14:textId="77777777" w:rsidR="00A95C9A" w:rsidRDefault="00000000" w:rsidP="00A9316F">
      <w:pPr>
        <w:rPr>
          <w:lang w:val="ru-RU"/>
        </w:rPr>
      </w:pPr>
      <w:r>
        <w:rPr>
          <w:rFonts w:cs="Times New Roman"/>
          <w:lang w:val="ru-RU"/>
        </w:rPr>
        <w:t>С точки зрения учебного проекта важным критерием является и воспроизводимость решения. Выбранный стек должен позволять разворачивать систему на стандартной серверной среде, использовать открытые библиотеки и обеспечивать понятную структуру кода для демонстрации на защите ВКР. По этой причине в работе делается ставка на открытые, массово используемые технологии, хорошо сочетающиеся между собой в контуре веб-сервиса и машинного обучения.</w:t>
      </w:r>
    </w:p>
    <w:p w14:paraId="20E761CE" w14:textId="77777777" w:rsidR="00A95C9A" w:rsidRDefault="00000000" w:rsidP="00A9316F">
      <w:pPr>
        <w:keepLines/>
        <w:spacing w:before="120" w:line="240" w:lineRule="auto"/>
        <w:ind w:firstLine="0"/>
        <w:jc w:val="left"/>
        <w:rPr>
          <w:rFonts w:cs="Times New Roman"/>
        </w:rPr>
      </w:pPr>
      <w:r>
        <w:rPr>
          <w:i/>
          <w:sz w:val="24"/>
        </w:rPr>
        <w:t>Таблица 1.5 — Выбор технологического стека</w:t>
      </w:r>
    </w:p>
    <w:tbl>
      <w:tblPr>
        <w:tblW w:w="8789" w:type="dxa"/>
        <w:jc w:val="center"/>
        <w:tblLayout w:type="fixed"/>
        <w:tblLook w:val="04A0" w:firstRow="1" w:lastRow="0" w:firstColumn="1" w:lastColumn="0" w:noHBand="0" w:noVBand="1"/>
      </w:tblPr>
      <w:tblGrid>
        <w:gridCol w:w="2268"/>
        <w:gridCol w:w="2381"/>
        <w:gridCol w:w="4140"/>
      </w:tblGrid>
      <w:tr w:rsidR="00A95C9A" w14:paraId="12E612DC" w14:textId="77777777">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14:paraId="679FEAE2" w14:textId="77777777" w:rsidR="00A95C9A" w:rsidRDefault="00000000" w:rsidP="00A9316F">
            <w:pPr>
              <w:spacing w:line="240" w:lineRule="auto"/>
              <w:ind w:firstLine="0"/>
              <w:jc w:val="center"/>
              <w:rPr>
                <w:b/>
                <w:sz w:val="24"/>
              </w:rPr>
            </w:pPr>
            <w:proofErr w:type="spellStart"/>
            <w:r>
              <w:rPr>
                <w:b/>
                <w:sz w:val="24"/>
              </w:rPr>
              <w:t>Компонент</w:t>
            </w:r>
            <w:proofErr w:type="spellEnd"/>
          </w:p>
        </w:tc>
        <w:tc>
          <w:tcPr>
            <w:tcW w:w="2381" w:type="dxa"/>
            <w:tcBorders>
              <w:top w:val="single" w:sz="4" w:space="0" w:color="000000"/>
              <w:left w:val="single" w:sz="4" w:space="0" w:color="000000"/>
              <w:bottom w:val="single" w:sz="4" w:space="0" w:color="000000"/>
              <w:right w:val="single" w:sz="4" w:space="0" w:color="000000"/>
            </w:tcBorders>
            <w:vAlign w:val="center"/>
          </w:tcPr>
          <w:p w14:paraId="7D02D224" w14:textId="77777777" w:rsidR="00A95C9A" w:rsidRDefault="00000000" w:rsidP="00A9316F">
            <w:pPr>
              <w:spacing w:line="240" w:lineRule="auto"/>
              <w:ind w:firstLine="0"/>
              <w:jc w:val="center"/>
              <w:rPr>
                <w:b/>
                <w:sz w:val="24"/>
              </w:rPr>
            </w:pPr>
            <w:proofErr w:type="spellStart"/>
            <w:r>
              <w:rPr>
                <w:b/>
                <w:sz w:val="24"/>
              </w:rPr>
              <w:t>Выбранное</w:t>
            </w:r>
            <w:proofErr w:type="spellEnd"/>
            <w:r>
              <w:rPr>
                <w:b/>
                <w:sz w:val="24"/>
              </w:rPr>
              <w:t xml:space="preserve"> </w:t>
            </w:r>
            <w:proofErr w:type="spellStart"/>
            <w:r>
              <w:rPr>
                <w:b/>
                <w:sz w:val="24"/>
              </w:rPr>
              <w:t>средство</w:t>
            </w:r>
            <w:proofErr w:type="spellEnd"/>
          </w:p>
        </w:tc>
        <w:tc>
          <w:tcPr>
            <w:tcW w:w="4140" w:type="dxa"/>
            <w:tcBorders>
              <w:top w:val="single" w:sz="4" w:space="0" w:color="000000"/>
              <w:left w:val="single" w:sz="4" w:space="0" w:color="000000"/>
              <w:bottom w:val="single" w:sz="4" w:space="0" w:color="000000"/>
              <w:right w:val="single" w:sz="4" w:space="0" w:color="000000"/>
            </w:tcBorders>
            <w:vAlign w:val="center"/>
          </w:tcPr>
          <w:p w14:paraId="70449A73" w14:textId="77777777" w:rsidR="00A95C9A" w:rsidRDefault="00000000" w:rsidP="00A9316F">
            <w:pPr>
              <w:spacing w:line="240" w:lineRule="auto"/>
              <w:ind w:firstLine="0"/>
              <w:jc w:val="center"/>
              <w:rPr>
                <w:b/>
                <w:sz w:val="24"/>
              </w:rPr>
            </w:pPr>
            <w:proofErr w:type="spellStart"/>
            <w:r>
              <w:rPr>
                <w:b/>
                <w:sz w:val="24"/>
              </w:rPr>
              <w:t>Причина</w:t>
            </w:r>
            <w:proofErr w:type="spellEnd"/>
            <w:r>
              <w:rPr>
                <w:b/>
                <w:sz w:val="24"/>
              </w:rPr>
              <w:t xml:space="preserve"> </w:t>
            </w:r>
            <w:proofErr w:type="spellStart"/>
            <w:r>
              <w:rPr>
                <w:b/>
                <w:sz w:val="24"/>
              </w:rPr>
              <w:t>выбора</w:t>
            </w:r>
            <w:proofErr w:type="spellEnd"/>
          </w:p>
        </w:tc>
      </w:tr>
      <w:tr w:rsidR="00A95C9A" w:rsidRPr="0003294A" w14:paraId="137B9A3F" w14:textId="77777777">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14:paraId="1F6E36C0" w14:textId="77777777" w:rsidR="00A95C9A" w:rsidRDefault="00000000" w:rsidP="00A9316F">
            <w:pPr>
              <w:spacing w:line="240" w:lineRule="auto"/>
              <w:ind w:firstLine="0"/>
              <w:jc w:val="center"/>
              <w:rPr>
                <w:sz w:val="24"/>
              </w:rPr>
            </w:pPr>
            <w:proofErr w:type="spellStart"/>
            <w:r>
              <w:rPr>
                <w:sz w:val="24"/>
              </w:rPr>
              <w:t>Язык</w:t>
            </w:r>
            <w:proofErr w:type="spellEnd"/>
            <w:r>
              <w:rPr>
                <w:sz w:val="24"/>
              </w:rPr>
              <w:t xml:space="preserve"> </w:t>
            </w:r>
            <w:proofErr w:type="spellStart"/>
            <w:r>
              <w:rPr>
                <w:sz w:val="24"/>
              </w:rPr>
              <w:t>реализации</w:t>
            </w:r>
            <w:proofErr w:type="spellEnd"/>
          </w:p>
        </w:tc>
        <w:tc>
          <w:tcPr>
            <w:tcW w:w="2381" w:type="dxa"/>
            <w:tcBorders>
              <w:top w:val="single" w:sz="4" w:space="0" w:color="000000"/>
              <w:left w:val="single" w:sz="4" w:space="0" w:color="000000"/>
              <w:bottom w:val="single" w:sz="4" w:space="0" w:color="000000"/>
              <w:right w:val="single" w:sz="4" w:space="0" w:color="000000"/>
            </w:tcBorders>
            <w:vAlign w:val="center"/>
          </w:tcPr>
          <w:p w14:paraId="62371966" w14:textId="77777777" w:rsidR="00A95C9A" w:rsidRDefault="00000000" w:rsidP="00A9316F">
            <w:pPr>
              <w:spacing w:line="240" w:lineRule="auto"/>
              <w:ind w:firstLine="0"/>
              <w:jc w:val="center"/>
              <w:rPr>
                <w:sz w:val="24"/>
              </w:rPr>
            </w:pPr>
            <w:r>
              <w:rPr>
                <w:sz w:val="24"/>
              </w:rPr>
              <w:t>Python</w:t>
            </w:r>
          </w:p>
        </w:tc>
        <w:tc>
          <w:tcPr>
            <w:tcW w:w="4140" w:type="dxa"/>
            <w:tcBorders>
              <w:top w:val="single" w:sz="4" w:space="0" w:color="000000"/>
              <w:left w:val="single" w:sz="4" w:space="0" w:color="000000"/>
              <w:bottom w:val="single" w:sz="4" w:space="0" w:color="000000"/>
              <w:right w:val="single" w:sz="4" w:space="0" w:color="000000"/>
            </w:tcBorders>
            <w:vAlign w:val="center"/>
          </w:tcPr>
          <w:p w14:paraId="76D639FD" w14:textId="77777777" w:rsidR="00A95C9A" w:rsidRDefault="00000000" w:rsidP="00A9316F">
            <w:pPr>
              <w:spacing w:line="240" w:lineRule="auto"/>
              <w:ind w:firstLine="0"/>
              <w:jc w:val="left"/>
              <w:rPr>
                <w:lang w:val="ru-RU"/>
              </w:rPr>
            </w:pPr>
            <w:r>
              <w:rPr>
                <w:sz w:val="24"/>
                <w:lang w:val="ru-RU"/>
              </w:rPr>
              <w:t xml:space="preserve">богатая </w:t>
            </w:r>
            <w:r>
              <w:rPr>
                <w:sz w:val="24"/>
              </w:rPr>
              <w:t>ML</w:t>
            </w:r>
            <w:r>
              <w:rPr>
                <w:sz w:val="24"/>
                <w:lang w:val="ru-RU"/>
              </w:rPr>
              <w:t>-экосистема и удобство прототипирования</w:t>
            </w:r>
          </w:p>
        </w:tc>
      </w:tr>
      <w:tr w:rsidR="00A95C9A" w:rsidRPr="0003294A" w14:paraId="4727D1CB" w14:textId="77777777">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14:paraId="07D915C4" w14:textId="77777777" w:rsidR="00A95C9A" w:rsidRDefault="00000000" w:rsidP="00A9316F">
            <w:pPr>
              <w:spacing w:line="240" w:lineRule="auto"/>
              <w:ind w:firstLine="0"/>
              <w:jc w:val="center"/>
              <w:rPr>
                <w:sz w:val="24"/>
              </w:rPr>
            </w:pPr>
            <w:r>
              <w:rPr>
                <w:sz w:val="24"/>
              </w:rPr>
              <w:t>API</w:t>
            </w:r>
          </w:p>
        </w:tc>
        <w:tc>
          <w:tcPr>
            <w:tcW w:w="2381" w:type="dxa"/>
            <w:tcBorders>
              <w:top w:val="single" w:sz="4" w:space="0" w:color="000000"/>
              <w:left w:val="single" w:sz="4" w:space="0" w:color="000000"/>
              <w:bottom w:val="single" w:sz="4" w:space="0" w:color="000000"/>
              <w:right w:val="single" w:sz="4" w:space="0" w:color="000000"/>
            </w:tcBorders>
            <w:vAlign w:val="center"/>
          </w:tcPr>
          <w:p w14:paraId="2E24C07E" w14:textId="77777777" w:rsidR="00A95C9A" w:rsidRDefault="00000000" w:rsidP="00A9316F">
            <w:pPr>
              <w:spacing w:line="240" w:lineRule="auto"/>
              <w:ind w:firstLine="0"/>
              <w:jc w:val="center"/>
              <w:rPr>
                <w:sz w:val="24"/>
              </w:rPr>
            </w:pPr>
            <w:proofErr w:type="spellStart"/>
            <w:r>
              <w:rPr>
                <w:sz w:val="24"/>
              </w:rPr>
              <w:t>FastAPI</w:t>
            </w:r>
            <w:proofErr w:type="spellEnd"/>
          </w:p>
        </w:tc>
        <w:tc>
          <w:tcPr>
            <w:tcW w:w="4140" w:type="dxa"/>
            <w:tcBorders>
              <w:top w:val="single" w:sz="4" w:space="0" w:color="000000"/>
              <w:left w:val="single" w:sz="4" w:space="0" w:color="000000"/>
              <w:bottom w:val="single" w:sz="4" w:space="0" w:color="000000"/>
              <w:right w:val="single" w:sz="4" w:space="0" w:color="000000"/>
            </w:tcBorders>
            <w:vAlign w:val="center"/>
          </w:tcPr>
          <w:p w14:paraId="52F975C4" w14:textId="77777777" w:rsidR="00A95C9A" w:rsidRDefault="00000000" w:rsidP="00A9316F">
            <w:pPr>
              <w:spacing w:line="240" w:lineRule="auto"/>
              <w:ind w:firstLine="0"/>
              <w:jc w:val="left"/>
              <w:rPr>
                <w:lang w:val="ru-RU"/>
              </w:rPr>
            </w:pPr>
            <w:r>
              <w:rPr>
                <w:sz w:val="24"/>
                <w:lang w:val="ru-RU"/>
              </w:rPr>
              <w:t xml:space="preserve">легковесный </w:t>
            </w:r>
            <w:r>
              <w:rPr>
                <w:sz w:val="24"/>
              </w:rPr>
              <w:t>REST</w:t>
            </w:r>
            <w:r>
              <w:rPr>
                <w:sz w:val="24"/>
                <w:lang w:val="ru-RU"/>
              </w:rPr>
              <w:t xml:space="preserve">-сервис, асинхронность, </w:t>
            </w:r>
            <w:proofErr w:type="spellStart"/>
            <w:r>
              <w:rPr>
                <w:sz w:val="24"/>
                <w:lang w:val="ru-RU"/>
              </w:rPr>
              <w:t>автодокументация</w:t>
            </w:r>
            <w:proofErr w:type="spellEnd"/>
          </w:p>
        </w:tc>
      </w:tr>
      <w:tr w:rsidR="00A95C9A" w:rsidRPr="0003294A" w14:paraId="37A84EA7" w14:textId="77777777">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14:paraId="5DA840AC" w14:textId="77777777" w:rsidR="00A95C9A" w:rsidRDefault="00000000" w:rsidP="00A9316F">
            <w:pPr>
              <w:spacing w:line="240" w:lineRule="auto"/>
              <w:ind w:firstLine="0"/>
              <w:jc w:val="center"/>
              <w:rPr>
                <w:sz w:val="24"/>
              </w:rPr>
            </w:pPr>
            <w:proofErr w:type="spellStart"/>
            <w:r>
              <w:rPr>
                <w:sz w:val="24"/>
              </w:rPr>
              <w:t>Транзакционное</w:t>
            </w:r>
            <w:proofErr w:type="spellEnd"/>
            <w:r>
              <w:rPr>
                <w:sz w:val="24"/>
              </w:rPr>
              <w:t xml:space="preserve"> </w:t>
            </w:r>
            <w:proofErr w:type="spellStart"/>
            <w:r>
              <w:rPr>
                <w:sz w:val="24"/>
              </w:rPr>
              <w:t>хранилище</w:t>
            </w:r>
            <w:proofErr w:type="spellEnd"/>
          </w:p>
        </w:tc>
        <w:tc>
          <w:tcPr>
            <w:tcW w:w="2381" w:type="dxa"/>
            <w:tcBorders>
              <w:top w:val="single" w:sz="4" w:space="0" w:color="000000"/>
              <w:left w:val="single" w:sz="4" w:space="0" w:color="000000"/>
              <w:bottom w:val="single" w:sz="4" w:space="0" w:color="000000"/>
              <w:right w:val="single" w:sz="4" w:space="0" w:color="000000"/>
            </w:tcBorders>
            <w:vAlign w:val="center"/>
          </w:tcPr>
          <w:p w14:paraId="1AC5DDDA" w14:textId="77777777" w:rsidR="00A95C9A" w:rsidRDefault="00000000" w:rsidP="00A9316F">
            <w:pPr>
              <w:spacing w:line="240" w:lineRule="auto"/>
              <w:ind w:firstLine="0"/>
              <w:jc w:val="center"/>
              <w:rPr>
                <w:sz w:val="24"/>
              </w:rPr>
            </w:pPr>
            <w:r>
              <w:rPr>
                <w:sz w:val="24"/>
              </w:rPr>
              <w:t>PostgreSQL</w:t>
            </w:r>
          </w:p>
        </w:tc>
        <w:tc>
          <w:tcPr>
            <w:tcW w:w="4140" w:type="dxa"/>
            <w:tcBorders>
              <w:top w:val="single" w:sz="4" w:space="0" w:color="000000"/>
              <w:left w:val="single" w:sz="4" w:space="0" w:color="000000"/>
              <w:bottom w:val="single" w:sz="4" w:space="0" w:color="000000"/>
              <w:right w:val="single" w:sz="4" w:space="0" w:color="000000"/>
            </w:tcBorders>
            <w:vAlign w:val="center"/>
          </w:tcPr>
          <w:p w14:paraId="33DCC618" w14:textId="77777777" w:rsidR="00A95C9A" w:rsidRDefault="00000000" w:rsidP="00A9316F">
            <w:pPr>
              <w:spacing w:line="240" w:lineRule="auto"/>
              <w:ind w:firstLine="0"/>
              <w:jc w:val="left"/>
              <w:rPr>
                <w:lang w:val="ru-RU"/>
              </w:rPr>
            </w:pPr>
            <w:r>
              <w:rPr>
                <w:sz w:val="24"/>
                <w:lang w:val="ru-RU"/>
              </w:rPr>
              <w:t>надежное хранение событий, логов и справочников</w:t>
            </w:r>
          </w:p>
        </w:tc>
      </w:tr>
      <w:tr w:rsidR="00A95C9A" w:rsidRPr="0003294A" w14:paraId="60DB9B41" w14:textId="77777777">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14:paraId="4EDE1E88" w14:textId="77777777" w:rsidR="00A95C9A" w:rsidRDefault="00000000" w:rsidP="00A9316F">
            <w:pPr>
              <w:spacing w:line="240" w:lineRule="auto"/>
              <w:ind w:firstLine="0"/>
              <w:jc w:val="center"/>
              <w:rPr>
                <w:sz w:val="24"/>
              </w:rPr>
            </w:pPr>
            <w:proofErr w:type="spellStart"/>
            <w:r>
              <w:rPr>
                <w:sz w:val="24"/>
              </w:rPr>
              <w:t>Кэш</w:t>
            </w:r>
            <w:proofErr w:type="spellEnd"/>
          </w:p>
        </w:tc>
        <w:tc>
          <w:tcPr>
            <w:tcW w:w="2381" w:type="dxa"/>
            <w:tcBorders>
              <w:top w:val="single" w:sz="4" w:space="0" w:color="000000"/>
              <w:left w:val="single" w:sz="4" w:space="0" w:color="000000"/>
              <w:bottom w:val="single" w:sz="4" w:space="0" w:color="000000"/>
              <w:right w:val="single" w:sz="4" w:space="0" w:color="000000"/>
            </w:tcBorders>
            <w:vAlign w:val="center"/>
          </w:tcPr>
          <w:p w14:paraId="3A461449" w14:textId="77777777" w:rsidR="00A95C9A" w:rsidRDefault="00000000" w:rsidP="00A9316F">
            <w:pPr>
              <w:spacing w:line="240" w:lineRule="auto"/>
              <w:ind w:firstLine="0"/>
              <w:jc w:val="center"/>
              <w:rPr>
                <w:sz w:val="24"/>
              </w:rPr>
            </w:pPr>
            <w:r>
              <w:rPr>
                <w:sz w:val="24"/>
              </w:rPr>
              <w:t>Redis</w:t>
            </w:r>
          </w:p>
        </w:tc>
        <w:tc>
          <w:tcPr>
            <w:tcW w:w="4140" w:type="dxa"/>
            <w:tcBorders>
              <w:top w:val="single" w:sz="4" w:space="0" w:color="000000"/>
              <w:left w:val="single" w:sz="4" w:space="0" w:color="000000"/>
              <w:bottom w:val="single" w:sz="4" w:space="0" w:color="000000"/>
              <w:right w:val="single" w:sz="4" w:space="0" w:color="000000"/>
            </w:tcBorders>
            <w:vAlign w:val="center"/>
          </w:tcPr>
          <w:p w14:paraId="2D84F5EF" w14:textId="77777777" w:rsidR="00A95C9A" w:rsidRDefault="00000000" w:rsidP="00A9316F">
            <w:pPr>
              <w:spacing w:line="240" w:lineRule="auto"/>
              <w:ind w:firstLine="0"/>
              <w:jc w:val="left"/>
              <w:rPr>
                <w:lang w:val="ru-RU"/>
              </w:rPr>
            </w:pPr>
            <w:r>
              <w:rPr>
                <w:sz w:val="24"/>
                <w:lang w:val="ru-RU"/>
              </w:rPr>
              <w:t xml:space="preserve">ускорение выдачи и хранение </w:t>
            </w:r>
            <w:proofErr w:type="spellStart"/>
            <w:r>
              <w:rPr>
                <w:sz w:val="24"/>
                <w:lang w:val="ru-RU"/>
              </w:rPr>
              <w:t>краткоживущих</w:t>
            </w:r>
            <w:proofErr w:type="spellEnd"/>
            <w:r>
              <w:rPr>
                <w:sz w:val="24"/>
                <w:lang w:val="ru-RU"/>
              </w:rPr>
              <w:t xml:space="preserve"> списков</w:t>
            </w:r>
          </w:p>
        </w:tc>
      </w:tr>
      <w:tr w:rsidR="00A95C9A" w:rsidRPr="0003294A" w14:paraId="24649CAE" w14:textId="77777777">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14:paraId="63DFE6C0" w14:textId="77777777" w:rsidR="00A95C9A" w:rsidRDefault="00000000" w:rsidP="00A9316F">
            <w:pPr>
              <w:spacing w:line="240" w:lineRule="auto"/>
              <w:ind w:firstLine="0"/>
              <w:jc w:val="center"/>
              <w:rPr>
                <w:sz w:val="24"/>
              </w:rPr>
            </w:pPr>
            <w:r>
              <w:rPr>
                <w:sz w:val="24"/>
              </w:rPr>
              <w:t>ML-</w:t>
            </w:r>
            <w:proofErr w:type="spellStart"/>
            <w:r>
              <w:rPr>
                <w:sz w:val="24"/>
              </w:rPr>
              <w:t>слой</w:t>
            </w:r>
            <w:proofErr w:type="spellEnd"/>
          </w:p>
        </w:tc>
        <w:tc>
          <w:tcPr>
            <w:tcW w:w="2381" w:type="dxa"/>
            <w:tcBorders>
              <w:top w:val="single" w:sz="4" w:space="0" w:color="000000"/>
              <w:left w:val="single" w:sz="4" w:space="0" w:color="000000"/>
              <w:bottom w:val="single" w:sz="4" w:space="0" w:color="000000"/>
              <w:right w:val="single" w:sz="4" w:space="0" w:color="000000"/>
            </w:tcBorders>
            <w:vAlign w:val="center"/>
          </w:tcPr>
          <w:p w14:paraId="1FA4414C" w14:textId="77777777" w:rsidR="00A95C9A" w:rsidRDefault="00000000" w:rsidP="00A9316F">
            <w:pPr>
              <w:spacing w:line="240" w:lineRule="auto"/>
              <w:ind w:firstLine="0"/>
              <w:jc w:val="center"/>
              <w:rPr>
                <w:sz w:val="24"/>
              </w:rPr>
            </w:pPr>
            <w:r>
              <w:rPr>
                <w:sz w:val="24"/>
              </w:rPr>
              <w:t xml:space="preserve">retrieval/ranking </w:t>
            </w:r>
            <w:proofErr w:type="spellStart"/>
            <w:r>
              <w:rPr>
                <w:sz w:val="24"/>
              </w:rPr>
              <w:t>модуль</w:t>
            </w:r>
            <w:proofErr w:type="spellEnd"/>
          </w:p>
        </w:tc>
        <w:tc>
          <w:tcPr>
            <w:tcW w:w="4140" w:type="dxa"/>
            <w:tcBorders>
              <w:top w:val="single" w:sz="4" w:space="0" w:color="000000"/>
              <w:left w:val="single" w:sz="4" w:space="0" w:color="000000"/>
              <w:bottom w:val="single" w:sz="4" w:space="0" w:color="000000"/>
              <w:right w:val="single" w:sz="4" w:space="0" w:color="000000"/>
            </w:tcBorders>
            <w:vAlign w:val="center"/>
          </w:tcPr>
          <w:p w14:paraId="7B69C983" w14:textId="77777777" w:rsidR="00A95C9A" w:rsidRDefault="00000000" w:rsidP="00A9316F">
            <w:pPr>
              <w:spacing w:line="240" w:lineRule="auto"/>
              <w:ind w:firstLine="0"/>
              <w:jc w:val="left"/>
              <w:rPr>
                <w:lang w:val="ru-RU"/>
              </w:rPr>
            </w:pPr>
            <w:r>
              <w:rPr>
                <w:sz w:val="24"/>
                <w:lang w:val="ru-RU"/>
              </w:rPr>
              <w:t xml:space="preserve">возможность развития от </w:t>
            </w:r>
            <w:r>
              <w:rPr>
                <w:sz w:val="24"/>
              </w:rPr>
              <w:t>baseline</w:t>
            </w:r>
            <w:r>
              <w:rPr>
                <w:sz w:val="24"/>
                <w:lang w:val="ru-RU"/>
              </w:rPr>
              <w:t xml:space="preserve"> к многоэтапной модели</w:t>
            </w:r>
          </w:p>
        </w:tc>
      </w:tr>
    </w:tbl>
    <w:p w14:paraId="42DB7CE1" w14:textId="77777777" w:rsidR="00A95C9A" w:rsidRDefault="00A95C9A" w:rsidP="00A9316F">
      <w:pPr>
        <w:ind w:firstLine="0"/>
        <w:jc w:val="left"/>
        <w:rPr>
          <w:lang w:val="ru-RU"/>
        </w:rPr>
      </w:pPr>
    </w:p>
    <w:p w14:paraId="79528A05" w14:textId="77777777" w:rsidR="00A95C9A" w:rsidRDefault="00000000" w:rsidP="00A9316F">
      <w:pPr>
        <w:rPr>
          <w:lang w:val="ru-RU"/>
        </w:rPr>
      </w:pPr>
      <w:r>
        <w:rPr>
          <w:rFonts w:cs="Times New Roman"/>
          <w:lang w:val="ru-RU"/>
        </w:rPr>
        <w:t xml:space="preserve">Следовательно, в качестве целевого технологического стека для проектируемой системы выбираются </w:t>
      </w:r>
      <w:r>
        <w:rPr>
          <w:rFonts w:cs="Times New Roman"/>
        </w:rPr>
        <w:t>Python</w:t>
      </w:r>
      <w:r>
        <w:rPr>
          <w:rFonts w:cs="Times New Roman"/>
          <w:lang w:val="ru-RU"/>
        </w:rPr>
        <w:t xml:space="preserve">, </w:t>
      </w:r>
      <w:proofErr w:type="spellStart"/>
      <w:r>
        <w:rPr>
          <w:rFonts w:cs="Times New Roman"/>
        </w:rPr>
        <w:t>FastAPI</w:t>
      </w:r>
      <w:proofErr w:type="spellEnd"/>
      <w:r>
        <w:rPr>
          <w:rFonts w:cs="Times New Roman"/>
          <w:lang w:val="ru-RU"/>
        </w:rPr>
        <w:t xml:space="preserve">, </w:t>
      </w:r>
      <w:r>
        <w:rPr>
          <w:rFonts w:cs="Times New Roman"/>
        </w:rPr>
        <w:t>PostgreSQL</w:t>
      </w:r>
      <w:r>
        <w:rPr>
          <w:rFonts w:cs="Times New Roman"/>
          <w:lang w:val="ru-RU"/>
        </w:rPr>
        <w:t xml:space="preserve">, </w:t>
      </w:r>
      <w:r>
        <w:rPr>
          <w:rFonts w:cs="Times New Roman"/>
        </w:rPr>
        <w:t>Redis</w:t>
      </w:r>
      <w:r>
        <w:rPr>
          <w:rFonts w:cs="Times New Roman"/>
          <w:lang w:val="ru-RU"/>
        </w:rPr>
        <w:t xml:space="preserve"> и модуль машинного обучения, совместимый с </w:t>
      </w:r>
      <w:r>
        <w:rPr>
          <w:rFonts w:cs="Times New Roman"/>
        </w:rPr>
        <w:t>retrieval</w:t>
      </w:r>
      <w:r>
        <w:rPr>
          <w:rFonts w:cs="Times New Roman"/>
          <w:lang w:val="ru-RU"/>
        </w:rPr>
        <w:t>/</w:t>
      </w:r>
      <w:r>
        <w:rPr>
          <w:rFonts w:cs="Times New Roman"/>
        </w:rPr>
        <w:t>ranking</w:t>
      </w:r>
      <w:r>
        <w:rPr>
          <w:rFonts w:cs="Times New Roman"/>
          <w:lang w:val="ru-RU"/>
        </w:rPr>
        <w:t>-подходом. Выбранный набор средств обеспечивает достаточную гибкость проектирования, соответствует требованиям предметной области и создаёт основу для дальнейшей практической реализации системы персонализации рекомендаций.</w:t>
      </w:r>
    </w:p>
    <w:p w14:paraId="6E85CA30" w14:textId="77777777" w:rsidR="00A95C9A" w:rsidRDefault="00000000" w:rsidP="00A9316F">
      <w:pPr>
        <w:spacing w:before="300" w:after="200"/>
        <w:ind w:firstLine="0"/>
        <w:jc w:val="left"/>
        <w:rPr>
          <w:lang w:val="ru-RU"/>
        </w:rPr>
      </w:pPr>
      <w:r>
        <w:rPr>
          <w:rFonts w:cs="Times New Roman"/>
          <w:b/>
          <w:lang w:val="ru-RU"/>
        </w:rPr>
        <w:t>Выводы по первой главе</w:t>
      </w:r>
    </w:p>
    <w:p w14:paraId="1DAA94B1" w14:textId="77777777" w:rsidR="00A95C9A" w:rsidRDefault="00000000" w:rsidP="00A9316F">
      <w:pPr>
        <w:rPr>
          <w:lang w:val="ru-RU"/>
        </w:rPr>
      </w:pPr>
      <w:r>
        <w:rPr>
          <w:rFonts w:cs="Times New Roman"/>
          <w:lang w:val="ru-RU"/>
        </w:rPr>
        <w:t xml:space="preserve">В первой главе была исследована предметная область онлайн-магазина и показано, что персонализация рекомендаций является важной частью цифрового пользовательского сценария, а не только вспомогательным элементом интерфейса. Были рассмотрены особенности пользовательских данных, </w:t>
      </w:r>
      <w:r>
        <w:rPr>
          <w:rFonts w:cs="Times New Roman"/>
          <w:lang w:val="ru-RU"/>
        </w:rPr>
        <w:lastRenderedPageBreak/>
        <w:t>структура бизнес-процессов формирования рекомендаций, существующие методы и варианты реализации рекомендательных подсистем.</w:t>
      </w:r>
    </w:p>
    <w:p w14:paraId="34170A84" w14:textId="77777777" w:rsidR="00A95C9A" w:rsidRDefault="00000000" w:rsidP="00A9316F">
      <w:pPr>
        <w:rPr>
          <w:lang w:val="ru-RU"/>
        </w:rPr>
      </w:pPr>
      <w:r>
        <w:rPr>
          <w:rFonts w:cs="Times New Roman"/>
          <w:lang w:val="ru-RU"/>
        </w:rPr>
        <w:t>Кроме того, были сформулированы функциональные и нефункциональные требования к разрабатываемой системе и обоснован выбор технологического стека. Полученные результаты позволяют перейти к проектированию целевой архитектуры, модели данных и алгоритмов функционирования системы персонализированных рекомендаций для онлайн-магазина.</w:t>
      </w:r>
      <w:r w:rsidRPr="00A9316F">
        <w:rPr>
          <w:lang w:val="ru-RU"/>
        </w:rPr>
        <w:br w:type="page"/>
      </w:r>
    </w:p>
    <w:p w14:paraId="72FB36FA" w14:textId="77777777" w:rsidR="00A95C9A" w:rsidRDefault="00000000" w:rsidP="00A9316F">
      <w:pPr>
        <w:pStyle w:val="1"/>
        <w:rPr>
          <w:lang w:val="ru-RU"/>
        </w:rPr>
      </w:pPr>
      <w:bookmarkStart w:id="19" w:name="_Toc227410701"/>
      <w:r w:rsidRPr="000729D4">
        <w:rPr>
          <w:lang w:val="ru-RU"/>
        </w:rPr>
        <w:lastRenderedPageBreak/>
        <w:t>2 ПРОЕКТИРОВАНИЕ СИСТЕМЫ ПЕРСОНАЛИЗИРОВАННЫХ РЕКОМЕНДАЦИЙ</w:t>
      </w:r>
      <w:bookmarkEnd w:id="19"/>
    </w:p>
    <w:p w14:paraId="2A790A89" w14:textId="77777777" w:rsidR="00A95C9A" w:rsidRDefault="00000000" w:rsidP="00A9316F">
      <w:pPr>
        <w:rPr>
          <w:lang w:val="ru-RU"/>
        </w:rPr>
      </w:pPr>
      <w:r>
        <w:rPr>
          <w:rFonts w:cs="Times New Roman"/>
          <w:lang w:val="ru-RU"/>
        </w:rPr>
        <w:t>На основании результатов первой главы осуществляется переход от исследования предметной области к проектированию целевой информационной системы. На данном этапе формируются архитектурные и организационные решения, определяются пользовательские сценарии, состав данных, логика взаимодействия модулей и способы интеграции рекомендательной подсистемы с витриной интернет-магазина.</w:t>
      </w:r>
    </w:p>
    <w:p w14:paraId="0095EB09" w14:textId="77777777" w:rsidR="00A95C9A" w:rsidRDefault="00000000" w:rsidP="00A9316F">
      <w:pPr>
        <w:rPr>
          <w:lang w:val="ru-RU"/>
        </w:rPr>
      </w:pPr>
      <w:r>
        <w:rPr>
          <w:rFonts w:cs="Times New Roman"/>
          <w:lang w:val="ru-RU"/>
        </w:rPr>
        <w:t xml:space="preserve">Цель второй главы заключается в построении проектной модели системы персонализированных рекомендаций, которая может быть непосредственно использована при разработке прикладного программного продукта. В отличие от аналитического описания текущего состояния предметной области, представленного ранее, здесь рассматривается модель </w:t>
      </w:r>
      <w:r>
        <w:rPr>
          <w:rFonts w:cs="Times New Roman"/>
        </w:rPr>
        <w:t>TO</w:t>
      </w:r>
      <w:r>
        <w:rPr>
          <w:rFonts w:cs="Times New Roman"/>
          <w:lang w:val="ru-RU"/>
        </w:rPr>
        <w:t>-</w:t>
      </w:r>
      <w:r>
        <w:rPr>
          <w:rFonts w:cs="Times New Roman"/>
        </w:rPr>
        <w:t>BE</w:t>
      </w:r>
      <w:r>
        <w:rPr>
          <w:rFonts w:cs="Times New Roman"/>
          <w:lang w:val="ru-RU"/>
        </w:rPr>
        <w:t>, то есть структура и поведение разрабатываемого решения после внедрения механизмов персонализации.</w:t>
      </w:r>
    </w:p>
    <w:p w14:paraId="126673C4" w14:textId="77777777" w:rsidR="00A95C9A" w:rsidRDefault="00000000" w:rsidP="0003294A">
      <w:pPr>
        <w:pStyle w:val="1"/>
        <w:rPr>
          <w:lang w:val="ru-RU"/>
        </w:rPr>
      </w:pPr>
      <w:bookmarkStart w:id="20" w:name="_Toc227410702"/>
      <w:r>
        <w:rPr>
          <w:rFonts w:cs="Times New Roman"/>
          <w:lang w:val="ru-RU"/>
        </w:rPr>
        <w:lastRenderedPageBreak/>
        <w:t xml:space="preserve">2.1 Моделирование системы в нотации </w:t>
      </w:r>
      <w:r>
        <w:rPr>
          <w:rFonts w:cs="Times New Roman"/>
        </w:rPr>
        <w:t>UML</w:t>
      </w:r>
      <w:bookmarkEnd w:id="20"/>
    </w:p>
    <w:p w14:paraId="7F73E238" w14:textId="77777777" w:rsidR="00A95C9A" w:rsidRDefault="00000000" w:rsidP="0003294A">
      <w:pPr>
        <w:rPr>
          <w:lang w:val="ru-RU"/>
        </w:rPr>
      </w:pPr>
      <w:r>
        <w:rPr>
          <w:rFonts w:cs="Times New Roman"/>
          <w:lang w:val="ru-RU"/>
        </w:rPr>
        <w:t xml:space="preserve">Для формального описания проектируемой системы целесообразно использовать язык </w:t>
      </w:r>
      <w:r>
        <w:rPr>
          <w:rFonts w:cs="Times New Roman"/>
        </w:rPr>
        <w:t>UML</w:t>
      </w:r>
      <w:r>
        <w:rPr>
          <w:rFonts w:cs="Times New Roman"/>
          <w:lang w:val="ru-RU"/>
        </w:rPr>
        <w:t xml:space="preserve">, позволяющий представить её одновременно с нескольких точек зрения: через сценарии использования, последовательность взаимодействий, состав программных сущностей, структуру сервисов и физическую схему развертывания. Применение </w:t>
      </w:r>
      <w:r>
        <w:rPr>
          <w:rFonts w:cs="Times New Roman"/>
        </w:rPr>
        <w:t>UML</w:t>
      </w:r>
      <w:r>
        <w:rPr>
          <w:rFonts w:cs="Times New Roman"/>
          <w:lang w:val="ru-RU"/>
        </w:rPr>
        <w:t xml:space="preserve"> обеспечивает единообразное описание проектных решений и облегчает переход от анализа предметной области к разработке базы данных, интерфейсов и программных модулей.</w:t>
      </w:r>
    </w:p>
    <w:p w14:paraId="1BBA76A5" w14:textId="77777777" w:rsidR="00A95C9A" w:rsidRDefault="00000000" w:rsidP="0003294A">
      <w:pPr>
        <w:rPr>
          <w:lang w:val="ru-RU"/>
        </w:rPr>
      </w:pPr>
      <w:r>
        <w:rPr>
          <w:rFonts w:cs="Times New Roman"/>
          <w:lang w:val="ru-RU"/>
        </w:rPr>
        <w:t xml:space="preserve">Построение </w:t>
      </w:r>
      <w:r>
        <w:rPr>
          <w:rFonts w:cs="Times New Roman"/>
        </w:rPr>
        <w:t>UML</w:t>
      </w:r>
      <w:r>
        <w:rPr>
          <w:rFonts w:cs="Times New Roman"/>
          <w:lang w:val="ru-RU"/>
        </w:rPr>
        <w:t xml:space="preserve">-моделей для рассматриваемой системы направлено на фиксацию ключевых требований, уже выявленных в первой главе. К таким требованиям относятся поддержка нескольких рекомендательных витрин, разделение </w:t>
      </w:r>
      <w:r>
        <w:rPr>
          <w:rFonts w:cs="Times New Roman"/>
        </w:rPr>
        <w:t>online</w:t>
      </w:r>
      <w:r>
        <w:rPr>
          <w:rFonts w:cs="Times New Roman"/>
          <w:lang w:val="ru-RU"/>
        </w:rPr>
        <w:t xml:space="preserve">- и </w:t>
      </w:r>
      <w:r>
        <w:rPr>
          <w:rFonts w:cs="Times New Roman"/>
        </w:rPr>
        <w:t>offline</w:t>
      </w:r>
      <w:r>
        <w:rPr>
          <w:rFonts w:cs="Times New Roman"/>
          <w:lang w:val="ru-RU"/>
        </w:rPr>
        <w:t xml:space="preserve">-контуров, обработка событий пользователя, управление версиями моделей, наличие </w:t>
      </w:r>
      <w:r>
        <w:rPr>
          <w:rFonts w:cs="Times New Roman"/>
        </w:rPr>
        <w:t>fallback</w:t>
      </w:r>
      <w:r>
        <w:rPr>
          <w:rFonts w:cs="Times New Roman"/>
          <w:lang w:val="ru-RU"/>
        </w:rPr>
        <w:t>-логики и журналирование результатов выдачи. Ниже приведены основные диаграммы, отражающие функциональное, структурное и архитектурное представление проектируемой рекомендательной системы.</w:t>
      </w:r>
    </w:p>
    <w:p w14:paraId="5B665036" w14:textId="77777777" w:rsidR="00A95C9A" w:rsidRDefault="00000000" w:rsidP="0003294A">
      <w:pPr>
        <w:pStyle w:val="1"/>
        <w:rPr>
          <w:lang w:val="ru-RU"/>
        </w:rPr>
      </w:pPr>
      <w:bookmarkStart w:id="21" w:name="_Toc227410703"/>
      <w:r>
        <w:rPr>
          <w:rFonts w:cs="Times New Roman"/>
          <w:lang w:val="ru-RU"/>
        </w:rPr>
        <w:lastRenderedPageBreak/>
        <w:t>2.1.1 Диаграмма вариантов использования</w:t>
      </w:r>
      <w:bookmarkEnd w:id="21"/>
    </w:p>
    <w:p w14:paraId="7F201143" w14:textId="77777777" w:rsidR="00A95C9A" w:rsidRDefault="00000000" w:rsidP="0003294A">
      <w:pPr>
        <w:rPr>
          <w:lang w:val="ru-RU"/>
        </w:rPr>
      </w:pPr>
      <w:r>
        <w:rPr>
          <w:rFonts w:cs="Times New Roman"/>
          <w:lang w:val="ru-RU"/>
        </w:rPr>
        <w:t xml:space="preserve">Диаграмма вариантов использования отражает состав внешних участников системы и набор действий, выполняемых ими в рамках повседневной работы с рекомендательным сервисом. В рассматриваемом проекте выделяются три основные роли: пользователь интернет-магазина, витрина или </w:t>
      </w:r>
      <w:r>
        <w:rPr>
          <w:rFonts w:cs="Times New Roman"/>
        </w:rPr>
        <w:t>backend</w:t>
      </w:r>
      <w:r>
        <w:rPr>
          <w:rFonts w:cs="Times New Roman"/>
          <w:lang w:val="ru-RU"/>
        </w:rPr>
        <w:t>-магазина, инициирующие запрос рекомендации, а также администратор-аналитик, управляющий конфигурациями моделей и контролирующий работу сервиса. Такой набор ролей позволяет охватить как пользовательские сценарии получения персонализированной выдачи, так и технические и административные операции сопровождения системы.</w:t>
      </w:r>
    </w:p>
    <w:p w14:paraId="0C433BE4" w14:textId="77777777" w:rsidR="00A95C9A" w:rsidRDefault="00000000" w:rsidP="0003294A">
      <w:pPr>
        <w:rPr>
          <w:lang w:val="ru-RU"/>
        </w:rPr>
      </w:pPr>
      <w:r>
        <w:rPr>
          <w:rFonts w:cs="Times New Roman"/>
          <w:lang w:val="ru-RU"/>
        </w:rPr>
        <w:t>Пользователь взаимодействует с рекомендательной системой не напрямую, а через элементы интерфейса интернет-магазина: блок «Рекомендовано для вас», карусель похожих товаров, персональные предложения в корзине или на главной странице. Витрина магазина передаёт параметры запроса, получает список товаров и отображает результат в стандартизированном формате. На стороне администратора-аналитика сосредоточены функции настройки витрин, активации версий моделей, анализа логов и контроля бизнес-правил показа.</w:t>
      </w:r>
    </w:p>
    <w:p w14:paraId="0A5D59BF" w14:textId="77777777" w:rsidR="00A95C9A" w:rsidRDefault="00000000" w:rsidP="0003294A">
      <w:pPr>
        <w:ind w:firstLine="0"/>
        <w:jc w:val="center"/>
      </w:pPr>
      <w:r>
        <w:rPr>
          <w:noProof/>
        </w:rPr>
        <w:lastRenderedPageBreak/>
        <w:drawing>
          <wp:inline distT="0" distB="0" distL="0" distR="0" wp14:anchorId="734BE040" wp14:editId="40E6E971">
            <wp:extent cx="5579745" cy="3312795"/>
            <wp:effectExtent l="0" t="0" r="0" b="0"/>
            <wp:docPr id="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6"/>
                    <pic:cNvPicPr>
                      <a:picLocks noChangeAspect="1" noChangeArrowheads="1"/>
                    </pic:cNvPicPr>
                  </pic:nvPicPr>
                  <pic:blipFill>
                    <a:blip r:embed="rId15"/>
                    <a:stretch>
                      <a:fillRect/>
                    </a:stretch>
                  </pic:blipFill>
                  <pic:spPr bwMode="auto">
                    <a:xfrm>
                      <a:off x="0" y="0"/>
                      <a:ext cx="5579745" cy="3312795"/>
                    </a:xfrm>
                    <a:prstGeom prst="rect">
                      <a:avLst/>
                    </a:prstGeom>
                    <a:noFill/>
                  </pic:spPr>
                </pic:pic>
              </a:graphicData>
            </a:graphic>
          </wp:inline>
        </w:drawing>
      </w:r>
    </w:p>
    <w:p w14:paraId="3A48A58A" w14:textId="77777777" w:rsidR="00A95C9A" w:rsidRDefault="00000000" w:rsidP="0003294A">
      <w:pPr>
        <w:keepLines/>
        <w:spacing w:after="120" w:line="240" w:lineRule="auto"/>
        <w:ind w:firstLine="0"/>
        <w:jc w:val="center"/>
        <w:rPr>
          <w:lang w:val="ru-RU"/>
        </w:rPr>
      </w:pPr>
      <w:r w:rsidRPr="000729D4">
        <w:rPr>
          <w:b/>
          <w:sz w:val="24"/>
          <w:lang w:val="ru-RU"/>
        </w:rPr>
        <w:t>Рисунок 2.1 — Диаграмма вариантов использования рекомендательной системы</w:t>
      </w:r>
    </w:p>
    <w:p w14:paraId="10037EF8" w14:textId="77777777" w:rsidR="00A95C9A" w:rsidRDefault="00000000" w:rsidP="0003294A">
      <w:pPr>
        <w:rPr>
          <w:lang w:val="ru-RU"/>
        </w:rPr>
      </w:pPr>
      <w:r>
        <w:rPr>
          <w:rFonts w:cs="Times New Roman"/>
          <w:lang w:val="ru-RU"/>
        </w:rPr>
        <w:t xml:space="preserve">Таким образом, диаграмма вариантов использования показывает, что проектируемая система охватывает как непосредственные пользовательские сценарии персонализации, так и сервисные процессы управления и мониторинга. Это соответствует выводам первой главы, где рекомендательная подсистема рассматривалась не как изолированная </w:t>
      </w:r>
      <w:r>
        <w:rPr>
          <w:rFonts w:cs="Times New Roman"/>
        </w:rPr>
        <w:t>ML</w:t>
      </w:r>
      <w:r>
        <w:rPr>
          <w:rFonts w:cs="Times New Roman"/>
          <w:lang w:val="ru-RU"/>
        </w:rPr>
        <w:t>-модель, а как часть общей инфраструктуры интернет-магазина.</w:t>
      </w:r>
    </w:p>
    <w:p w14:paraId="712AAFC8" w14:textId="77777777" w:rsidR="00A95C9A" w:rsidRDefault="00000000" w:rsidP="0003294A">
      <w:pPr>
        <w:pStyle w:val="1"/>
        <w:rPr>
          <w:lang w:val="ru-RU"/>
        </w:rPr>
      </w:pPr>
      <w:bookmarkStart w:id="22" w:name="_Toc227410704"/>
      <w:r>
        <w:rPr>
          <w:rFonts w:cs="Times New Roman"/>
          <w:lang w:val="ru-RU"/>
        </w:rPr>
        <w:lastRenderedPageBreak/>
        <w:t>2.1.2 Диаграмма деятельности</w:t>
      </w:r>
      <w:bookmarkEnd w:id="22"/>
    </w:p>
    <w:p w14:paraId="0DA674A2" w14:textId="77777777" w:rsidR="00A95C9A" w:rsidRDefault="00000000" w:rsidP="0003294A">
      <w:pPr>
        <w:rPr>
          <w:lang w:val="ru-RU"/>
        </w:rPr>
      </w:pPr>
      <w:r>
        <w:rPr>
          <w:rFonts w:cs="Times New Roman"/>
          <w:lang w:val="ru-RU"/>
        </w:rPr>
        <w:t xml:space="preserve">Диаграмма деятельности предназначена для описания логики выполнения ключевого процесса в динамике. Для проектируемой информационной системы центральным процессом является обработка запроса на выдачу рекомендаций с учётом проверки наличия пользовательских данных, генерации кандидатов, ранжирования и применения </w:t>
      </w:r>
      <w:r>
        <w:rPr>
          <w:rFonts w:cs="Times New Roman"/>
        </w:rPr>
        <w:t>fallback</w:t>
      </w:r>
      <w:r>
        <w:rPr>
          <w:rFonts w:cs="Times New Roman"/>
          <w:lang w:val="ru-RU"/>
        </w:rPr>
        <w:t>-логики. На диаграмме деятельности отражаются не только основные шаги системы, но и точки принятия решений, в которых определяется дальнейший маршрут обработки запроса.</w:t>
      </w:r>
    </w:p>
    <w:p w14:paraId="45D530C2" w14:textId="77777777" w:rsidR="00A95C9A" w:rsidRDefault="00000000" w:rsidP="0003294A">
      <w:pPr>
        <w:rPr>
          <w:lang w:val="ru-RU"/>
        </w:rPr>
      </w:pPr>
      <w:r>
        <w:rPr>
          <w:rFonts w:cs="Times New Roman"/>
          <w:lang w:val="ru-RU"/>
        </w:rPr>
        <w:t>В отличие от диаграммы вариантов использования, отвечающей на вопрос, кто и какие действия выполняет, диаграмма деятельности показывает, в какой последовательности выполняются операции при формировании выдачи. Модель начинается с получения параметров запроса от витрины магазина и завершается либо возвратом персонализированного списка товаров, либо выдачей резервного набора популярных позиций. Наличие таких ветвлений особенно важно для обработки холодного старта и технических исключений.</w:t>
      </w:r>
    </w:p>
    <w:p w14:paraId="1EBC6E60" w14:textId="77777777" w:rsidR="00A95C9A" w:rsidRDefault="00000000" w:rsidP="0003294A">
      <w:pPr>
        <w:ind w:firstLine="0"/>
        <w:jc w:val="center"/>
      </w:pPr>
      <w:r>
        <w:rPr>
          <w:noProof/>
        </w:rPr>
        <w:drawing>
          <wp:inline distT="0" distB="0" distL="0" distR="0" wp14:anchorId="759666FE" wp14:editId="25FA2166">
            <wp:extent cx="5471795" cy="4013200"/>
            <wp:effectExtent l="0" t="0" r="0" b="0"/>
            <wp:docPr id="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7"/>
                    <pic:cNvPicPr>
                      <a:picLocks noChangeAspect="1" noChangeArrowheads="1"/>
                    </pic:cNvPicPr>
                  </pic:nvPicPr>
                  <pic:blipFill>
                    <a:blip r:embed="rId16"/>
                    <a:stretch>
                      <a:fillRect/>
                    </a:stretch>
                  </pic:blipFill>
                  <pic:spPr bwMode="auto">
                    <a:xfrm>
                      <a:off x="0" y="0"/>
                      <a:ext cx="5471795" cy="4013200"/>
                    </a:xfrm>
                    <a:prstGeom prst="rect">
                      <a:avLst/>
                    </a:prstGeom>
                    <a:noFill/>
                  </pic:spPr>
                </pic:pic>
              </a:graphicData>
            </a:graphic>
          </wp:inline>
        </w:drawing>
      </w:r>
    </w:p>
    <w:p w14:paraId="3DE321EE" w14:textId="77777777" w:rsidR="00A95C9A" w:rsidRDefault="00000000" w:rsidP="0003294A">
      <w:pPr>
        <w:keepLines/>
        <w:spacing w:after="120" w:line="240" w:lineRule="auto"/>
        <w:ind w:firstLine="0"/>
        <w:jc w:val="center"/>
        <w:rPr>
          <w:lang w:val="ru-RU"/>
        </w:rPr>
      </w:pPr>
      <w:r w:rsidRPr="000729D4">
        <w:rPr>
          <w:b/>
          <w:sz w:val="24"/>
          <w:lang w:val="ru-RU"/>
        </w:rPr>
        <w:t>Рисунок 2.2 — Диаграмма деятельности процесса выдачи рекомендаций</w:t>
      </w:r>
    </w:p>
    <w:p w14:paraId="4D99851F" w14:textId="77777777" w:rsidR="00A95C9A" w:rsidRDefault="00000000" w:rsidP="0003294A">
      <w:pPr>
        <w:rPr>
          <w:lang w:val="ru-RU"/>
        </w:rPr>
      </w:pPr>
      <w:r>
        <w:rPr>
          <w:rFonts w:cs="Times New Roman"/>
          <w:lang w:val="ru-RU"/>
        </w:rPr>
        <w:lastRenderedPageBreak/>
        <w:t>Логика, представленная на диаграмме деятельности, подчёркивает важную особенность проектируемой системы: выдача рекомендаций не должна сводиться к простому выбору популярных товаров. Перед возвратом результата сервис обязан проверить контекст запроса, доступность данных о пользователе, наличие кандидатов, ограничения каталога и корректность бизнес-правил витрины. Именно такая последовательная проверка обеспечивает устойчивость системы и приемлемый пользовательский опыт.</w:t>
      </w:r>
    </w:p>
    <w:p w14:paraId="1594D20D" w14:textId="77777777" w:rsidR="00A95C9A" w:rsidRDefault="00000000" w:rsidP="0003294A">
      <w:pPr>
        <w:pStyle w:val="1"/>
        <w:rPr>
          <w:lang w:val="ru-RU"/>
        </w:rPr>
      </w:pPr>
      <w:bookmarkStart w:id="23" w:name="_Toc227410705"/>
      <w:r>
        <w:rPr>
          <w:rFonts w:cs="Times New Roman"/>
          <w:lang w:val="ru-RU"/>
        </w:rPr>
        <w:lastRenderedPageBreak/>
        <w:t>2.1.3 Диаграммы последовательностей</w:t>
      </w:r>
      <w:bookmarkEnd w:id="23"/>
    </w:p>
    <w:p w14:paraId="094B03C2" w14:textId="77777777" w:rsidR="00A95C9A" w:rsidRDefault="00000000" w:rsidP="0003294A">
      <w:pPr>
        <w:rPr>
          <w:lang w:val="ru-RU"/>
        </w:rPr>
      </w:pPr>
      <w:r>
        <w:rPr>
          <w:rFonts w:cs="Times New Roman"/>
          <w:lang w:val="ru-RU"/>
        </w:rPr>
        <w:t xml:space="preserve">Диаграммы последовательностей используются для уточнения взаимодействия между внешними участниками и внутренними компонентами системы во времени. Для рассматриваемого проекта особенно показательны два сценария: формирование персональной подборки для главной страницы и получение похожих товаров для карточки товара. На таких диаграммах можно явно показать последовательный обмен запросами между витриной магазина, рекомендательным </w:t>
      </w:r>
      <w:r>
        <w:rPr>
          <w:rFonts w:cs="Times New Roman"/>
        </w:rPr>
        <w:t>API</w:t>
      </w:r>
      <w:r>
        <w:rPr>
          <w:rFonts w:cs="Times New Roman"/>
          <w:lang w:val="ru-RU"/>
        </w:rPr>
        <w:t xml:space="preserve">, сервисом признаков, модулями </w:t>
      </w:r>
      <w:r>
        <w:rPr>
          <w:rFonts w:cs="Times New Roman"/>
        </w:rPr>
        <w:t>retrieval</w:t>
      </w:r>
      <w:r>
        <w:rPr>
          <w:rFonts w:cs="Times New Roman"/>
          <w:lang w:val="ru-RU"/>
        </w:rPr>
        <w:t>/</w:t>
      </w:r>
      <w:r>
        <w:rPr>
          <w:rFonts w:cs="Times New Roman"/>
        </w:rPr>
        <w:t>ranking</w:t>
      </w:r>
      <w:r>
        <w:rPr>
          <w:rFonts w:cs="Times New Roman"/>
          <w:lang w:val="ru-RU"/>
        </w:rPr>
        <w:t xml:space="preserve"> и хранилищами данных.</w:t>
      </w:r>
    </w:p>
    <w:p w14:paraId="1DDBE473" w14:textId="77777777" w:rsidR="00A95C9A" w:rsidRDefault="00000000" w:rsidP="0003294A">
      <w:pPr>
        <w:ind w:firstLine="0"/>
        <w:jc w:val="center"/>
      </w:pPr>
      <w:r>
        <w:rPr>
          <w:noProof/>
        </w:rPr>
        <w:drawing>
          <wp:inline distT="0" distB="0" distL="0" distR="0" wp14:anchorId="07E01B1A" wp14:editId="3B7C6E24">
            <wp:extent cx="5687695" cy="3178175"/>
            <wp:effectExtent l="0" t="0" r="0" b="0"/>
            <wp:docPr id="1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8"/>
                    <pic:cNvPicPr>
                      <a:picLocks noChangeAspect="1" noChangeArrowheads="1"/>
                    </pic:cNvPicPr>
                  </pic:nvPicPr>
                  <pic:blipFill>
                    <a:blip r:embed="rId17"/>
                    <a:stretch>
                      <a:fillRect/>
                    </a:stretch>
                  </pic:blipFill>
                  <pic:spPr bwMode="auto">
                    <a:xfrm>
                      <a:off x="0" y="0"/>
                      <a:ext cx="5687695" cy="3178175"/>
                    </a:xfrm>
                    <a:prstGeom prst="rect">
                      <a:avLst/>
                    </a:prstGeom>
                    <a:noFill/>
                  </pic:spPr>
                </pic:pic>
              </a:graphicData>
            </a:graphic>
          </wp:inline>
        </w:drawing>
      </w:r>
    </w:p>
    <w:p w14:paraId="17D7C162" w14:textId="77777777" w:rsidR="00A95C9A" w:rsidRDefault="00000000" w:rsidP="0003294A">
      <w:pPr>
        <w:keepLines/>
        <w:spacing w:after="120" w:line="240" w:lineRule="auto"/>
        <w:ind w:firstLine="0"/>
        <w:jc w:val="center"/>
        <w:rPr>
          <w:lang w:val="ru-RU"/>
        </w:rPr>
      </w:pPr>
      <w:r w:rsidRPr="000729D4">
        <w:rPr>
          <w:b/>
          <w:sz w:val="24"/>
          <w:lang w:val="ru-RU"/>
        </w:rPr>
        <w:t>Рисунок 2.3 — Диаграмма последовательности формирования персональной подборки</w:t>
      </w:r>
    </w:p>
    <w:p w14:paraId="4B228985" w14:textId="77777777" w:rsidR="00A95C9A" w:rsidRDefault="00000000" w:rsidP="0003294A">
      <w:pPr>
        <w:rPr>
          <w:lang w:val="ru-RU"/>
        </w:rPr>
      </w:pPr>
      <w:r>
        <w:rPr>
          <w:rFonts w:cs="Times New Roman"/>
          <w:lang w:val="ru-RU"/>
        </w:rPr>
        <w:t xml:space="preserve">В первом сценарии витрина инициирует </w:t>
      </w:r>
      <w:r>
        <w:rPr>
          <w:rFonts w:cs="Times New Roman"/>
        </w:rPr>
        <w:t>online</w:t>
      </w:r>
      <w:r>
        <w:rPr>
          <w:rFonts w:cs="Times New Roman"/>
          <w:lang w:val="ru-RU"/>
        </w:rPr>
        <w:t xml:space="preserve">-запрос, </w:t>
      </w:r>
      <w:r>
        <w:rPr>
          <w:rFonts w:cs="Times New Roman"/>
        </w:rPr>
        <w:t>API</w:t>
      </w:r>
      <w:r>
        <w:rPr>
          <w:rFonts w:cs="Times New Roman"/>
          <w:lang w:val="ru-RU"/>
        </w:rPr>
        <w:t xml:space="preserve"> извлекает контекст и профиль пользователя, после чего модули генерации кандидатов и ранжирования формируют итоговый набор товаров. Одновременно фиксируется запрос и информация о выданной подборке, что позволяет в дальнейшем сопоставлять рекомендации с фактическими действиями пользователя.</w:t>
      </w:r>
    </w:p>
    <w:p w14:paraId="070280A5" w14:textId="77777777" w:rsidR="00A95C9A" w:rsidRDefault="00000000" w:rsidP="0003294A">
      <w:pPr>
        <w:ind w:firstLine="0"/>
        <w:jc w:val="center"/>
      </w:pPr>
      <w:r>
        <w:rPr>
          <w:noProof/>
        </w:rPr>
        <w:lastRenderedPageBreak/>
        <w:drawing>
          <wp:inline distT="0" distB="0" distL="0" distR="0" wp14:anchorId="2F9A2FAC" wp14:editId="4923B618">
            <wp:extent cx="5687695" cy="3178175"/>
            <wp:effectExtent l="0" t="0" r="0" b="0"/>
            <wp:docPr id="1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9"/>
                    <pic:cNvPicPr>
                      <a:picLocks noChangeAspect="1" noChangeArrowheads="1"/>
                    </pic:cNvPicPr>
                  </pic:nvPicPr>
                  <pic:blipFill>
                    <a:blip r:embed="rId18"/>
                    <a:stretch>
                      <a:fillRect/>
                    </a:stretch>
                  </pic:blipFill>
                  <pic:spPr bwMode="auto">
                    <a:xfrm>
                      <a:off x="0" y="0"/>
                      <a:ext cx="5687695" cy="3178175"/>
                    </a:xfrm>
                    <a:prstGeom prst="rect">
                      <a:avLst/>
                    </a:prstGeom>
                    <a:noFill/>
                  </pic:spPr>
                </pic:pic>
              </a:graphicData>
            </a:graphic>
          </wp:inline>
        </w:drawing>
      </w:r>
    </w:p>
    <w:p w14:paraId="060DFECE" w14:textId="77777777" w:rsidR="00A95C9A" w:rsidRDefault="00000000" w:rsidP="0003294A">
      <w:pPr>
        <w:keepLines/>
        <w:spacing w:after="120" w:line="240" w:lineRule="auto"/>
        <w:ind w:firstLine="0"/>
        <w:jc w:val="center"/>
        <w:rPr>
          <w:lang w:val="ru-RU"/>
        </w:rPr>
      </w:pPr>
      <w:r w:rsidRPr="000729D4">
        <w:rPr>
          <w:b/>
          <w:sz w:val="24"/>
          <w:lang w:val="ru-RU"/>
        </w:rPr>
        <w:t>Рисунок 2.4 — Диаграмма последовательности получения похожих товаров для карточки</w:t>
      </w:r>
    </w:p>
    <w:p w14:paraId="61F4D58A" w14:textId="77777777" w:rsidR="00A95C9A" w:rsidRDefault="00000000" w:rsidP="0003294A">
      <w:pPr>
        <w:rPr>
          <w:lang w:val="ru-RU"/>
        </w:rPr>
      </w:pPr>
      <w:r>
        <w:rPr>
          <w:rFonts w:cs="Times New Roman"/>
          <w:lang w:val="ru-RU"/>
        </w:rPr>
        <w:t xml:space="preserve">Во втором сценарии ключевую роль играет текущий товар и его метаданные. Сервис получает </w:t>
      </w:r>
      <w:r>
        <w:rPr>
          <w:rFonts w:cs="Times New Roman"/>
        </w:rPr>
        <w:t>item</w:t>
      </w:r>
      <w:r>
        <w:rPr>
          <w:rFonts w:cs="Times New Roman"/>
          <w:lang w:val="ru-RU"/>
        </w:rPr>
        <w:t>_</w:t>
      </w:r>
      <w:r>
        <w:rPr>
          <w:rFonts w:cs="Times New Roman"/>
        </w:rPr>
        <w:t>id</w:t>
      </w:r>
      <w:r>
        <w:rPr>
          <w:rFonts w:cs="Times New Roman"/>
          <w:lang w:val="ru-RU"/>
        </w:rPr>
        <w:t xml:space="preserve">, анализирует сходство по атрибутам и поведенческим связям, а затем возвращает витрине список похожих и сопутствующих позиций. Применение диаграмм последовательностей позволяет заранее определить зоны ответственности отдельных модулей и избежать смешения функций между интерфейсом, </w:t>
      </w:r>
      <w:r>
        <w:rPr>
          <w:rFonts w:cs="Times New Roman"/>
        </w:rPr>
        <w:t>API</w:t>
      </w:r>
      <w:r>
        <w:rPr>
          <w:rFonts w:cs="Times New Roman"/>
          <w:lang w:val="ru-RU"/>
        </w:rPr>
        <w:t>, сервисом сходства и контуром логирования.</w:t>
      </w:r>
    </w:p>
    <w:p w14:paraId="08B0EB86" w14:textId="77777777" w:rsidR="00A95C9A" w:rsidRDefault="00000000" w:rsidP="0003294A">
      <w:pPr>
        <w:pStyle w:val="1"/>
        <w:rPr>
          <w:lang w:val="ru-RU"/>
        </w:rPr>
      </w:pPr>
      <w:bookmarkStart w:id="24" w:name="_Toc227410706"/>
      <w:r>
        <w:rPr>
          <w:rFonts w:cs="Times New Roman"/>
          <w:lang w:val="ru-RU"/>
        </w:rPr>
        <w:lastRenderedPageBreak/>
        <w:t>2.1.4 Диаграмма классов</w:t>
      </w:r>
      <w:bookmarkEnd w:id="24"/>
    </w:p>
    <w:p w14:paraId="064825BC" w14:textId="77777777" w:rsidR="00A95C9A" w:rsidRDefault="00000000" w:rsidP="0003294A">
      <w:pPr>
        <w:rPr>
          <w:lang w:val="ru-RU"/>
        </w:rPr>
      </w:pPr>
      <w:r>
        <w:rPr>
          <w:rFonts w:cs="Times New Roman"/>
          <w:lang w:val="ru-RU"/>
        </w:rPr>
        <w:t>Диаграмма классов отражает статическую структуру проектируемого приложения и позволяет определить ключевые сущности, их атрибуты и связи. Для рассматриваемой системы центральными объектами выступают пользователь, товар, пользовательское событие, запрос на выдачу рекомендаций, результат выдачи и версия модели. Именно взаимодействие этих классов обеспечивает переход от сырых поведенческих сигналов к персонализированному ранжированию товаров.</w:t>
      </w:r>
    </w:p>
    <w:p w14:paraId="18DC5DAA" w14:textId="77777777" w:rsidR="00A95C9A" w:rsidRDefault="00556F32" w:rsidP="0003294A">
      <w:pPr>
        <w:ind w:firstLine="0"/>
        <w:jc w:val="center"/>
      </w:pPr>
      <w:r>
        <w:rPr>
          <w:noProof/>
        </w:rPr>
        <w:drawing>
          <wp:inline distT="0" distB="0" distL="0" distR="0" wp14:anchorId="2AF06779" wp14:editId="5FDD64C8">
            <wp:extent cx="5940425" cy="2719705"/>
            <wp:effectExtent l="0" t="0" r="0" b="0"/>
            <wp:docPr id="1972254993"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0425" cy="2719705"/>
                    </a:xfrm>
                    <a:prstGeom prst="rect">
                      <a:avLst/>
                    </a:prstGeom>
                    <a:noFill/>
                    <a:ln>
                      <a:noFill/>
                    </a:ln>
                  </pic:spPr>
                </pic:pic>
              </a:graphicData>
            </a:graphic>
          </wp:inline>
        </w:drawing>
      </w:r>
    </w:p>
    <w:p w14:paraId="5901F75B" w14:textId="77777777" w:rsidR="00A95C9A" w:rsidRDefault="00000000" w:rsidP="0003294A">
      <w:pPr>
        <w:keepLines/>
        <w:spacing w:after="120" w:line="240" w:lineRule="auto"/>
        <w:ind w:firstLine="0"/>
        <w:jc w:val="center"/>
        <w:rPr>
          <w:lang w:val="ru-RU"/>
        </w:rPr>
      </w:pPr>
      <w:r w:rsidRPr="000729D4">
        <w:rPr>
          <w:b/>
          <w:sz w:val="24"/>
          <w:lang w:val="ru-RU"/>
        </w:rPr>
        <w:t>Рисунок 2.5 — Диаграмма классов проектируемой системы рекомендаций</w:t>
      </w:r>
    </w:p>
    <w:p w14:paraId="3B7B4B88" w14:textId="77777777" w:rsidR="00A95C9A" w:rsidRDefault="00000000" w:rsidP="0003294A">
      <w:pPr>
        <w:rPr>
          <w:lang w:val="ru-RU"/>
        </w:rPr>
      </w:pPr>
      <w:r>
        <w:rPr>
          <w:rFonts w:cs="Times New Roman"/>
          <w:lang w:val="ru-RU"/>
        </w:rPr>
        <w:t xml:space="preserve">Построенная диаграмма классов показывает, что система должна быть ориентирована на расширяемость. В дальнейшем на основе базовых сущностей могут быть добавлены дополнительные классы для </w:t>
      </w:r>
      <w:proofErr w:type="spellStart"/>
      <w:r>
        <w:rPr>
          <w:rFonts w:cs="Times New Roman"/>
          <w:lang w:val="ru-RU"/>
        </w:rPr>
        <w:t>эмбеддингов</w:t>
      </w:r>
      <w:proofErr w:type="spellEnd"/>
      <w:r>
        <w:rPr>
          <w:rFonts w:cs="Times New Roman"/>
          <w:lang w:val="ru-RU"/>
        </w:rPr>
        <w:t xml:space="preserve">, сегментов пользователей, </w:t>
      </w:r>
      <w:r>
        <w:rPr>
          <w:rFonts w:cs="Times New Roman"/>
        </w:rPr>
        <w:t>A</w:t>
      </w:r>
      <w:r>
        <w:rPr>
          <w:rFonts w:cs="Times New Roman"/>
          <w:lang w:val="ru-RU"/>
        </w:rPr>
        <w:t>/</w:t>
      </w:r>
      <w:r>
        <w:rPr>
          <w:rFonts w:cs="Times New Roman"/>
        </w:rPr>
        <w:t>B</w:t>
      </w:r>
      <w:r>
        <w:rPr>
          <w:rFonts w:cs="Times New Roman"/>
          <w:lang w:val="ru-RU"/>
        </w:rPr>
        <w:t>-конфигураций, правил диверсификации и сервисных объектов наблюдаемости без полного пересмотра логики выдачи.</w:t>
      </w:r>
    </w:p>
    <w:p w14:paraId="040D6259" w14:textId="77777777" w:rsidR="00A95C9A" w:rsidRDefault="00000000" w:rsidP="0003294A">
      <w:pPr>
        <w:pStyle w:val="1"/>
        <w:rPr>
          <w:lang w:val="ru-RU"/>
        </w:rPr>
      </w:pPr>
      <w:bookmarkStart w:id="25" w:name="_Toc227410707"/>
      <w:r>
        <w:rPr>
          <w:rFonts w:cs="Times New Roman"/>
          <w:lang w:val="ru-RU"/>
        </w:rPr>
        <w:lastRenderedPageBreak/>
        <w:t>2.1.5 Диаграмма компонентов</w:t>
      </w:r>
      <w:bookmarkEnd w:id="25"/>
    </w:p>
    <w:p w14:paraId="10829DD1" w14:textId="77777777" w:rsidR="00A95C9A" w:rsidRDefault="00000000" w:rsidP="0003294A">
      <w:pPr>
        <w:rPr>
          <w:lang w:val="ru-RU"/>
        </w:rPr>
      </w:pPr>
      <w:r>
        <w:rPr>
          <w:rFonts w:cs="Times New Roman"/>
          <w:lang w:val="ru-RU"/>
        </w:rPr>
        <w:t xml:space="preserve">Диаграмма компонентов предназначена для представления крупных программных блоков и зависимостей между ними. Для проектируемой системы персонализации целесообразно выделить витрину магазина, </w:t>
      </w:r>
      <w:r>
        <w:rPr>
          <w:rFonts w:cs="Times New Roman"/>
        </w:rPr>
        <w:t>backend</w:t>
      </w:r>
      <w:r>
        <w:rPr>
          <w:rFonts w:cs="Times New Roman"/>
          <w:lang w:val="ru-RU"/>
        </w:rPr>
        <w:t xml:space="preserve">-магазина, рекомендательный </w:t>
      </w:r>
      <w:r>
        <w:rPr>
          <w:rFonts w:cs="Times New Roman"/>
        </w:rPr>
        <w:t>API</w:t>
      </w:r>
      <w:r>
        <w:rPr>
          <w:rFonts w:cs="Times New Roman"/>
          <w:lang w:val="ru-RU"/>
        </w:rPr>
        <w:t>, сервис признаков, модуль генерации кандидатов, модуль ранжирования, слой бизнес-правил, подсистему логирования и мониторинга, а также хранилища справочных и поведенческих данных. Такое разбиение соответствует задачам учебного проекта и одновременно отражает промышленную практику построения рекомендательных сервисов.</w:t>
      </w:r>
    </w:p>
    <w:p w14:paraId="7DED1837" w14:textId="77777777" w:rsidR="00A95C9A" w:rsidRPr="00A9316F" w:rsidRDefault="00A95C9A" w:rsidP="0003294A">
      <w:pPr>
        <w:ind w:firstLine="0"/>
        <w:jc w:val="left"/>
        <w:rPr>
          <w:lang w:val="ru-RU"/>
        </w:rPr>
      </w:pPr>
    </w:p>
    <w:p w14:paraId="0BC6E627" w14:textId="77777777" w:rsidR="00A95C9A" w:rsidRDefault="00000000" w:rsidP="0003294A">
      <w:pPr>
        <w:rPr>
          <w:lang w:val="ru-RU"/>
        </w:rPr>
      </w:pPr>
      <w:r>
        <w:rPr>
          <w:rFonts w:cs="Times New Roman"/>
          <w:lang w:val="ru-RU"/>
        </w:rPr>
        <w:t xml:space="preserve">Компонентная модель подтверждает, что бизнес-логика рекомендаций должна быть отделена от пользовательского интерфейса и каталожных функций магазина. При таком подходе витрина обращается к сервису только через стандартизированное </w:t>
      </w:r>
      <w:r>
        <w:rPr>
          <w:rFonts w:cs="Times New Roman"/>
        </w:rPr>
        <w:t>API</w:t>
      </w:r>
      <w:r>
        <w:rPr>
          <w:rFonts w:cs="Times New Roman"/>
          <w:lang w:val="ru-RU"/>
        </w:rPr>
        <w:t xml:space="preserve">, а внутренняя логика формирования рекомендаций может развиваться независимо: добавляться новые правила </w:t>
      </w:r>
      <w:r>
        <w:rPr>
          <w:rFonts w:cs="Times New Roman"/>
        </w:rPr>
        <w:t>reranking</w:t>
      </w:r>
      <w:r>
        <w:rPr>
          <w:rFonts w:cs="Times New Roman"/>
          <w:lang w:val="ru-RU"/>
        </w:rPr>
        <w:t>, изменяться способ построения признаков или обновляться версии моделей без изменения клиентского слоя.</w:t>
      </w:r>
    </w:p>
    <w:p w14:paraId="6878167F" w14:textId="77777777" w:rsidR="00A95C9A" w:rsidRDefault="00000000" w:rsidP="0003294A">
      <w:pPr>
        <w:pStyle w:val="1"/>
        <w:rPr>
          <w:lang w:val="ru-RU"/>
        </w:rPr>
      </w:pPr>
      <w:bookmarkStart w:id="26" w:name="_Toc227410708"/>
      <w:r>
        <w:rPr>
          <w:rFonts w:cs="Times New Roman"/>
          <w:lang w:val="ru-RU"/>
        </w:rPr>
        <w:lastRenderedPageBreak/>
        <w:t>2.1.6 Диаграмма развертывания</w:t>
      </w:r>
      <w:bookmarkEnd w:id="26"/>
    </w:p>
    <w:p w14:paraId="6203E60B" w14:textId="77777777" w:rsidR="00A95C9A" w:rsidRDefault="00000000" w:rsidP="00A9316F">
      <w:pPr>
        <w:rPr>
          <w:lang w:val="ru-RU"/>
        </w:rPr>
      </w:pPr>
      <w:r>
        <w:rPr>
          <w:rFonts w:cs="Times New Roman"/>
          <w:lang w:val="ru-RU"/>
        </w:rPr>
        <w:t xml:space="preserve">Диаграмма развертывания показывает физическое размещение программных компонентов и каналы их взаимодействия. Для проектируемой системы персонализации рационально рассматривать конфигурацию, в которой витрина и </w:t>
      </w:r>
      <w:r>
        <w:rPr>
          <w:rFonts w:cs="Times New Roman"/>
        </w:rPr>
        <w:t>backend</w:t>
      </w:r>
      <w:r>
        <w:rPr>
          <w:rFonts w:cs="Times New Roman"/>
          <w:lang w:val="ru-RU"/>
        </w:rPr>
        <w:t xml:space="preserve">-магазина взаимодействуют с отдельным рекомендательным сервисом по </w:t>
      </w:r>
      <w:r>
        <w:rPr>
          <w:rFonts w:cs="Times New Roman"/>
        </w:rPr>
        <w:t>HTTP</w:t>
      </w:r>
      <w:r>
        <w:rPr>
          <w:rFonts w:cs="Times New Roman"/>
          <w:lang w:val="ru-RU"/>
        </w:rPr>
        <w:t>(</w:t>
      </w:r>
      <w:r>
        <w:rPr>
          <w:rFonts w:cs="Times New Roman"/>
        </w:rPr>
        <w:t>S</w:t>
      </w:r>
      <w:r>
        <w:rPr>
          <w:rFonts w:cs="Times New Roman"/>
          <w:lang w:val="ru-RU"/>
        </w:rPr>
        <w:t xml:space="preserve">), а сервис, в свою очередь, обращается к </w:t>
      </w:r>
      <w:r>
        <w:rPr>
          <w:rFonts w:cs="Times New Roman"/>
        </w:rPr>
        <w:t>PostgreSQL</w:t>
      </w:r>
      <w:r>
        <w:rPr>
          <w:rFonts w:cs="Times New Roman"/>
          <w:lang w:val="ru-RU"/>
        </w:rPr>
        <w:t xml:space="preserve">, </w:t>
      </w:r>
      <w:r>
        <w:rPr>
          <w:rFonts w:cs="Times New Roman"/>
        </w:rPr>
        <w:t>Redis</w:t>
      </w:r>
      <w:r>
        <w:rPr>
          <w:rFonts w:cs="Times New Roman"/>
          <w:lang w:val="ru-RU"/>
        </w:rPr>
        <w:t xml:space="preserve"> и </w:t>
      </w:r>
      <w:r>
        <w:rPr>
          <w:rFonts w:cs="Times New Roman"/>
        </w:rPr>
        <w:t>offline</w:t>
      </w:r>
      <w:r>
        <w:rPr>
          <w:rFonts w:cs="Times New Roman"/>
          <w:lang w:val="ru-RU"/>
        </w:rPr>
        <w:t>-контуру подготовки данных и обновления моделей. Такой вариант соответствует требованиям внутреннего корпоративного сервиса и допускает постепенное масштабирование по мере роста нагрузки.</w:t>
      </w:r>
    </w:p>
    <w:p w14:paraId="4A9D2104" w14:textId="77777777" w:rsidR="00A95C9A" w:rsidRDefault="007F04E4" w:rsidP="00A9316F">
      <w:pPr>
        <w:ind w:firstLine="0"/>
        <w:jc w:val="center"/>
      </w:pPr>
      <w:r>
        <w:rPr>
          <w:noProof/>
        </w:rPr>
        <w:drawing>
          <wp:inline distT="0" distB="0" distL="0" distR="0" wp14:anchorId="65C67630" wp14:editId="52F9F5BB">
            <wp:extent cx="5940425" cy="3093085"/>
            <wp:effectExtent l="0" t="0" r="0" b="0"/>
            <wp:docPr id="1548446535"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0425" cy="3093085"/>
                    </a:xfrm>
                    <a:prstGeom prst="rect">
                      <a:avLst/>
                    </a:prstGeom>
                    <a:noFill/>
                    <a:ln>
                      <a:noFill/>
                    </a:ln>
                  </pic:spPr>
                </pic:pic>
              </a:graphicData>
            </a:graphic>
          </wp:inline>
        </w:drawing>
      </w:r>
    </w:p>
    <w:p w14:paraId="09087B4F" w14:textId="77777777" w:rsidR="00A95C9A" w:rsidRDefault="00000000" w:rsidP="00A9316F">
      <w:pPr>
        <w:keepLines/>
        <w:spacing w:after="120" w:line="240" w:lineRule="auto"/>
        <w:ind w:firstLine="0"/>
        <w:jc w:val="center"/>
        <w:rPr>
          <w:lang w:val="ru-RU"/>
        </w:rPr>
      </w:pPr>
      <w:r w:rsidRPr="000729D4">
        <w:rPr>
          <w:b/>
          <w:sz w:val="24"/>
          <w:lang w:val="ru-RU"/>
        </w:rPr>
        <w:t>Рисунок 2.6 — Диаграмма развертывания проектируемой рекомендательной системы</w:t>
      </w:r>
    </w:p>
    <w:p w14:paraId="256F4BE9" w14:textId="77777777" w:rsidR="00A95C9A" w:rsidRDefault="00000000" w:rsidP="00A9316F">
      <w:pPr>
        <w:rPr>
          <w:lang w:val="ru-RU"/>
        </w:rPr>
      </w:pPr>
      <w:r>
        <w:rPr>
          <w:rFonts w:cs="Times New Roman"/>
          <w:lang w:val="ru-RU"/>
        </w:rPr>
        <w:t xml:space="preserve">С практической точки зрения предложенная схема развертывания обеспечивает централизованное обновление рекомендательного сервиса, удобство сопровождения и изоляцию критически важной логики персонализации от остальной части интернет-магазина. При необходимости отдельные компоненты, например </w:t>
      </w:r>
      <w:r>
        <w:rPr>
          <w:rFonts w:cs="Times New Roman"/>
        </w:rPr>
        <w:t>API</w:t>
      </w:r>
      <w:r>
        <w:rPr>
          <w:rFonts w:cs="Times New Roman"/>
          <w:lang w:val="ru-RU"/>
        </w:rPr>
        <w:t>-слой, кэш и контур переобучения моделей, могут быть вынесены на разные вычислительные узлы, что повышает производительность и отказоустойчивость решения.</w:t>
      </w:r>
    </w:p>
    <w:p w14:paraId="39BFE4B0" w14:textId="77777777" w:rsidR="00A95C9A" w:rsidRDefault="00000000" w:rsidP="0003294A">
      <w:pPr>
        <w:pStyle w:val="1"/>
        <w:rPr>
          <w:lang w:val="ru-RU"/>
        </w:rPr>
      </w:pPr>
      <w:bookmarkStart w:id="27" w:name="_Toc227410709"/>
      <w:r>
        <w:rPr>
          <w:rFonts w:cs="Times New Roman"/>
          <w:lang w:val="ru-RU"/>
        </w:rPr>
        <w:lastRenderedPageBreak/>
        <w:t>2.2 Проектирование базы данных информационной системы</w:t>
      </w:r>
      <w:bookmarkEnd w:id="27"/>
    </w:p>
    <w:p w14:paraId="11B512E0" w14:textId="77777777" w:rsidR="00A95C9A" w:rsidRDefault="00000000" w:rsidP="00A9316F">
      <w:pPr>
        <w:rPr>
          <w:lang w:val="ru-RU"/>
        </w:rPr>
      </w:pPr>
      <w:r>
        <w:rPr>
          <w:rFonts w:cs="Times New Roman"/>
          <w:lang w:val="ru-RU"/>
        </w:rPr>
        <w:t xml:space="preserve">Хранение сведений о пользователях, товарах, пользовательских событиях и результатах выдачи должно быть реализовано в реляционной базе данных, обеспечивающей целостность связей, поддержку конкурентных операций и удобство последующего формирования аналитических отчётов. С учётом выбранного технологического стека в качестве целевой СУБД принимается </w:t>
      </w:r>
      <w:r>
        <w:rPr>
          <w:rFonts w:cs="Times New Roman"/>
        </w:rPr>
        <w:t>PostgreSQL</w:t>
      </w:r>
      <w:r>
        <w:rPr>
          <w:rFonts w:cs="Times New Roman"/>
          <w:lang w:val="ru-RU"/>
        </w:rPr>
        <w:t>. Это решение позволяет использовать транзакции, индексы, ограничения целостности и журналирование, что особенно важно для фиксации событий и результатов рекомендаций.</w:t>
      </w:r>
    </w:p>
    <w:p w14:paraId="6AA1D42B" w14:textId="77777777" w:rsidR="00A95C9A" w:rsidRDefault="00000000" w:rsidP="00A9316F">
      <w:r>
        <w:rPr>
          <w:rFonts w:cs="Times New Roman"/>
          <w:lang w:val="ru-RU"/>
        </w:rPr>
        <w:t xml:space="preserve">При проектировании структуры данных необходимо учитывать, что система персонализации должна одновременно работать с каталогом товаров, историей пользовательских взаимодействий и технической информацией о версиях моделей и конфигурациях витрин. Поэтому модель данных строится вокруг нескольких центральных сущностей: пользователь, товар, событие, виджет витрины, запрос на выдачу рекомендаций, результат выдачи и версия модели. </w:t>
      </w:r>
      <w:proofErr w:type="spellStart"/>
      <w:r>
        <w:rPr>
          <w:rFonts w:cs="Times New Roman"/>
        </w:rPr>
        <w:t>Такое</w:t>
      </w:r>
      <w:proofErr w:type="spellEnd"/>
      <w:r>
        <w:rPr>
          <w:rFonts w:cs="Times New Roman"/>
        </w:rPr>
        <w:t xml:space="preserve"> </w:t>
      </w:r>
      <w:proofErr w:type="spellStart"/>
      <w:r>
        <w:rPr>
          <w:rFonts w:cs="Times New Roman"/>
        </w:rPr>
        <w:t>разбиение</w:t>
      </w:r>
      <w:proofErr w:type="spellEnd"/>
      <w:r>
        <w:rPr>
          <w:rFonts w:cs="Times New Roman"/>
        </w:rPr>
        <w:t xml:space="preserve"> </w:t>
      </w:r>
      <w:proofErr w:type="spellStart"/>
      <w:r>
        <w:rPr>
          <w:rFonts w:cs="Times New Roman"/>
        </w:rPr>
        <w:t>позволяет</w:t>
      </w:r>
      <w:proofErr w:type="spellEnd"/>
      <w:r>
        <w:rPr>
          <w:rFonts w:cs="Times New Roman"/>
        </w:rPr>
        <w:t xml:space="preserve"> </w:t>
      </w:r>
      <w:proofErr w:type="spellStart"/>
      <w:r>
        <w:rPr>
          <w:rFonts w:cs="Times New Roman"/>
        </w:rPr>
        <w:t>отделить</w:t>
      </w:r>
      <w:proofErr w:type="spellEnd"/>
      <w:r>
        <w:rPr>
          <w:rFonts w:cs="Times New Roman"/>
        </w:rPr>
        <w:t xml:space="preserve"> </w:t>
      </w:r>
      <w:proofErr w:type="spellStart"/>
      <w:r>
        <w:rPr>
          <w:rFonts w:cs="Times New Roman"/>
        </w:rPr>
        <w:t>справочную</w:t>
      </w:r>
      <w:proofErr w:type="spellEnd"/>
      <w:r>
        <w:rPr>
          <w:rFonts w:cs="Times New Roman"/>
        </w:rPr>
        <w:t xml:space="preserve">, </w:t>
      </w:r>
      <w:proofErr w:type="spellStart"/>
      <w:r>
        <w:rPr>
          <w:rFonts w:cs="Times New Roman"/>
        </w:rPr>
        <w:t>оперативную</w:t>
      </w:r>
      <w:proofErr w:type="spellEnd"/>
      <w:r>
        <w:rPr>
          <w:rFonts w:cs="Times New Roman"/>
        </w:rPr>
        <w:t xml:space="preserve"> и </w:t>
      </w:r>
      <w:proofErr w:type="spellStart"/>
      <w:r>
        <w:rPr>
          <w:rFonts w:cs="Times New Roman"/>
        </w:rPr>
        <w:t>аналитическую</w:t>
      </w:r>
      <w:proofErr w:type="spellEnd"/>
      <w:r>
        <w:rPr>
          <w:rFonts w:cs="Times New Roman"/>
        </w:rPr>
        <w:t xml:space="preserve"> </w:t>
      </w:r>
      <w:proofErr w:type="spellStart"/>
      <w:r>
        <w:rPr>
          <w:rFonts w:cs="Times New Roman"/>
        </w:rPr>
        <w:t>информацию</w:t>
      </w:r>
      <w:proofErr w:type="spellEnd"/>
      <w:r>
        <w:rPr>
          <w:rFonts w:cs="Times New Roman"/>
        </w:rPr>
        <w:t>.</w:t>
      </w:r>
    </w:p>
    <w:p w14:paraId="5D5569AF" w14:textId="77777777" w:rsidR="00A95C9A" w:rsidRDefault="007F04E4" w:rsidP="00A9316F">
      <w:pPr>
        <w:ind w:firstLine="0"/>
        <w:jc w:val="center"/>
      </w:pPr>
      <w:r>
        <w:rPr>
          <w:noProof/>
        </w:rPr>
        <w:drawing>
          <wp:inline distT="0" distB="0" distL="0" distR="0" wp14:anchorId="61E0F19C" wp14:editId="25269A94">
            <wp:extent cx="5940425" cy="2470150"/>
            <wp:effectExtent l="0" t="0" r="0" b="0"/>
            <wp:docPr id="121333089"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940425" cy="2470150"/>
                    </a:xfrm>
                    <a:prstGeom prst="rect">
                      <a:avLst/>
                    </a:prstGeom>
                    <a:noFill/>
                    <a:ln>
                      <a:noFill/>
                    </a:ln>
                  </pic:spPr>
                </pic:pic>
              </a:graphicData>
            </a:graphic>
          </wp:inline>
        </w:drawing>
      </w:r>
    </w:p>
    <w:p w14:paraId="30C44647" w14:textId="77777777" w:rsidR="00A95C9A" w:rsidRDefault="00000000" w:rsidP="00A9316F">
      <w:pPr>
        <w:keepLines/>
        <w:spacing w:after="120" w:line="240" w:lineRule="auto"/>
        <w:ind w:firstLine="0"/>
        <w:jc w:val="center"/>
        <w:rPr>
          <w:lang w:val="ru-RU"/>
        </w:rPr>
      </w:pPr>
      <w:r w:rsidRPr="000729D4">
        <w:rPr>
          <w:b/>
          <w:sz w:val="24"/>
          <w:lang w:val="ru-RU"/>
        </w:rPr>
        <w:t>Рисунок 2.7 — Логическая схема базы данных системы персонализации рекомендаций</w:t>
      </w:r>
    </w:p>
    <w:p w14:paraId="74C8D440" w14:textId="77777777" w:rsidR="00A95C9A" w:rsidRDefault="00000000" w:rsidP="00A9316F">
      <w:pPr>
        <w:keepLines/>
        <w:spacing w:before="120" w:line="240" w:lineRule="auto"/>
        <w:ind w:firstLine="0"/>
        <w:jc w:val="left"/>
        <w:rPr>
          <w:rFonts w:cs="Times New Roman"/>
        </w:rPr>
      </w:pPr>
      <w:r>
        <w:rPr>
          <w:i/>
          <w:sz w:val="24"/>
        </w:rPr>
        <w:t>Таблица 2.1 — Основные сущности модели данных</w:t>
      </w:r>
    </w:p>
    <w:tbl>
      <w:tblPr>
        <w:tblW w:w="9345" w:type="dxa"/>
        <w:jc w:val="center"/>
        <w:tblLayout w:type="fixed"/>
        <w:tblLook w:val="04A0" w:firstRow="1" w:lastRow="0" w:firstColumn="1" w:lastColumn="0" w:noHBand="0" w:noVBand="1"/>
      </w:tblPr>
      <w:tblGrid>
        <w:gridCol w:w="2736"/>
        <w:gridCol w:w="3048"/>
        <w:gridCol w:w="3561"/>
      </w:tblGrid>
      <w:tr w:rsidR="00A95C9A" w14:paraId="0CF134C3" w14:textId="77777777">
        <w:trPr>
          <w:jc w:val="center"/>
        </w:trPr>
        <w:tc>
          <w:tcPr>
            <w:tcW w:w="2736" w:type="dxa"/>
            <w:tcBorders>
              <w:top w:val="single" w:sz="4" w:space="0" w:color="000000"/>
              <w:left w:val="single" w:sz="4" w:space="0" w:color="000000"/>
              <w:bottom w:val="single" w:sz="4" w:space="0" w:color="000000"/>
              <w:right w:val="single" w:sz="4" w:space="0" w:color="000000"/>
            </w:tcBorders>
            <w:vAlign w:val="center"/>
          </w:tcPr>
          <w:p w14:paraId="57839FDF" w14:textId="77777777" w:rsidR="00A95C9A" w:rsidRDefault="00000000" w:rsidP="00A9316F">
            <w:pPr>
              <w:spacing w:line="240" w:lineRule="auto"/>
              <w:ind w:firstLine="0"/>
              <w:jc w:val="center"/>
              <w:rPr>
                <w:b/>
                <w:sz w:val="24"/>
              </w:rPr>
            </w:pPr>
            <w:proofErr w:type="spellStart"/>
            <w:r>
              <w:rPr>
                <w:b/>
                <w:sz w:val="24"/>
              </w:rPr>
              <w:t>Сущность</w:t>
            </w:r>
            <w:proofErr w:type="spellEnd"/>
          </w:p>
        </w:tc>
        <w:tc>
          <w:tcPr>
            <w:tcW w:w="3048" w:type="dxa"/>
            <w:tcBorders>
              <w:top w:val="single" w:sz="4" w:space="0" w:color="000000"/>
              <w:left w:val="single" w:sz="4" w:space="0" w:color="000000"/>
              <w:bottom w:val="single" w:sz="4" w:space="0" w:color="000000"/>
              <w:right w:val="single" w:sz="4" w:space="0" w:color="000000"/>
            </w:tcBorders>
            <w:vAlign w:val="center"/>
          </w:tcPr>
          <w:p w14:paraId="6F991B54" w14:textId="77777777" w:rsidR="00A95C9A" w:rsidRDefault="00000000" w:rsidP="00A9316F">
            <w:pPr>
              <w:spacing w:line="240" w:lineRule="auto"/>
              <w:ind w:firstLine="0"/>
              <w:jc w:val="center"/>
              <w:rPr>
                <w:b/>
                <w:sz w:val="24"/>
              </w:rPr>
            </w:pPr>
            <w:proofErr w:type="spellStart"/>
            <w:r>
              <w:rPr>
                <w:b/>
                <w:sz w:val="24"/>
              </w:rPr>
              <w:t>Назначение</w:t>
            </w:r>
            <w:proofErr w:type="spellEnd"/>
          </w:p>
        </w:tc>
        <w:tc>
          <w:tcPr>
            <w:tcW w:w="3561" w:type="dxa"/>
            <w:tcBorders>
              <w:top w:val="single" w:sz="4" w:space="0" w:color="000000"/>
              <w:left w:val="single" w:sz="4" w:space="0" w:color="000000"/>
              <w:bottom w:val="single" w:sz="4" w:space="0" w:color="000000"/>
              <w:right w:val="single" w:sz="4" w:space="0" w:color="000000"/>
            </w:tcBorders>
            <w:vAlign w:val="center"/>
          </w:tcPr>
          <w:p w14:paraId="5FBA663E" w14:textId="77777777" w:rsidR="00A95C9A" w:rsidRDefault="00000000" w:rsidP="00A9316F">
            <w:pPr>
              <w:spacing w:line="240" w:lineRule="auto"/>
              <w:ind w:firstLine="0"/>
              <w:jc w:val="center"/>
              <w:rPr>
                <w:b/>
                <w:sz w:val="24"/>
              </w:rPr>
            </w:pPr>
            <w:proofErr w:type="spellStart"/>
            <w:r>
              <w:rPr>
                <w:b/>
                <w:sz w:val="24"/>
              </w:rPr>
              <w:t>Ключевые</w:t>
            </w:r>
            <w:proofErr w:type="spellEnd"/>
            <w:r>
              <w:rPr>
                <w:b/>
                <w:sz w:val="24"/>
              </w:rPr>
              <w:t xml:space="preserve"> </w:t>
            </w:r>
            <w:proofErr w:type="spellStart"/>
            <w:r>
              <w:rPr>
                <w:b/>
                <w:sz w:val="24"/>
              </w:rPr>
              <w:t>поля</w:t>
            </w:r>
            <w:proofErr w:type="spellEnd"/>
          </w:p>
        </w:tc>
      </w:tr>
      <w:tr w:rsidR="00A95C9A" w14:paraId="42BCC36E" w14:textId="77777777">
        <w:trPr>
          <w:jc w:val="center"/>
        </w:trPr>
        <w:tc>
          <w:tcPr>
            <w:tcW w:w="2736" w:type="dxa"/>
            <w:tcBorders>
              <w:top w:val="single" w:sz="4" w:space="0" w:color="000000"/>
              <w:left w:val="single" w:sz="4" w:space="0" w:color="000000"/>
              <w:bottom w:val="single" w:sz="4" w:space="0" w:color="000000"/>
              <w:right w:val="single" w:sz="4" w:space="0" w:color="000000"/>
            </w:tcBorders>
            <w:vAlign w:val="center"/>
          </w:tcPr>
          <w:p w14:paraId="1C81E752" w14:textId="77777777" w:rsidR="00A95C9A" w:rsidRDefault="00000000" w:rsidP="00A9316F">
            <w:pPr>
              <w:spacing w:line="240" w:lineRule="auto"/>
              <w:ind w:firstLine="0"/>
              <w:jc w:val="center"/>
              <w:rPr>
                <w:sz w:val="24"/>
              </w:rPr>
            </w:pPr>
            <w:r>
              <w:rPr>
                <w:sz w:val="24"/>
              </w:rPr>
              <w:lastRenderedPageBreak/>
              <w:t>users</w:t>
            </w:r>
          </w:p>
        </w:tc>
        <w:tc>
          <w:tcPr>
            <w:tcW w:w="3048" w:type="dxa"/>
            <w:tcBorders>
              <w:top w:val="single" w:sz="4" w:space="0" w:color="000000"/>
              <w:left w:val="single" w:sz="4" w:space="0" w:color="000000"/>
              <w:bottom w:val="single" w:sz="4" w:space="0" w:color="000000"/>
              <w:right w:val="single" w:sz="4" w:space="0" w:color="000000"/>
            </w:tcBorders>
            <w:vAlign w:val="center"/>
          </w:tcPr>
          <w:p w14:paraId="3E93FD65" w14:textId="77777777" w:rsidR="00A95C9A" w:rsidRDefault="00000000" w:rsidP="00A9316F">
            <w:pPr>
              <w:spacing w:line="240" w:lineRule="auto"/>
              <w:ind w:firstLine="0"/>
              <w:jc w:val="left"/>
              <w:rPr>
                <w:lang w:val="ru-RU"/>
              </w:rPr>
            </w:pPr>
            <w:r>
              <w:rPr>
                <w:sz w:val="24"/>
                <w:lang w:val="ru-RU"/>
              </w:rPr>
              <w:t>профиль и сегментные признаки пользователя</w:t>
            </w:r>
          </w:p>
        </w:tc>
        <w:tc>
          <w:tcPr>
            <w:tcW w:w="3561" w:type="dxa"/>
            <w:tcBorders>
              <w:top w:val="single" w:sz="4" w:space="0" w:color="000000"/>
              <w:left w:val="single" w:sz="4" w:space="0" w:color="000000"/>
              <w:bottom w:val="single" w:sz="4" w:space="0" w:color="000000"/>
              <w:right w:val="single" w:sz="4" w:space="0" w:color="000000"/>
            </w:tcBorders>
            <w:vAlign w:val="center"/>
          </w:tcPr>
          <w:p w14:paraId="4E6CE5E8" w14:textId="77777777" w:rsidR="00A95C9A" w:rsidRDefault="00000000" w:rsidP="00A9316F">
            <w:pPr>
              <w:spacing w:line="240" w:lineRule="auto"/>
              <w:ind w:firstLine="0"/>
              <w:jc w:val="center"/>
              <w:rPr>
                <w:sz w:val="24"/>
              </w:rPr>
            </w:pPr>
            <w:proofErr w:type="spellStart"/>
            <w:r>
              <w:rPr>
                <w:sz w:val="24"/>
              </w:rPr>
              <w:t>user_id</w:t>
            </w:r>
            <w:proofErr w:type="spellEnd"/>
            <w:r>
              <w:rPr>
                <w:sz w:val="24"/>
              </w:rPr>
              <w:t xml:space="preserve">, segment, </w:t>
            </w:r>
            <w:proofErr w:type="spellStart"/>
            <w:r>
              <w:rPr>
                <w:sz w:val="24"/>
              </w:rPr>
              <w:t>registered_at</w:t>
            </w:r>
            <w:proofErr w:type="spellEnd"/>
          </w:p>
        </w:tc>
      </w:tr>
      <w:tr w:rsidR="00A95C9A" w14:paraId="652BA271" w14:textId="77777777">
        <w:trPr>
          <w:jc w:val="center"/>
        </w:trPr>
        <w:tc>
          <w:tcPr>
            <w:tcW w:w="2736" w:type="dxa"/>
            <w:tcBorders>
              <w:top w:val="single" w:sz="4" w:space="0" w:color="000000"/>
              <w:left w:val="single" w:sz="4" w:space="0" w:color="000000"/>
              <w:bottom w:val="single" w:sz="4" w:space="0" w:color="000000"/>
              <w:right w:val="single" w:sz="4" w:space="0" w:color="000000"/>
            </w:tcBorders>
            <w:vAlign w:val="center"/>
          </w:tcPr>
          <w:p w14:paraId="5EA23E1B" w14:textId="77777777" w:rsidR="00A95C9A" w:rsidRDefault="00000000" w:rsidP="00A9316F">
            <w:pPr>
              <w:spacing w:line="240" w:lineRule="auto"/>
              <w:ind w:firstLine="0"/>
              <w:jc w:val="center"/>
              <w:rPr>
                <w:sz w:val="24"/>
              </w:rPr>
            </w:pPr>
            <w:r>
              <w:rPr>
                <w:sz w:val="24"/>
              </w:rPr>
              <w:t>items</w:t>
            </w:r>
          </w:p>
        </w:tc>
        <w:tc>
          <w:tcPr>
            <w:tcW w:w="3048" w:type="dxa"/>
            <w:tcBorders>
              <w:top w:val="single" w:sz="4" w:space="0" w:color="000000"/>
              <w:left w:val="single" w:sz="4" w:space="0" w:color="000000"/>
              <w:bottom w:val="single" w:sz="4" w:space="0" w:color="000000"/>
              <w:right w:val="single" w:sz="4" w:space="0" w:color="000000"/>
            </w:tcBorders>
            <w:vAlign w:val="center"/>
          </w:tcPr>
          <w:p w14:paraId="11358846" w14:textId="77777777" w:rsidR="00A95C9A" w:rsidRDefault="00000000" w:rsidP="00A9316F">
            <w:pPr>
              <w:spacing w:line="240" w:lineRule="auto"/>
              <w:ind w:firstLine="0"/>
              <w:jc w:val="left"/>
              <w:rPr>
                <w:lang w:val="ru-RU"/>
              </w:rPr>
            </w:pPr>
            <w:r>
              <w:rPr>
                <w:sz w:val="24"/>
                <w:lang w:val="ru-RU"/>
              </w:rPr>
              <w:t>каталог товаров и товарные атрибуты</w:t>
            </w:r>
          </w:p>
        </w:tc>
        <w:tc>
          <w:tcPr>
            <w:tcW w:w="3561" w:type="dxa"/>
            <w:tcBorders>
              <w:top w:val="single" w:sz="4" w:space="0" w:color="000000"/>
              <w:left w:val="single" w:sz="4" w:space="0" w:color="000000"/>
              <w:bottom w:val="single" w:sz="4" w:space="0" w:color="000000"/>
              <w:right w:val="single" w:sz="4" w:space="0" w:color="000000"/>
            </w:tcBorders>
            <w:vAlign w:val="center"/>
          </w:tcPr>
          <w:p w14:paraId="4DB99F93" w14:textId="77777777" w:rsidR="00A95C9A" w:rsidRDefault="00000000" w:rsidP="00A9316F">
            <w:pPr>
              <w:spacing w:line="240" w:lineRule="auto"/>
              <w:ind w:firstLine="0"/>
              <w:jc w:val="left"/>
              <w:rPr>
                <w:sz w:val="24"/>
              </w:rPr>
            </w:pPr>
            <w:proofErr w:type="spellStart"/>
            <w:r>
              <w:rPr>
                <w:sz w:val="24"/>
              </w:rPr>
              <w:t>item_id</w:t>
            </w:r>
            <w:proofErr w:type="spellEnd"/>
            <w:r>
              <w:rPr>
                <w:sz w:val="24"/>
              </w:rPr>
              <w:t>, category, brand, price</w:t>
            </w:r>
          </w:p>
        </w:tc>
      </w:tr>
      <w:tr w:rsidR="00A95C9A" w14:paraId="1FB62676" w14:textId="77777777">
        <w:trPr>
          <w:jc w:val="center"/>
        </w:trPr>
        <w:tc>
          <w:tcPr>
            <w:tcW w:w="2736" w:type="dxa"/>
            <w:tcBorders>
              <w:top w:val="single" w:sz="4" w:space="0" w:color="000000"/>
              <w:left w:val="single" w:sz="4" w:space="0" w:color="000000"/>
              <w:bottom w:val="single" w:sz="4" w:space="0" w:color="000000"/>
              <w:right w:val="single" w:sz="4" w:space="0" w:color="000000"/>
            </w:tcBorders>
            <w:vAlign w:val="center"/>
          </w:tcPr>
          <w:p w14:paraId="5603B34C" w14:textId="77777777" w:rsidR="00A95C9A" w:rsidRDefault="00000000" w:rsidP="00A9316F">
            <w:pPr>
              <w:spacing w:line="240" w:lineRule="auto"/>
              <w:ind w:firstLine="0"/>
              <w:jc w:val="center"/>
              <w:rPr>
                <w:sz w:val="24"/>
              </w:rPr>
            </w:pPr>
            <w:r>
              <w:rPr>
                <w:sz w:val="24"/>
              </w:rPr>
              <w:t>events</w:t>
            </w:r>
          </w:p>
        </w:tc>
        <w:tc>
          <w:tcPr>
            <w:tcW w:w="3048" w:type="dxa"/>
            <w:tcBorders>
              <w:top w:val="single" w:sz="4" w:space="0" w:color="000000"/>
              <w:left w:val="single" w:sz="4" w:space="0" w:color="000000"/>
              <w:bottom w:val="single" w:sz="4" w:space="0" w:color="000000"/>
              <w:right w:val="single" w:sz="4" w:space="0" w:color="000000"/>
            </w:tcBorders>
            <w:vAlign w:val="center"/>
          </w:tcPr>
          <w:p w14:paraId="67025A2D" w14:textId="77777777" w:rsidR="00A95C9A" w:rsidRDefault="00000000" w:rsidP="00A9316F">
            <w:pPr>
              <w:spacing w:line="240" w:lineRule="auto"/>
              <w:ind w:firstLine="0"/>
              <w:jc w:val="center"/>
              <w:rPr>
                <w:sz w:val="24"/>
              </w:rPr>
            </w:pPr>
            <w:proofErr w:type="spellStart"/>
            <w:r>
              <w:rPr>
                <w:sz w:val="24"/>
              </w:rPr>
              <w:t>журнал</w:t>
            </w:r>
            <w:proofErr w:type="spellEnd"/>
            <w:r>
              <w:rPr>
                <w:sz w:val="24"/>
              </w:rPr>
              <w:t xml:space="preserve"> </w:t>
            </w:r>
            <w:proofErr w:type="spellStart"/>
            <w:r>
              <w:rPr>
                <w:sz w:val="24"/>
              </w:rPr>
              <w:t>пользовательских</w:t>
            </w:r>
            <w:proofErr w:type="spellEnd"/>
            <w:r>
              <w:rPr>
                <w:sz w:val="24"/>
              </w:rPr>
              <w:t xml:space="preserve"> </w:t>
            </w:r>
            <w:proofErr w:type="spellStart"/>
            <w:r>
              <w:rPr>
                <w:sz w:val="24"/>
              </w:rPr>
              <w:t>действий</w:t>
            </w:r>
            <w:proofErr w:type="spellEnd"/>
          </w:p>
        </w:tc>
        <w:tc>
          <w:tcPr>
            <w:tcW w:w="3561" w:type="dxa"/>
            <w:tcBorders>
              <w:top w:val="single" w:sz="4" w:space="0" w:color="000000"/>
              <w:left w:val="single" w:sz="4" w:space="0" w:color="000000"/>
              <w:bottom w:val="single" w:sz="4" w:space="0" w:color="000000"/>
              <w:right w:val="single" w:sz="4" w:space="0" w:color="000000"/>
            </w:tcBorders>
            <w:vAlign w:val="center"/>
          </w:tcPr>
          <w:p w14:paraId="604A5BF1" w14:textId="77777777" w:rsidR="00A95C9A" w:rsidRDefault="00000000" w:rsidP="00A9316F">
            <w:pPr>
              <w:spacing w:line="240" w:lineRule="auto"/>
              <w:ind w:firstLine="0"/>
              <w:jc w:val="left"/>
              <w:rPr>
                <w:sz w:val="24"/>
              </w:rPr>
            </w:pPr>
            <w:proofErr w:type="spellStart"/>
            <w:r>
              <w:rPr>
                <w:sz w:val="24"/>
              </w:rPr>
              <w:t>event_id</w:t>
            </w:r>
            <w:proofErr w:type="spellEnd"/>
            <w:r>
              <w:rPr>
                <w:sz w:val="24"/>
              </w:rPr>
              <w:t xml:space="preserve">, </w:t>
            </w:r>
            <w:proofErr w:type="spellStart"/>
            <w:r>
              <w:rPr>
                <w:sz w:val="24"/>
              </w:rPr>
              <w:t>user_id</w:t>
            </w:r>
            <w:proofErr w:type="spellEnd"/>
            <w:r>
              <w:rPr>
                <w:sz w:val="24"/>
              </w:rPr>
              <w:t xml:space="preserve">, </w:t>
            </w:r>
            <w:proofErr w:type="spellStart"/>
            <w:r>
              <w:rPr>
                <w:sz w:val="24"/>
              </w:rPr>
              <w:t>item_id</w:t>
            </w:r>
            <w:proofErr w:type="spellEnd"/>
            <w:r>
              <w:rPr>
                <w:sz w:val="24"/>
              </w:rPr>
              <w:t xml:space="preserve">, </w:t>
            </w:r>
            <w:proofErr w:type="spellStart"/>
            <w:r>
              <w:rPr>
                <w:sz w:val="24"/>
              </w:rPr>
              <w:t>event_type</w:t>
            </w:r>
            <w:proofErr w:type="spellEnd"/>
            <w:r>
              <w:rPr>
                <w:sz w:val="24"/>
              </w:rPr>
              <w:t xml:space="preserve">, </w:t>
            </w:r>
            <w:proofErr w:type="spellStart"/>
            <w:r>
              <w:rPr>
                <w:sz w:val="24"/>
              </w:rPr>
              <w:t>event_ts</w:t>
            </w:r>
            <w:proofErr w:type="spellEnd"/>
          </w:p>
        </w:tc>
      </w:tr>
      <w:tr w:rsidR="00A95C9A" w14:paraId="33E9D445" w14:textId="77777777">
        <w:trPr>
          <w:jc w:val="center"/>
        </w:trPr>
        <w:tc>
          <w:tcPr>
            <w:tcW w:w="2736" w:type="dxa"/>
            <w:tcBorders>
              <w:top w:val="single" w:sz="4" w:space="0" w:color="000000"/>
              <w:left w:val="single" w:sz="4" w:space="0" w:color="000000"/>
              <w:bottom w:val="single" w:sz="4" w:space="0" w:color="000000"/>
              <w:right w:val="single" w:sz="4" w:space="0" w:color="000000"/>
            </w:tcBorders>
            <w:vAlign w:val="center"/>
          </w:tcPr>
          <w:p w14:paraId="29EE44A6" w14:textId="77777777" w:rsidR="00A95C9A" w:rsidRDefault="00000000" w:rsidP="00A9316F">
            <w:pPr>
              <w:spacing w:line="240" w:lineRule="auto"/>
              <w:ind w:firstLine="0"/>
              <w:jc w:val="center"/>
              <w:rPr>
                <w:sz w:val="24"/>
              </w:rPr>
            </w:pPr>
            <w:r>
              <w:rPr>
                <w:sz w:val="24"/>
              </w:rPr>
              <w:t>widgets</w:t>
            </w:r>
          </w:p>
        </w:tc>
        <w:tc>
          <w:tcPr>
            <w:tcW w:w="3048" w:type="dxa"/>
            <w:tcBorders>
              <w:top w:val="single" w:sz="4" w:space="0" w:color="000000"/>
              <w:left w:val="single" w:sz="4" w:space="0" w:color="000000"/>
              <w:bottom w:val="single" w:sz="4" w:space="0" w:color="000000"/>
              <w:right w:val="single" w:sz="4" w:space="0" w:color="000000"/>
            </w:tcBorders>
            <w:vAlign w:val="center"/>
          </w:tcPr>
          <w:p w14:paraId="34CC6E98" w14:textId="77777777" w:rsidR="00A95C9A" w:rsidRDefault="00000000" w:rsidP="00A9316F">
            <w:pPr>
              <w:spacing w:line="240" w:lineRule="auto"/>
              <w:ind w:firstLine="0"/>
              <w:jc w:val="center"/>
              <w:rPr>
                <w:sz w:val="24"/>
              </w:rPr>
            </w:pPr>
            <w:proofErr w:type="spellStart"/>
            <w:r>
              <w:rPr>
                <w:sz w:val="24"/>
              </w:rPr>
              <w:t>конфигурации</w:t>
            </w:r>
            <w:proofErr w:type="spellEnd"/>
            <w:r>
              <w:rPr>
                <w:sz w:val="24"/>
              </w:rPr>
              <w:t xml:space="preserve"> </w:t>
            </w:r>
            <w:proofErr w:type="spellStart"/>
            <w:r>
              <w:rPr>
                <w:sz w:val="24"/>
              </w:rPr>
              <w:t>рекомендательных</w:t>
            </w:r>
            <w:proofErr w:type="spellEnd"/>
            <w:r>
              <w:rPr>
                <w:sz w:val="24"/>
              </w:rPr>
              <w:t xml:space="preserve"> </w:t>
            </w:r>
            <w:proofErr w:type="spellStart"/>
            <w:r>
              <w:rPr>
                <w:sz w:val="24"/>
              </w:rPr>
              <w:t>витрин</w:t>
            </w:r>
            <w:proofErr w:type="spellEnd"/>
          </w:p>
        </w:tc>
        <w:tc>
          <w:tcPr>
            <w:tcW w:w="3561" w:type="dxa"/>
            <w:tcBorders>
              <w:top w:val="single" w:sz="4" w:space="0" w:color="000000"/>
              <w:left w:val="single" w:sz="4" w:space="0" w:color="000000"/>
              <w:bottom w:val="single" w:sz="4" w:space="0" w:color="000000"/>
              <w:right w:val="single" w:sz="4" w:space="0" w:color="000000"/>
            </w:tcBorders>
            <w:vAlign w:val="center"/>
          </w:tcPr>
          <w:p w14:paraId="21BB9257" w14:textId="77777777" w:rsidR="00A95C9A" w:rsidRDefault="00000000" w:rsidP="00A9316F">
            <w:pPr>
              <w:spacing w:line="240" w:lineRule="auto"/>
              <w:ind w:firstLine="0"/>
              <w:jc w:val="center"/>
              <w:rPr>
                <w:sz w:val="24"/>
              </w:rPr>
            </w:pPr>
            <w:proofErr w:type="spellStart"/>
            <w:r>
              <w:rPr>
                <w:sz w:val="24"/>
              </w:rPr>
              <w:t>widget_id</w:t>
            </w:r>
            <w:proofErr w:type="spellEnd"/>
            <w:r>
              <w:rPr>
                <w:sz w:val="24"/>
              </w:rPr>
              <w:t xml:space="preserve">, </w:t>
            </w:r>
            <w:proofErr w:type="spellStart"/>
            <w:r>
              <w:rPr>
                <w:sz w:val="24"/>
              </w:rPr>
              <w:t>widget_type</w:t>
            </w:r>
            <w:proofErr w:type="spellEnd"/>
            <w:r>
              <w:rPr>
                <w:sz w:val="24"/>
              </w:rPr>
              <w:t xml:space="preserve">, </w:t>
            </w:r>
            <w:proofErr w:type="spellStart"/>
            <w:r>
              <w:rPr>
                <w:sz w:val="24"/>
              </w:rPr>
              <w:t>page_type</w:t>
            </w:r>
            <w:proofErr w:type="spellEnd"/>
          </w:p>
        </w:tc>
      </w:tr>
      <w:tr w:rsidR="00A95C9A" w14:paraId="04FD5ACA" w14:textId="77777777">
        <w:trPr>
          <w:jc w:val="center"/>
        </w:trPr>
        <w:tc>
          <w:tcPr>
            <w:tcW w:w="2736" w:type="dxa"/>
            <w:tcBorders>
              <w:top w:val="single" w:sz="4" w:space="0" w:color="000000"/>
              <w:left w:val="single" w:sz="4" w:space="0" w:color="000000"/>
              <w:bottom w:val="single" w:sz="4" w:space="0" w:color="000000"/>
              <w:right w:val="single" w:sz="4" w:space="0" w:color="000000"/>
            </w:tcBorders>
            <w:vAlign w:val="center"/>
          </w:tcPr>
          <w:p w14:paraId="2C812B8A" w14:textId="77777777" w:rsidR="00A95C9A" w:rsidRDefault="00000000" w:rsidP="00A9316F">
            <w:pPr>
              <w:spacing w:line="240" w:lineRule="auto"/>
              <w:ind w:firstLine="0"/>
              <w:jc w:val="center"/>
              <w:rPr>
                <w:sz w:val="24"/>
              </w:rPr>
            </w:pPr>
            <w:proofErr w:type="spellStart"/>
            <w:r>
              <w:rPr>
                <w:sz w:val="24"/>
              </w:rPr>
              <w:t>recommendation_requests</w:t>
            </w:r>
            <w:proofErr w:type="spellEnd"/>
          </w:p>
        </w:tc>
        <w:tc>
          <w:tcPr>
            <w:tcW w:w="3048" w:type="dxa"/>
            <w:tcBorders>
              <w:top w:val="single" w:sz="4" w:space="0" w:color="000000"/>
              <w:left w:val="single" w:sz="4" w:space="0" w:color="000000"/>
              <w:bottom w:val="single" w:sz="4" w:space="0" w:color="000000"/>
              <w:right w:val="single" w:sz="4" w:space="0" w:color="000000"/>
            </w:tcBorders>
            <w:vAlign w:val="center"/>
          </w:tcPr>
          <w:p w14:paraId="72702A1E" w14:textId="77777777" w:rsidR="00A95C9A" w:rsidRDefault="00000000" w:rsidP="00A9316F">
            <w:pPr>
              <w:spacing w:line="240" w:lineRule="auto"/>
              <w:ind w:firstLine="0"/>
              <w:jc w:val="left"/>
              <w:rPr>
                <w:lang w:val="ru-RU"/>
              </w:rPr>
            </w:pPr>
            <w:r>
              <w:rPr>
                <w:sz w:val="24"/>
                <w:lang w:val="ru-RU"/>
              </w:rPr>
              <w:t>факт обращения к сервису рекомендаций</w:t>
            </w:r>
          </w:p>
        </w:tc>
        <w:tc>
          <w:tcPr>
            <w:tcW w:w="3561" w:type="dxa"/>
            <w:tcBorders>
              <w:top w:val="single" w:sz="4" w:space="0" w:color="000000"/>
              <w:left w:val="single" w:sz="4" w:space="0" w:color="000000"/>
              <w:bottom w:val="single" w:sz="4" w:space="0" w:color="000000"/>
              <w:right w:val="single" w:sz="4" w:space="0" w:color="000000"/>
            </w:tcBorders>
            <w:vAlign w:val="center"/>
          </w:tcPr>
          <w:p w14:paraId="540CAAB2" w14:textId="77777777" w:rsidR="00A95C9A" w:rsidRDefault="00000000" w:rsidP="00A9316F">
            <w:pPr>
              <w:spacing w:line="240" w:lineRule="auto"/>
              <w:ind w:firstLine="0"/>
              <w:jc w:val="left"/>
              <w:rPr>
                <w:sz w:val="24"/>
              </w:rPr>
            </w:pPr>
            <w:proofErr w:type="spellStart"/>
            <w:r>
              <w:rPr>
                <w:sz w:val="24"/>
              </w:rPr>
              <w:t>request_id</w:t>
            </w:r>
            <w:proofErr w:type="spellEnd"/>
            <w:r>
              <w:rPr>
                <w:sz w:val="24"/>
              </w:rPr>
              <w:t xml:space="preserve">, </w:t>
            </w:r>
            <w:proofErr w:type="spellStart"/>
            <w:r>
              <w:rPr>
                <w:sz w:val="24"/>
              </w:rPr>
              <w:t>user_id</w:t>
            </w:r>
            <w:proofErr w:type="spellEnd"/>
            <w:r>
              <w:rPr>
                <w:sz w:val="24"/>
              </w:rPr>
              <w:t xml:space="preserve">, </w:t>
            </w:r>
            <w:proofErr w:type="spellStart"/>
            <w:r>
              <w:rPr>
                <w:sz w:val="24"/>
              </w:rPr>
              <w:t>widget_id</w:t>
            </w:r>
            <w:proofErr w:type="spellEnd"/>
            <w:r>
              <w:rPr>
                <w:sz w:val="24"/>
              </w:rPr>
              <w:t>, context</w:t>
            </w:r>
          </w:p>
        </w:tc>
      </w:tr>
      <w:tr w:rsidR="00A95C9A" w14:paraId="5535AD0C" w14:textId="77777777">
        <w:trPr>
          <w:jc w:val="center"/>
        </w:trPr>
        <w:tc>
          <w:tcPr>
            <w:tcW w:w="2736" w:type="dxa"/>
            <w:tcBorders>
              <w:top w:val="single" w:sz="4" w:space="0" w:color="000000"/>
              <w:left w:val="single" w:sz="4" w:space="0" w:color="000000"/>
              <w:bottom w:val="single" w:sz="4" w:space="0" w:color="000000"/>
              <w:right w:val="single" w:sz="4" w:space="0" w:color="000000"/>
            </w:tcBorders>
            <w:vAlign w:val="center"/>
          </w:tcPr>
          <w:p w14:paraId="0690AEFC" w14:textId="77777777" w:rsidR="00A95C9A" w:rsidRDefault="00000000" w:rsidP="00A9316F">
            <w:pPr>
              <w:spacing w:line="240" w:lineRule="auto"/>
              <w:ind w:firstLine="0"/>
              <w:jc w:val="center"/>
              <w:rPr>
                <w:sz w:val="24"/>
              </w:rPr>
            </w:pPr>
            <w:proofErr w:type="spellStart"/>
            <w:r>
              <w:rPr>
                <w:sz w:val="24"/>
              </w:rPr>
              <w:t>recommendation_results</w:t>
            </w:r>
            <w:proofErr w:type="spellEnd"/>
          </w:p>
        </w:tc>
        <w:tc>
          <w:tcPr>
            <w:tcW w:w="3048" w:type="dxa"/>
            <w:tcBorders>
              <w:top w:val="single" w:sz="4" w:space="0" w:color="000000"/>
              <w:left w:val="single" w:sz="4" w:space="0" w:color="000000"/>
              <w:bottom w:val="single" w:sz="4" w:space="0" w:color="000000"/>
              <w:right w:val="single" w:sz="4" w:space="0" w:color="000000"/>
            </w:tcBorders>
            <w:vAlign w:val="center"/>
          </w:tcPr>
          <w:p w14:paraId="7795A47A" w14:textId="77777777" w:rsidR="00A95C9A" w:rsidRDefault="00000000" w:rsidP="00A9316F">
            <w:pPr>
              <w:spacing w:line="240" w:lineRule="auto"/>
              <w:ind w:firstLine="0"/>
              <w:jc w:val="left"/>
              <w:rPr>
                <w:lang w:val="ru-RU"/>
              </w:rPr>
            </w:pPr>
            <w:r>
              <w:rPr>
                <w:sz w:val="24"/>
                <w:lang w:val="ru-RU"/>
              </w:rPr>
              <w:t>состав и порядок выданных товаров</w:t>
            </w:r>
          </w:p>
        </w:tc>
        <w:tc>
          <w:tcPr>
            <w:tcW w:w="3561" w:type="dxa"/>
            <w:tcBorders>
              <w:top w:val="single" w:sz="4" w:space="0" w:color="000000"/>
              <w:left w:val="single" w:sz="4" w:space="0" w:color="000000"/>
              <w:bottom w:val="single" w:sz="4" w:space="0" w:color="000000"/>
              <w:right w:val="single" w:sz="4" w:space="0" w:color="000000"/>
            </w:tcBorders>
            <w:vAlign w:val="center"/>
          </w:tcPr>
          <w:p w14:paraId="42D3DF98" w14:textId="77777777" w:rsidR="00A95C9A" w:rsidRDefault="00000000" w:rsidP="00A9316F">
            <w:pPr>
              <w:spacing w:line="240" w:lineRule="auto"/>
              <w:ind w:firstLine="0"/>
              <w:jc w:val="left"/>
              <w:rPr>
                <w:sz w:val="24"/>
              </w:rPr>
            </w:pPr>
            <w:proofErr w:type="spellStart"/>
            <w:r>
              <w:rPr>
                <w:sz w:val="24"/>
              </w:rPr>
              <w:t>request_id</w:t>
            </w:r>
            <w:proofErr w:type="spellEnd"/>
            <w:r>
              <w:rPr>
                <w:sz w:val="24"/>
              </w:rPr>
              <w:t xml:space="preserve">, </w:t>
            </w:r>
            <w:proofErr w:type="spellStart"/>
            <w:r>
              <w:rPr>
                <w:sz w:val="24"/>
              </w:rPr>
              <w:t>item_id</w:t>
            </w:r>
            <w:proofErr w:type="spellEnd"/>
            <w:r>
              <w:rPr>
                <w:sz w:val="24"/>
              </w:rPr>
              <w:t xml:space="preserve">, rank, score, </w:t>
            </w:r>
            <w:proofErr w:type="spellStart"/>
            <w:r>
              <w:rPr>
                <w:sz w:val="24"/>
              </w:rPr>
              <w:t>model_version_id</w:t>
            </w:r>
            <w:proofErr w:type="spellEnd"/>
          </w:p>
        </w:tc>
      </w:tr>
      <w:tr w:rsidR="00A95C9A" w14:paraId="52E63C39" w14:textId="77777777">
        <w:trPr>
          <w:jc w:val="center"/>
        </w:trPr>
        <w:tc>
          <w:tcPr>
            <w:tcW w:w="2736" w:type="dxa"/>
            <w:tcBorders>
              <w:top w:val="single" w:sz="4" w:space="0" w:color="000000"/>
              <w:left w:val="single" w:sz="4" w:space="0" w:color="000000"/>
              <w:bottom w:val="single" w:sz="4" w:space="0" w:color="000000"/>
              <w:right w:val="single" w:sz="4" w:space="0" w:color="000000"/>
            </w:tcBorders>
            <w:vAlign w:val="center"/>
          </w:tcPr>
          <w:p w14:paraId="073C959B" w14:textId="77777777" w:rsidR="00A95C9A" w:rsidRDefault="00000000" w:rsidP="00A9316F">
            <w:pPr>
              <w:spacing w:line="240" w:lineRule="auto"/>
              <w:ind w:firstLine="0"/>
              <w:jc w:val="center"/>
              <w:rPr>
                <w:sz w:val="24"/>
              </w:rPr>
            </w:pPr>
            <w:proofErr w:type="spellStart"/>
            <w:r>
              <w:rPr>
                <w:sz w:val="24"/>
              </w:rPr>
              <w:t>model_versions</w:t>
            </w:r>
            <w:proofErr w:type="spellEnd"/>
          </w:p>
        </w:tc>
        <w:tc>
          <w:tcPr>
            <w:tcW w:w="3048" w:type="dxa"/>
            <w:tcBorders>
              <w:top w:val="single" w:sz="4" w:space="0" w:color="000000"/>
              <w:left w:val="single" w:sz="4" w:space="0" w:color="000000"/>
              <w:bottom w:val="single" w:sz="4" w:space="0" w:color="000000"/>
              <w:right w:val="single" w:sz="4" w:space="0" w:color="000000"/>
            </w:tcBorders>
            <w:vAlign w:val="center"/>
          </w:tcPr>
          <w:p w14:paraId="3A441288" w14:textId="77777777" w:rsidR="00A95C9A" w:rsidRDefault="00000000" w:rsidP="00A9316F">
            <w:pPr>
              <w:spacing w:line="240" w:lineRule="auto"/>
              <w:ind w:firstLine="0"/>
              <w:jc w:val="left"/>
              <w:rPr>
                <w:lang w:val="ru-RU"/>
              </w:rPr>
            </w:pPr>
            <w:r>
              <w:rPr>
                <w:sz w:val="24"/>
                <w:lang w:val="ru-RU"/>
              </w:rPr>
              <w:t>реестр версий моделей и статусов активации</w:t>
            </w:r>
          </w:p>
        </w:tc>
        <w:tc>
          <w:tcPr>
            <w:tcW w:w="3561" w:type="dxa"/>
            <w:tcBorders>
              <w:top w:val="single" w:sz="4" w:space="0" w:color="000000"/>
              <w:left w:val="single" w:sz="4" w:space="0" w:color="000000"/>
              <w:bottom w:val="single" w:sz="4" w:space="0" w:color="000000"/>
              <w:right w:val="single" w:sz="4" w:space="0" w:color="000000"/>
            </w:tcBorders>
            <w:vAlign w:val="center"/>
          </w:tcPr>
          <w:p w14:paraId="6087C039" w14:textId="77777777" w:rsidR="00A95C9A" w:rsidRDefault="00000000" w:rsidP="00A9316F">
            <w:pPr>
              <w:spacing w:line="240" w:lineRule="auto"/>
              <w:ind w:firstLine="0"/>
              <w:jc w:val="center"/>
              <w:rPr>
                <w:sz w:val="24"/>
              </w:rPr>
            </w:pPr>
            <w:proofErr w:type="spellStart"/>
            <w:r>
              <w:rPr>
                <w:sz w:val="24"/>
              </w:rPr>
              <w:t>model_version_id</w:t>
            </w:r>
            <w:proofErr w:type="spellEnd"/>
            <w:r>
              <w:rPr>
                <w:sz w:val="24"/>
              </w:rPr>
              <w:t xml:space="preserve">, status, </w:t>
            </w:r>
            <w:proofErr w:type="spellStart"/>
            <w:r>
              <w:rPr>
                <w:sz w:val="24"/>
              </w:rPr>
              <w:t>created_at</w:t>
            </w:r>
            <w:proofErr w:type="spellEnd"/>
          </w:p>
        </w:tc>
      </w:tr>
    </w:tbl>
    <w:p w14:paraId="65A137AA" w14:textId="77777777" w:rsidR="00A95C9A" w:rsidRDefault="00A95C9A" w:rsidP="00A9316F">
      <w:pPr>
        <w:ind w:firstLine="0"/>
        <w:jc w:val="left"/>
      </w:pPr>
    </w:p>
    <w:p w14:paraId="74E1503E" w14:textId="77777777" w:rsidR="00A95C9A" w:rsidRDefault="00000000" w:rsidP="00A9316F">
      <w:pPr>
        <w:rPr>
          <w:rFonts w:cs="Times New Roman"/>
          <w:lang w:val="ru-RU"/>
        </w:rPr>
      </w:pPr>
      <w:r>
        <w:rPr>
          <w:rFonts w:cs="Times New Roman"/>
          <w:lang w:val="ru-RU"/>
        </w:rPr>
        <w:t>На концептуальном уровне выделенные сущности образуют ядро предметной области. Таблицы пользователей и товаров обеспечивают основу для персонализации, таблица событий фиксирует поведенческие сигналы, таблицы запросов и результатов позволяют отслеживать, какие рекомендации были показаны пользователю и как он на них отреагировал, а таблица версий моделей поддерживает контроль жизненного цикла рекомендательных алгоритмов.</w:t>
      </w:r>
    </w:p>
    <w:p w14:paraId="02D0526A" w14:textId="77777777" w:rsidR="007F04E4" w:rsidRDefault="007F04E4" w:rsidP="00A9316F">
      <w:pPr>
        <w:jc w:val="left"/>
        <w:rPr>
          <w:rFonts w:cs="Times New Roman"/>
          <w:lang w:val="ru-RU"/>
        </w:rPr>
      </w:pPr>
    </w:p>
    <w:p w14:paraId="0CF6519A" w14:textId="77777777" w:rsidR="007F04E4" w:rsidRDefault="007F04E4" w:rsidP="00A9316F">
      <w:pPr>
        <w:jc w:val="left"/>
        <w:rPr>
          <w:lang w:val="ru-RU"/>
        </w:rPr>
      </w:pPr>
    </w:p>
    <w:p w14:paraId="60A5310D" w14:textId="77777777" w:rsidR="00A95C9A" w:rsidRDefault="00000000" w:rsidP="00A9316F">
      <w:pPr>
        <w:keepLines/>
        <w:spacing w:before="120" w:line="240" w:lineRule="auto"/>
        <w:ind w:firstLine="0"/>
        <w:jc w:val="left"/>
        <w:rPr>
          <w:rFonts w:cs="Times New Roman"/>
        </w:rPr>
      </w:pPr>
      <w:r>
        <w:rPr>
          <w:i/>
          <w:sz w:val="24"/>
        </w:rPr>
        <w:t>Таблица 2.2 — Структура таблицы «Пользователь»</w:t>
      </w:r>
    </w:p>
    <w:tbl>
      <w:tblPr>
        <w:tblW w:w="9345" w:type="dxa"/>
        <w:jc w:val="center"/>
        <w:tblLayout w:type="fixed"/>
        <w:tblLook w:val="04A0" w:firstRow="1" w:lastRow="0" w:firstColumn="1" w:lastColumn="0" w:noHBand="0" w:noVBand="1"/>
      </w:tblPr>
      <w:tblGrid>
        <w:gridCol w:w="2363"/>
        <w:gridCol w:w="2145"/>
        <w:gridCol w:w="1906"/>
        <w:gridCol w:w="2931"/>
      </w:tblGrid>
      <w:tr w:rsidR="00A95C9A" w14:paraId="1D0C977C" w14:textId="77777777">
        <w:trPr>
          <w:jc w:val="center"/>
        </w:trPr>
        <w:tc>
          <w:tcPr>
            <w:tcW w:w="2363" w:type="dxa"/>
            <w:tcBorders>
              <w:top w:val="single" w:sz="4" w:space="0" w:color="000000"/>
              <w:left w:val="single" w:sz="4" w:space="0" w:color="000000"/>
              <w:bottom w:val="single" w:sz="4" w:space="0" w:color="000000"/>
              <w:right w:val="single" w:sz="4" w:space="0" w:color="000000"/>
            </w:tcBorders>
            <w:vAlign w:val="center"/>
          </w:tcPr>
          <w:p w14:paraId="3C57A1B8" w14:textId="77777777" w:rsidR="00A95C9A" w:rsidRDefault="00000000" w:rsidP="00A9316F">
            <w:pPr>
              <w:spacing w:line="240" w:lineRule="auto"/>
              <w:ind w:firstLine="0"/>
              <w:jc w:val="center"/>
              <w:rPr>
                <w:b/>
                <w:sz w:val="24"/>
              </w:rPr>
            </w:pPr>
            <w:proofErr w:type="spellStart"/>
            <w:r>
              <w:rPr>
                <w:b/>
                <w:sz w:val="24"/>
              </w:rPr>
              <w:t>Наименование</w:t>
            </w:r>
            <w:proofErr w:type="spellEnd"/>
            <w:r>
              <w:rPr>
                <w:b/>
                <w:sz w:val="24"/>
              </w:rPr>
              <w:t xml:space="preserve"> </w:t>
            </w:r>
            <w:proofErr w:type="spellStart"/>
            <w:r>
              <w:rPr>
                <w:b/>
                <w:sz w:val="24"/>
              </w:rPr>
              <w:t>поля</w:t>
            </w:r>
            <w:proofErr w:type="spellEnd"/>
          </w:p>
        </w:tc>
        <w:tc>
          <w:tcPr>
            <w:tcW w:w="2145" w:type="dxa"/>
            <w:tcBorders>
              <w:top w:val="single" w:sz="4" w:space="0" w:color="000000"/>
              <w:left w:val="single" w:sz="4" w:space="0" w:color="000000"/>
              <w:bottom w:val="single" w:sz="4" w:space="0" w:color="000000"/>
              <w:right w:val="single" w:sz="4" w:space="0" w:color="000000"/>
            </w:tcBorders>
            <w:vAlign w:val="center"/>
          </w:tcPr>
          <w:p w14:paraId="08E3F0E1" w14:textId="77777777" w:rsidR="00A95C9A" w:rsidRDefault="00000000" w:rsidP="00A9316F">
            <w:pPr>
              <w:spacing w:line="240" w:lineRule="auto"/>
              <w:ind w:firstLine="0"/>
              <w:jc w:val="center"/>
              <w:rPr>
                <w:b/>
                <w:sz w:val="24"/>
              </w:rPr>
            </w:pPr>
            <w:proofErr w:type="spellStart"/>
            <w:r>
              <w:rPr>
                <w:b/>
                <w:sz w:val="24"/>
              </w:rPr>
              <w:t>Идентификатор</w:t>
            </w:r>
            <w:proofErr w:type="spellEnd"/>
            <w:r>
              <w:rPr>
                <w:b/>
                <w:sz w:val="24"/>
              </w:rPr>
              <w:t xml:space="preserve"> </w:t>
            </w:r>
            <w:proofErr w:type="spellStart"/>
            <w:r>
              <w:rPr>
                <w:b/>
                <w:sz w:val="24"/>
              </w:rPr>
              <w:t>поля</w:t>
            </w:r>
            <w:proofErr w:type="spellEnd"/>
          </w:p>
        </w:tc>
        <w:tc>
          <w:tcPr>
            <w:tcW w:w="1906" w:type="dxa"/>
            <w:tcBorders>
              <w:top w:val="single" w:sz="4" w:space="0" w:color="000000"/>
              <w:left w:val="single" w:sz="4" w:space="0" w:color="000000"/>
              <w:bottom w:val="single" w:sz="4" w:space="0" w:color="000000"/>
              <w:right w:val="single" w:sz="4" w:space="0" w:color="000000"/>
            </w:tcBorders>
            <w:vAlign w:val="center"/>
          </w:tcPr>
          <w:p w14:paraId="2B9CA3D5" w14:textId="77777777" w:rsidR="00A95C9A" w:rsidRDefault="00000000" w:rsidP="00A9316F">
            <w:pPr>
              <w:spacing w:line="240" w:lineRule="auto"/>
              <w:ind w:firstLine="0"/>
              <w:jc w:val="center"/>
              <w:rPr>
                <w:b/>
                <w:sz w:val="24"/>
              </w:rPr>
            </w:pPr>
            <w:proofErr w:type="spellStart"/>
            <w:r>
              <w:rPr>
                <w:b/>
                <w:sz w:val="24"/>
              </w:rPr>
              <w:t>Тип</w:t>
            </w:r>
            <w:proofErr w:type="spellEnd"/>
            <w:r>
              <w:rPr>
                <w:b/>
                <w:sz w:val="24"/>
              </w:rPr>
              <w:t xml:space="preserve"> </w:t>
            </w:r>
            <w:proofErr w:type="spellStart"/>
            <w:r>
              <w:rPr>
                <w:b/>
                <w:sz w:val="24"/>
              </w:rPr>
              <w:t>поля</w:t>
            </w:r>
            <w:proofErr w:type="spellEnd"/>
          </w:p>
        </w:tc>
        <w:tc>
          <w:tcPr>
            <w:tcW w:w="2931" w:type="dxa"/>
            <w:tcBorders>
              <w:top w:val="single" w:sz="4" w:space="0" w:color="000000"/>
              <w:left w:val="single" w:sz="4" w:space="0" w:color="000000"/>
              <w:bottom w:val="single" w:sz="4" w:space="0" w:color="000000"/>
              <w:right w:val="single" w:sz="4" w:space="0" w:color="000000"/>
            </w:tcBorders>
            <w:vAlign w:val="center"/>
          </w:tcPr>
          <w:p w14:paraId="3345EFC8" w14:textId="77777777" w:rsidR="00A95C9A" w:rsidRDefault="00000000" w:rsidP="00A9316F">
            <w:pPr>
              <w:spacing w:line="240" w:lineRule="auto"/>
              <w:ind w:firstLine="0"/>
              <w:jc w:val="center"/>
              <w:rPr>
                <w:b/>
                <w:sz w:val="24"/>
              </w:rPr>
            </w:pPr>
            <w:proofErr w:type="spellStart"/>
            <w:r>
              <w:rPr>
                <w:b/>
                <w:sz w:val="24"/>
              </w:rPr>
              <w:t>Примечание</w:t>
            </w:r>
            <w:proofErr w:type="spellEnd"/>
          </w:p>
        </w:tc>
      </w:tr>
      <w:tr w:rsidR="00A95C9A" w14:paraId="64399013" w14:textId="77777777">
        <w:trPr>
          <w:jc w:val="center"/>
        </w:trPr>
        <w:tc>
          <w:tcPr>
            <w:tcW w:w="2363" w:type="dxa"/>
            <w:tcBorders>
              <w:top w:val="single" w:sz="4" w:space="0" w:color="000000"/>
              <w:left w:val="single" w:sz="4" w:space="0" w:color="000000"/>
              <w:bottom w:val="single" w:sz="4" w:space="0" w:color="000000"/>
              <w:right w:val="single" w:sz="4" w:space="0" w:color="000000"/>
            </w:tcBorders>
            <w:vAlign w:val="center"/>
          </w:tcPr>
          <w:p w14:paraId="071C42FF" w14:textId="77777777" w:rsidR="00A95C9A" w:rsidRDefault="00000000" w:rsidP="00A9316F">
            <w:pPr>
              <w:spacing w:line="240" w:lineRule="auto"/>
              <w:ind w:firstLine="0"/>
              <w:jc w:val="center"/>
              <w:rPr>
                <w:sz w:val="24"/>
              </w:rPr>
            </w:pPr>
            <w:proofErr w:type="spellStart"/>
            <w:r>
              <w:rPr>
                <w:sz w:val="24"/>
              </w:rPr>
              <w:t>Ид_пользователя</w:t>
            </w:r>
            <w:proofErr w:type="spellEnd"/>
          </w:p>
        </w:tc>
        <w:tc>
          <w:tcPr>
            <w:tcW w:w="2145" w:type="dxa"/>
            <w:tcBorders>
              <w:top w:val="single" w:sz="4" w:space="0" w:color="000000"/>
              <w:left w:val="single" w:sz="4" w:space="0" w:color="000000"/>
              <w:bottom w:val="single" w:sz="4" w:space="0" w:color="000000"/>
              <w:right w:val="single" w:sz="4" w:space="0" w:color="000000"/>
            </w:tcBorders>
            <w:vAlign w:val="center"/>
          </w:tcPr>
          <w:p w14:paraId="6242E708" w14:textId="77777777" w:rsidR="00A95C9A" w:rsidRDefault="00000000" w:rsidP="00A9316F">
            <w:pPr>
              <w:spacing w:line="240" w:lineRule="auto"/>
              <w:ind w:firstLine="0"/>
              <w:jc w:val="center"/>
              <w:rPr>
                <w:sz w:val="24"/>
              </w:rPr>
            </w:pPr>
            <w:proofErr w:type="spellStart"/>
            <w:r>
              <w:rPr>
                <w:sz w:val="24"/>
              </w:rPr>
              <w:t>user_id</w:t>
            </w:r>
            <w:proofErr w:type="spellEnd"/>
          </w:p>
        </w:tc>
        <w:tc>
          <w:tcPr>
            <w:tcW w:w="1906" w:type="dxa"/>
            <w:tcBorders>
              <w:top w:val="single" w:sz="4" w:space="0" w:color="000000"/>
              <w:left w:val="single" w:sz="4" w:space="0" w:color="000000"/>
              <w:bottom w:val="single" w:sz="4" w:space="0" w:color="000000"/>
              <w:right w:val="single" w:sz="4" w:space="0" w:color="000000"/>
            </w:tcBorders>
            <w:vAlign w:val="center"/>
          </w:tcPr>
          <w:p w14:paraId="3BA6192A" w14:textId="77777777" w:rsidR="00A95C9A" w:rsidRDefault="00000000" w:rsidP="00A9316F">
            <w:pPr>
              <w:spacing w:line="240" w:lineRule="auto"/>
              <w:ind w:firstLine="0"/>
              <w:jc w:val="center"/>
              <w:rPr>
                <w:sz w:val="24"/>
              </w:rPr>
            </w:pPr>
            <w:proofErr w:type="gramStart"/>
            <w:r>
              <w:rPr>
                <w:sz w:val="24"/>
              </w:rPr>
              <w:t>VARCHAR(</w:t>
            </w:r>
            <w:proofErr w:type="gramEnd"/>
            <w:r>
              <w:rPr>
                <w:sz w:val="24"/>
              </w:rPr>
              <w:t>64)</w:t>
            </w:r>
          </w:p>
        </w:tc>
        <w:tc>
          <w:tcPr>
            <w:tcW w:w="2931" w:type="dxa"/>
            <w:tcBorders>
              <w:top w:val="single" w:sz="4" w:space="0" w:color="000000"/>
              <w:left w:val="single" w:sz="4" w:space="0" w:color="000000"/>
              <w:bottom w:val="single" w:sz="4" w:space="0" w:color="000000"/>
              <w:right w:val="single" w:sz="4" w:space="0" w:color="000000"/>
            </w:tcBorders>
            <w:vAlign w:val="center"/>
          </w:tcPr>
          <w:p w14:paraId="6E203260" w14:textId="77777777" w:rsidR="00A95C9A" w:rsidRDefault="00000000" w:rsidP="00A9316F">
            <w:pPr>
              <w:spacing w:line="240" w:lineRule="auto"/>
              <w:ind w:firstLine="0"/>
              <w:jc w:val="center"/>
              <w:rPr>
                <w:sz w:val="24"/>
              </w:rPr>
            </w:pPr>
            <w:proofErr w:type="spellStart"/>
            <w:r>
              <w:rPr>
                <w:sz w:val="24"/>
              </w:rPr>
              <w:t>первичный</w:t>
            </w:r>
            <w:proofErr w:type="spellEnd"/>
            <w:r>
              <w:rPr>
                <w:sz w:val="24"/>
              </w:rPr>
              <w:t xml:space="preserve"> </w:t>
            </w:r>
            <w:proofErr w:type="spellStart"/>
            <w:r>
              <w:rPr>
                <w:sz w:val="24"/>
              </w:rPr>
              <w:t>ключ</w:t>
            </w:r>
            <w:proofErr w:type="spellEnd"/>
          </w:p>
        </w:tc>
      </w:tr>
      <w:tr w:rsidR="00A95C9A" w14:paraId="38718C26" w14:textId="77777777">
        <w:trPr>
          <w:jc w:val="center"/>
        </w:trPr>
        <w:tc>
          <w:tcPr>
            <w:tcW w:w="2363" w:type="dxa"/>
            <w:tcBorders>
              <w:top w:val="single" w:sz="4" w:space="0" w:color="000000"/>
              <w:left w:val="single" w:sz="4" w:space="0" w:color="000000"/>
              <w:bottom w:val="single" w:sz="4" w:space="0" w:color="000000"/>
              <w:right w:val="single" w:sz="4" w:space="0" w:color="000000"/>
            </w:tcBorders>
            <w:vAlign w:val="center"/>
          </w:tcPr>
          <w:p w14:paraId="0F5904D8" w14:textId="77777777" w:rsidR="00A95C9A" w:rsidRDefault="00000000" w:rsidP="00A9316F">
            <w:pPr>
              <w:spacing w:line="240" w:lineRule="auto"/>
              <w:ind w:firstLine="0"/>
              <w:jc w:val="center"/>
              <w:rPr>
                <w:sz w:val="24"/>
              </w:rPr>
            </w:pPr>
            <w:proofErr w:type="spellStart"/>
            <w:r>
              <w:rPr>
                <w:sz w:val="24"/>
              </w:rPr>
              <w:t>Сегмент</w:t>
            </w:r>
            <w:proofErr w:type="spellEnd"/>
          </w:p>
        </w:tc>
        <w:tc>
          <w:tcPr>
            <w:tcW w:w="2145" w:type="dxa"/>
            <w:tcBorders>
              <w:top w:val="single" w:sz="4" w:space="0" w:color="000000"/>
              <w:left w:val="single" w:sz="4" w:space="0" w:color="000000"/>
              <w:bottom w:val="single" w:sz="4" w:space="0" w:color="000000"/>
              <w:right w:val="single" w:sz="4" w:space="0" w:color="000000"/>
            </w:tcBorders>
            <w:vAlign w:val="center"/>
          </w:tcPr>
          <w:p w14:paraId="651B8112" w14:textId="77777777" w:rsidR="00A95C9A" w:rsidRDefault="00000000" w:rsidP="00A9316F">
            <w:pPr>
              <w:spacing w:line="240" w:lineRule="auto"/>
              <w:ind w:firstLine="0"/>
              <w:jc w:val="center"/>
              <w:rPr>
                <w:sz w:val="24"/>
              </w:rPr>
            </w:pPr>
            <w:r>
              <w:rPr>
                <w:sz w:val="24"/>
              </w:rPr>
              <w:t>segment</w:t>
            </w:r>
          </w:p>
        </w:tc>
        <w:tc>
          <w:tcPr>
            <w:tcW w:w="1906" w:type="dxa"/>
            <w:tcBorders>
              <w:top w:val="single" w:sz="4" w:space="0" w:color="000000"/>
              <w:left w:val="single" w:sz="4" w:space="0" w:color="000000"/>
              <w:bottom w:val="single" w:sz="4" w:space="0" w:color="000000"/>
              <w:right w:val="single" w:sz="4" w:space="0" w:color="000000"/>
            </w:tcBorders>
            <w:vAlign w:val="center"/>
          </w:tcPr>
          <w:p w14:paraId="6B338EFD" w14:textId="77777777" w:rsidR="00A95C9A" w:rsidRDefault="00000000" w:rsidP="00A9316F">
            <w:pPr>
              <w:spacing w:line="240" w:lineRule="auto"/>
              <w:ind w:firstLine="0"/>
              <w:jc w:val="center"/>
              <w:rPr>
                <w:sz w:val="24"/>
              </w:rPr>
            </w:pPr>
            <w:proofErr w:type="gramStart"/>
            <w:r>
              <w:rPr>
                <w:sz w:val="24"/>
              </w:rPr>
              <w:t>VARCHAR(</w:t>
            </w:r>
            <w:proofErr w:type="gramEnd"/>
            <w:r>
              <w:rPr>
                <w:sz w:val="24"/>
              </w:rPr>
              <w:t>32)</w:t>
            </w:r>
          </w:p>
        </w:tc>
        <w:tc>
          <w:tcPr>
            <w:tcW w:w="2931" w:type="dxa"/>
            <w:tcBorders>
              <w:top w:val="single" w:sz="4" w:space="0" w:color="000000"/>
              <w:left w:val="single" w:sz="4" w:space="0" w:color="000000"/>
              <w:bottom w:val="single" w:sz="4" w:space="0" w:color="000000"/>
              <w:right w:val="single" w:sz="4" w:space="0" w:color="000000"/>
            </w:tcBorders>
            <w:vAlign w:val="center"/>
          </w:tcPr>
          <w:p w14:paraId="34017EFD" w14:textId="77777777" w:rsidR="00A95C9A" w:rsidRDefault="00000000" w:rsidP="00A9316F">
            <w:pPr>
              <w:spacing w:line="240" w:lineRule="auto"/>
              <w:ind w:firstLine="0"/>
              <w:jc w:val="left"/>
              <w:rPr>
                <w:sz w:val="24"/>
              </w:rPr>
            </w:pPr>
            <w:proofErr w:type="spellStart"/>
            <w:r>
              <w:rPr>
                <w:sz w:val="24"/>
              </w:rPr>
              <w:t>поведенческий</w:t>
            </w:r>
            <w:proofErr w:type="spellEnd"/>
            <w:r>
              <w:rPr>
                <w:sz w:val="24"/>
              </w:rPr>
              <w:t xml:space="preserve"> </w:t>
            </w:r>
            <w:proofErr w:type="spellStart"/>
            <w:r>
              <w:rPr>
                <w:sz w:val="24"/>
              </w:rPr>
              <w:t>или</w:t>
            </w:r>
            <w:proofErr w:type="spellEnd"/>
            <w:r>
              <w:rPr>
                <w:sz w:val="24"/>
              </w:rPr>
              <w:t xml:space="preserve"> </w:t>
            </w:r>
            <w:proofErr w:type="spellStart"/>
            <w:r>
              <w:rPr>
                <w:sz w:val="24"/>
              </w:rPr>
              <w:t>маркетинговый</w:t>
            </w:r>
            <w:proofErr w:type="spellEnd"/>
            <w:r>
              <w:rPr>
                <w:sz w:val="24"/>
              </w:rPr>
              <w:t xml:space="preserve"> </w:t>
            </w:r>
            <w:proofErr w:type="spellStart"/>
            <w:r>
              <w:rPr>
                <w:sz w:val="24"/>
              </w:rPr>
              <w:t>сегмент</w:t>
            </w:r>
            <w:proofErr w:type="spellEnd"/>
          </w:p>
        </w:tc>
      </w:tr>
      <w:tr w:rsidR="00A95C9A" w14:paraId="5B3042A6" w14:textId="77777777">
        <w:trPr>
          <w:jc w:val="center"/>
        </w:trPr>
        <w:tc>
          <w:tcPr>
            <w:tcW w:w="2363" w:type="dxa"/>
            <w:tcBorders>
              <w:top w:val="single" w:sz="4" w:space="0" w:color="000000"/>
              <w:left w:val="single" w:sz="4" w:space="0" w:color="000000"/>
              <w:bottom w:val="single" w:sz="4" w:space="0" w:color="000000"/>
              <w:right w:val="single" w:sz="4" w:space="0" w:color="000000"/>
            </w:tcBorders>
            <w:vAlign w:val="center"/>
          </w:tcPr>
          <w:p w14:paraId="771A5848" w14:textId="77777777" w:rsidR="00A95C9A" w:rsidRDefault="00000000" w:rsidP="00A9316F">
            <w:pPr>
              <w:spacing w:line="240" w:lineRule="auto"/>
              <w:ind w:firstLine="0"/>
              <w:jc w:val="center"/>
              <w:rPr>
                <w:sz w:val="24"/>
              </w:rPr>
            </w:pPr>
            <w:proofErr w:type="spellStart"/>
            <w:r>
              <w:rPr>
                <w:sz w:val="24"/>
              </w:rPr>
              <w:t>Дата_регистрации</w:t>
            </w:r>
            <w:proofErr w:type="spellEnd"/>
          </w:p>
        </w:tc>
        <w:tc>
          <w:tcPr>
            <w:tcW w:w="2145" w:type="dxa"/>
            <w:tcBorders>
              <w:top w:val="single" w:sz="4" w:space="0" w:color="000000"/>
              <w:left w:val="single" w:sz="4" w:space="0" w:color="000000"/>
              <w:bottom w:val="single" w:sz="4" w:space="0" w:color="000000"/>
              <w:right w:val="single" w:sz="4" w:space="0" w:color="000000"/>
            </w:tcBorders>
            <w:vAlign w:val="center"/>
          </w:tcPr>
          <w:p w14:paraId="48B9B120" w14:textId="77777777" w:rsidR="00A95C9A" w:rsidRDefault="00000000" w:rsidP="00A9316F">
            <w:pPr>
              <w:spacing w:line="240" w:lineRule="auto"/>
              <w:ind w:firstLine="0"/>
              <w:jc w:val="center"/>
              <w:rPr>
                <w:sz w:val="24"/>
              </w:rPr>
            </w:pPr>
            <w:proofErr w:type="spellStart"/>
            <w:r>
              <w:rPr>
                <w:sz w:val="24"/>
              </w:rPr>
              <w:t>registered_at</w:t>
            </w:r>
            <w:proofErr w:type="spellEnd"/>
          </w:p>
        </w:tc>
        <w:tc>
          <w:tcPr>
            <w:tcW w:w="1906" w:type="dxa"/>
            <w:tcBorders>
              <w:top w:val="single" w:sz="4" w:space="0" w:color="000000"/>
              <w:left w:val="single" w:sz="4" w:space="0" w:color="000000"/>
              <w:bottom w:val="single" w:sz="4" w:space="0" w:color="000000"/>
              <w:right w:val="single" w:sz="4" w:space="0" w:color="000000"/>
            </w:tcBorders>
            <w:vAlign w:val="center"/>
          </w:tcPr>
          <w:p w14:paraId="16CCF2EB" w14:textId="77777777" w:rsidR="00A95C9A" w:rsidRDefault="00000000" w:rsidP="00A9316F">
            <w:pPr>
              <w:spacing w:line="240" w:lineRule="auto"/>
              <w:ind w:firstLine="0"/>
              <w:jc w:val="center"/>
              <w:rPr>
                <w:sz w:val="24"/>
              </w:rPr>
            </w:pPr>
            <w:r>
              <w:rPr>
                <w:sz w:val="24"/>
              </w:rPr>
              <w:t>TIMESTAMP</w:t>
            </w:r>
          </w:p>
        </w:tc>
        <w:tc>
          <w:tcPr>
            <w:tcW w:w="2931" w:type="dxa"/>
            <w:tcBorders>
              <w:top w:val="single" w:sz="4" w:space="0" w:color="000000"/>
              <w:left w:val="single" w:sz="4" w:space="0" w:color="000000"/>
              <w:bottom w:val="single" w:sz="4" w:space="0" w:color="000000"/>
              <w:right w:val="single" w:sz="4" w:space="0" w:color="000000"/>
            </w:tcBorders>
            <w:vAlign w:val="center"/>
          </w:tcPr>
          <w:p w14:paraId="4F8FD020" w14:textId="77777777" w:rsidR="00A95C9A" w:rsidRDefault="00000000" w:rsidP="00A9316F">
            <w:pPr>
              <w:spacing w:line="240" w:lineRule="auto"/>
              <w:ind w:firstLine="0"/>
              <w:jc w:val="center"/>
              <w:rPr>
                <w:sz w:val="24"/>
              </w:rPr>
            </w:pPr>
            <w:proofErr w:type="spellStart"/>
            <w:r>
              <w:rPr>
                <w:sz w:val="24"/>
              </w:rPr>
              <w:t>время</w:t>
            </w:r>
            <w:proofErr w:type="spellEnd"/>
            <w:r>
              <w:rPr>
                <w:sz w:val="24"/>
              </w:rPr>
              <w:t xml:space="preserve"> </w:t>
            </w:r>
            <w:proofErr w:type="spellStart"/>
            <w:r>
              <w:rPr>
                <w:sz w:val="24"/>
              </w:rPr>
              <w:t>создания</w:t>
            </w:r>
            <w:proofErr w:type="spellEnd"/>
            <w:r>
              <w:rPr>
                <w:sz w:val="24"/>
              </w:rPr>
              <w:t xml:space="preserve"> </w:t>
            </w:r>
            <w:proofErr w:type="spellStart"/>
            <w:r>
              <w:rPr>
                <w:sz w:val="24"/>
              </w:rPr>
              <w:t>профиля</w:t>
            </w:r>
            <w:proofErr w:type="spellEnd"/>
          </w:p>
        </w:tc>
      </w:tr>
      <w:tr w:rsidR="00A95C9A" w14:paraId="0470D7B6" w14:textId="77777777">
        <w:trPr>
          <w:jc w:val="center"/>
        </w:trPr>
        <w:tc>
          <w:tcPr>
            <w:tcW w:w="2363" w:type="dxa"/>
            <w:tcBorders>
              <w:top w:val="single" w:sz="4" w:space="0" w:color="000000"/>
              <w:left w:val="single" w:sz="4" w:space="0" w:color="000000"/>
              <w:bottom w:val="single" w:sz="4" w:space="0" w:color="000000"/>
              <w:right w:val="single" w:sz="4" w:space="0" w:color="000000"/>
            </w:tcBorders>
            <w:vAlign w:val="center"/>
          </w:tcPr>
          <w:p w14:paraId="6579D124" w14:textId="77777777" w:rsidR="00A95C9A" w:rsidRDefault="00000000" w:rsidP="00A9316F">
            <w:pPr>
              <w:spacing w:line="240" w:lineRule="auto"/>
              <w:ind w:firstLine="0"/>
              <w:jc w:val="center"/>
              <w:rPr>
                <w:sz w:val="24"/>
              </w:rPr>
            </w:pPr>
            <w:proofErr w:type="spellStart"/>
            <w:r>
              <w:rPr>
                <w:sz w:val="24"/>
              </w:rPr>
              <w:t>Признак_активности</w:t>
            </w:r>
            <w:proofErr w:type="spellEnd"/>
          </w:p>
        </w:tc>
        <w:tc>
          <w:tcPr>
            <w:tcW w:w="2145" w:type="dxa"/>
            <w:tcBorders>
              <w:top w:val="single" w:sz="4" w:space="0" w:color="000000"/>
              <w:left w:val="single" w:sz="4" w:space="0" w:color="000000"/>
              <w:bottom w:val="single" w:sz="4" w:space="0" w:color="000000"/>
              <w:right w:val="single" w:sz="4" w:space="0" w:color="000000"/>
            </w:tcBorders>
            <w:vAlign w:val="center"/>
          </w:tcPr>
          <w:p w14:paraId="0D592F11" w14:textId="77777777" w:rsidR="00A95C9A" w:rsidRDefault="00000000" w:rsidP="00A9316F">
            <w:pPr>
              <w:spacing w:line="240" w:lineRule="auto"/>
              <w:ind w:firstLine="0"/>
              <w:jc w:val="center"/>
              <w:rPr>
                <w:sz w:val="24"/>
              </w:rPr>
            </w:pPr>
            <w:proofErr w:type="spellStart"/>
            <w:r>
              <w:rPr>
                <w:sz w:val="24"/>
              </w:rPr>
              <w:t>is_active</w:t>
            </w:r>
            <w:proofErr w:type="spellEnd"/>
          </w:p>
        </w:tc>
        <w:tc>
          <w:tcPr>
            <w:tcW w:w="1906" w:type="dxa"/>
            <w:tcBorders>
              <w:top w:val="single" w:sz="4" w:space="0" w:color="000000"/>
              <w:left w:val="single" w:sz="4" w:space="0" w:color="000000"/>
              <w:bottom w:val="single" w:sz="4" w:space="0" w:color="000000"/>
              <w:right w:val="single" w:sz="4" w:space="0" w:color="000000"/>
            </w:tcBorders>
            <w:vAlign w:val="center"/>
          </w:tcPr>
          <w:p w14:paraId="316F629D" w14:textId="77777777" w:rsidR="00A95C9A" w:rsidRDefault="00000000" w:rsidP="00A9316F">
            <w:pPr>
              <w:spacing w:line="240" w:lineRule="auto"/>
              <w:ind w:firstLine="0"/>
              <w:jc w:val="center"/>
              <w:rPr>
                <w:sz w:val="24"/>
              </w:rPr>
            </w:pPr>
            <w:r>
              <w:rPr>
                <w:sz w:val="24"/>
              </w:rPr>
              <w:t>BOOLEAN</w:t>
            </w:r>
          </w:p>
        </w:tc>
        <w:tc>
          <w:tcPr>
            <w:tcW w:w="2931" w:type="dxa"/>
            <w:tcBorders>
              <w:top w:val="single" w:sz="4" w:space="0" w:color="000000"/>
              <w:left w:val="single" w:sz="4" w:space="0" w:color="000000"/>
              <w:bottom w:val="single" w:sz="4" w:space="0" w:color="000000"/>
              <w:right w:val="single" w:sz="4" w:space="0" w:color="000000"/>
            </w:tcBorders>
            <w:vAlign w:val="center"/>
          </w:tcPr>
          <w:p w14:paraId="1926E6CC" w14:textId="77777777" w:rsidR="00A95C9A" w:rsidRDefault="00000000" w:rsidP="00A9316F">
            <w:pPr>
              <w:spacing w:line="240" w:lineRule="auto"/>
              <w:ind w:firstLine="0"/>
              <w:jc w:val="center"/>
              <w:rPr>
                <w:sz w:val="24"/>
              </w:rPr>
            </w:pPr>
            <w:proofErr w:type="spellStart"/>
            <w:r>
              <w:rPr>
                <w:sz w:val="24"/>
              </w:rPr>
              <w:t>статус</w:t>
            </w:r>
            <w:proofErr w:type="spellEnd"/>
            <w:r>
              <w:rPr>
                <w:sz w:val="24"/>
              </w:rPr>
              <w:t xml:space="preserve"> </w:t>
            </w:r>
            <w:proofErr w:type="spellStart"/>
            <w:r>
              <w:rPr>
                <w:sz w:val="24"/>
              </w:rPr>
              <w:t>пользователя</w:t>
            </w:r>
            <w:proofErr w:type="spellEnd"/>
          </w:p>
        </w:tc>
      </w:tr>
    </w:tbl>
    <w:p w14:paraId="78100C0C" w14:textId="77777777" w:rsidR="00A95C9A" w:rsidRDefault="00A95C9A" w:rsidP="00A9316F">
      <w:pPr>
        <w:ind w:firstLine="0"/>
        <w:jc w:val="left"/>
      </w:pPr>
    </w:p>
    <w:p w14:paraId="1AAB2BA3" w14:textId="77777777" w:rsidR="00A95C9A" w:rsidRDefault="00000000" w:rsidP="00A9316F">
      <w:pPr>
        <w:keepLines/>
        <w:spacing w:before="120" w:line="240" w:lineRule="auto"/>
        <w:ind w:firstLine="0"/>
        <w:jc w:val="left"/>
        <w:rPr>
          <w:rFonts w:cs="Times New Roman"/>
        </w:rPr>
      </w:pPr>
      <w:r>
        <w:rPr>
          <w:i/>
          <w:sz w:val="24"/>
        </w:rPr>
        <w:t>Таблица 2.3 — Структура таблицы «Товар»</w:t>
      </w:r>
    </w:p>
    <w:tbl>
      <w:tblPr>
        <w:tblW w:w="9345" w:type="dxa"/>
        <w:jc w:val="center"/>
        <w:tblLayout w:type="fixed"/>
        <w:tblLook w:val="04A0" w:firstRow="1" w:lastRow="0" w:firstColumn="1" w:lastColumn="0" w:noHBand="0" w:noVBand="1"/>
      </w:tblPr>
      <w:tblGrid>
        <w:gridCol w:w="2137"/>
        <w:gridCol w:w="2177"/>
        <w:gridCol w:w="1963"/>
        <w:gridCol w:w="3068"/>
      </w:tblGrid>
      <w:tr w:rsidR="00A95C9A" w14:paraId="79DAF97A" w14:textId="77777777">
        <w:trPr>
          <w:jc w:val="center"/>
        </w:trPr>
        <w:tc>
          <w:tcPr>
            <w:tcW w:w="2137" w:type="dxa"/>
            <w:tcBorders>
              <w:top w:val="single" w:sz="4" w:space="0" w:color="000000"/>
              <w:left w:val="single" w:sz="4" w:space="0" w:color="000000"/>
              <w:bottom w:val="single" w:sz="4" w:space="0" w:color="000000"/>
              <w:right w:val="single" w:sz="4" w:space="0" w:color="000000"/>
            </w:tcBorders>
            <w:vAlign w:val="center"/>
          </w:tcPr>
          <w:p w14:paraId="33B5C8AF" w14:textId="77777777" w:rsidR="00A95C9A" w:rsidRDefault="00000000" w:rsidP="00A9316F">
            <w:pPr>
              <w:spacing w:line="240" w:lineRule="auto"/>
              <w:ind w:firstLine="0"/>
              <w:jc w:val="center"/>
              <w:rPr>
                <w:b/>
                <w:sz w:val="24"/>
              </w:rPr>
            </w:pPr>
            <w:proofErr w:type="spellStart"/>
            <w:r>
              <w:rPr>
                <w:b/>
                <w:sz w:val="24"/>
              </w:rPr>
              <w:t>Наименование</w:t>
            </w:r>
            <w:proofErr w:type="spellEnd"/>
            <w:r>
              <w:rPr>
                <w:b/>
                <w:sz w:val="24"/>
              </w:rPr>
              <w:t xml:space="preserve"> </w:t>
            </w:r>
            <w:proofErr w:type="spellStart"/>
            <w:r>
              <w:rPr>
                <w:b/>
                <w:sz w:val="24"/>
              </w:rPr>
              <w:t>поля</w:t>
            </w:r>
            <w:proofErr w:type="spellEnd"/>
          </w:p>
        </w:tc>
        <w:tc>
          <w:tcPr>
            <w:tcW w:w="2177" w:type="dxa"/>
            <w:tcBorders>
              <w:top w:val="single" w:sz="4" w:space="0" w:color="000000"/>
              <w:left w:val="single" w:sz="4" w:space="0" w:color="000000"/>
              <w:bottom w:val="single" w:sz="4" w:space="0" w:color="000000"/>
              <w:right w:val="single" w:sz="4" w:space="0" w:color="000000"/>
            </w:tcBorders>
            <w:vAlign w:val="center"/>
          </w:tcPr>
          <w:p w14:paraId="5FE0AB74" w14:textId="77777777" w:rsidR="00A95C9A" w:rsidRDefault="00000000" w:rsidP="00A9316F">
            <w:pPr>
              <w:spacing w:line="240" w:lineRule="auto"/>
              <w:ind w:firstLine="0"/>
              <w:jc w:val="center"/>
              <w:rPr>
                <w:b/>
                <w:sz w:val="24"/>
              </w:rPr>
            </w:pPr>
            <w:proofErr w:type="spellStart"/>
            <w:r>
              <w:rPr>
                <w:b/>
                <w:sz w:val="24"/>
              </w:rPr>
              <w:t>Идентификатор</w:t>
            </w:r>
            <w:proofErr w:type="spellEnd"/>
            <w:r>
              <w:rPr>
                <w:b/>
                <w:sz w:val="24"/>
              </w:rPr>
              <w:t xml:space="preserve"> </w:t>
            </w:r>
            <w:proofErr w:type="spellStart"/>
            <w:r>
              <w:rPr>
                <w:b/>
                <w:sz w:val="24"/>
              </w:rPr>
              <w:t>поля</w:t>
            </w:r>
            <w:proofErr w:type="spellEnd"/>
          </w:p>
        </w:tc>
        <w:tc>
          <w:tcPr>
            <w:tcW w:w="1963" w:type="dxa"/>
            <w:tcBorders>
              <w:top w:val="single" w:sz="4" w:space="0" w:color="000000"/>
              <w:left w:val="single" w:sz="4" w:space="0" w:color="000000"/>
              <w:bottom w:val="single" w:sz="4" w:space="0" w:color="000000"/>
              <w:right w:val="single" w:sz="4" w:space="0" w:color="000000"/>
            </w:tcBorders>
            <w:vAlign w:val="center"/>
          </w:tcPr>
          <w:p w14:paraId="491E5EBA" w14:textId="77777777" w:rsidR="00A95C9A" w:rsidRDefault="00000000" w:rsidP="00A9316F">
            <w:pPr>
              <w:spacing w:line="240" w:lineRule="auto"/>
              <w:ind w:firstLine="0"/>
              <w:jc w:val="center"/>
              <w:rPr>
                <w:b/>
                <w:sz w:val="24"/>
              </w:rPr>
            </w:pPr>
            <w:proofErr w:type="spellStart"/>
            <w:r>
              <w:rPr>
                <w:b/>
                <w:sz w:val="24"/>
              </w:rPr>
              <w:t>Тип</w:t>
            </w:r>
            <w:proofErr w:type="spellEnd"/>
            <w:r>
              <w:rPr>
                <w:b/>
                <w:sz w:val="24"/>
              </w:rPr>
              <w:t xml:space="preserve"> </w:t>
            </w:r>
            <w:proofErr w:type="spellStart"/>
            <w:r>
              <w:rPr>
                <w:b/>
                <w:sz w:val="24"/>
              </w:rPr>
              <w:t>поля</w:t>
            </w:r>
            <w:proofErr w:type="spellEnd"/>
          </w:p>
        </w:tc>
        <w:tc>
          <w:tcPr>
            <w:tcW w:w="3068" w:type="dxa"/>
            <w:tcBorders>
              <w:top w:val="single" w:sz="4" w:space="0" w:color="000000"/>
              <w:left w:val="single" w:sz="4" w:space="0" w:color="000000"/>
              <w:bottom w:val="single" w:sz="4" w:space="0" w:color="000000"/>
              <w:right w:val="single" w:sz="4" w:space="0" w:color="000000"/>
            </w:tcBorders>
            <w:vAlign w:val="center"/>
          </w:tcPr>
          <w:p w14:paraId="2D24DA64" w14:textId="77777777" w:rsidR="00A95C9A" w:rsidRDefault="00000000" w:rsidP="00A9316F">
            <w:pPr>
              <w:spacing w:line="240" w:lineRule="auto"/>
              <w:ind w:firstLine="0"/>
              <w:jc w:val="center"/>
              <w:rPr>
                <w:b/>
                <w:sz w:val="24"/>
              </w:rPr>
            </w:pPr>
            <w:proofErr w:type="spellStart"/>
            <w:r>
              <w:rPr>
                <w:b/>
                <w:sz w:val="24"/>
              </w:rPr>
              <w:t>Примечание</w:t>
            </w:r>
            <w:proofErr w:type="spellEnd"/>
          </w:p>
        </w:tc>
      </w:tr>
      <w:tr w:rsidR="00A95C9A" w14:paraId="17A97F8F" w14:textId="77777777">
        <w:trPr>
          <w:jc w:val="center"/>
        </w:trPr>
        <w:tc>
          <w:tcPr>
            <w:tcW w:w="2137" w:type="dxa"/>
            <w:tcBorders>
              <w:top w:val="single" w:sz="4" w:space="0" w:color="000000"/>
              <w:left w:val="single" w:sz="4" w:space="0" w:color="000000"/>
              <w:bottom w:val="single" w:sz="4" w:space="0" w:color="000000"/>
              <w:right w:val="single" w:sz="4" w:space="0" w:color="000000"/>
            </w:tcBorders>
            <w:vAlign w:val="center"/>
          </w:tcPr>
          <w:p w14:paraId="60A1C4A4" w14:textId="77777777" w:rsidR="00A95C9A" w:rsidRDefault="00000000" w:rsidP="00A9316F">
            <w:pPr>
              <w:spacing w:line="240" w:lineRule="auto"/>
              <w:ind w:firstLine="0"/>
              <w:jc w:val="center"/>
              <w:rPr>
                <w:sz w:val="24"/>
              </w:rPr>
            </w:pPr>
            <w:proofErr w:type="spellStart"/>
            <w:r>
              <w:rPr>
                <w:sz w:val="24"/>
              </w:rPr>
              <w:t>Ид_товара</w:t>
            </w:r>
            <w:proofErr w:type="spellEnd"/>
          </w:p>
        </w:tc>
        <w:tc>
          <w:tcPr>
            <w:tcW w:w="2177" w:type="dxa"/>
            <w:tcBorders>
              <w:top w:val="single" w:sz="4" w:space="0" w:color="000000"/>
              <w:left w:val="single" w:sz="4" w:space="0" w:color="000000"/>
              <w:bottom w:val="single" w:sz="4" w:space="0" w:color="000000"/>
              <w:right w:val="single" w:sz="4" w:space="0" w:color="000000"/>
            </w:tcBorders>
            <w:vAlign w:val="center"/>
          </w:tcPr>
          <w:p w14:paraId="3901A337" w14:textId="77777777" w:rsidR="00A95C9A" w:rsidRDefault="00000000" w:rsidP="00A9316F">
            <w:pPr>
              <w:spacing w:line="240" w:lineRule="auto"/>
              <w:ind w:firstLine="0"/>
              <w:jc w:val="center"/>
              <w:rPr>
                <w:sz w:val="24"/>
              </w:rPr>
            </w:pPr>
            <w:proofErr w:type="spellStart"/>
            <w:r>
              <w:rPr>
                <w:sz w:val="24"/>
              </w:rPr>
              <w:t>item_id</w:t>
            </w:r>
            <w:proofErr w:type="spellEnd"/>
          </w:p>
        </w:tc>
        <w:tc>
          <w:tcPr>
            <w:tcW w:w="1963" w:type="dxa"/>
            <w:tcBorders>
              <w:top w:val="single" w:sz="4" w:space="0" w:color="000000"/>
              <w:left w:val="single" w:sz="4" w:space="0" w:color="000000"/>
              <w:bottom w:val="single" w:sz="4" w:space="0" w:color="000000"/>
              <w:right w:val="single" w:sz="4" w:space="0" w:color="000000"/>
            </w:tcBorders>
            <w:vAlign w:val="center"/>
          </w:tcPr>
          <w:p w14:paraId="0EDF5471" w14:textId="77777777" w:rsidR="00A95C9A" w:rsidRDefault="00000000" w:rsidP="00A9316F">
            <w:pPr>
              <w:spacing w:line="240" w:lineRule="auto"/>
              <w:ind w:firstLine="0"/>
              <w:jc w:val="center"/>
              <w:rPr>
                <w:sz w:val="24"/>
              </w:rPr>
            </w:pPr>
            <w:proofErr w:type="gramStart"/>
            <w:r>
              <w:rPr>
                <w:sz w:val="24"/>
              </w:rPr>
              <w:t>VARCHAR(</w:t>
            </w:r>
            <w:proofErr w:type="gramEnd"/>
            <w:r>
              <w:rPr>
                <w:sz w:val="24"/>
              </w:rPr>
              <w:t>64)</w:t>
            </w:r>
          </w:p>
        </w:tc>
        <w:tc>
          <w:tcPr>
            <w:tcW w:w="3068" w:type="dxa"/>
            <w:tcBorders>
              <w:top w:val="single" w:sz="4" w:space="0" w:color="000000"/>
              <w:left w:val="single" w:sz="4" w:space="0" w:color="000000"/>
              <w:bottom w:val="single" w:sz="4" w:space="0" w:color="000000"/>
              <w:right w:val="single" w:sz="4" w:space="0" w:color="000000"/>
            </w:tcBorders>
            <w:vAlign w:val="center"/>
          </w:tcPr>
          <w:p w14:paraId="28B73643" w14:textId="77777777" w:rsidR="00A95C9A" w:rsidRDefault="00000000" w:rsidP="00A9316F">
            <w:pPr>
              <w:spacing w:line="240" w:lineRule="auto"/>
              <w:ind w:firstLine="0"/>
              <w:jc w:val="center"/>
              <w:rPr>
                <w:sz w:val="24"/>
              </w:rPr>
            </w:pPr>
            <w:proofErr w:type="spellStart"/>
            <w:r>
              <w:rPr>
                <w:sz w:val="24"/>
              </w:rPr>
              <w:t>первичный</w:t>
            </w:r>
            <w:proofErr w:type="spellEnd"/>
            <w:r>
              <w:rPr>
                <w:sz w:val="24"/>
              </w:rPr>
              <w:t xml:space="preserve"> </w:t>
            </w:r>
            <w:proofErr w:type="spellStart"/>
            <w:r>
              <w:rPr>
                <w:sz w:val="24"/>
              </w:rPr>
              <w:t>ключ</w:t>
            </w:r>
            <w:proofErr w:type="spellEnd"/>
          </w:p>
        </w:tc>
      </w:tr>
      <w:tr w:rsidR="00A95C9A" w14:paraId="042C32DF" w14:textId="77777777">
        <w:trPr>
          <w:jc w:val="center"/>
        </w:trPr>
        <w:tc>
          <w:tcPr>
            <w:tcW w:w="2137" w:type="dxa"/>
            <w:tcBorders>
              <w:top w:val="single" w:sz="4" w:space="0" w:color="000000"/>
              <w:left w:val="single" w:sz="4" w:space="0" w:color="000000"/>
              <w:bottom w:val="single" w:sz="4" w:space="0" w:color="000000"/>
              <w:right w:val="single" w:sz="4" w:space="0" w:color="000000"/>
            </w:tcBorders>
            <w:vAlign w:val="center"/>
          </w:tcPr>
          <w:p w14:paraId="5C8F54E8" w14:textId="77777777" w:rsidR="00A95C9A" w:rsidRDefault="00000000" w:rsidP="00A9316F">
            <w:pPr>
              <w:spacing w:line="240" w:lineRule="auto"/>
              <w:ind w:firstLine="0"/>
              <w:jc w:val="center"/>
              <w:rPr>
                <w:sz w:val="24"/>
              </w:rPr>
            </w:pPr>
            <w:proofErr w:type="spellStart"/>
            <w:r>
              <w:rPr>
                <w:sz w:val="24"/>
              </w:rPr>
              <w:t>Категория</w:t>
            </w:r>
            <w:proofErr w:type="spellEnd"/>
          </w:p>
        </w:tc>
        <w:tc>
          <w:tcPr>
            <w:tcW w:w="2177" w:type="dxa"/>
            <w:tcBorders>
              <w:top w:val="single" w:sz="4" w:space="0" w:color="000000"/>
              <w:left w:val="single" w:sz="4" w:space="0" w:color="000000"/>
              <w:bottom w:val="single" w:sz="4" w:space="0" w:color="000000"/>
              <w:right w:val="single" w:sz="4" w:space="0" w:color="000000"/>
            </w:tcBorders>
            <w:vAlign w:val="center"/>
          </w:tcPr>
          <w:p w14:paraId="01B93ED2" w14:textId="77777777" w:rsidR="00A95C9A" w:rsidRDefault="00000000" w:rsidP="00A9316F">
            <w:pPr>
              <w:spacing w:line="240" w:lineRule="auto"/>
              <w:ind w:firstLine="0"/>
              <w:jc w:val="center"/>
              <w:rPr>
                <w:sz w:val="24"/>
              </w:rPr>
            </w:pPr>
            <w:r>
              <w:rPr>
                <w:sz w:val="24"/>
              </w:rPr>
              <w:t>category</w:t>
            </w:r>
          </w:p>
        </w:tc>
        <w:tc>
          <w:tcPr>
            <w:tcW w:w="1963" w:type="dxa"/>
            <w:tcBorders>
              <w:top w:val="single" w:sz="4" w:space="0" w:color="000000"/>
              <w:left w:val="single" w:sz="4" w:space="0" w:color="000000"/>
              <w:bottom w:val="single" w:sz="4" w:space="0" w:color="000000"/>
              <w:right w:val="single" w:sz="4" w:space="0" w:color="000000"/>
            </w:tcBorders>
            <w:vAlign w:val="center"/>
          </w:tcPr>
          <w:p w14:paraId="3AABBF67" w14:textId="77777777" w:rsidR="00A95C9A" w:rsidRDefault="00000000" w:rsidP="00A9316F">
            <w:pPr>
              <w:spacing w:line="240" w:lineRule="auto"/>
              <w:ind w:firstLine="0"/>
              <w:jc w:val="center"/>
              <w:rPr>
                <w:sz w:val="24"/>
              </w:rPr>
            </w:pPr>
            <w:proofErr w:type="gramStart"/>
            <w:r>
              <w:rPr>
                <w:sz w:val="24"/>
              </w:rPr>
              <w:t>VARCHAR(</w:t>
            </w:r>
            <w:proofErr w:type="gramEnd"/>
            <w:r>
              <w:rPr>
                <w:sz w:val="24"/>
              </w:rPr>
              <w:t>100)</w:t>
            </w:r>
          </w:p>
        </w:tc>
        <w:tc>
          <w:tcPr>
            <w:tcW w:w="3068" w:type="dxa"/>
            <w:tcBorders>
              <w:top w:val="single" w:sz="4" w:space="0" w:color="000000"/>
              <w:left w:val="single" w:sz="4" w:space="0" w:color="000000"/>
              <w:bottom w:val="single" w:sz="4" w:space="0" w:color="000000"/>
              <w:right w:val="single" w:sz="4" w:space="0" w:color="000000"/>
            </w:tcBorders>
            <w:vAlign w:val="center"/>
          </w:tcPr>
          <w:p w14:paraId="69DAA656" w14:textId="77777777" w:rsidR="00A95C9A" w:rsidRDefault="00000000" w:rsidP="00A9316F">
            <w:pPr>
              <w:spacing w:line="240" w:lineRule="auto"/>
              <w:ind w:firstLine="0"/>
              <w:jc w:val="center"/>
              <w:rPr>
                <w:sz w:val="24"/>
              </w:rPr>
            </w:pPr>
            <w:proofErr w:type="spellStart"/>
            <w:r>
              <w:rPr>
                <w:sz w:val="24"/>
              </w:rPr>
              <w:t>категория</w:t>
            </w:r>
            <w:proofErr w:type="spellEnd"/>
            <w:r>
              <w:rPr>
                <w:sz w:val="24"/>
              </w:rPr>
              <w:t xml:space="preserve"> </w:t>
            </w:r>
            <w:proofErr w:type="spellStart"/>
            <w:r>
              <w:rPr>
                <w:sz w:val="24"/>
              </w:rPr>
              <w:t>каталога</w:t>
            </w:r>
            <w:proofErr w:type="spellEnd"/>
          </w:p>
        </w:tc>
      </w:tr>
      <w:tr w:rsidR="00A95C9A" w14:paraId="1BA86AC5" w14:textId="77777777">
        <w:trPr>
          <w:jc w:val="center"/>
        </w:trPr>
        <w:tc>
          <w:tcPr>
            <w:tcW w:w="2137" w:type="dxa"/>
            <w:tcBorders>
              <w:top w:val="single" w:sz="4" w:space="0" w:color="000000"/>
              <w:left w:val="single" w:sz="4" w:space="0" w:color="000000"/>
              <w:bottom w:val="single" w:sz="4" w:space="0" w:color="000000"/>
              <w:right w:val="single" w:sz="4" w:space="0" w:color="000000"/>
            </w:tcBorders>
            <w:vAlign w:val="center"/>
          </w:tcPr>
          <w:p w14:paraId="2EA851A1" w14:textId="77777777" w:rsidR="00A95C9A" w:rsidRDefault="00000000" w:rsidP="00A9316F">
            <w:pPr>
              <w:spacing w:line="240" w:lineRule="auto"/>
              <w:ind w:firstLine="0"/>
              <w:jc w:val="center"/>
              <w:rPr>
                <w:sz w:val="24"/>
              </w:rPr>
            </w:pPr>
            <w:proofErr w:type="spellStart"/>
            <w:r>
              <w:rPr>
                <w:sz w:val="24"/>
              </w:rPr>
              <w:t>Бренд</w:t>
            </w:r>
            <w:proofErr w:type="spellEnd"/>
          </w:p>
        </w:tc>
        <w:tc>
          <w:tcPr>
            <w:tcW w:w="2177" w:type="dxa"/>
            <w:tcBorders>
              <w:top w:val="single" w:sz="4" w:space="0" w:color="000000"/>
              <w:left w:val="single" w:sz="4" w:space="0" w:color="000000"/>
              <w:bottom w:val="single" w:sz="4" w:space="0" w:color="000000"/>
              <w:right w:val="single" w:sz="4" w:space="0" w:color="000000"/>
            </w:tcBorders>
            <w:vAlign w:val="center"/>
          </w:tcPr>
          <w:p w14:paraId="0A50654F" w14:textId="77777777" w:rsidR="00A95C9A" w:rsidRDefault="00000000" w:rsidP="00A9316F">
            <w:pPr>
              <w:spacing w:line="240" w:lineRule="auto"/>
              <w:ind w:firstLine="0"/>
              <w:jc w:val="center"/>
              <w:rPr>
                <w:sz w:val="24"/>
              </w:rPr>
            </w:pPr>
            <w:r>
              <w:rPr>
                <w:sz w:val="24"/>
              </w:rPr>
              <w:t>brand</w:t>
            </w:r>
          </w:p>
        </w:tc>
        <w:tc>
          <w:tcPr>
            <w:tcW w:w="1963" w:type="dxa"/>
            <w:tcBorders>
              <w:top w:val="single" w:sz="4" w:space="0" w:color="000000"/>
              <w:left w:val="single" w:sz="4" w:space="0" w:color="000000"/>
              <w:bottom w:val="single" w:sz="4" w:space="0" w:color="000000"/>
              <w:right w:val="single" w:sz="4" w:space="0" w:color="000000"/>
            </w:tcBorders>
            <w:vAlign w:val="center"/>
          </w:tcPr>
          <w:p w14:paraId="494B36AE" w14:textId="77777777" w:rsidR="00A95C9A" w:rsidRDefault="00000000" w:rsidP="00A9316F">
            <w:pPr>
              <w:spacing w:line="240" w:lineRule="auto"/>
              <w:ind w:firstLine="0"/>
              <w:jc w:val="center"/>
              <w:rPr>
                <w:sz w:val="24"/>
              </w:rPr>
            </w:pPr>
            <w:proofErr w:type="gramStart"/>
            <w:r>
              <w:rPr>
                <w:sz w:val="24"/>
              </w:rPr>
              <w:t>VARCHAR(</w:t>
            </w:r>
            <w:proofErr w:type="gramEnd"/>
            <w:r>
              <w:rPr>
                <w:sz w:val="24"/>
              </w:rPr>
              <w:t>100)</w:t>
            </w:r>
          </w:p>
        </w:tc>
        <w:tc>
          <w:tcPr>
            <w:tcW w:w="3068" w:type="dxa"/>
            <w:tcBorders>
              <w:top w:val="single" w:sz="4" w:space="0" w:color="000000"/>
              <w:left w:val="single" w:sz="4" w:space="0" w:color="000000"/>
              <w:bottom w:val="single" w:sz="4" w:space="0" w:color="000000"/>
              <w:right w:val="single" w:sz="4" w:space="0" w:color="000000"/>
            </w:tcBorders>
            <w:vAlign w:val="center"/>
          </w:tcPr>
          <w:p w14:paraId="657D86C7" w14:textId="77777777" w:rsidR="00A95C9A" w:rsidRDefault="00000000" w:rsidP="00A9316F">
            <w:pPr>
              <w:spacing w:line="240" w:lineRule="auto"/>
              <w:ind w:firstLine="0"/>
              <w:jc w:val="center"/>
              <w:rPr>
                <w:sz w:val="24"/>
              </w:rPr>
            </w:pPr>
            <w:proofErr w:type="spellStart"/>
            <w:r>
              <w:rPr>
                <w:sz w:val="24"/>
              </w:rPr>
              <w:t>марка</w:t>
            </w:r>
            <w:proofErr w:type="spellEnd"/>
            <w:r>
              <w:rPr>
                <w:sz w:val="24"/>
              </w:rPr>
              <w:t xml:space="preserve"> </w:t>
            </w:r>
            <w:proofErr w:type="spellStart"/>
            <w:r>
              <w:rPr>
                <w:sz w:val="24"/>
              </w:rPr>
              <w:t>товара</w:t>
            </w:r>
            <w:proofErr w:type="spellEnd"/>
          </w:p>
        </w:tc>
      </w:tr>
      <w:tr w:rsidR="00A95C9A" w14:paraId="483263B6" w14:textId="77777777">
        <w:trPr>
          <w:jc w:val="center"/>
        </w:trPr>
        <w:tc>
          <w:tcPr>
            <w:tcW w:w="2137" w:type="dxa"/>
            <w:tcBorders>
              <w:top w:val="single" w:sz="4" w:space="0" w:color="000000"/>
              <w:left w:val="single" w:sz="4" w:space="0" w:color="000000"/>
              <w:bottom w:val="single" w:sz="4" w:space="0" w:color="000000"/>
              <w:right w:val="single" w:sz="4" w:space="0" w:color="000000"/>
            </w:tcBorders>
            <w:vAlign w:val="center"/>
          </w:tcPr>
          <w:p w14:paraId="2714BF51" w14:textId="77777777" w:rsidR="00A95C9A" w:rsidRDefault="00000000" w:rsidP="00A9316F">
            <w:pPr>
              <w:spacing w:line="240" w:lineRule="auto"/>
              <w:ind w:firstLine="0"/>
              <w:jc w:val="center"/>
              <w:rPr>
                <w:sz w:val="24"/>
              </w:rPr>
            </w:pPr>
            <w:proofErr w:type="spellStart"/>
            <w:r>
              <w:rPr>
                <w:sz w:val="24"/>
              </w:rPr>
              <w:t>Цена</w:t>
            </w:r>
            <w:proofErr w:type="spellEnd"/>
          </w:p>
        </w:tc>
        <w:tc>
          <w:tcPr>
            <w:tcW w:w="2177" w:type="dxa"/>
            <w:tcBorders>
              <w:top w:val="single" w:sz="4" w:space="0" w:color="000000"/>
              <w:left w:val="single" w:sz="4" w:space="0" w:color="000000"/>
              <w:bottom w:val="single" w:sz="4" w:space="0" w:color="000000"/>
              <w:right w:val="single" w:sz="4" w:space="0" w:color="000000"/>
            </w:tcBorders>
            <w:vAlign w:val="center"/>
          </w:tcPr>
          <w:p w14:paraId="61FC3F4B" w14:textId="77777777" w:rsidR="00A95C9A" w:rsidRDefault="00000000" w:rsidP="00A9316F">
            <w:pPr>
              <w:spacing w:line="240" w:lineRule="auto"/>
              <w:ind w:firstLine="0"/>
              <w:jc w:val="center"/>
              <w:rPr>
                <w:sz w:val="24"/>
              </w:rPr>
            </w:pPr>
            <w:r>
              <w:rPr>
                <w:sz w:val="24"/>
              </w:rPr>
              <w:t>price</w:t>
            </w:r>
          </w:p>
        </w:tc>
        <w:tc>
          <w:tcPr>
            <w:tcW w:w="1963" w:type="dxa"/>
            <w:tcBorders>
              <w:top w:val="single" w:sz="4" w:space="0" w:color="000000"/>
              <w:left w:val="single" w:sz="4" w:space="0" w:color="000000"/>
              <w:bottom w:val="single" w:sz="4" w:space="0" w:color="000000"/>
              <w:right w:val="single" w:sz="4" w:space="0" w:color="000000"/>
            </w:tcBorders>
            <w:vAlign w:val="center"/>
          </w:tcPr>
          <w:p w14:paraId="25151B48" w14:textId="77777777" w:rsidR="00A95C9A" w:rsidRDefault="00000000" w:rsidP="00A9316F">
            <w:pPr>
              <w:spacing w:line="240" w:lineRule="auto"/>
              <w:ind w:firstLine="0"/>
              <w:jc w:val="center"/>
              <w:rPr>
                <w:sz w:val="24"/>
              </w:rPr>
            </w:pPr>
            <w:proofErr w:type="gramStart"/>
            <w:r>
              <w:rPr>
                <w:sz w:val="24"/>
              </w:rPr>
              <w:t>NUMERIC(</w:t>
            </w:r>
            <w:proofErr w:type="gramEnd"/>
            <w:r>
              <w:rPr>
                <w:sz w:val="24"/>
              </w:rPr>
              <w:t>10,2)</w:t>
            </w:r>
          </w:p>
        </w:tc>
        <w:tc>
          <w:tcPr>
            <w:tcW w:w="3068" w:type="dxa"/>
            <w:tcBorders>
              <w:top w:val="single" w:sz="4" w:space="0" w:color="000000"/>
              <w:left w:val="single" w:sz="4" w:space="0" w:color="000000"/>
              <w:bottom w:val="single" w:sz="4" w:space="0" w:color="000000"/>
              <w:right w:val="single" w:sz="4" w:space="0" w:color="000000"/>
            </w:tcBorders>
            <w:vAlign w:val="center"/>
          </w:tcPr>
          <w:p w14:paraId="35C45660" w14:textId="77777777" w:rsidR="00A95C9A" w:rsidRDefault="00000000" w:rsidP="00A9316F">
            <w:pPr>
              <w:spacing w:line="240" w:lineRule="auto"/>
              <w:ind w:firstLine="0"/>
              <w:jc w:val="center"/>
              <w:rPr>
                <w:sz w:val="24"/>
              </w:rPr>
            </w:pPr>
            <w:proofErr w:type="spellStart"/>
            <w:r>
              <w:rPr>
                <w:sz w:val="24"/>
              </w:rPr>
              <w:t>текущая</w:t>
            </w:r>
            <w:proofErr w:type="spellEnd"/>
            <w:r>
              <w:rPr>
                <w:sz w:val="24"/>
              </w:rPr>
              <w:t xml:space="preserve"> </w:t>
            </w:r>
            <w:proofErr w:type="spellStart"/>
            <w:r>
              <w:rPr>
                <w:sz w:val="24"/>
              </w:rPr>
              <w:t>цена</w:t>
            </w:r>
            <w:proofErr w:type="spellEnd"/>
          </w:p>
        </w:tc>
      </w:tr>
      <w:tr w:rsidR="00A95C9A" w14:paraId="52F5B825" w14:textId="77777777">
        <w:trPr>
          <w:jc w:val="center"/>
        </w:trPr>
        <w:tc>
          <w:tcPr>
            <w:tcW w:w="2137" w:type="dxa"/>
            <w:tcBorders>
              <w:top w:val="single" w:sz="4" w:space="0" w:color="000000"/>
              <w:left w:val="single" w:sz="4" w:space="0" w:color="000000"/>
              <w:bottom w:val="single" w:sz="4" w:space="0" w:color="000000"/>
              <w:right w:val="single" w:sz="4" w:space="0" w:color="000000"/>
            </w:tcBorders>
            <w:vAlign w:val="center"/>
          </w:tcPr>
          <w:p w14:paraId="502817DB" w14:textId="77777777" w:rsidR="00A95C9A" w:rsidRDefault="00000000" w:rsidP="00A9316F">
            <w:pPr>
              <w:spacing w:line="240" w:lineRule="auto"/>
              <w:ind w:firstLine="0"/>
              <w:jc w:val="center"/>
              <w:rPr>
                <w:sz w:val="24"/>
              </w:rPr>
            </w:pPr>
            <w:proofErr w:type="spellStart"/>
            <w:r>
              <w:rPr>
                <w:sz w:val="24"/>
              </w:rPr>
              <w:t>Доступность</w:t>
            </w:r>
            <w:proofErr w:type="spellEnd"/>
          </w:p>
        </w:tc>
        <w:tc>
          <w:tcPr>
            <w:tcW w:w="2177" w:type="dxa"/>
            <w:tcBorders>
              <w:top w:val="single" w:sz="4" w:space="0" w:color="000000"/>
              <w:left w:val="single" w:sz="4" w:space="0" w:color="000000"/>
              <w:bottom w:val="single" w:sz="4" w:space="0" w:color="000000"/>
              <w:right w:val="single" w:sz="4" w:space="0" w:color="000000"/>
            </w:tcBorders>
            <w:vAlign w:val="center"/>
          </w:tcPr>
          <w:p w14:paraId="2D280520" w14:textId="77777777" w:rsidR="00A95C9A" w:rsidRDefault="00000000" w:rsidP="00A9316F">
            <w:pPr>
              <w:spacing w:line="240" w:lineRule="auto"/>
              <w:ind w:firstLine="0"/>
              <w:jc w:val="center"/>
              <w:rPr>
                <w:sz w:val="24"/>
              </w:rPr>
            </w:pPr>
            <w:r>
              <w:rPr>
                <w:sz w:val="24"/>
              </w:rPr>
              <w:t>availability</w:t>
            </w:r>
          </w:p>
        </w:tc>
        <w:tc>
          <w:tcPr>
            <w:tcW w:w="1963" w:type="dxa"/>
            <w:tcBorders>
              <w:top w:val="single" w:sz="4" w:space="0" w:color="000000"/>
              <w:left w:val="single" w:sz="4" w:space="0" w:color="000000"/>
              <w:bottom w:val="single" w:sz="4" w:space="0" w:color="000000"/>
              <w:right w:val="single" w:sz="4" w:space="0" w:color="000000"/>
            </w:tcBorders>
            <w:vAlign w:val="center"/>
          </w:tcPr>
          <w:p w14:paraId="73596AEC" w14:textId="77777777" w:rsidR="00A95C9A" w:rsidRDefault="00000000" w:rsidP="00A9316F">
            <w:pPr>
              <w:spacing w:line="240" w:lineRule="auto"/>
              <w:ind w:firstLine="0"/>
              <w:jc w:val="center"/>
              <w:rPr>
                <w:sz w:val="24"/>
              </w:rPr>
            </w:pPr>
            <w:r>
              <w:rPr>
                <w:sz w:val="24"/>
              </w:rPr>
              <w:t>BOOLEAN</w:t>
            </w:r>
          </w:p>
        </w:tc>
        <w:tc>
          <w:tcPr>
            <w:tcW w:w="3068" w:type="dxa"/>
            <w:tcBorders>
              <w:top w:val="single" w:sz="4" w:space="0" w:color="000000"/>
              <w:left w:val="single" w:sz="4" w:space="0" w:color="000000"/>
              <w:bottom w:val="single" w:sz="4" w:space="0" w:color="000000"/>
              <w:right w:val="single" w:sz="4" w:space="0" w:color="000000"/>
            </w:tcBorders>
            <w:vAlign w:val="center"/>
          </w:tcPr>
          <w:p w14:paraId="4867D8D1" w14:textId="77777777" w:rsidR="00A95C9A" w:rsidRDefault="00000000" w:rsidP="00A9316F">
            <w:pPr>
              <w:spacing w:line="240" w:lineRule="auto"/>
              <w:ind w:firstLine="0"/>
              <w:jc w:val="center"/>
              <w:rPr>
                <w:sz w:val="24"/>
              </w:rPr>
            </w:pPr>
            <w:proofErr w:type="spellStart"/>
            <w:r>
              <w:rPr>
                <w:sz w:val="24"/>
              </w:rPr>
              <w:t>признак</w:t>
            </w:r>
            <w:proofErr w:type="spellEnd"/>
            <w:r>
              <w:rPr>
                <w:sz w:val="24"/>
              </w:rPr>
              <w:t xml:space="preserve"> </w:t>
            </w:r>
            <w:proofErr w:type="spellStart"/>
            <w:r>
              <w:rPr>
                <w:sz w:val="24"/>
              </w:rPr>
              <w:t>наличия</w:t>
            </w:r>
            <w:proofErr w:type="spellEnd"/>
          </w:p>
        </w:tc>
      </w:tr>
    </w:tbl>
    <w:p w14:paraId="37A644B3" w14:textId="77777777" w:rsidR="00A95C9A" w:rsidRDefault="00A95C9A" w:rsidP="00A9316F">
      <w:pPr>
        <w:ind w:firstLine="0"/>
        <w:jc w:val="left"/>
      </w:pPr>
    </w:p>
    <w:p w14:paraId="00A65807" w14:textId="77777777" w:rsidR="00A95C9A" w:rsidRDefault="00000000" w:rsidP="00A9316F">
      <w:pPr>
        <w:keepLines/>
        <w:spacing w:before="120" w:line="240" w:lineRule="auto"/>
        <w:ind w:firstLine="0"/>
        <w:jc w:val="left"/>
        <w:rPr>
          <w:rFonts w:cs="Times New Roman"/>
        </w:rPr>
      </w:pPr>
      <w:r>
        <w:rPr>
          <w:i/>
          <w:sz w:val="24"/>
        </w:rPr>
        <w:lastRenderedPageBreak/>
        <w:t>Таблица 2.4 — Структура таблицы «Событие»</w:t>
      </w:r>
    </w:p>
    <w:tbl>
      <w:tblPr>
        <w:tblW w:w="9345" w:type="dxa"/>
        <w:jc w:val="center"/>
        <w:tblLayout w:type="fixed"/>
        <w:tblLook w:val="04A0" w:firstRow="1" w:lastRow="0" w:firstColumn="1" w:lastColumn="0" w:noHBand="0" w:noVBand="1"/>
      </w:tblPr>
      <w:tblGrid>
        <w:gridCol w:w="2183"/>
        <w:gridCol w:w="2177"/>
        <w:gridCol w:w="1926"/>
        <w:gridCol w:w="3059"/>
      </w:tblGrid>
      <w:tr w:rsidR="00A95C9A" w14:paraId="1B81C1B9" w14:textId="77777777">
        <w:trPr>
          <w:jc w:val="center"/>
        </w:trPr>
        <w:tc>
          <w:tcPr>
            <w:tcW w:w="2183" w:type="dxa"/>
            <w:tcBorders>
              <w:top w:val="single" w:sz="4" w:space="0" w:color="000000"/>
              <w:left w:val="single" w:sz="4" w:space="0" w:color="000000"/>
              <w:bottom w:val="single" w:sz="4" w:space="0" w:color="000000"/>
              <w:right w:val="single" w:sz="4" w:space="0" w:color="000000"/>
            </w:tcBorders>
            <w:vAlign w:val="center"/>
          </w:tcPr>
          <w:p w14:paraId="088BC596" w14:textId="77777777" w:rsidR="00A95C9A" w:rsidRDefault="00000000" w:rsidP="00A9316F">
            <w:pPr>
              <w:spacing w:line="240" w:lineRule="auto"/>
              <w:ind w:firstLine="0"/>
              <w:jc w:val="center"/>
              <w:rPr>
                <w:b/>
                <w:sz w:val="24"/>
              </w:rPr>
            </w:pPr>
            <w:proofErr w:type="spellStart"/>
            <w:r>
              <w:rPr>
                <w:b/>
                <w:sz w:val="24"/>
              </w:rPr>
              <w:t>Наименование</w:t>
            </w:r>
            <w:proofErr w:type="spellEnd"/>
            <w:r>
              <w:rPr>
                <w:b/>
                <w:sz w:val="24"/>
              </w:rPr>
              <w:t xml:space="preserve"> </w:t>
            </w:r>
            <w:proofErr w:type="spellStart"/>
            <w:r>
              <w:rPr>
                <w:b/>
                <w:sz w:val="24"/>
              </w:rPr>
              <w:t>поля</w:t>
            </w:r>
            <w:proofErr w:type="spellEnd"/>
          </w:p>
        </w:tc>
        <w:tc>
          <w:tcPr>
            <w:tcW w:w="2177" w:type="dxa"/>
            <w:tcBorders>
              <w:top w:val="single" w:sz="4" w:space="0" w:color="000000"/>
              <w:left w:val="single" w:sz="4" w:space="0" w:color="000000"/>
              <w:bottom w:val="single" w:sz="4" w:space="0" w:color="000000"/>
              <w:right w:val="single" w:sz="4" w:space="0" w:color="000000"/>
            </w:tcBorders>
            <w:vAlign w:val="center"/>
          </w:tcPr>
          <w:p w14:paraId="7527B214" w14:textId="77777777" w:rsidR="00A95C9A" w:rsidRDefault="00000000" w:rsidP="00A9316F">
            <w:pPr>
              <w:spacing w:line="240" w:lineRule="auto"/>
              <w:ind w:firstLine="0"/>
              <w:jc w:val="center"/>
              <w:rPr>
                <w:b/>
                <w:sz w:val="24"/>
              </w:rPr>
            </w:pPr>
            <w:proofErr w:type="spellStart"/>
            <w:r>
              <w:rPr>
                <w:b/>
                <w:sz w:val="24"/>
              </w:rPr>
              <w:t>Идентификатор</w:t>
            </w:r>
            <w:proofErr w:type="spellEnd"/>
            <w:r>
              <w:rPr>
                <w:b/>
                <w:sz w:val="24"/>
              </w:rPr>
              <w:t xml:space="preserve"> </w:t>
            </w:r>
            <w:proofErr w:type="spellStart"/>
            <w:r>
              <w:rPr>
                <w:b/>
                <w:sz w:val="24"/>
              </w:rPr>
              <w:t>поля</w:t>
            </w:r>
            <w:proofErr w:type="spellEnd"/>
          </w:p>
        </w:tc>
        <w:tc>
          <w:tcPr>
            <w:tcW w:w="1926" w:type="dxa"/>
            <w:tcBorders>
              <w:top w:val="single" w:sz="4" w:space="0" w:color="000000"/>
              <w:left w:val="single" w:sz="4" w:space="0" w:color="000000"/>
              <w:bottom w:val="single" w:sz="4" w:space="0" w:color="000000"/>
              <w:right w:val="single" w:sz="4" w:space="0" w:color="000000"/>
            </w:tcBorders>
            <w:vAlign w:val="center"/>
          </w:tcPr>
          <w:p w14:paraId="0EE7A384" w14:textId="77777777" w:rsidR="00A95C9A" w:rsidRDefault="00000000" w:rsidP="00A9316F">
            <w:pPr>
              <w:spacing w:line="240" w:lineRule="auto"/>
              <w:ind w:firstLine="0"/>
              <w:jc w:val="center"/>
              <w:rPr>
                <w:b/>
                <w:sz w:val="24"/>
              </w:rPr>
            </w:pPr>
            <w:proofErr w:type="spellStart"/>
            <w:r>
              <w:rPr>
                <w:b/>
                <w:sz w:val="24"/>
              </w:rPr>
              <w:t>Тип</w:t>
            </w:r>
            <w:proofErr w:type="spellEnd"/>
            <w:r>
              <w:rPr>
                <w:b/>
                <w:sz w:val="24"/>
              </w:rPr>
              <w:t xml:space="preserve"> </w:t>
            </w:r>
            <w:proofErr w:type="spellStart"/>
            <w:r>
              <w:rPr>
                <w:b/>
                <w:sz w:val="24"/>
              </w:rPr>
              <w:t>поля</w:t>
            </w:r>
            <w:proofErr w:type="spellEnd"/>
          </w:p>
        </w:tc>
        <w:tc>
          <w:tcPr>
            <w:tcW w:w="3059" w:type="dxa"/>
            <w:tcBorders>
              <w:top w:val="single" w:sz="4" w:space="0" w:color="000000"/>
              <w:left w:val="single" w:sz="4" w:space="0" w:color="000000"/>
              <w:bottom w:val="single" w:sz="4" w:space="0" w:color="000000"/>
              <w:right w:val="single" w:sz="4" w:space="0" w:color="000000"/>
            </w:tcBorders>
            <w:vAlign w:val="center"/>
          </w:tcPr>
          <w:p w14:paraId="6778AC95" w14:textId="77777777" w:rsidR="00A95C9A" w:rsidRDefault="00000000" w:rsidP="00A9316F">
            <w:pPr>
              <w:spacing w:line="240" w:lineRule="auto"/>
              <w:ind w:firstLine="0"/>
              <w:jc w:val="center"/>
              <w:rPr>
                <w:b/>
                <w:sz w:val="24"/>
              </w:rPr>
            </w:pPr>
            <w:proofErr w:type="spellStart"/>
            <w:r>
              <w:rPr>
                <w:b/>
                <w:sz w:val="24"/>
              </w:rPr>
              <w:t>Примечание</w:t>
            </w:r>
            <w:proofErr w:type="spellEnd"/>
          </w:p>
        </w:tc>
      </w:tr>
      <w:tr w:rsidR="00A95C9A" w14:paraId="326948F1" w14:textId="77777777">
        <w:trPr>
          <w:jc w:val="center"/>
        </w:trPr>
        <w:tc>
          <w:tcPr>
            <w:tcW w:w="2183" w:type="dxa"/>
            <w:tcBorders>
              <w:top w:val="single" w:sz="4" w:space="0" w:color="000000"/>
              <w:left w:val="single" w:sz="4" w:space="0" w:color="000000"/>
              <w:bottom w:val="single" w:sz="4" w:space="0" w:color="000000"/>
              <w:right w:val="single" w:sz="4" w:space="0" w:color="000000"/>
            </w:tcBorders>
            <w:vAlign w:val="center"/>
          </w:tcPr>
          <w:p w14:paraId="5BF197C5" w14:textId="77777777" w:rsidR="00A95C9A" w:rsidRDefault="00000000" w:rsidP="00A9316F">
            <w:pPr>
              <w:spacing w:line="240" w:lineRule="auto"/>
              <w:ind w:firstLine="0"/>
              <w:jc w:val="center"/>
              <w:rPr>
                <w:sz w:val="24"/>
              </w:rPr>
            </w:pPr>
            <w:proofErr w:type="spellStart"/>
            <w:r>
              <w:rPr>
                <w:sz w:val="24"/>
              </w:rPr>
              <w:t>Ид_события</w:t>
            </w:r>
            <w:proofErr w:type="spellEnd"/>
          </w:p>
        </w:tc>
        <w:tc>
          <w:tcPr>
            <w:tcW w:w="2177" w:type="dxa"/>
            <w:tcBorders>
              <w:top w:val="single" w:sz="4" w:space="0" w:color="000000"/>
              <w:left w:val="single" w:sz="4" w:space="0" w:color="000000"/>
              <w:bottom w:val="single" w:sz="4" w:space="0" w:color="000000"/>
              <w:right w:val="single" w:sz="4" w:space="0" w:color="000000"/>
            </w:tcBorders>
            <w:vAlign w:val="center"/>
          </w:tcPr>
          <w:p w14:paraId="5E5837EE" w14:textId="77777777" w:rsidR="00A95C9A" w:rsidRDefault="00000000" w:rsidP="00A9316F">
            <w:pPr>
              <w:spacing w:line="240" w:lineRule="auto"/>
              <w:ind w:firstLine="0"/>
              <w:jc w:val="center"/>
              <w:rPr>
                <w:sz w:val="24"/>
              </w:rPr>
            </w:pPr>
            <w:proofErr w:type="spellStart"/>
            <w:r>
              <w:rPr>
                <w:sz w:val="24"/>
              </w:rPr>
              <w:t>event_id</w:t>
            </w:r>
            <w:proofErr w:type="spellEnd"/>
          </w:p>
        </w:tc>
        <w:tc>
          <w:tcPr>
            <w:tcW w:w="1926" w:type="dxa"/>
            <w:tcBorders>
              <w:top w:val="single" w:sz="4" w:space="0" w:color="000000"/>
              <w:left w:val="single" w:sz="4" w:space="0" w:color="000000"/>
              <w:bottom w:val="single" w:sz="4" w:space="0" w:color="000000"/>
              <w:right w:val="single" w:sz="4" w:space="0" w:color="000000"/>
            </w:tcBorders>
            <w:vAlign w:val="center"/>
          </w:tcPr>
          <w:p w14:paraId="79669DB8" w14:textId="77777777" w:rsidR="00A95C9A" w:rsidRDefault="00000000" w:rsidP="00A9316F">
            <w:pPr>
              <w:spacing w:line="240" w:lineRule="auto"/>
              <w:ind w:firstLine="0"/>
              <w:jc w:val="center"/>
              <w:rPr>
                <w:sz w:val="24"/>
              </w:rPr>
            </w:pPr>
            <w:r>
              <w:rPr>
                <w:sz w:val="24"/>
              </w:rPr>
              <w:t>UUID</w:t>
            </w:r>
          </w:p>
        </w:tc>
        <w:tc>
          <w:tcPr>
            <w:tcW w:w="3059" w:type="dxa"/>
            <w:tcBorders>
              <w:top w:val="single" w:sz="4" w:space="0" w:color="000000"/>
              <w:left w:val="single" w:sz="4" w:space="0" w:color="000000"/>
              <w:bottom w:val="single" w:sz="4" w:space="0" w:color="000000"/>
              <w:right w:val="single" w:sz="4" w:space="0" w:color="000000"/>
            </w:tcBorders>
            <w:vAlign w:val="center"/>
          </w:tcPr>
          <w:p w14:paraId="70BD8A23" w14:textId="77777777" w:rsidR="00A95C9A" w:rsidRDefault="00000000" w:rsidP="00A9316F">
            <w:pPr>
              <w:spacing w:line="240" w:lineRule="auto"/>
              <w:ind w:firstLine="0"/>
              <w:jc w:val="center"/>
              <w:rPr>
                <w:sz w:val="24"/>
              </w:rPr>
            </w:pPr>
            <w:proofErr w:type="spellStart"/>
            <w:r>
              <w:rPr>
                <w:sz w:val="24"/>
              </w:rPr>
              <w:t>первичный</w:t>
            </w:r>
            <w:proofErr w:type="spellEnd"/>
            <w:r>
              <w:rPr>
                <w:sz w:val="24"/>
              </w:rPr>
              <w:t xml:space="preserve"> </w:t>
            </w:r>
            <w:proofErr w:type="spellStart"/>
            <w:r>
              <w:rPr>
                <w:sz w:val="24"/>
              </w:rPr>
              <w:t>ключ</w:t>
            </w:r>
            <w:proofErr w:type="spellEnd"/>
          </w:p>
        </w:tc>
      </w:tr>
      <w:tr w:rsidR="00A95C9A" w14:paraId="7D9E77DE" w14:textId="77777777">
        <w:trPr>
          <w:jc w:val="center"/>
        </w:trPr>
        <w:tc>
          <w:tcPr>
            <w:tcW w:w="2183" w:type="dxa"/>
            <w:tcBorders>
              <w:top w:val="single" w:sz="4" w:space="0" w:color="000000"/>
              <w:left w:val="single" w:sz="4" w:space="0" w:color="000000"/>
              <w:bottom w:val="single" w:sz="4" w:space="0" w:color="000000"/>
              <w:right w:val="single" w:sz="4" w:space="0" w:color="000000"/>
            </w:tcBorders>
            <w:vAlign w:val="center"/>
          </w:tcPr>
          <w:p w14:paraId="0C201281" w14:textId="77777777" w:rsidR="00A95C9A" w:rsidRDefault="00000000" w:rsidP="00A9316F">
            <w:pPr>
              <w:spacing w:line="240" w:lineRule="auto"/>
              <w:ind w:firstLine="0"/>
              <w:jc w:val="center"/>
              <w:rPr>
                <w:sz w:val="24"/>
              </w:rPr>
            </w:pPr>
            <w:proofErr w:type="spellStart"/>
            <w:r>
              <w:rPr>
                <w:sz w:val="24"/>
              </w:rPr>
              <w:t>Ид_пользователя</w:t>
            </w:r>
            <w:proofErr w:type="spellEnd"/>
          </w:p>
        </w:tc>
        <w:tc>
          <w:tcPr>
            <w:tcW w:w="2177" w:type="dxa"/>
            <w:tcBorders>
              <w:top w:val="single" w:sz="4" w:space="0" w:color="000000"/>
              <w:left w:val="single" w:sz="4" w:space="0" w:color="000000"/>
              <w:bottom w:val="single" w:sz="4" w:space="0" w:color="000000"/>
              <w:right w:val="single" w:sz="4" w:space="0" w:color="000000"/>
            </w:tcBorders>
            <w:vAlign w:val="center"/>
          </w:tcPr>
          <w:p w14:paraId="4572A73E" w14:textId="77777777" w:rsidR="00A95C9A" w:rsidRDefault="00000000" w:rsidP="00A9316F">
            <w:pPr>
              <w:spacing w:line="240" w:lineRule="auto"/>
              <w:ind w:firstLine="0"/>
              <w:jc w:val="center"/>
              <w:rPr>
                <w:sz w:val="24"/>
              </w:rPr>
            </w:pPr>
            <w:proofErr w:type="spellStart"/>
            <w:r>
              <w:rPr>
                <w:sz w:val="24"/>
              </w:rPr>
              <w:t>user_id</w:t>
            </w:r>
            <w:proofErr w:type="spellEnd"/>
          </w:p>
        </w:tc>
        <w:tc>
          <w:tcPr>
            <w:tcW w:w="1926" w:type="dxa"/>
            <w:tcBorders>
              <w:top w:val="single" w:sz="4" w:space="0" w:color="000000"/>
              <w:left w:val="single" w:sz="4" w:space="0" w:color="000000"/>
              <w:bottom w:val="single" w:sz="4" w:space="0" w:color="000000"/>
              <w:right w:val="single" w:sz="4" w:space="0" w:color="000000"/>
            </w:tcBorders>
            <w:vAlign w:val="center"/>
          </w:tcPr>
          <w:p w14:paraId="5A86E132" w14:textId="77777777" w:rsidR="00A95C9A" w:rsidRDefault="00000000" w:rsidP="00A9316F">
            <w:pPr>
              <w:spacing w:line="240" w:lineRule="auto"/>
              <w:ind w:firstLine="0"/>
              <w:jc w:val="center"/>
              <w:rPr>
                <w:sz w:val="24"/>
              </w:rPr>
            </w:pPr>
            <w:proofErr w:type="gramStart"/>
            <w:r>
              <w:rPr>
                <w:sz w:val="24"/>
              </w:rPr>
              <w:t>VARCHAR(</w:t>
            </w:r>
            <w:proofErr w:type="gramEnd"/>
            <w:r>
              <w:rPr>
                <w:sz w:val="24"/>
              </w:rPr>
              <w:t>64)</w:t>
            </w:r>
          </w:p>
        </w:tc>
        <w:tc>
          <w:tcPr>
            <w:tcW w:w="3059" w:type="dxa"/>
            <w:tcBorders>
              <w:top w:val="single" w:sz="4" w:space="0" w:color="000000"/>
              <w:left w:val="single" w:sz="4" w:space="0" w:color="000000"/>
              <w:bottom w:val="single" w:sz="4" w:space="0" w:color="000000"/>
              <w:right w:val="single" w:sz="4" w:space="0" w:color="000000"/>
            </w:tcBorders>
            <w:vAlign w:val="center"/>
          </w:tcPr>
          <w:p w14:paraId="037A15AE" w14:textId="77777777" w:rsidR="00A95C9A" w:rsidRDefault="00000000" w:rsidP="00A9316F">
            <w:pPr>
              <w:spacing w:line="240" w:lineRule="auto"/>
              <w:ind w:firstLine="0"/>
              <w:jc w:val="center"/>
              <w:rPr>
                <w:sz w:val="24"/>
              </w:rPr>
            </w:pPr>
            <w:proofErr w:type="spellStart"/>
            <w:r>
              <w:rPr>
                <w:sz w:val="24"/>
              </w:rPr>
              <w:t>внешний</w:t>
            </w:r>
            <w:proofErr w:type="spellEnd"/>
            <w:r>
              <w:rPr>
                <w:sz w:val="24"/>
              </w:rPr>
              <w:t xml:space="preserve"> </w:t>
            </w:r>
            <w:proofErr w:type="spellStart"/>
            <w:r>
              <w:rPr>
                <w:sz w:val="24"/>
              </w:rPr>
              <w:t>ключ</w:t>
            </w:r>
            <w:proofErr w:type="spellEnd"/>
          </w:p>
        </w:tc>
      </w:tr>
      <w:tr w:rsidR="00A95C9A" w14:paraId="43A84724" w14:textId="77777777">
        <w:trPr>
          <w:jc w:val="center"/>
        </w:trPr>
        <w:tc>
          <w:tcPr>
            <w:tcW w:w="2183" w:type="dxa"/>
            <w:tcBorders>
              <w:top w:val="single" w:sz="4" w:space="0" w:color="000000"/>
              <w:left w:val="single" w:sz="4" w:space="0" w:color="000000"/>
              <w:bottom w:val="single" w:sz="4" w:space="0" w:color="000000"/>
              <w:right w:val="single" w:sz="4" w:space="0" w:color="000000"/>
            </w:tcBorders>
            <w:vAlign w:val="center"/>
          </w:tcPr>
          <w:p w14:paraId="436980AD" w14:textId="77777777" w:rsidR="00A95C9A" w:rsidRDefault="00000000" w:rsidP="00A9316F">
            <w:pPr>
              <w:spacing w:line="240" w:lineRule="auto"/>
              <w:ind w:firstLine="0"/>
              <w:jc w:val="center"/>
              <w:rPr>
                <w:sz w:val="24"/>
              </w:rPr>
            </w:pPr>
            <w:proofErr w:type="spellStart"/>
            <w:r>
              <w:rPr>
                <w:sz w:val="24"/>
              </w:rPr>
              <w:t>Ид_товара</w:t>
            </w:r>
            <w:proofErr w:type="spellEnd"/>
          </w:p>
        </w:tc>
        <w:tc>
          <w:tcPr>
            <w:tcW w:w="2177" w:type="dxa"/>
            <w:tcBorders>
              <w:top w:val="single" w:sz="4" w:space="0" w:color="000000"/>
              <w:left w:val="single" w:sz="4" w:space="0" w:color="000000"/>
              <w:bottom w:val="single" w:sz="4" w:space="0" w:color="000000"/>
              <w:right w:val="single" w:sz="4" w:space="0" w:color="000000"/>
            </w:tcBorders>
            <w:vAlign w:val="center"/>
          </w:tcPr>
          <w:p w14:paraId="417A3E98" w14:textId="77777777" w:rsidR="00A95C9A" w:rsidRDefault="00000000" w:rsidP="00A9316F">
            <w:pPr>
              <w:spacing w:line="240" w:lineRule="auto"/>
              <w:ind w:firstLine="0"/>
              <w:jc w:val="center"/>
              <w:rPr>
                <w:sz w:val="24"/>
              </w:rPr>
            </w:pPr>
            <w:proofErr w:type="spellStart"/>
            <w:r>
              <w:rPr>
                <w:sz w:val="24"/>
              </w:rPr>
              <w:t>item_id</w:t>
            </w:r>
            <w:proofErr w:type="spellEnd"/>
          </w:p>
        </w:tc>
        <w:tc>
          <w:tcPr>
            <w:tcW w:w="1926" w:type="dxa"/>
            <w:tcBorders>
              <w:top w:val="single" w:sz="4" w:space="0" w:color="000000"/>
              <w:left w:val="single" w:sz="4" w:space="0" w:color="000000"/>
              <w:bottom w:val="single" w:sz="4" w:space="0" w:color="000000"/>
              <w:right w:val="single" w:sz="4" w:space="0" w:color="000000"/>
            </w:tcBorders>
            <w:vAlign w:val="center"/>
          </w:tcPr>
          <w:p w14:paraId="09C02D95" w14:textId="77777777" w:rsidR="00A95C9A" w:rsidRDefault="00000000" w:rsidP="00A9316F">
            <w:pPr>
              <w:spacing w:line="240" w:lineRule="auto"/>
              <w:ind w:firstLine="0"/>
              <w:jc w:val="center"/>
              <w:rPr>
                <w:sz w:val="24"/>
              </w:rPr>
            </w:pPr>
            <w:proofErr w:type="gramStart"/>
            <w:r>
              <w:rPr>
                <w:sz w:val="24"/>
              </w:rPr>
              <w:t>VARCHAR(</w:t>
            </w:r>
            <w:proofErr w:type="gramEnd"/>
            <w:r>
              <w:rPr>
                <w:sz w:val="24"/>
              </w:rPr>
              <w:t>64)</w:t>
            </w:r>
          </w:p>
        </w:tc>
        <w:tc>
          <w:tcPr>
            <w:tcW w:w="3059" w:type="dxa"/>
            <w:tcBorders>
              <w:top w:val="single" w:sz="4" w:space="0" w:color="000000"/>
              <w:left w:val="single" w:sz="4" w:space="0" w:color="000000"/>
              <w:bottom w:val="single" w:sz="4" w:space="0" w:color="000000"/>
              <w:right w:val="single" w:sz="4" w:space="0" w:color="000000"/>
            </w:tcBorders>
            <w:vAlign w:val="center"/>
          </w:tcPr>
          <w:p w14:paraId="2CA150DF" w14:textId="77777777" w:rsidR="00A95C9A" w:rsidRDefault="00000000" w:rsidP="00A9316F">
            <w:pPr>
              <w:spacing w:line="240" w:lineRule="auto"/>
              <w:ind w:firstLine="0"/>
              <w:jc w:val="center"/>
              <w:rPr>
                <w:sz w:val="24"/>
              </w:rPr>
            </w:pPr>
            <w:proofErr w:type="spellStart"/>
            <w:r>
              <w:rPr>
                <w:sz w:val="24"/>
              </w:rPr>
              <w:t>внешний</w:t>
            </w:r>
            <w:proofErr w:type="spellEnd"/>
            <w:r>
              <w:rPr>
                <w:sz w:val="24"/>
              </w:rPr>
              <w:t xml:space="preserve"> </w:t>
            </w:r>
            <w:proofErr w:type="spellStart"/>
            <w:r>
              <w:rPr>
                <w:sz w:val="24"/>
              </w:rPr>
              <w:t>ключ</w:t>
            </w:r>
            <w:proofErr w:type="spellEnd"/>
          </w:p>
        </w:tc>
      </w:tr>
      <w:tr w:rsidR="00A95C9A" w14:paraId="6397A6E4" w14:textId="77777777">
        <w:trPr>
          <w:jc w:val="center"/>
        </w:trPr>
        <w:tc>
          <w:tcPr>
            <w:tcW w:w="2183" w:type="dxa"/>
            <w:tcBorders>
              <w:top w:val="single" w:sz="4" w:space="0" w:color="000000"/>
              <w:left w:val="single" w:sz="4" w:space="0" w:color="000000"/>
              <w:bottom w:val="single" w:sz="4" w:space="0" w:color="000000"/>
              <w:right w:val="single" w:sz="4" w:space="0" w:color="000000"/>
            </w:tcBorders>
            <w:vAlign w:val="center"/>
          </w:tcPr>
          <w:p w14:paraId="29BDF889" w14:textId="77777777" w:rsidR="00A95C9A" w:rsidRDefault="00000000" w:rsidP="00A9316F">
            <w:pPr>
              <w:spacing w:line="240" w:lineRule="auto"/>
              <w:ind w:firstLine="0"/>
              <w:jc w:val="center"/>
              <w:rPr>
                <w:sz w:val="24"/>
              </w:rPr>
            </w:pPr>
            <w:proofErr w:type="spellStart"/>
            <w:r>
              <w:rPr>
                <w:sz w:val="24"/>
              </w:rPr>
              <w:t>Тип_события</w:t>
            </w:r>
            <w:proofErr w:type="spellEnd"/>
          </w:p>
        </w:tc>
        <w:tc>
          <w:tcPr>
            <w:tcW w:w="2177" w:type="dxa"/>
            <w:tcBorders>
              <w:top w:val="single" w:sz="4" w:space="0" w:color="000000"/>
              <w:left w:val="single" w:sz="4" w:space="0" w:color="000000"/>
              <w:bottom w:val="single" w:sz="4" w:space="0" w:color="000000"/>
              <w:right w:val="single" w:sz="4" w:space="0" w:color="000000"/>
            </w:tcBorders>
            <w:vAlign w:val="center"/>
          </w:tcPr>
          <w:p w14:paraId="77F46C0B" w14:textId="77777777" w:rsidR="00A95C9A" w:rsidRDefault="00000000" w:rsidP="00A9316F">
            <w:pPr>
              <w:spacing w:line="240" w:lineRule="auto"/>
              <w:ind w:firstLine="0"/>
              <w:jc w:val="center"/>
              <w:rPr>
                <w:sz w:val="24"/>
              </w:rPr>
            </w:pPr>
            <w:proofErr w:type="spellStart"/>
            <w:r>
              <w:rPr>
                <w:sz w:val="24"/>
              </w:rPr>
              <w:t>event_type</w:t>
            </w:r>
            <w:proofErr w:type="spellEnd"/>
          </w:p>
        </w:tc>
        <w:tc>
          <w:tcPr>
            <w:tcW w:w="1926" w:type="dxa"/>
            <w:tcBorders>
              <w:top w:val="single" w:sz="4" w:space="0" w:color="000000"/>
              <w:left w:val="single" w:sz="4" w:space="0" w:color="000000"/>
              <w:bottom w:val="single" w:sz="4" w:space="0" w:color="000000"/>
              <w:right w:val="single" w:sz="4" w:space="0" w:color="000000"/>
            </w:tcBorders>
            <w:vAlign w:val="center"/>
          </w:tcPr>
          <w:p w14:paraId="76E1DEC0" w14:textId="77777777" w:rsidR="00A95C9A" w:rsidRDefault="00000000" w:rsidP="00A9316F">
            <w:pPr>
              <w:spacing w:line="240" w:lineRule="auto"/>
              <w:ind w:firstLine="0"/>
              <w:jc w:val="center"/>
              <w:rPr>
                <w:sz w:val="24"/>
              </w:rPr>
            </w:pPr>
            <w:proofErr w:type="gramStart"/>
            <w:r>
              <w:rPr>
                <w:sz w:val="24"/>
              </w:rPr>
              <w:t>VARCHAR(</w:t>
            </w:r>
            <w:proofErr w:type="gramEnd"/>
            <w:r>
              <w:rPr>
                <w:sz w:val="24"/>
              </w:rPr>
              <w:t>16)</w:t>
            </w:r>
          </w:p>
        </w:tc>
        <w:tc>
          <w:tcPr>
            <w:tcW w:w="3059" w:type="dxa"/>
            <w:tcBorders>
              <w:top w:val="single" w:sz="4" w:space="0" w:color="000000"/>
              <w:left w:val="single" w:sz="4" w:space="0" w:color="000000"/>
              <w:bottom w:val="single" w:sz="4" w:space="0" w:color="000000"/>
              <w:right w:val="single" w:sz="4" w:space="0" w:color="000000"/>
            </w:tcBorders>
            <w:vAlign w:val="center"/>
          </w:tcPr>
          <w:p w14:paraId="522B5639" w14:textId="77777777" w:rsidR="00A95C9A" w:rsidRDefault="00000000" w:rsidP="00A9316F">
            <w:pPr>
              <w:spacing w:line="240" w:lineRule="auto"/>
              <w:ind w:firstLine="0"/>
              <w:jc w:val="left"/>
              <w:rPr>
                <w:sz w:val="24"/>
              </w:rPr>
            </w:pPr>
            <w:r>
              <w:rPr>
                <w:sz w:val="24"/>
              </w:rPr>
              <w:t>view / click / cart / purchase</w:t>
            </w:r>
          </w:p>
        </w:tc>
      </w:tr>
      <w:tr w:rsidR="00A95C9A" w14:paraId="5A7528ED" w14:textId="77777777">
        <w:trPr>
          <w:jc w:val="center"/>
        </w:trPr>
        <w:tc>
          <w:tcPr>
            <w:tcW w:w="2183" w:type="dxa"/>
            <w:tcBorders>
              <w:top w:val="single" w:sz="4" w:space="0" w:color="000000"/>
              <w:left w:val="single" w:sz="4" w:space="0" w:color="000000"/>
              <w:bottom w:val="single" w:sz="4" w:space="0" w:color="000000"/>
              <w:right w:val="single" w:sz="4" w:space="0" w:color="000000"/>
            </w:tcBorders>
            <w:vAlign w:val="center"/>
          </w:tcPr>
          <w:p w14:paraId="4BEA5F08" w14:textId="77777777" w:rsidR="00A95C9A" w:rsidRDefault="00000000" w:rsidP="00A9316F">
            <w:pPr>
              <w:spacing w:line="240" w:lineRule="auto"/>
              <w:ind w:firstLine="0"/>
              <w:jc w:val="center"/>
              <w:rPr>
                <w:sz w:val="24"/>
              </w:rPr>
            </w:pPr>
            <w:proofErr w:type="spellStart"/>
            <w:r>
              <w:rPr>
                <w:sz w:val="24"/>
              </w:rPr>
              <w:t>Время_события</w:t>
            </w:r>
            <w:proofErr w:type="spellEnd"/>
          </w:p>
        </w:tc>
        <w:tc>
          <w:tcPr>
            <w:tcW w:w="2177" w:type="dxa"/>
            <w:tcBorders>
              <w:top w:val="single" w:sz="4" w:space="0" w:color="000000"/>
              <w:left w:val="single" w:sz="4" w:space="0" w:color="000000"/>
              <w:bottom w:val="single" w:sz="4" w:space="0" w:color="000000"/>
              <w:right w:val="single" w:sz="4" w:space="0" w:color="000000"/>
            </w:tcBorders>
            <w:vAlign w:val="center"/>
          </w:tcPr>
          <w:p w14:paraId="794C8673" w14:textId="77777777" w:rsidR="00A95C9A" w:rsidRDefault="00000000" w:rsidP="00A9316F">
            <w:pPr>
              <w:spacing w:line="240" w:lineRule="auto"/>
              <w:ind w:firstLine="0"/>
              <w:jc w:val="center"/>
              <w:rPr>
                <w:sz w:val="24"/>
              </w:rPr>
            </w:pPr>
            <w:proofErr w:type="spellStart"/>
            <w:r>
              <w:rPr>
                <w:sz w:val="24"/>
              </w:rPr>
              <w:t>event_ts</w:t>
            </w:r>
            <w:proofErr w:type="spellEnd"/>
          </w:p>
        </w:tc>
        <w:tc>
          <w:tcPr>
            <w:tcW w:w="1926" w:type="dxa"/>
            <w:tcBorders>
              <w:top w:val="single" w:sz="4" w:space="0" w:color="000000"/>
              <w:left w:val="single" w:sz="4" w:space="0" w:color="000000"/>
              <w:bottom w:val="single" w:sz="4" w:space="0" w:color="000000"/>
              <w:right w:val="single" w:sz="4" w:space="0" w:color="000000"/>
            </w:tcBorders>
            <w:vAlign w:val="center"/>
          </w:tcPr>
          <w:p w14:paraId="07CEF419" w14:textId="77777777" w:rsidR="00A95C9A" w:rsidRDefault="00000000" w:rsidP="00A9316F">
            <w:pPr>
              <w:spacing w:line="240" w:lineRule="auto"/>
              <w:ind w:firstLine="0"/>
              <w:jc w:val="center"/>
              <w:rPr>
                <w:sz w:val="24"/>
              </w:rPr>
            </w:pPr>
            <w:r>
              <w:rPr>
                <w:sz w:val="24"/>
              </w:rPr>
              <w:t>TIMESTAMP</w:t>
            </w:r>
          </w:p>
        </w:tc>
        <w:tc>
          <w:tcPr>
            <w:tcW w:w="3059" w:type="dxa"/>
            <w:tcBorders>
              <w:top w:val="single" w:sz="4" w:space="0" w:color="000000"/>
              <w:left w:val="single" w:sz="4" w:space="0" w:color="000000"/>
              <w:bottom w:val="single" w:sz="4" w:space="0" w:color="000000"/>
              <w:right w:val="single" w:sz="4" w:space="0" w:color="000000"/>
            </w:tcBorders>
            <w:vAlign w:val="center"/>
          </w:tcPr>
          <w:p w14:paraId="2977228C" w14:textId="77777777" w:rsidR="00A95C9A" w:rsidRDefault="00000000" w:rsidP="00A9316F">
            <w:pPr>
              <w:spacing w:line="240" w:lineRule="auto"/>
              <w:ind w:firstLine="0"/>
              <w:jc w:val="center"/>
              <w:rPr>
                <w:sz w:val="24"/>
              </w:rPr>
            </w:pPr>
            <w:proofErr w:type="spellStart"/>
            <w:r>
              <w:rPr>
                <w:sz w:val="24"/>
              </w:rPr>
              <w:t>момент</w:t>
            </w:r>
            <w:proofErr w:type="spellEnd"/>
            <w:r>
              <w:rPr>
                <w:sz w:val="24"/>
              </w:rPr>
              <w:t xml:space="preserve"> </w:t>
            </w:r>
            <w:proofErr w:type="spellStart"/>
            <w:r>
              <w:rPr>
                <w:sz w:val="24"/>
              </w:rPr>
              <w:t>действия</w:t>
            </w:r>
            <w:proofErr w:type="spellEnd"/>
          </w:p>
        </w:tc>
      </w:tr>
      <w:tr w:rsidR="00A95C9A" w14:paraId="140B84ED" w14:textId="77777777">
        <w:trPr>
          <w:jc w:val="center"/>
        </w:trPr>
        <w:tc>
          <w:tcPr>
            <w:tcW w:w="2183" w:type="dxa"/>
            <w:tcBorders>
              <w:top w:val="single" w:sz="4" w:space="0" w:color="000000"/>
              <w:left w:val="single" w:sz="4" w:space="0" w:color="000000"/>
              <w:bottom w:val="single" w:sz="4" w:space="0" w:color="000000"/>
              <w:right w:val="single" w:sz="4" w:space="0" w:color="000000"/>
            </w:tcBorders>
            <w:vAlign w:val="center"/>
          </w:tcPr>
          <w:p w14:paraId="5BB004A8" w14:textId="77777777" w:rsidR="00A95C9A" w:rsidRDefault="00000000" w:rsidP="00A9316F">
            <w:pPr>
              <w:spacing w:line="240" w:lineRule="auto"/>
              <w:ind w:firstLine="0"/>
              <w:jc w:val="center"/>
              <w:rPr>
                <w:sz w:val="24"/>
              </w:rPr>
            </w:pPr>
            <w:proofErr w:type="spellStart"/>
            <w:r>
              <w:rPr>
                <w:sz w:val="24"/>
              </w:rPr>
              <w:t>Витрина</w:t>
            </w:r>
            <w:proofErr w:type="spellEnd"/>
          </w:p>
        </w:tc>
        <w:tc>
          <w:tcPr>
            <w:tcW w:w="2177" w:type="dxa"/>
            <w:tcBorders>
              <w:top w:val="single" w:sz="4" w:space="0" w:color="000000"/>
              <w:left w:val="single" w:sz="4" w:space="0" w:color="000000"/>
              <w:bottom w:val="single" w:sz="4" w:space="0" w:color="000000"/>
              <w:right w:val="single" w:sz="4" w:space="0" w:color="000000"/>
            </w:tcBorders>
            <w:vAlign w:val="center"/>
          </w:tcPr>
          <w:p w14:paraId="0AAF84D7" w14:textId="77777777" w:rsidR="00A95C9A" w:rsidRDefault="00000000" w:rsidP="00A9316F">
            <w:pPr>
              <w:spacing w:line="240" w:lineRule="auto"/>
              <w:ind w:firstLine="0"/>
              <w:jc w:val="center"/>
              <w:rPr>
                <w:sz w:val="24"/>
              </w:rPr>
            </w:pPr>
            <w:r>
              <w:rPr>
                <w:sz w:val="24"/>
              </w:rPr>
              <w:t>widget</w:t>
            </w:r>
          </w:p>
        </w:tc>
        <w:tc>
          <w:tcPr>
            <w:tcW w:w="1926" w:type="dxa"/>
            <w:tcBorders>
              <w:top w:val="single" w:sz="4" w:space="0" w:color="000000"/>
              <w:left w:val="single" w:sz="4" w:space="0" w:color="000000"/>
              <w:bottom w:val="single" w:sz="4" w:space="0" w:color="000000"/>
              <w:right w:val="single" w:sz="4" w:space="0" w:color="000000"/>
            </w:tcBorders>
            <w:vAlign w:val="center"/>
          </w:tcPr>
          <w:p w14:paraId="0A87DD7D" w14:textId="77777777" w:rsidR="00A95C9A" w:rsidRDefault="00000000" w:rsidP="00A9316F">
            <w:pPr>
              <w:spacing w:line="240" w:lineRule="auto"/>
              <w:ind w:firstLine="0"/>
              <w:jc w:val="center"/>
              <w:rPr>
                <w:sz w:val="24"/>
              </w:rPr>
            </w:pPr>
            <w:proofErr w:type="gramStart"/>
            <w:r>
              <w:rPr>
                <w:sz w:val="24"/>
              </w:rPr>
              <w:t>VARCHAR(</w:t>
            </w:r>
            <w:proofErr w:type="gramEnd"/>
            <w:r>
              <w:rPr>
                <w:sz w:val="24"/>
              </w:rPr>
              <w:t>32)</w:t>
            </w:r>
          </w:p>
        </w:tc>
        <w:tc>
          <w:tcPr>
            <w:tcW w:w="3059" w:type="dxa"/>
            <w:tcBorders>
              <w:top w:val="single" w:sz="4" w:space="0" w:color="000000"/>
              <w:left w:val="single" w:sz="4" w:space="0" w:color="000000"/>
              <w:bottom w:val="single" w:sz="4" w:space="0" w:color="000000"/>
              <w:right w:val="single" w:sz="4" w:space="0" w:color="000000"/>
            </w:tcBorders>
            <w:vAlign w:val="center"/>
          </w:tcPr>
          <w:p w14:paraId="1948AC6D" w14:textId="77777777" w:rsidR="00A95C9A" w:rsidRDefault="00000000" w:rsidP="00A9316F">
            <w:pPr>
              <w:spacing w:line="240" w:lineRule="auto"/>
              <w:ind w:firstLine="0"/>
              <w:jc w:val="center"/>
              <w:rPr>
                <w:sz w:val="24"/>
              </w:rPr>
            </w:pPr>
            <w:proofErr w:type="spellStart"/>
            <w:r>
              <w:rPr>
                <w:sz w:val="24"/>
              </w:rPr>
              <w:t>место</w:t>
            </w:r>
            <w:proofErr w:type="spellEnd"/>
            <w:r>
              <w:rPr>
                <w:sz w:val="24"/>
              </w:rPr>
              <w:t xml:space="preserve"> </w:t>
            </w:r>
            <w:proofErr w:type="spellStart"/>
            <w:r>
              <w:rPr>
                <w:sz w:val="24"/>
              </w:rPr>
              <w:t>показа</w:t>
            </w:r>
            <w:proofErr w:type="spellEnd"/>
          </w:p>
        </w:tc>
      </w:tr>
    </w:tbl>
    <w:p w14:paraId="18F73BD6" w14:textId="77777777" w:rsidR="00A95C9A" w:rsidRDefault="00A95C9A" w:rsidP="00A9316F">
      <w:pPr>
        <w:ind w:firstLine="0"/>
        <w:jc w:val="left"/>
      </w:pPr>
    </w:p>
    <w:p w14:paraId="5FBF3C02" w14:textId="77777777" w:rsidR="00A95C9A" w:rsidRDefault="00000000" w:rsidP="00A9316F">
      <w:pPr>
        <w:keepLines/>
        <w:spacing w:before="120" w:line="240" w:lineRule="auto"/>
        <w:ind w:firstLine="0"/>
        <w:jc w:val="left"/>
        <w:rPr>
          <w:lang w:val="ru-RU"/>
        </w:rPr>
      </w:pPr>
      <w:r w:rsidRPr="000729D4">
        <w:rPr>
          <w:i/>
          <w:sz w:val="24"/>
          <w:lang w:val="ru-RU"/>
        </w:rPr>
        <w:t>Таблица 2.5 — Структура таблицы «</w:t>
      </w:r>
      <w:proofErr w:type="spellStart"/>
      <w:r w:rsidRPr="000729D4">
        <w:rPr>
          <w:i/>
          <w:sz w:val="24"/>
          <w:lang w:val="ru-RU"/>
        </w:rPr>
        <w:t>Запрос_рекомендации</w:t>
      </w:r>
      <w:proofErr w:type="spellEnd"/>
      <w:r w:rsidRPr="000729D4">
        <w:rPr>
          <w:i/>
          <w:sz w:val="24"/>
          <w:lang w:val="ru-RU"/>
        </w:rPr>
        <w:t>»</w:t>
      </w:r>
    </w:p>
    <w:tbl>
      <w:tblPr>
        <w:tblW w:w="9345" w:type="dxa"/>
        <w:jc w:val="center"/>
        <w:tblLayout w:type="fixed"/>
        <w:tblLook w:val="04A0" w:firstRow="1" w:lastRow="0" w:firstColumn="1" w:lastColumn="0" w:noHBand="0" w:noVBand="1"/>
      </w:tblPr>
      <w:tblGrid>
        <w:gridCol w:w="2181"/>
        <w:gridCol w:w="2172"/>
        <w:gridCol w:w="1924"/>
        <w:gridCol w:w="3068"/>
      </w:tblGrid>
      <w:tr w:rsidR="00A95C9A" w14:paraId="0B539B1F" w14:textId="77777777">
        <w:trPr>
          <w:jc w:val="center"/>
        </w:trPr>
        <w:tc>
          <w:tcPr>
            <w:tcW w:w="2181" w:type="dxa"/>
            <w:tcBorders>
              <w:top w:val="single" w:sz="4" w:space="0" w:color="000000"/>
              <w:left w:val="single" w:sz="4" w:space="0" w:color="000000"/>
              <w:bottom w:val="single" w:sz="4" w:space="0" w:color="000000"/>
              <w:right w:val="single" w:sz="4" w:space="0" w:color="000000"/>
            </w:tcBorders>
            <w:vAlign w:val="center"/>
          </w:tcPr>
          <w:p w14:paraId="466E0C91" w14:textId="77777777" w:rsidR="00A95C9A" w:rsidRDefault="00000000" w:rsidP="00A9316F">
            <w:pPr>
              <w:spacing w:line="240" w:lineRule="auto"/>
              <w:ind w:firstLine="0"/>
              <w:jc w:val="center"/>
              <w:rPr>
                <w:b/>
                <w:sz w:val="24"/>
              </w:rPr>
            </w:pPr>
            <w:proofErr w:type="spellStart"/>
            <w:r>
              <w:rPr>
                <w:b/>
                <w:sz w:val="24"/>
              </w:rPr>
              <w:t>Наименование</w:t>
            </w:r>
            <w:proofErr w:type="spellEnd"/>
            <w:r>
              <w:rPr>
                <w:b/>
                <w:sz w:val="24"/>
              </w:rPr>
              <w:t xml:space="preserve"> </w:t>
            </w:r>
            <w:proofErr w:type="spellStart"/>
            <w:r>
              <w:rPr>
                <w:b/>
                <w:sz w:val="24"/>
              </w:rPr>
              <w:t>поля</w:t>
            </w:r>
            <w:proofErr w:type="spellEnd"/>
          </w:p>
        </w:tc>
        <w:tc>
          <w:tcPr>
            <w:tcW w:w="2172" w:type="dxa"/>
            <w:tcBorders>
              <w:top w:val="single" w:sz="4" w:space="0" w:color="000000"/>
              <w:left w:val="single" w:sz="4" w:space="0" w:color="000000"/>
              <w:bottom w:val="single" w:sz="4" w:space="0" w:color="000000"/>
              <w:right w:val="single" w:sz="4" w:space="0" w:color="000000"/>
            </w:tcBorders>
            <w:vAlign w:val="center"/>
          </w:tcPr>
          <w:p w14:paraId="06E4E97A" w14:textId="77777777" w:rsidR="00A95C9A" w:rsidRDefault="00000000" w:rsidP="00A9316F">
            <w:pPr>
              <w:spacing w:line="240" w:lineRule="auto"/>
              <w:ind w:firstLine="0"/>
              <w:jc w:val="center"/>
              <w:rPr>
                <w:b/>
                <w:sz w:val="24"/>
              </w:rPr>
            </w:pPr>
            <w:proofErr w:type="spellStart"/>
            <w:r>
              <w:rPr>
                <w:b/>
                <w:sz w:val="24"/>
              </w:rPr>
              <w:t>Идентификатор</w:t>
            </w:r>
            <w:proofErr w:type="spellEnd"/>
            <w:r>
              <w:rPr>
                <w:b/>
                <w:sz w:val="24"/>
              </w:rPr>
              <w:t xml:space="preserve"> </w:t>
            </w:r>
            <w:proofErr w:type="spellStart"/>
            <w:r>
              <w:rPr>
                <w:b/>
                <w:sz w:val="24"/>
              </w:rPr>
              <w:t>поля</w:t>
            </w:r>
            <w:proofErr w:type="spellEnd"/>
          </w:p>
        </w:tc>
        <w:tc>
          <w:tcPr>
            <w:tcW w:w="1924" w:type="dxa"/>
            <w:tcBorders>
              <w:top w:val="single" w:sz="4" w:space="0" w:color="000000"/>
              <w:left w:val="single" w:sz="4" w:space="0" w:color="000000"/>
              <w:bottom w:val="single" w:sz="4" w:space="0" w:color="000000"/>
              <w:right w:val="single" w:sz="4" w:space="0" w:color="000000"/>
            </w:tcBorders>
            <w:vAlign w:val="center"/>
          </w:tcPr>
          <w:p w14:paraId="16DD95C9" w14:textId="77777777" w:rsidR="00A95C9A" w:rsidRDefault="00000000" w:rsidP="00A9316F">
            <w:pPr>
              <w:spacing w:line="240" w:lineRule="auto"/>
              <w:ind w:firstLine="0"/>
              <w:jc w:val="center"/>
              <w:rPr>
                <w:b/>
                <w:sz w:val="24"/>
              </w:rPr>
            </w:pPr>
            <w:proofErr w:type="spellStart"/>
            <w:r>
              <w:rPr>
                <w:b/>
                <w:sz w:val="24"/>
              </w:rPr>
              <w:t>Тип</w:t>
            </w:r>
            <w:proofErr w:type="spellEnd"/>
            <w:r>
              <w:rPr>
                <w:b/>
                <w:sz w:val="24"/>
              </w:rPr>
              <w:t xml:space="preserve"> </w:t>
            </w:r>
            <w:proofErr w:type="spellStart"/>
            <w:r>
              <w:rPr>
                <w:b/>
                <w:sz w:val="24"/>
              </w:rPr>
              <w:t>поля</w:t>
            </w:r>
            <w:proofErr w:type="spellEnd"/>
          </w:p>
        </w:tc>
        <w:tc>
          <w:tcPr>
            <w:tcW w:w="3068" w:type="dxa"/>
            <w:tcBorders>
              <w:top w:val="single" w:sz="4" w:space="0" w:color="000000"/>
              <w:left w:val="single" w:sz="4" w:space="0" w:color="000000"/>
              <w:bottom w:val="single" w:sz="4" w:space="0" w:color="000000"/>
              <w:right w:val="single" w:sz="4" w:space="0" w:color="000000"/>
            </w:tcBorders>
            <w:vAlign w:val="center"/>
          </w:tcPr>
          <w:p w14:paraId="4DC7F6CB" w14:textId="77777777" w:rsidR="00A95C9A" w:rsidRDefault="00000000" w:rsidP="00A9316F">
            <w:pPr>
              <w:spacing w:line="240" w:lineRule="auto"/>
              <w:ind w:firstLine="0"/>
              <w:jc w:val="center"/>
              <w:rPr>
                <w:b/>
                <w:sz w:val="24"/>
              </w:rPr>
            </w:pPr>
            <w:proofErr w:type="spellStart"/>
            <w:r>
              <w:rPr>
                <w:b/>
                <w:sz w:val="24"/>
              </w:rPr>
              <w:t>Примечание</w:t>
            </w:r>
            <w:proofErr w:type="spellEnd"/>
          </w:p>
        </w:tc>
      </w:tr>
      <w:tr w:rsidR="00A95C9A" w14:paraId="16BD0672" w14:textId="77777777">
        <w:trPr>
          <w:jc w:val="center"/>
        </w:trPr>
        <w:tc>
          <w:tcPr>
            <w:tcW w:w="2181" w:type="dxa"/>
            <w:tcBorders>
              <w:top w:val="single" w:sz="4" w:space="0" w:color="000000"/>
              <w:left w:val="single" w:sz="4" w:space="0" w:color="000000"/>
              <w:bottom w:val="single" w:sz="4" w:space="0" w:color="000000"/>
              <w:right w:val="single" w:sz="4" w:space="0" w:color="000000"/>
            </w:tcBorders>
            <w:vAlign w:val="center"/>
          </w:tcPr>
          <w:p w14:paraId="2172B1C8" w14:textId="77777777" w:rsidR="00A95C9A" w:rsidRDefault="00000000" w:rsidP="00A9316F">
            <w:pPr>
              <w:spacing w:line="240" w:lineRule="auto"/>
              <w:ind w:firstLine="0"/>
              <w:jc w:val="center"/>
              <w:rPr>
                <w:sz w:val="24"/>
              </w:rPr>
            </w:pPr>
            <w:proofErr w:type="spellStart"/>
            <w:r>
              <w:rPr>
                <w:sz w:val="24"/>
              </w:rPr>
              <w:t>Ид_запроса</w:t>
            </w:r>
            <w:proofErr w:type="spellEnd"/>
          </w:p>
        </w:tc>
        <w:tc>
          <w:tcPr>
            <w:tcW w:w="2172" w:type="dxa"/>
            <w:tcBorders>
              <w:top w:val="single" w:sz="4" w:space="0" w:color="000000"/>
              <w:left w:val="single" w:sz="4" w:space="0" w:color="000000"/>
              <w:bottom w:val="single" w:sz="4" w:space="0" w:color="000000"/>
              <w:right w:val="single" w:sz="4" w:space="0" w:color="000000"/>
            </w:tcBorders>
            <w:vAlign w:val="center"/>
          </w:tcPr>
          <w:p w14:paraId="481AFE01" w14:textId="77777777" w:rsidR="00A95C9A" w:rsidRDefault="00000000" w:rsidP="00A9316F">
            <w:pPr>
              <w:spacing w:line="240" w:lineRule="auto"/>
              <w:ind w:firstLine="0"/>
              <w:jc w:val="center"/>
              <w:rPr>
                <w:sz w:val="24"/>
              </w:rPr>
            </w:pPr>
            <w:proofErr w:type="spellStart"/>
            <w:r>
              <w:rPr>
                <w:sz w:val="24"/>
              </w:rPr>
              <w:t>request_id</w:t>
            </w:r>
            <w:proofErr w:type="spellEnd"/>
          </w:p>
        </w:tc>
        <w:tc>
          <w:tcPr>
            <w:tcW w:w="1924" w:type="dxa"/>
            <w:tcBorders>
              <w:top w:val="single" w:sz="4" w:space="0" w:color="000000"/>
              <w:left w:val="single" w:sz="4" w:space="0" w:color="000000"/>
              <w:bottom w:val="single" w:sz="4" w:space="0" w:color="000000"/>
              <w:right w:val="single" w:sz="4" w:space="0" w:color="000000"/>
            </w:tcBorders>
            <w:vAlign w:val="center"/>
          </w:tcPr>
          <w:p w14:paraId="4E8F369E" w14:textId="77777777" w:rsidR="00A95C9A" w:rsidRDefault="00000000" w:rsidP="00A9316F">
            <w:pPr>
              <w:spacing w:line="240" w:lineRule="auto"/>
              <w:ind w:firstLine="0"/>
              <w:jc w:val="center"/>
              <w:rPr>
                <w:sz w:val="24"/>
              </w:rPr>
            </w:pPr>
            <w:r>
              <w:rPr>
                <w:sz w:val="24"/>
              </w:rPr>
              <w:t>UUID</w:t>
            </w:r>
          </w:p>
        </w:tc>
        <w:tc>
          <w:tcPr>
            <w:tcW w:w="3068" w:type="dxa"/>
            <w:tcBorders>
              <w:top w:val="single" w:sz="4" w:space="0" w:color="000000"/>
              <w:left w:val="single" w:sz="4" w:space="0" w:color="000000"/>
              <w:bottom w:val="single" w:sz="4" w:space="0" w:color="000000"/>
              <w:right w:val="single" w:sz="4" w:space="0" w:color="000000"/>
            </w:tcBorders>
            <w:vAlign w:val="center"/>
          </w:tcPr>
          <w:p w14:paraId="672F2576" w14:textId="77777777" w:rsidR="00A95C9A" w:rsidRDefault="00000000" w:rsidP="00A9316F">
            <w:pPr>
              <w:spacing w:line="240" w:lineRule="auto"/>
              <w:ind w:firstLine="0"/>
              <w:jc w:val="center"/>
              <w:rPr>
                <w:sz w:val="24"/>
              </w:rPr>
            </w:pPr>
            <w:proofErr w:type="spellStart"/>
            <w:r>
              <w:rPr>
                <w:sz w:val="24"/>
              </w:rPr>
              <w:t>первичный</w:t>
            </w:r>
            <w:proofErr w:type="spellEnd"/>
            <w:r>
              <w:rPr>
                <w:sz w:val="24"/>
              </w:rPr>
              <w:t xml:space="preserve"> </w:t>
            </w:r>
            <w:proofErr w:type="spellStart"/>
            <w:r>
              <w:rPr>
                <w:sz w:val="24"/>
              </w:rPr>
              <w:t>ключ</w:t>
            </w:r>
            <w:proofErr w:type="spellEnd"/>
          </w:p>
        </w:tc>
      </w:tr>
      <w:tr w:rsidR="00A95C9A" w:rsidRPr="0003294A" w14:paraId="61E4E58E" w14:textId="77777777">
        <w:trPr>
          <w:jc w:val="center"/>
        </w:trPr>
        <w:tc>
          <w:tcPr>
            <w:tcW w:w="2181" w:type="dxa"/>
            <w:tcBorders>
              <w:top w:val="single" w:sz="4" w:space="0" w:color="000000"/>
              <w:left w:val="single" w:sz="4" w:space="0" w:color="000000"/>
              <w:bottom w:val="single" w:sz="4" w:space="0" w:color="000000"/>
              <w:right w:val="single" w:sz="4" w:space="0" w:color="000000"/>
            </w:tcBorders>
            <w:vAlign w:val="center"/>
          </w:tcPr>
          <w:p w14:paraId="6CAD1070" w14:textId="77777777" w:rsidR="00A95C9A" w:rsidRDefault="00000000" w:rsidP="00A9316F">
            <w:pPr>
              <w:spacing w:line="240" w:lineRule="auto"/>
              <w:ind w:firstLine="0"/>
              <w:jc w:val="center"/>
              <w:rPr>
                <w:sz w:val="24"/>
              </w:rPr>
            </w:pPr>
            <w:proofErr w:type="spellStart"/>
            <w:r>
              <w:rPr>
                <w:sz w:val="24"/>
              </w:rPr>
              <w:t>Ид_пользователя</w:t>
            </w:r>
            <w:proofErr w:type="spellEnd"/>
          </w:p>
        </w:tc>
        <w:tc>
          <w:tcPr>
            <w:tcW w:w="2172" w:type="dxa"/>
            <w:tcBorders>
              <w:top w:val="single" w:sz="4" w:space="0" w:color="000000"/>
              <w:left w:val="single" w:sz="4" w:space="0" w:color="000000"/>
              <w:bottom w:val="single" w:sz="4" w:space="0" w:color="000000"/>
              <w:right w:val="single" w:sz="4" w:space="0" w:color="000000"/>
            </w:tcBorders>
            <w:vAlign w:val="center"/>
          </w:tcPr>
          <w:p w14:paraId="465C8E66" w14:textId="77777777" w:rsidR="00A95C9A" w:rsidRDefault="00000000" w:rsidP="00A9316F">
            <w:pPr>
              <w:spacing w:line="240" w:lineRule="auto"/>
              <w:ind w:firstLine="0"/>
              <w:jc w:val="center"/>
              <w:rPr>
                <w:sz w:val="24"/>
              </w:rPr>
            </w:pPr>
            <w:proofErr w:type="spellStart"/>
            <w:r>
              <w:rPr>
                <w:sz w:val="24"/>
              </w:rPr>
              <w:t>user_id</w:t>
            </w:r>
            <w:proofErr w:type="spellEnd"/>
          </w:p>
        </w:tc>
        <w:tc>
          <w:tcPr>
            <w:tcW w:w="1924" w:type="dxa"/>
            <w:tcBorders>
              <w:top w:val="single" w:sz="4" w:space="0" w:color="000000"/>
              <w:left w:val="single" w:sz="4" w:space="0" w:color="000000"/>
              <w:bottom w:val="single" w:sz="4" w:space="0" w:color="000000"/>
              <w:right w:val="single" w:sz="4" w:space="0" w:color="000000"/>
            </w:tcBorders>
            <w:vAlign w:val="center"/>
          </w:tcPr>
          <w:p w14:paraId="67CFC6AE" w14:textId="77777777" w:rsidR="00A95C9A" w:rsidRDefault="00000000" w:rsidP="00A9316F">
            <w:pPr>
              <w:spacing w:line="240" w:lineRule="auto"/>
              <w:ind w:firstLine="0"/>
              <w:jc w:val="center"/>
              <w:rPr>
                <w:sz w:val="24"/>
              </w:rPr>
            </w:pPr>
            <w:proofErr w:type="gramStart"/>
            <w:r>
              <w:rPr>
                <w:sz w:val="24"/>
              </w:rPr>
              <w:t>VARCHAR(</w:t>
            </w:r>
            <w:proofErr w:type="gramEnd"/>
            <w:r>
              <w:rPr>
                <w:sz w:val="24"/>
              </w:rPr>
              <w:t>64)</w:t>
            </w:r>
          </w:p>
        </w:tc>
        <w:tc>
          <w:tcPr>
            <w:tcW w:w="3068" w:type="dxa"/>
            <w:tcBorders>
              <w:top w:val="single" w:sz="4" w:space="0" w:color="000000"/>
              <w:left w:val="single" w:sz="4" w:space="0" w:color="000000"/>
              <w:bottom w:val="single" w:sz="4" w:space="0" w:color="000000"/>
              <w:right w:val="single" w:sz="4" w:space="0" w:color="000000"/>
            </w:tcBorders>
            <w:vAlign w:val="center"/>
          </w:tcPr>
          <w:p w14:paraId="2905E312" w14:textId="77777777" w:rsidR="00A95C9A" w:rsidRDefault="00000000" w:rsidP="00A9316F">
            <w:pPr>
              <w:spacing w:line="240" w:lineRule="auto"/>
              <w:ind w:firstLine="0"/>
              <w:jc w:val="left"/>
              <w:rPr>
                <w:lang w:val="ru-RU"/>
              </w:rPr>
            </w:pPr>
            <w:r>
              <w:rPr>
                <w:sz w:val="24"/>
                <w:lang w:val="ru-RU"/>
              </w:rPr>
              <w:t xml:space="preserve">может быть </w:t>
            </w:r>
            <w:r>
              <w:rPr>
                <w:sz w:val="24"/>
              </w:rPr>
              <w:t>NULL</w:t>
            </w:r>
            <w:r>
              <w:rPr>
                <w:sz w:val="24"/>
                <w:lang w:val="ru-RU"/>
              </w:rPr>
              <w:t xml:space="preserve"> для </w:t>
            </w:r>
            <w:r>
              <w:rPr>
                <w:sz w:val="24"/>
              </w:rPr>
              <w:t>anonymous</w:t>
            </w:r>
          </w:p>
        </w:tc>
      </w:tr>
      <w:tr w:rsidR="00A95C9A" w14:paraId="0ACD4D0C" w14:textId="77777777">
        <w:trPr>
          <w:jc w:val="center"/>
        </w:trPr>
        <w:tc>
          <w:tcPr>
            <w:tcW w:w="2181" w:type="dxa"/>
            <w:tcBorders>
              <w:top w:val="single" w:sz="4" w:space="0" w:color="000000"/>
              <w:left w:val="single" w:sz="4" w:space="0" w:color="000000"/>
              <w:bottom w:val="single" w:sz="4" w:space="0" w:color="000000"/>
              <w:right w:val="single" w:sz="4" w:space="0" w:color="000000"/>
            </w:tcBorders>
            <w:vAlign w:val="center"/>
          </w:tcPr>
          <w:p w14:paraId="25476562" w14:textId="77777777" w:rsidR="00A95C9A" w:rsidRDefault="00000000" w:rsidP="00A9316F">
            <w:pPr>
              <w:spacing w:line="240" w:lineRule="auto"/>
              <w:ind w:firstLine="0"/>
              <w:jc w:val="center"/>
              <w:rPr>
                <w:sz w:val="24"/>
              </w:rPr>
            </w:pPr>
            <w:proofErr w:type="spellStart"/>
            <w:r>
              <w:rPr>
                <w:sz w:val="24"/>
              </w:rPr>
              <w:t>Ид_витрины</w:t>
            </w:r>
            <w:proofErr w:type="spellEnd"/>
          </w:p>
        </w:tc>
        <w:tc>
          <w:tcPr>
            <w:tcW w:w="2172" w:type="dxa"/>
            <w:tcBorders>
              <w:top w:val="single" w:sz="4" w:space="0" w:color="000000"/>
              <w:left w:val="single" w:sz="4" w:space="0" w:color="000000"/>
              <w:bottom w:val="single" w:sz="4" w:space="0" w:color="000000"/>
              <w:right w:val="single" w:sz="4" w:space="0" w:color="000000"/>
            </w:tcBorders>
            <w:vAlign w:val="center"/>
          </w:tcPr>
          <w:p w14:paraId="3F09308D" w14:textId="77777777" w:rsidR="00A95C9A" w:rsidRDefault="00000000" w:rsidP="00A9316F">
            <w:pPr>
              <w:spacing w:line="240" w:lineRule="auto"/>
              <w:ind w:firstLine="0"/>
              <w:jc w:val="center"/>
              <w:rPr>
                <w:sz w:val="24"/>
              </w:rPr>
            </w:pPr>
            <w:proofErr w:type="spellStart"/>
            <w:r>
              <w:rPr>
                <w:sz w:val="24"/>
              </w:rPr>
              <w:t>widget_id</w:t>
            </w:r>
            <w:proofErr w:type="spellEnd"/>
          </w:p>
        </w:tc>
        <w:tc>
          <w:tcPr>
            <w:tcW w:w="1924" w:type="dxa"/>
            <w:tcBorders>
              <w:top w:val="single" w:sz="4" w:space="0" w:color="000000"/>
              <w:left w:val="single" w:sz="4" w:space="0" w:color="000000"/>
              <w:bottom w:val="single" w:sz="4" w:space="0" w:color="000000"/>
              <w:right w:val="single" w:sz="4" w:space="0" w:color="000000"/>
            </w:tcBorders>
            <w:vAlign w:val="center"/>
          </w:tcPr>
          <w:p w14:paraId="5E9863CB" w14:textId="77777777" w:rsidR="00A95C9A" w:rsidRDefault="00000000" w:rsidP="00A9316F">
            <w:pPr>
              <w:spacing w:line="240" w:lineRule="auto"/>
              <w:ind w:firstLine="0"/>
              <w:jc w:val="center"/>
              <w:rPr>
                <w:sz w:val="24"/>
              </w:rPr>
            </w:pPr>
            <w:proofErr w:type="gramStart"/>
            <w:r>
              <w:rPr>
                <w:sz w:val="24"/>
              </w:rPr>
              <w:t>VARCHAR(</w:t>
            </w:r>
            <w:proofErr w:type="gramEnd"/>
            <w:r>
              <w:rPr>
                <w:sz w:val="24"/>
              </w:rPr>
              <w:t>32)</w:t>
            </w:r>
          </w:p>
        </w:tc>
        <w:tc>
          <w:tcPr>
            <w:tcW w:w="3068" w:type="dxa"/>
            <w:tcBorders>
              <w:top w:val="single" w:sz="4" w:space="0" w:color="000000"/>
              <w:left w:val="single" w:sz="4" w:space="0" w:color="000000"/>
              <w:bottom w:val="single" w:sz="4" w:space="0" w:color="000000"/>
              <w:right w:val="single" w:sz="4" w:space="0" w:color="000000"/>
            </w:tcBorders>
            <w:vAlign w:val="center"/>
          </w:tcPr>
          <w:p w14:paraId="17394308" w14:textId="77777777" w:rsidR="00A95C9A" w:rsidRDefault="00000000" w:rsidP="00A9316F">
            <w:pPr>
              <w:spacing w:line="240" w:lineRule="auto"/>
              <w:ind w:firstLine="0"/>
              <w:jc w:val="center"/>
              <w:rPr>
                <w:sz w:val="24"/>
              </w:rPr>
            </w:pPr>
            <w:proofErr w:type="spellStart"/>
            <w:r>
              <w:rPr>
                <w:sz w:val="24"/>
              </w:rPr>
              <w:t>тип</w:t>
            </w:r>
            <w:proofErr w:type="spellEnd"/>
            <w:r>
              <w:rPr>
                <w:sz w:val="24"/>
              </w:rPr>
              <w:t xml:space="preserve"> </w:t>
            </w:r>
            <w:proofErr w:type="spellStart"/>
            <w:r>
              <w:rPr>
                <w:sz w:val="24"/>
              </w:rPr>
              <w:t>блока</w:t>
            </w:r>
            <w:proofErr w:type="spellEnd"/>
            <w:r>
              <w:rPr>
                <w:sz w:val="24"/>
              </w:rPr>
              <w:t xml:space="preserve"> </w:t>
            </w:r>
            <w:proofErr w:type="spellStart"/>
            <w:r>
              <w:rPr>
                <w:sz w:val="24"/>
              </w:rPr>
              <w:t>рекомендаций</w:t>
            </w:r>
            <w:proofErr w:type="spellEnd"/>
          </w:p>
        </w:tc>
      </w:tr>
      <w:tr w:rsidR="00A95C9A" w14:paraId="4E439C4A" w14:textId="77777777">
        <w:trPr>
          <w:jc w:val="center"/>
        </w:trPr>
        <w:tc>
          <w:tcPr>
            <w:tcW w:w="2181" w:type="dxa"/>
            <w:tcBorders>
              <w:top w:val="single" w:sz="4" w:space="0" w:color="000000"/>
              <w:left w:val="single" w:sz="4" w:space="0" w:color="000000"/>
              <w:bottom w:val="single" w:sz="4" w:space="0" w:color="000000"/>
              <w:right w:val="single" w:sz="4" w:space="0" w:color="000000"/>
            </w:tcBorders>
            <w:vAlign w:val="center"/>
          </w:tcPr>
          <w:p w14:paraId="01116F40" w14:textId="77777777" w:rsidR="00A95C9A" w:rsidRDefault="00000000" w:rsidP="00A9316F">
            <w:pPr>
              <w:spacing w:line="240" w:lineRule="auto"/>
              <w:ind w:firstLine="0"/>
              <w:jc w:val="center"/>
              <w:rPr>
                <w:sz w:val="24"/>
              </w:rPr>
            </w:pPr>
            <w:proofErr w:type="spellStart"/>
            <w:r>
              <w:rPr>
                <w:sz w:val="24"/>
              </w:rPr>
              <w:t>Контекст</w:t>
            </w:r>
            <w:proofErr w:type="spellEnd"/>
          </w:p>
        </w:tc>
        <w:tc>
          <w:tcPr>
            <w:tcW w:w="2172" w:type="dxa"/>
            <w:tcBorders>
              <w:top w:val="single" w:sz="4" w:space="0" w:color="000000"/>
              <w:left w:val="single" w:sz="4" w:space="0" w:color="000000"/>
              <w:bottom w:val="single" w:sz="4" w:space="0" w:color="000000"/>
              <w:right w:val="single" w:sz="4" w:space="0" w:color="000000"/>
            </w:tcBorders>
            <w:vAlign w:val="center"/>
          </w:tcPr>
          <w:p w14:paraId="14E58BF8" w14:textId="77777777" w:rsidR="00A95C9A" w:rsidRDefault="00000000" w:rsidP="00A9316F">
            <w:pPr>
              <w:spacing w:line="240" w:lineRule="auto"/>
              <w:ind w:firstLine="0"/>
              <w:jc w:val="center"/>
              <w:rPr>
                <w:sz w:val="24"/>
              </w:rPr>
            </w:pPr>
            <w:r>
              <w:rPr>
                <w:sz w:val="24"/>
              </w:rPr>
              <w:t>context</w:t>
            </w:r>
          </w:p>
        </w:tc>
        <w:tc>
          <w:tcPr>
            <w:tcW w:w="1924" w:type="dxa"/>
            <w:tcBorders>
              <w:top w:val="single" w:sz="4" w:space="0" w:color="000000"/>
              <w:left w:val="single" w:sz="4" w:space="0" w:color="000000"/>
              <w:bottom w:val="single" w:sz="4" w:space="0" w:color="000000"/>
              <w:right w:val="single" w:sz="4" w:space="0" w:color="000000"/>
            </w:tcBorders>
            <w:vAlign w:val="center"/>
          </w:tcPr>
          <w:p w14:paraId="453778E5" w14:textId="77777777" w:rsidR="00A95C9A" w:rsidRDefault="00000000" w:rsidP="00A9316F">
            <w:pPr>
              <w:spacing w:line="240" w:lineRule="auto"/>
              <w:ind w:firstLine="0"/>
              <w:jc w:val="center"/>
              <w:rPr>
                <w:sz w:val="24"/>
              </w:rPr>
            </w:pPr>
            <w:r>
              <w:rPr>
                <w:sz w:val="24"/>
              </w:rPr>
              <w:t>JSONB</w:t>
            </w:r>
          </w:p>
        </w:tc>
        <w:tc>
          <w:tcPr>
            <w:tcW w:w="3068" w:type="dxa"/>
            <w:tcBorders>
              <w:top w:val="single" w:sz="4" w:space="0" w:color="000000"/>
              <w:left w:val="single" w:sz="4" w:space="0" w:color="000000"/>
              <w:bottom w:val="single" w:sz="4" w:space="0" w:color="000000"/>
              <w:right w:val="single" w:sz="4" w:space="0" w:color="000000"/>
            </w:tcBorders>
            <w:vAlign w:val="center"/>
          </w:tcPr>
          <w:p w14:paraId="7C25B953" w14:textId="77777777" w:rsidR="00A95C9A" w:rsidRDefault="00000000" w:rsidP="00A9316F">
            <w:pPr>
              <w:spacing w:line="240" w:lineRule="auto"/>
              <w:ind w:firstLine="0"/>
              <w:jc w:val="left"/>
              <w:rPr>
                <w:sz w:val="24"/>
              </w:rPr>
            </w:pPr>
            <w:proofErr w:type="spellStart"/>
            <w:r>
              <w:rPr>
                <w:sz w:val="24"/>
              </w:rPr>
              <w:t>параметры</w:t>
            </w:r>
            <w:proofErr w:type="spellEnd"/>
            <w:r>
              <w:rPr>
                <w:sz w:val="24"/>
              </w:rPr>
              <w:t xml:space="preserve"> </w:t>
            </w:r>
            <w:proofErr w:type="spellStart"/>
            <w:r>
              <w:rPr>
                <w:sz w:val="24"/>
              </w:rPr>
              <w:t>страницы</w:t>
            </w:r>
            <w:proofErr w:type="spellEnd"/>
            <w:r>
              <w:rPr>
                <w:sz w:val="24"/>
              </w:rPr>
              <w:t xml:space="preserve"> и </w:t>
            </w:r>
            <w:proofErr w:type="spellStart"/>
            <w:r>
              <w:rPr>
                <w:sz w:val="24"/>
              </w:rPr>
              <w:t>сессии</w:t>
            </w:r>
            <w:proofErr w:type="spellEnd"/>
          </w:p>
        </w:tc>
      </w:tr>
      <w:tr w:rsidR="00A95C9A" w14:paraId="5330ED4F" w14:textId="77777777">
        <w:trPr>
          <w:jc w:val="center"/>
        </w:trPr>
        <w:tc>
          <w:tcPr>
            <w:tcW w:w="2181" w:type="dxa"/>
            <w:tcBorders>
              <w:top w:val="single" w:sz="4" w:space="0" w:color="000000"/>
              <w:left w:val="single" w:sz="4" w:space="0" w:color="000000"/>
              <w:bottom w:val="single" w:sz="4" w:space="0" w:color="000000"/>
              <w:right w:val="single" w:sz="4" w:space="0" w:color="000000"/>
            </w:tcBorders>
            <w:vAlign w:val="center"/>
          </w:tcPr>
          <w:p w14:paraId="12CF9588" w14:textId="77777777" w:rsidR="00A95C9A" w:rsidRDefault="00000000" w:rsidP="00A9316F">
            <w:pPr>
              <w:spacing w:line="240" w:lineRule="auto"/>
              <w:ind w:firstLine="0"/>
              <w:jc w:val="center"/>
              <w:rPr>
                <w:sz w:val="24"/>
              </w:rPr>
            </w:pPr>
            <w:proofErr w:type="spellStart"/>
            <w:r>
              <w:rPr>
                <w:sz w:val="24"/>
              </w:rPr>
              <w:t>Время_создания</w:t>
            </w:r>
            <w:proofErr w:type="spellEnd"/>
          </w:p>
        </w:tc>
        <w:tc>
          <w:tcPr>
            <w:tcW w:w="2172" w:type="dxa"/>
            <w:tcBorders>
              <w:top w:val="single" w:sz="4" w:space="0" w:color="000000"/>
              <w:left w:val="single" w:sz="4" w:space="0" w:color="000000"/>
              <w:bottom w:val="single" w:sz="4" w:space="0" w:color="000000"/>
              <w:right w:val="single" w:sz="4" w:space="0" w:color="000000"/>
            </w:tcBorders>
            <w:vAlign w:val="center"/>
          </w:tcPr>
          <w:p w14:paraId="40A8434B" w14:textId="77777777" w:rsidR="00A95C9A" w:rsidRDefault="00000000" w:rsidP="00A9316F">
            <w:pPr>
              <w:spacing w:line="240" w:lineRule="auto"/>
              <w:ind w:firstLine="0"/>
              <w:jc w:val="center"/>
              <w:rPr>
                <w:sz w:val="24"/>
              </w:rPr>
            </w:pPr>
            <w:proofErr w:type="spellStart"/>
            <w:r>
              <w:rPr>
                <w:sz w:val="24"/>
              </w:rPr>
              <w:t>created_at</w:t>
            </w:r>
            <w:proofErr w:type="spellEnd"/>
          </w:p>
        </w:tc>
        <w:tc>
          <w:tcPr>
            <w:tcW w:w="1924" w:type="dxa"/>
            <w:tcBorders>
              <w:top w:val="single" w:sz="4" w:space="0" w:color="000000"/>
              <w:left w:val="single" w:sz="4" w:space="0" w:color="000000"/>
              <w:bottom w:val="single" w:sz="4" w:space="0" w:color="000000"/>
              <w:right w:val="single" w:sz="4" w:space="0" w:color="000000"/>
            </w:tcBorders>
            <w:vAlign w:val="center"/>
          </w:tcPr>
          <w:p w14:paraId="122A79A1" w14:textId="77777777" w:rsidR="00A95C9A" w:rsidRDefault="00000000" w:rsidP="00A9316F">
            <w:pPr>
              <w:spacing w:line="240" w:lineRule="auto"/>
              <w:ind w:firstLine="0"/>
              <w:jc w:val="center"/>
              <w:rPr>
                <w:sz w:val="24"/>
              </w:rPr>
            </w:pPr>
            <w:r>
              <w:rPr>
                <w:sz w:val="24"/>
              </w:rPr>
              <w:t>TIMESTAMP</w:t>
            </w:r>
          </w:p>
        </w:tc>
        <w:tc>
          <w:tcPr>
            <w:tcW w:w="3068" w:type="dxa"/>
            <w:tcBorders>
              <w:top w:val="single" w:sz="4" w:space="0" w:color="000000"/>
              <w:left w:val="single" w:sz="4" w:space="0" w:color="000000"/>
              <w:bottom w:val="single" w:sz="4" w:space="0" w:color="000000"/>
              <w:right w:val="single" w:sz="4" w:space="0" w:color="000000"/>
            </w:tcBorders>
            <w:vAlign w:val="center"/>
          </w:tcPr>
          <w:p w14:paraId="0288BFC0" w14:textId="77777777" w:rsidR="00A95C9A" w:rsidRDefault="00000000" w:rsidP="00A9316F">
            <w:pPr>
              <w:spacing w:line="240" w:lineRule="auto"/>
              <w:ind w:firstLine="0"/>
              <w:jc w:val="center"/>
              <w:rPr>
                <w:sz w:val="24"/>
              </w:rPr>
            </w:pPr>
            <w:proofErr w:type="spellStart"/>
            <w:r>
              <w:rPr>
                <w:sz w:val="24"/>
              </w:rPr>
              <w:t>момент</w:t>
            </w:r>
            <w:proofErr w:type="spellEnd"/>
            <w:r>
              <w:rPr>
                <w:sz w:val="24"/>
              </w:rPr>
              <w:t xml:space="preserve"> </w:t>
            </w:r>
            <w:proofErr w:type="spellStart"/>
            <w:r>
              <w:rPr>
                <w:sz w:val="24"/>
              </w:rPr>
              <w:t>обращения</w:t>
            </w:r>
            <w:proofErr w:type="spellEnd"/>
          </w:p>
        </w:tc>
      </w:tr>
    </w:tbl>
    <w:p w14:paraId="170CD143" w14:textId="77777777" w:rsidR="00A95C9A" w:rsidRDefault="00A95C9A" w:rsidP="00A9316F">
      <w:pPr>
        <w:ind w:firstLine="0"/>
        <w:jc w:val="left"/>
      </w:pPr>
    </w:p>
    <w:p w14:paraId="61C4AE7C" w14:textId="77777777" w:rsidR="00A95C9A" w:rsidRDefault="00000000" w:rsidP="00A9316F">
      <w:pPr>
        <w:keepLines/>
        <w:spacing w:before="120" w:line="240" w:lineRule="auto"/>
        <w:ind w:firstLine="0"/>
        <w:jc w:val="left"/>
        <w:rPr>
          <w:lang w:val="ru-RU"/>
        </w:rPr>
      </w:pPr>
      <w:r w:rsidRPr="000729D4">
        <w:rPr>
          <w:i/>
          <w:sz w:val="24"/>
          <w:lang w:val="ru-RU"/>
        </w:rPr>
        <w:t>Таблица 2.6 — Структура таблицы «</w:t>
      </w:r>
      <w:proofErr w:type="spellStart"/>
      <w:r w:rsidRPr="000729D4">
        <w:rPr>
          <w:i/>
          <w:sz w:val="24"/>
          <w:lang w:val="ru-RU"/>
        </w:rPr>
        <w:t>Результат_рекомендации</w:t>
      </w:r>
      <w:proofErr w:type="spellEnd"/>
      <w:r w:rsidRPr="000729D4">
        <w:rPr>
          <w:i/>
          <w:sz w:val="24"/>
          <w:lang w:val="ru-RU"/>
        </w:rPr>
        <w:t>»</w:t>
      </w:r>
    </w:p>
    <w:tbl>
      <w:tblPr>
        <w:tblW w:w="9345" w:type="dxa"/>
        <w:jc w:val="center"/>
        <w:tblLayout w:type="fixed"/>
        <w:tblLook w:val="04A0" w:firstRow="1" w:lastRow="0" w:firstColumn="1" w:lastColumn="0" w:noHBand="0" w:noVBand="1"/>
      </w:tblPr>
      <w:tblGrid>
        <w:gridCol w:w="2134"/>
        <w:gridCol w:w="2174"/>
        <w:gridCol w:w="1926"/>
        <w:gridCol w:w="3111"/>
      </w:tblGrid>
      <w:tr w:rsidR="00A95C9A" w14:paraId="548342C7" w14:textId="77777777">
        <w:trPr>
          <w:jc w:val="center"/>
        </w:trPr>
        <w:tc>
          <w:tcPr>
            <w:tcW w:w="2134" w:type="dxa"/>
            <w:tcBorders>
              <w:top w:val="single" w:sz="4" w:space="0" w:color="000000"/>
              <w:left w:val="single" w:sz="4" w:space="0" w:color="000000"/>
              <w:bottom w:val="single" w:sz="4" w:space="0" w:color="000000"/>
              <w:right w:val="single" w:sz="4" w:space="0" w:color="000000"/>
            </w:tcBorders>
            <w:vAlign w:val="center"/>
          </w:tcPr>
          <w:p w14:paraId="5166BF43" w14:textId="77777777" w:rsidR="00A95C9A" w:rsidRDefault="00000000" w:rsidP="00A9316F">
            <w:pPr>
              <w:spacing w:line="240" w:lineRule="auto"/>
              <w:ind w:firstLine="0"/>
              <w:jc w:val="center"/>
              <w:rPr>
                <w:b/>
                <w:sz w:val="24"/>
              </w:rPr>
            </w:pPr>
            <w:proofErr w:type="spellStart"/>
            <w:r>
              <w:rPr>
                <w:b/>
                <w:sz w:val="24"/>
              </w:rPr>
              <w:t>Наименование</w:t>
            </w:r>
            <w:proofErr w:type="spellEnd"/>
            <w:r>
              <w:rPr>
                <w:b/>
                <w:sz w:val="24"/>
              </w:rPr>
              <w:t xml:space="preserve"> </w:t>
            </w:r>
            <w:proofErr w:type="spellStart"/>
            <w:r>
              <w:rPr>
                <w:b/>
                <w:sz w:val="24"/>
              </w:rPr>
              <w:t>поля</w:t>
            </w:r>
            <w:proofErr w:type="spellEnd"/>
          </w:p>
        </w:tc>
        <w:tc>
          <w:tcPr>
            <w:tcW w:w="2174" w:type="dxa"/>
            <w:tcBorders>
              <w:top w:val="single" w:sz="4" w:space="0" w:color="000000"/>
              <w:left w:val="single" w:sz="4" w:space="0" w:color="000000"/>
              <w:bottom w:val="single" w:sz="4" w:space="0" w:color="000000"/>
              <w:right w:val="single" w:sz="4" w:space="0" w:color="000000"/>
            </w:tcBorders>
            <w:vAlign w:val="center"/>
          </w:tcPr>
          <w:p w14:paraId="6DC43C9D" w14:textId="77777777" w:rsidR="00A95C9A" w:rsidRDefault="00000000" w:rsidP="00A9316F">
            <w:pPr>
              <w:spacing w:line="240" w:lineRule="auto"/>
              <w:ind w:firstLine="0"/>
              <w:jc w:val="center"/>
              <w:rPr>
                <w:b/>
                <w:sz w:val="24"/>
              </w:rPr>
            </w:pPr>
            <w:proofErr w:type="spellStart"/>
            <w:r>
              <w:rPr>
                <w:b/>
                <w:sz w:val="24"/>
              </w:rPr>
              <w:t>Идентификатор</w:t>
            </w:r>
            <w:proofErr w:type="spellEnd"/>
            <w:r>
              <w:rPr>
                <w:b/>
                <w:sz w:val="24"/>
              </w:rPr>
              <w:t xml:space="preserve"> </w:t>
            </w:r>
            <w:proofErr w:type="spellStart"/>
            <w:r>
              <w:rPr>
                <w:b/>
                <w:sz w:val="24"/>
              </w:rPr>
              <w:t>поля</w:t>
            </w:r>
            <w:proofErr w:type="spellEnd"/>
          </w:p>
        </w:tc>
        <w:tc>
          <w:tcPr>
            <w:tcW w:w="1926" w:type="dxa"/>
            <w:tcBorders>
              <w:top w:val="single" w:sz="4" w:space="0" w:color="000000"/>
              <w:left w:val="single" w:sz="4" w:space="0" w:color="000000"/>
              <w:bottom w:val="single" w:sz="4" w:space="0" w:color="000000"/>
              <w:right w:val="single" w:sz="4" w:space="0" w:color="000000"/>
            </w:tcBorders>
            <w:vAlign w:val="center"/>
          </w:tcPr>
          <w:p w14:paraId="1C56339F" w14:textId="77777777" w:rsidR="00A95C9A" w:rsidRDefault="00000000" w:rsidP="00A9316F">
            <w:pPr>
              <w:spacing w:line="240" w:lineRule="auto"/>
              <w:ind w:firstLine="0"/>
              <w:jc w:val="center"/>
              <w:rPr>
                <w:b/>
                <w:sz w:val="24"/>
              </w:rPr>
            </w:pPr>
            <w:proofErr w:type="spellStart"/>
            <w:r>
              <w:rPr>
                <w:b/>
                <w:sz w:val="24"/>
              </w:rPr>
              <w:t>Тип</w:t>
            </w:r>
            <w:proofErr w:type="spellEnd"/>
            <w:r>
              <w:rPr>
                <w:b/>
                <w:sz w:val="24"/>
              </w:rPr>
              <w:t xml:space="preserve"> </w:t>
            </w:r>
            <w:proofErr w:type="spellStart"/>
            <w:r>
              <w:rPr>
                <w:b/>
                <w:sz w:val="24"/>
              </w:rPr>
              <w:t>поля</w:t>
            </w:r>
            <w:proofErr w:type="spellEnd"/>
          </w:p>
        </w:tc>
        <w:tc>
          <w:tcPr>
            <w:tcW w:w="3111" w:type="dxa"/>
            <w:tcBorders>
              <w:top w:val="single" w:sz="4" w:space="0" w:color="000000"/>
              <w:left w:val="single" w:sz="4" w:space="0" w:color="000000"/>
              <w:bottom w:val="single" w:sz="4" w:space="0" w:color="000000"/>
              <w:right w:val="single" w:sz="4" w:space="0" w:color="000000"/>
            </w:tcBorders>
            <w:vAlign w:val="center"/>
          </w:tcPr>
          <w:p w14:paraId="3207137C" w14:textId="77777777" w:rsidR="00A95C9A" w:rsidRDefault="00000000" w:rsidP="00A9316F">
            <w:pPr>
              <w:spacing w:line="240" w:lineRule="auto"/>
              <w:ind w:firstLine="0"/>
              <w:jc w:val="center"/>
              <w:rPr>
                <w:b/>
                <w:sz w:val="24"/>
              </w:rPr>
            </w:pPr>
            <w:proofErr w:type="spellStart"/>
            <w:r>
              <w:rPr>
                <w:b/>
                <w:sz w:val="24"/>
              </w:rPr>
              <w:t>Примечание</w:t>
            </w:r>
            <w:proofErr w:type="spellEnd"/>
          </w:p>
        </w:tc>
      </w:tr>
      <w:tr w:rsidR="00A95C9A" w14:paraId="73728703" w14:textId="77777777">
        <w:trPr>
          <w:jc w:val="center"/>
        </w:trPr>
        <w:tc>
          <w:tcPr>
            <w:tcW w:w="2134" w:type="dxa"/>
            <w:tcBorders>
              <w:top w:val="single" w:sz="4" w:space="0" w:color="000000"/>
              <w:left w:val="single" w:sz="4" w:space="0" w:color="000000"/>
              <w:bottom w:val="single" w:sz="4" w:space="0" w:color="000000"/>
              <w:right w:val="single" w:sz="4" w:space="0" w:color="000000"/>
            </w:tcBorders>
            <w:vAlign w:val="center"/>
          </w:tcPr>
          <w:p w14:paraId="4AA5B81D" w14:textId="77777777" w:rsidR="00A95C9A" w:rsidRDefault="00000000" w:rsidP="00A9316F">
            <w:pPr>
              <w:spacing w:line="240" w:lineRule="auto"/>
              <w:ind w:firstLine="0"/>
              <w:jc w:val="center"/>
              <w:rPr>
                <w:sz w:val="24"/>
              </w:rPr>
            </w:pPr>
            <w:proofErr w:type="spellStart"/>
            <w:r>
              <w:rPr>
                <w:sz w:val="24"/>
              </w:rPr>
              <w:t>Ид_запроса</w:t>
            </w:r>
            <w:proofErr w:type="spellEnd"/>
          </w:p>
        </w:tc>
        <w:tc>
          <w:tcPr>
            <w:tcW w:w="2174" w:type="dxa"/>
            <w:tcBorders>
              <w:top w:val="single" w:sz="4" w:space="0" w:color="000000"/>
              <w:left w:val="single" w:sz="4" w:space="0" w:color="000000"/>
              <w:bottom w:val="single" w:sz="4" w:space="0" w:color="000000"/>
              <w:right w:val="single" w:sz="4" w:space="0" w:color="000000"/>
            </w:tcBorders>
            <w:vAlign w:val="center"/>
          </w:tcPr>
          <w:p w14:paraId="529518FC" w14:textId="77777777" w:rsidR="00A95C9A" w:rsidRDefault="00000000" w:rsidP="00A9316F">
            <w:pPr>
              <w:spacing w:line="240" w:lineRule="auto"/>
              <w:ind w:firstLine="0"/>
              <w:jc w:val="center"/>
              <w:rPr>
                <w:sz w:val="24"/>
              </w:rPr>
            </w:pPr>
            <w:proofErr w:type="spellStart"/>
            <w:r>
              <w:rPr>
                <w:sz w:val="24"/>
              </w:rPr>
              <w:t>request_id</w:t>
            </w:r>
            <w:proofErr w:type="spellEnd"/>
          </w:p>
        </w:tc>
        <w:tc>
          <w:tcPr>
            <w:tcW w:w="1926" w:type="dxa"/>
            <w:tcBorders>
              <w:top w:val="single" w:sz="4" w:space="0" w:color="000000"/>
              <w:left w:val="single" w:sz="4" w:space="0" w:color="000000"/>
              <w:bottom w:val="single" w:sz="4" w:space="0" w:color="000000"/>
              <w:right w:val="single" w:sz="4" w:space="0" w:color="000000"/>
            </w:tcBorders>
            <w:vAlign w:val="center"/>
          </w:tcPr>
          <w:p w14:paraId="3CEC5D54" w14:textId="77777777" w:rsidR="00A95C9A" w:rsidRDefault="00000000" w:rsidP="00A9316F">
            <w:pPr>
              <w:spacing w:line="240" w:lineRule="auto"/>
              <w:ind w:firstLine="0"/>
              <w:jc w:val="center"/>
              <w:rPr>
                <w:sz w:val="24"/>
              </w:rPr>
            </w:pPr>
            <w:r>
              <w:rPr>
                <w:sz w:val="24"/>
              </w:rPr>
              <w:t>UUID</w:t>
            </w:r>
          </w:p>
        </w:tc>
        <w:tc>
          <w:tcPr>
            <w:tcW w:w="3111" w:type="dxa"/>
            <w:tcBorders>
              <w:top w:val="single" w:sz="4" w:space="0" w:color="000000"/>
              <w:left w:val="single" w:sz="4" w:space="0" w:color="000000"/>
              <w:bottom w:val="single" w:sz="4" w:space="0" w:color="000000"/>
              <w:right w:val="single" w:sz="4" w:space="0" w:color="000000"/>
            </w:tcBorders>
            <w:vAlign w:val="center"/>
          </w:tcPr>
          <w:p w14:paraId="52C53AED" w14:textId="77777777" w:rsidR="00A95C9A" w:rsidRDefault="00000000" w:rsidP="00A9316F">
            <w:pPr>
              <w:spacing w:line="240" w:lineRule="auto"/>
              <w:ind w:firstLine="0"/>
              <w:jc w:val="center"/>
              <w:rPr>
                <w:sz w:val="24"/>
              </w:rPr>
            </w:pPr>
            <w:proofErr w:type="spellStart"/>
            <w:r>
              <w:rPr>
                <w:sz w:val="24"/>
              </w:rPr>
              <w:t>внешний</w:t>
            </w:r>
            <w:proofErr w:type="spellEnd"/>
            <w:r>
              <w:rPr>
                <w:sz w:val="24"/>
              </w:rPr>
              <w:t xml:space="preserve"> </w:t>
            </w:r>
            <w:proofErr w:type="spellStart"/>
            <w:r>
              <w:rPr>
                <w:sz w:val="24"/>
              </w:rPr>
              <w:t>ключ</w:t>
            </w:r>
            <w:proofErr w:type="spellEnd"/>
          </w:p>
        </w:tc>
      </w:tr>
      <w:tr w:rsidR="00A95C9A" w14:paraId="6F42F5DB" w14:textId="77777777">
        <w:trPr>
          <w:jc w:val="center"/>
        </w:trPr>
        <w:tc>
          <w:tcPr>
            <w:tcW w:w="2134" w:type="dxa"/>
            <w:tcBorders>
              <w:top w:val="single" w:sz="4" w:space="0" w:color="000000"/>
              <w:left w:val="single" w:sz="4" w:space="0" w:color="000000"/>
              <w:bottom w:val="single" w:sz="4" w:space="0" w:color="000000"/>
              <w:right w:val="single" w:sz="4" w:space="0" w:color="000000"/>
            </w:tcBorders>
            <w:vAlign w:val="center"/>
          </w:tcPr>
          <w:p w14:paraId="0BB27408" w14:textId="77777777" w:rsidR="00A95C9A" w:rsidRDefault="00000000" w:rsidP="00A9316F">
            <w:pPr>
              <w:spacing w:line="240" w:lineRule="auto"/>
              <w:ind w:firstLine="0"/>
              <w:jc w:val="center"/>
              <w:rPr>
                <w:sz w:val="24"/>
              </w:rPr>
            </w:pPr>
            <w:proofErr w:type="spellStart"/>
            <w:r>
              <w:rPr>
                <w:sz w:val="24"/>
              </w:rPr>
              <w:t>Ид_товара</w:t>
            </w:r>
            <w:proofErr w:type="spellEnd"/>
          </w:p>
        </w:tc>
        <w:tc>
          <w:tcPr>
            <w:tcW w:w="2174" w:type="dxa"/>
            <w:tcBorders>
              <w:top w:val="single" w:sz="4" w:space="0" w:color="000000"/>
              <w:left w:val="single" w:sz="4" w:space="0" w:color="000000"/>
              <w:bottom w:val="single" w:sz="4" w:space="0" w:color="000000"/>
              <w:right w:val="single" w:sz="4" w:space="0" w:color="000000"/>
            </w:tcBorders>
            <w:vAlign w:val="center"/>
          </w:tcPr>
          <w:p w14:paraId="581A06C9" w14:textId="77777777" w:rsidR="00A95C9A" w:rsidRDefault="00000000" w:rsidP="00A9316F">
            <w:pPr>
              <w:spacing w:line="240" w:lineRule="auto"/>
              <w:ind w:firstLine="0"/>
              <w:jc w:val="center"/>
              <w:rPr>
                <w:sz w:val="24"/>
              </w:rPr>
            </w:pPr>
            <w:proofErr w:type="spellStart"/>
            <w:r>
              <w:rPr>
                <w:sz w:val="24"/>
              </w:rPr>
              <w:t>item_id</w:t>
            </w:r>
            <w:proofErr w:type="spellEnd"/>
          </w:p>
        </w:tc>
        <w:tc>
          <w:tcPr>
            <w:tcW w:w="1926" w:type="dxa"/>
            <w:tcBorders>
              <w:top w:val="single" w:sz="4" w:space="0" w:color="000000"/>
              <w:left w:val="single" w:sz="4" w:space="0" w:color="000000"/>
              <w:bottom w:val="single" w:sz="4" w:space="0" w:color="000000"/>
              <w:right w:val="single" w:sz="4" w:space="0" w:color="000000"/>
            </w:tcBorders>
            <w:vAlign w:val="center"/>
          </w:tcPr>
          <w:p w14:paraId="7983297A" w14:textId="77777777" w:rsidR="00A95C9A" w:rsidRDefault="00000000" w:rsidP="00A9316F">
            <w:pPr>
              <w:spacing w:line="240" w:lineRule="auto"/>
              <w:ind w:firstLine="0"/>
              <w:jc w:val="center"/>
              <w:rPr>
                <w:sz w:val="24"/>
              </w:rPr>
            </w:pPr>
            <w:proofErr w:type="gramStart"/>
            <w:r>
              <w:rPr>
                <w:sz w:val="24"/>
              </w:rPr>
              <w:t>VARCHAR(</w:t>
            </w:r>
            <w:proofErr w:type="gramEnd"/>
            <w:r>
              <w:rPr>
                <w:sz w:val="24"/>
              </w:rPr>
              <w:t>64)</w:t>
            </w:r>
          </w:p>
        </w:tc>
        <w:tc>
          <w:tcPr>
            <w:tcW w:w="3111" w:type="dxa"/>
            <w:tcBorders>
              <w:top w:val="single" w:sz="4" w:space="0" w:color="000000"/>
              <w:left w:val="single" w:sz="4" w:space="0" w:color="000000"/>
              <w:bottom w:val="single" w:sz="4" w:space="0" w:color="000000"/>
              <w:right w:val="single" w:sz="4" w:space="0" w:color="000000"/>
            </w:tcBorders>
            <w:vAlign w:val="center"/>
          </w:tcPr>
          <w:p w14:paraId="37DB3311" w14:textId="77777777" w:rsidR="00A95C9A" w:rsidRDefault="00000000" w:rsidP="00A9316F">
            <w:pPr>
              <w:spacing w:line="240" w:lineRule="auto"/>
              <w:ind w:firstLine="0"/>
              <w:jc w:val="center"/>
              <w:rPr>
                <w:sz w:val="24"/>
              </w:rPr>
            </w:pPr>
            <w:proofErr w:type="spellStart"/>
            <w:r>
              <w:rPr>
                <w:sz w:val="24"/>
              </w:rPr>
              <w:t>внешний</w:t>
            </w:r>
            <w:proofErr w:type="spellEnd"/>
            <w:r>
              <w:rPr>
                <w:sz w:val="24"/>
              </w:rPr>
              <w:t xml:space="preserve"> </w:t>
            </w:r>
            <w:proofErr w:type="spellStart"/>
            <w:r>
              <w:rPr>
                <w:sz w:val="24"/>
              </w:rPr>
              <w:t>ключ</w:t>
            </w:r>
            <w:proofErr w:type="spellEnd"/>
          </w:p>
        </w:tc>
      </w:tr>
      <w:tr w:rsidR="00A95C9A" w14:paraId="6E81928E" w14:textId="77777777">
        <w:trPr>
          <w:jc w:val="center"/>
        </w:trPr>
        <w:tc>
          <w:tcPr>
            <w:tcW w:w="2134" w:type="dxa"/>
            <w:tcBorders>
              <w:top w:val="single" w:sz="4" w:space="0" w:color="000000"/>
              <w:left w:val="single" w:sz="4" w:space="0" w:color="000000"/>
              <w:bottom w:val="single" w:sz="4" w:space="0" w:color="000000"/>
              <w:right w:val="single" w:sz="4" w:space="0" w:color="000000"/>
            </w:tcBorders>
            <w:vAlign w:val="center"/>
          </w:tcPr>
          <w:p w14:paraId="76DEB4DD" w14:textId="77777777" w:rsidR="00A95C9A" w:rsidRDefault="00000000" w:rsidP="00A9316F">
            <w:pPr>
              <w:spacing w:line="240" w:lineRule="auto"/>
              <w:ind w:firstLine="0"/>
              <w:jc w:val="center"/>
              <w:rPr>
                <w:sz w:val="24"/>
              </w:rPr>
            </w:pPr>
            <w:proofErr w:type="spellStart"/>
            <w:r>
              <w:rPr>
                <w:sz w:val="24"/>
              </w:rPr>
              <w:t>Позиция</w:t>
            </w:r>
            <w:proofErr w:type="spellEnd"/>
          </w:p>
        </w:tc>
        <w:tc>
          <w:tcPr>
            <w:tcW w:w="2174" w:type="dxa"/>
            <w:tcBorders>
              <w:top w:val="single" w:sz="4" w:space="0" w:color="000000"/>
              <w:left w:val="single" w:sz="4" w:space="0" w:color="000000"/>
              <w:bottom w:val="single" w:sz="4" w:space="0" w:color="000000"/>
              <w:right w:val="single" w:sz="4" w:space="0" w:color="000000"/>
            </w:tcBorders>
            <w:vAlign w:val="center"/>
          </w:tcPr>
          <w:p w14:paraId="58CD681D" w14:textId="77777777" w:rsidR="00A95C9A" w:rsidRDefault="00000000" w:rsidP="00A9316F">
            <w:pPr>
              <w:spacing w:line="240" w:lineRule="auto"/>
              <w:ind w:firstLine="0"/>
              <w:jc w:val="center"/>
              <w:rPr>
                <w:sz w:val="24"/>
              </w:rPr>
            </w:pPr>
            <w:r>
              <w:rPr>
                <w:sz w:val="24"/>
              </w:rPr>
              <w:t>rank</w:t>
            </w:r>
          </w:p>
        </w:tc>
        <w:tc>
          <w:tcPr>
            <w:tcW w:w="1926" w:type="dxa"/>
            <w:tcBorders>
              <w:top w:val="single" w:sz="4" w:space="0" w:color="000000"/>
              <w:left w:val="single" w:sz="4" w:space="0" w:color="000000"/>
              <w:bottom w:val="single" w:sz="4" w:space="0" w:color="000000"/>
              <w:right w:val="single" w:sz="4" w:space="0" w:color="000000"/>
            </w:tcBorders>
            <w:vAlign w:val="center"/>
          </w:tcPr>
          <w:p w14:paraId="5B1FF4AE" w14:textId="77777777" w:rsidR="00A95C9A" w:rsidRDefault="00000000" w:rsidP="00A9316F">
            <w:pPr>
              <w:spacing w:line="240" w:lineRule="auto"/>
              <w:ind w:firstLine="0"/>
              <w:jc w:val="center"/>
              <w:rPr>
                <w:sz w:val="24"/>
              </w:rPr>
            </w:pPr>
            <w:r>
              <w:rPr>
                <w:sz w:val="24"/>
              </w:rPr>
              <w:t>INTEGER</w:t>
            </w:r>
          </w:p>
        </w:tc>
        <w:tc>
          <w:tcPr>
            <w:tcW w:w="3111" w:type="dxa"/>
            <w:tcBorders>
              <w:top w:val="single" w:sz="4" w:space="0" w:color="000000"/>
              <w:left w:val="single" w:sz="4" w:space="0" w:color="000000"/>
              <w:bottom w:val="single" w:sz="4" w:space="0" w:color="000000"/>
              <w:right w:val="single" w:sz="4" w:space="0" w:color="000000"/>
            </w:tcBorders>
            <w:vAlign w:val="center"/>
          </w:tcPr>
          <w:p w14:paraId="73FA905F" w14:textId="77777777" w:rsidR="00A95C9A" w:rsidRDefault="00000000" w:rsidP="00A9316F">
            <w:pPr>
              <w:spacing w:line="240" w:lineRule="auto"/>
              <w:ind w:firstLine="0"/>
              <w:jc w:val="left"/>
              <w:rPr>
                <w:sz w:val="24"/>
              </w:rPr>
            </w:pPr>
            <w:proofErr w:type="spellStart"/>
            <w:r>
              <w:rPr>
                <w:sz w:val="24"/>
              </w:rPr>
              <w:t>место</w:t>
            </w:r>
            <w:proofErr w:type="spellEnd"/>
            <w:r>
              <w:rPr>
                <w:sz w:val="24"/>
              </w:rPr>
              <w:t xml:space="preserve"> </w:t>
            </w:r>
            <w:proofErr w:type="spellStart"/>
            <w:r>
              <w:rPr>
                <w:sz w:val="24"/>
              </w:rPr>
              <w:t>товара</w:t>
            </w:r>
            <w:proofErr w:type="spellEnd"/>
            <w:r>
              <w:rPr>
                <w:sz w:val="24"/>
              </w:rPr>
              <w:t xml:space="preserve"> в </w:t>
            </w:r>
            <w:proofErr w:type="spellStart"/>
            <w:r>
              <w:rPr>
                <w:sz w:val="24"/>
              </w:rPr>
              <w:t>выдаче</w:t>
            </w:r>
            <w:proofErr w:type="spellEnd"/>
          </w:p>
        </w:tc>
      </w:tr>
      <w:tr w:rsidR="00A95C9A" w14:paraId="715F9296" w14:textId="77777777">
        <w:trPr>
          <w:jc w:val="center"/>
        </w:trPr>
        <w:tc>
          <w:tcPr>
            <w:tcW w:w="2134" w:type="dxa"/>
            <w:tcBorders>
              <w:top w:val="single" w:sz="4" w:space="0" w:color="000000"/>
              <w:left w:val="single" w:sz="4" w:space="0" w:color="000000"/>
              <w:bottom w:val="single" w:sz="4" w:space="0" w:color="000000"/>
              <w:right w:val="single" w:sz="4" w:space="0" w:color="000000"/>
            </w:tcBorders>
            <w:vAlign w:val="center"/>
          </w:tcPr>
          <w:p w14:paraId="7BE05023" w14:textId="77777777" w:rsidR="00A95C9A" w:rsidRDefault="00000000" w:rsidP="00A9316F">
            <w:pPr>
              <w:spacing w:line="240" w:lineRule="auto"/>
              <w:ind w:firstLine="0"/>
              <w:jc w:val="center"/>
              <w:rPr>
                <w:sz w:val="24"/>
              </w:rPr>
            </w:pPr>
            <w:proofErr w:type="spellStart"/>
            <w:r>
              <w:rPr>
                <w:sz w:val="24"/>
              </w:rPr>
              <w:t>Оценка</w:t>
            </w:r>
            <w:proofErr w:type="spellEnd"/>
          </w:p>
        </w:tc>
        <w:tc>
          <w:tcPr>
            <w:tcW w:w="2174" w:type="dxa"/>
            <w:tcBorders>
              <w:top w:val="single" w:sz="4" w:space="0" w:color="000000"/>
              <w:left w:val="single" w:sz="4" w:space="0" w:color="000000"/>
              <w:bottom w:val="single" w:sz="4" w:space="0" w:color="000000"/>
              <w:right w:val="single" w:sz="4" w:space="0" w:color="000000"/>
            </w:tcBorders>
            <w:vAlign w:val="center"/>
          </w:tcPr>
          <w:p w14:paraId="676F46F9" w14:textId="77777777" w:rsidR="00A95C9A" w:rsidRDefault="00000000" w:rsidP="00A9316F">
            <w:pPr>
              <w:spacing w:line="240" w:lineRule="auto"/>
              <w:ind w:firstLine="0"/>
              <w:jc w:val="center"/>
              <w:rPr>
                <w:sz w:val="24"/>
              </w:rPr>
            </w:pPr>
            <w:r>
              <w:rPr>
                <w:sz w:val="24"/>
              </w:rPr>
              <w:t>score</w:t>
            </w:r>
          </w:p>
        </w:tc>
        <w:tc>
          <w:tcPr>
            <w:tcW w:w="1926" w:type="dxa"/>
            <w:tcBorders>
              <w:top w:val="single" w:sz="4" w:space="0" w:color="000000"/>
              <w:left w:val="single" w:sz="4" w:space="0" w:color="000000"/>
              <w:bottom w:val="single" w:sz="4" w:space="0" w:color="000000"/>
              <w:right w:val="single" w:sz="4" w:space="0" w:color="000000"/>
            </w:tcBorders>
            <w:vAlign w:val="center"/>
          </w:tcPr>
          <w:p w14:paraId="3302ACD4" w14:textId="77777777" w:rsidR="00A95C9A" w:rsidRDefault="00000000" w:rsidP="00A9316F">
            <w:pPr>
              <w:spacing w:line="240" w:lineRule="auto"/>
              <w:ind w:firstLine="0"/>
              <w:jc w:val="center"/>
              <w:rPr>
                <w:sz w:val="24"/>
              </w:rPr>
            </w:pPr>
            <w:proofErr w:type="gramStart"/>
            <w:r>
              <w:rPr>
                <w:sz w:val="24"/>
              </w:rPr>
              <w:t>NUMERIC(</w:t>
            </w:r>
            <w:proofErr w:type="gramEnd"/>
            <w:r>
              <w:rPr>
                <w:sz w:val="24"/>
              </w:rPr>
              <w:t>8,4)</w:t>
            </w:r>
          </w:p>
        </w:tc>
        <w:tc>
          <w:tcPr>
            <w:tcW w:w="3111" w:type="dxa"/>
            <w:tcBorders>
              <w:top w:val="single" w:sz="4" w:space="0" w:color="000000"/>
              <w:left w:val="single" w:sz="4" w:space="0" w:color="000000"/>
              <w:bottom w:val="single" w:sz="4" w:space="0" w:color="000000"/>
              <w:right w:val="single" w:sz="4" w:space="0" w:color="000000"/>
            </w:tcBorders>
            <w:vAlign w:val="center"/>
          </w:tcPr>
          <w:p w14:paraId="08AD09DA" w14:textId="77777777" w:rsidR="00A95C9A" w:rsidRDefault="00000000" w:rsidP="00A9316F">
            <w:pPr>
              <w:spacing w:line="240" w:lineRule="auto"/>
              <w:ind w:firstLine="0"/>
              <w:jc w:val="center"/>
              <w:rPr>
                <w:sz w:val="24"/>
              </w:rPr>
            </w:pPr>
            <w:proofErr w:type="spellStart"/>
            <w:r>
              <w:rPr>
                <w:sz w:val="24"/>
              </w:rPr>
              <w:t>итоговый</w:t>
            </w:r>
            <w:proofErr w:type="spellEnd"/>
            <w:r>
              <w:rPr>
                <w:sz w:val="24"/>
              </w:rPr>
              <w:t xml:space="preserve"> score</w:t>
            </w:r>
          </w:p>
        </w:tc>
      </w:tr>
      <w:tr w:rsidR="00A95C9A" w14:paraId="73CC3EDD" w14:textId="77777777">
        <w:trPr>
          <w:jc w:val="center"/>
        </w:trPr>
        <w:tc>
          <w:tcPr>
            <w:tcW w:w="2134" w:type="dxa"/>
            <w:tcBorders>
              <w:top w:val="single" w:sz="4" w:space="0" w:color="000000"/>
              <w:left w:val="single" w:sz="4" w:space="0" w:color="000000"/>
              <w:bottom w:val="single" w:sz="4" w:space="0" w:color="000000"/>
              <w:right w:val="single" w:sz="4" w:space="0" w:color="000000"/>
            </w:tcBorders>
            <w:vAlign w:val="center"/>
          </w:tcPr>
          <w:p w14:paraId="7A876CA4" w14:textId="77777777" w:rsidR="00A95C9A" w:rsidRDefault="00000000" w:rsidP="00A9316F">
            <w:pPr>
              <w:spacing w:line="240" w:lineRule="auto"/>
              <w:ind w:firstLine="0"/>
              <w:jc w:val="center"/>
              <w:rPr>
                <w:sz w:val="24"/>
              </w:rPr>
            </w:pPr>
            <w:proofErr w:type="spellStart"/>
            <w:r>
              <w:rPr>
                <w:sz w:val="24"/>
              </w:rPr>
              <w:t>Версия_модели</w:t>
            </w:r>
            <w:proofErr w:type="spellEnd"/>
          </w:p>
        </w:tc>
        <w:tc>
          <w:tcPr>
            <w:tcW w:w="2174" w:type="dxa"/>
            <w:tcBorders>
              <w:top w:val="single" w:sz="4" w:space="0" w:color="000000"/>
              <w:left w:val="single" w:sz="4" w:space="0" w:color="000000"/>
              <w:bottom w:val="single" w:sz="4" w:space="0" w:color="000000"/>
              <w:right w:val="single" w:sz="4" w:space="0" w:color="000000"/>
            </w:tcBorders>
            <w:vAlign w:val="center"/>
          </w:tcPr>
          <w:p w14:paraId="385FBC00" w14:textId="77777777" w:rsidR="00A95C9A" w:rsidRDefault="00000000" w:rsidP="00A9316F">
            <w:pPr>
              <w:spacing w:line="240" w:lineRule="auto"/>
              <w:ind w:firstLine="0"/>
              <w:jc w:val="center"/>
              <w:rPr>
                <w:sz w:val="24"/>
              </w:rPr>
            </w:pPr>
            <w:proofErr w:type="spellStart"/>
            <w:r>
              <w:rPr>
                <w:sz w:val="24"/>
              </w:rPr>
              <w:t>model_version_id</w:t>
            </w:r>
            <w:proofErr w:type="spellEnd"/>
          </w:p>
        </w:tc>
        <w:tc>
          <w:tcPr>
            <w:tcW w:w="1926" w:type="dxa"/>
            <w:tcBorders>
              <w:top w:val="single" w:sz="4" w:space="0" w:color="000000"/>
              <w:left w:val="single" w:sz="4" w:space="0" w:color="000000"/>
              <w:bottom w:val="single" w:sz="4" w:space="0" w:color="000000"/>
              <w:right w:val="single" w:sz="4" w:space="0" w:color="000000"/>
            </w:tcBorders>
            <w:vAlign w:val="center"/>
          </w:tcPr>
          <w:p w14:paraId="4BBC1F8B" w14:textId="77777777" w:rsidR="00A95C9A" w:rsidRDefault="00000000" w:rsidP="00A9316F">
            <w:pPr>
              <w:spacing w:line="240" w:lineRule="auto"/>
              <w:ind w:firstLine="0"/>
              <w:jc w:val="center"/>
              <w:rPr>
                <w:sz w:val="24"/>
              </w:rPr>
            </w:pPr>
            <w:proofErr w:type="gramStart"/>
            <w:r>
              <w:rPr>
                <w:sz w:val="24"/>
              </w:rPr>
              <w:t>VARCHAR(</w:t>
            </w:r>
            <w:proofErr w:type="gramEnd"/>
            <w:r>
              <w:rPr>
                <w:sz w:val="24"/>
              </w:rPr>
              <w:t>32)</w:t>
            </w:r>
          </w:p>
        </w:tc>
        <w:tc>
          <w:tcPr>
            <w:tcW w:w="3111" w:type="dxa"/>
            <w:tcBorders>
              <w:top w:val="single" w:sz="4" w:space="0" w:color="000000"/>
              <w:left w:val="single" w:sz="4" w:space="0" w:color="000000"/>
              <w:bottom w:val="single" w:sz="4" w:space="0" w:color="000000"/>
              <w:right w:val="single" w:sz="4" w:space="0" w:color="000000"/>
            </w:tcBorders>
            <w:vAlign w:val="center"/>
          </w:tcPr>
          <w:p w14:paraId="0B1305A5" w14:textId="77777777" w:rsidR="00A95C9A" w:rsidRDefault="00000000" w:rsidP="00A9316F">
            <w:pPr>
              <w:spacing w:line="240" w:lineRule="auto"/>
              <w:ind w:firstLine="0"/>
              <w:jc w:val="center"/>
              <w:rPr>
                <w:sz w:val="24"/>
              </w:rPr>
            </w:pPr>
            <w:proofErr w:type="spellStart"/>
            <w:r>
              <w:rPr>
                <w:sz w:val="24"/>
              </w:rPr>
              <w:t>идентификатор</w:t>
            </w:r>
            <w:proofErr w:type="spellEnd"/>
            <w:r>
              <w:rPr>
                <w:sz w:val="24"/>
              </w:rPr>
              <w:t xml:space="preserve"> </w:t>
            </w:r>
            <w:proofErr w:type="spellStart"/>
            <w:r>
              <w:rPr>
                <w:sz w:val="24"/>
              </w:rPr>
              <w:t>активной</w:t>
            </w:r>
            <w:proofErr w:type="spellEnd"/>
            <w:r>
              <w:rPr>
                <w:sz w:val="24"/>
              </w:rPr>
              <w:t xml:space="preserve"> </w:t>
            </w:r>
            <w:proofErr w:type="spellStart"/>
            <w:r>
              <w:rPr>
                <w:sz w:val="24"/>
              </w:rPr>
              <w:t>модели</w:t>
            </w:r>
            <w:proofErr w:type="spellEnd"/>
          </w:p>
        </w:tc>
      </w:tr>
    </w:tbl>
    <w:p w14:paraId="7D949FC3" w14:textId="77777777" w:rsidR="00A95C9A" w:rsidRDefault="00A95C9A" w:rsidP="00A9316F">
      <w:pPr>
        <w:ind w:firstLine="0"/>
        <w:jc w:val="left"/>
      </w:pPr>
    </w:p>
    <w:p w14:paraId="49C2093B" w14:textId="77777777" w:rsidR="00A95C9A" w:rsidRDefault="00000000" w:rsidP="00A9316F">
      <w:pPr>
        <w:keepLines/>
        <w:spacing w:before="120" w:line="240" w:lineRule="auto"/>
        <w:ind w:firstLine="0"/>
        <w:jc w:val="left"/>
        <w:rPr>
          <w:lang w:val="ru-RU"/>
        </w:rPr>
      </w:pPr>
      <w:r w:rsidRPr="000729D4">
        <w:rPr>
          <w:i/>
          <w:sz w:val="24"/>
          <w:lang w:val="ru-RU"/>
        </w:rPr>
        <w:t>Таблица 2.7 — Структура таблицы «</w:t>
      </w:r>
      <w:proofErr w:type="spellStart"/>
      <w:r w:rsidRPr="000729D4">
        <w:rPr>
          <w:i/>
          <w:sz w:val="24"/>
          <w:lang w:val="ru-RU"/>
        </w:rPr>
        <w:t>Версия_модели</w:t>
      </w:r>
      <w:proofErr w:type="spellEnd"/>
      <w:r w:rsidRPr="000729D4">
        <w:rPr>
          <w:i/>
          <w:sz w:val="24"/>
          <w:lang w:val="ru-RU"/>
        </w:rPr>
        <w:t>»</w:t>
      </w:r>
    </w:p>
    <w:tbl>
      <w:tblPr>
        <w:tblW w:w="9345" w:type="dxa"/>
        <w:jc w:val="center"/>
        <w:tblLayout w:type="fixed"/>
        <w:tblLook w:val="04A0" w:firstRow="1" w:lastRow="0" w:firstColumn="1" w:lastColumn="0" w:noHBand="0" w:noVBand="1"/>
      </w:tblPr>
      <w:tblGrid>
        <w:gridCol w:w="2142"/>
        <w:gridCol w:w="2181"/>
        <w:gridCol w:w="1929"/>
        <w:gridCol w:w="3093"/>
      </w:tblGrid>
      <w:tr w:rsidR="00A95C9A" w14:paraId="02733618" w14:textId="77777777">
        <w:trPr>
          <w:jc w:val="center"/>
        </w:trPr>
        <w:tc>
          <w:tcPr>
            <w:tcW w:w="2142" w:type="dxa"/>
            <w:tcBorders>
              <w:top w:val="single" w:sz="4" w:space="0" w:color="000000"/>
              <w:left w:val="single" w:sz="4" w:space="0" w:color="000000"/>
              <w:bottom w:val="single" w:sz="4" w:space="0" w:color="000000"/>
              <w:right w:val="single" w:sz="4" w:space="0" w:color="000000"/>
            </w:tcBorders>
            <w:vAlign w:val="center"/>
          </w:tcPr>
          <w:p w14:paraId="33E8ECFC" w14:textId="77777777" w:rsidR="00A95C9A" w:rsidRDefault="00000000" w:rsidP="00A9316F">
            <w:pPr>
              <w:spacing w:line="240" w:lineRule="auto"/>
              <w:ind w:firstLine="0"/>
              <w:jc w:val="center"/>
              <w:rPr>
                <w:b/>
                <w:sz w:val="24"/>
              </w:rPr>
            </w:pPr>
            <w:proofErr w:type="spellStart"/>
            <w:r>
              <w:rPr>
                <w:b/>
                <w:sz w:val="24"/>
              </w:rPr>
              <w:t>Наименование</w:t>
            </w:r>
            <w:proofErr w:type="spellEnd"/>
            <w:r>
              <w:rPr>
                <w:b/>
                <w:sz w:val="24"/>
              </w:rPr>
              <w:t xml:space="preserve"> </w:t>
            </w:r>
            <w:proofErr w:type="spellStart"/>
            <w:r>
              <w:rPr>
                <w:b/>
                <w:sz w:val="24"/>
              </w:rPr>
              <w:t>поля</w:t>
            </w:r>
            <w:proofErr w:type="spellEnd"/>
          </w:p>
        </w:tc>
        <w:tc>
          <w:tcPr>
            <w:tcW w:w="2181" w:type="dxa"/>
            <w:tcBorders>
              <w:top w:val="single" w:sz="4" w:space="0" w:color="000000"/>
              <w:left w:val="single" w:sz="4" w:space="0" w:color="000000"/>
              <w:bottom w:val="single" w:sz="4" w:space="0" w:color="000000"/>
              <w:right w:val="single" w:sz="4" w:space="0" w:color="000000"/>
            </w:tcBorders>
            <w:vAlign w:val="center"/>
          </w:tcPr>
          <w:p w14:paraId="09D83D24" w14:textId="77777777" w:rsidR="00A95C9A" w:rsidRDefault="00000000" w:rsidP="00A9316F">
            <w:pPr>
              <w:spacing w:line="240" w:lineRule="auto"/>
              <w:ind w:firstLine="0"/>
              <w:jc w:val="center"/>
              <w:rPr>
                <w:b/>
                <w:sz w:val="24"/>
              </w:rPr>
            </w:pPr>
            <w:proofErr w:type="spellStart"/>
            <w:r>
              <w:rPr>
                <w:b/>
                <w:sz w:val="24"/>
              </w:rPr>
              <w:t>Идентификатор</w:t>
            </w:r>
            <w:proofErr w:type="spellEnd"/>
            <w:r>
              <w:rPr>
                <w:b/>
                <w:sz w:val="24"/>
              </w:rPr>
              <w:t xml:space="preserve"> </w:t>
            </w:r>
            <w:proofErr w:type="spellStart"/>
            <w:r>
              <w:rPr>
                <w:b/>
                <w:sz w:val="24"/>
              </w:rPr>
              <w:t>поля</w:t>
            </w:r>
            <w:proofErr w:type="spellEnd"/>
          </w:p>
        </w:tc>
        <w:tc>
          <w:tcPr>
            <w:tcW w:w="1929" w:type="dxa"/>
            <w:tcBorders>
              <w:top w:val="single" w:sz="4" w:space="0" w:color="000000"/>
              <w:left w:val="single" w:sz="4" w:space="0" w:color="000000"/>
              <w:bottom w:val="single" w:sz="4" w:space="0" w:color="000000"/>
              <w:right w:val="single" w:sz="4" w:space="0" w:color="000000"/>
            </w:tcBorders>
            <w:vAlign w:val="center"/>
          </w:tcPr>
          <w:p w14:paraId="47AE4D64" w14:textId="77777777" w:rsidR="00A95C9A" w:rsidRDefault="00000000" w:rsidP="00A9316F">
            <w:pPr>
              <w:spacing w:line="240" w:lineRule="auto"/>
              <w:ind w:firstLine="0"/>
              <w:jc w:val="center"/>
              <w:rPr>
                <w:b/>
                <w:sz w:val="24"/>
              </w:rPr>
            </w:pPr>
            <w:proofErr w:type="spellStart"/>
            <w:r>
              <w:rPr>
                <w:b/>
                <w:sz w:val="24"/>
              </w:rPr>
              <w:t>Тип</w:t>
            </w:r>
            <w:proofErr w:type="spellEnd"/>
            <w:r>
              <w:rPr>
                <w:b/>
                <w:sz w:val="24"/>
              </w:rPr>
              <w:t xml:space="preserve"> </w:t>
            </w:r>
            <w:proofErr w:type="spellStart"/>
            <w:r>
              <w:rPr>
                <w:b/>
                <w:sz w:val="24"/>
              </w:rPr>
              <w:t>поля</w:t>
            </w:r>
            <w:proofErr w:type="spellEnd"/>
          </w:p>
        </w:tc>
        <w:tc>
          <w:tcPr>
            <w:tcW w:w="3093" w:type="dxa"/>
            <w:tcBorders>
              <w:top w:val="single" w:sz="4" w:space="0" w:color="000000"/>
              <w:left w:val="single" w:sz="4" w:space="0" w:color="000000"/>
              <w:bottom w:val="single" w:sz="4" w:space="0" w:color="000000"/>
              <w:right w:val="single" w:sz="4" w:space="0" w:color="000000"/>
            </w:tcBorders>
            <w:vAlign w:val="center"/>
          </w:tcPr>
          <w:p w14:paraId="04DBE1D4" w14:textId="77777777" w:rsidR="00A95C9A" w:rsidRDefault="00000000" w:rsidP="00A9316F">
            <w:pPr>
              <w:spacing w:line="240" w:lineRule="auto"/>
              <w:ind w:firstLine="0"/>
              <w:jc w:val="center"/>
              <w:rPr>
                <w:b/>
                <w:sz w:val="24"/>
              </w:rPr>
            </w:pPr>
            <w:proofErr w:type="spellStart"/>
            <w:r>
              <w:rPr>
                <w:b/>
                <w:sz w:val="24"/>
              </w:rPr>
              <w:t>Примечание</w:t>
            </w:r>
            <w:proofErr w:type="spellEnd"/>
          </w:p>
        </w:tc>
      </w:tr>
      <w:tr w:rsidR="00A95C9A" w14:paraId="1894167E" w14:textId="77777777">
        <w:trPr>
          <w:jc w:val="center"/>
        </w:trPr>
        <w:tc>
          <w:tcPr>
            <w:tcW w:w="2142" w:type="dxa"/>
            <w:tcBorders>
              <w:top w:val="single" w:sz="4" w:space="0" w:color="000000"/>
              <w:left w:val="single" w:sz="4" w:space="0" w:color="000000"/>
              <w:bottom w:val="single" w:sz="4" w:space="0" w:color="000000"/>
              <w:right w:val="single" w:sz="4" w:space="0" w:color="000000"/>
            </w:tcBorders>
            <w:vAlign w:val="center"/>
          </w:tcPr>
          <w:p w14:paraId="18EEF36A" w14:textId="77777777" w:rsidR="00A95C9A" w:rsidRDefault="00000000" w:rsidP="00A9316F">
            <w:pPr>
              <w:spacing w:line="240" w:lineRule="auto"/>
              <w:ind w:firstLine="0"/>
              <w:jc w:val="center"/>
              <w:rPr>
                <w:sz w:val="24"/>
              </w:rPr>
            </w:pPr>
            <w:proofErr w:type="spellStart"/>
            <w:r>
              <w:rPr>
                <w:sz w:val="24"/>
              </w:rPr>
              <w:t>Ид_версии</w:t>
            </w:r>
            <w:proofErr w:type="spellEnd"/>
          </w:p>
        </w:tc>
        <w:tc>
          <w:tcPr>
            <w:tcW w:w="2181" w:type="dxa"/>
            <w:tcBorders>
              <w:top w:val="single" w:sz="4" w:space="0" w:color="000000"/>
              <w:left w:val="single" w:sz="4" w:space="0" w:color="000000"/>
              <w:bottom w:val="single" w:sz="4" w:space="0" w:color="000000"/>
              <w:right w:val="single" w:sz="4" w:space="0" w:color="000000"/>
            </w:tcBorders>
            <w:vAlign w:val="center"/>
          </w:tcPr>
          <w:p w14:paraId="21FCE1EF" w14:textId="77777777" w:rsidR="00A95C9A" w:rsidRDefault="00000000" w:rsidP="00A9316F">
            <w:pPr>
              <w:spacing w:line="240" w:lineRule="auto"/>
              <w:ind w:firstLine="0"/>
              <w:jc w:val="center"/>
              <w:rPr>
                <w:sz w:val="24"/>
              </w:rPr>
            </w:pPr>
            <w:proofErr w:type="spellStart"/>
            <w:r>
              <w:rPr>
                <w:sz w:val="24"/>
              </w:rPr>
              <w:t>model_version_id</w:t>
            </w:r>
            <w:proofErr w:type="spellEnd"/>
          </w:p>
        </w:tc>
        <w:tc>
          <w:tcPr>
            <w:tcW w:w="1929" w:type="dxa"/>
            <w:tcBorders>
              <w:top w:val="single" w:sz="4" w:space="0" w:color="000000"/>
              <w:left w:val="single" w:sz="4" w:space="0" w:color="000000"/>
              <w:bottom w:val="single" w:sz="4" w:space="0" w:color="000000"/>
              <w:right w:val="single" w:sz="4" w:space="0" w:color="000000"/>
            </w:tcBorders>
            <w:vAlign w:val="center"/>
          </w:tcPr>
          <w:p w14:paraId="7D744FAF" w14:textId="77777777" w:rsidR="00A95C9A" w:rsidRDefault="00000000" w:rsidP="00A9316F">
            <w:pPr>
              <w:spacing w:line="240" w:lineRule="auto"/>
              <w:ind w:firstLine="0"/>
              <w:jc w:val="center"/>
              <w:rPr>
                <w:sz w:val="24"/>
              </w:rPr>
            </w:pPr>
            <w:proofErr w:type="gramStart"/>
            <w:r>
              <w:rPr>
                <w:sz w:val="24"/>
              </w:rPr>
              <w:t>VARCHAR(</w:t>
            </w:r>
            <w:proofErr w:type="gramEnd"/>
            <w:r>
              <w:rPr>
                <w:sz w:val="24"/>
              </w:rPr>
              <w:t>32)</w:t>
            </w:r>
          </w:p>
        </w:tc>
        <w:tc>
          <w:tcPr>
            <w:tcW w:w="3093" w:type="dxa"/>
            <w:tcBorders>
              <w:top w:val="single" w:sz="4" w:space="0" w:color="000000"/>
              <w:left w:val="single" w:sz="4" w:space="0" w:color="000000"/>
              <w:bottom w:val="single" w:sz="4" w:space="0" w:color="000000"/>
              <w:right w:val="single" w:sz="4" w:space="0" w:color="000000"/>
            </w:tcBorders>
            <w:vAlign w:val="center"/>
          </w:tcPr>
          <w:p w14:paraId="7221DFD0" w14:textId="77777777" w:rsidR="00A95C9A" w:rsidRDefault="00000000" w:rsidP="00A9316F">
            <w:pPr>
              <w:spacing w:line="240" w:lineRule="auto"/>
              <w:ind w:firstLine="0"/>
              <w:jc w:val="center"/>
              <w:rPr>
                <w:sz w:val="24"/>
              </w:rPr>
            </w:pPr>
            <w:proofErr w:type="spellStart"/>
            <w:r>
              <w:rPr>
                <w:sz w:val="24"/>
              </w:rPr>
              <w:t>первичный</w:t>
            </w:r>
            <w:proofErr w:type="spellEnd"/>
            <w:r>
              <w:rPr>
                <w:sz w:val="24"/>
              </w:rPr>
              <w:t xml:space="preserve"> </w:t>
            </w:r>
            <w:proofErr w:type="spellStart"/>
            <w:r>
              <w:rPr>
                <w:sz w:val="24"/>
              </w:rPr>
              <w:t>ключ</w:t>
            </w:r>
            <w:proofErr w:type="spellEnd"/>
          </w:p>
        </w:tc>
      </w:tr>
      <w:tr w:rsidR="00A95C9A" w14:paraId="634F5A23" w14:textId="77777777">
        <w:trPr>
          <w:jc w:val="center"/>
        </w:trPr>
        <w:tc>
          <w:tcPr>
            <w:tcW w:w="2142" w:type="dxa"/>
            <w:tcBorders>
              <w:top w:val="single" w:sz="4" w:space="0" w:color="000000"/>
              <w:left w:val="single" w:sz="4" w:space="0" w:color="000000"/>
              <w:bottom w:val="single" w:sz="4" w:space="0" w:color="000000"/>
              <w:right w:val="single" w:sz="4" w:space="0" w:color="000000"/>
            </w:tcBorders>
            <w:vAlign w:val="center"/>
          </w:tcPr>
          <w:p w14:paraId="042F90DB" w14:textId="77777777" w:rsidR="00A95C9A" w:rsidRDefault="00000000" w:rsidP="00A9316F">
            <w:pPr>
              <w:spacing w:line="240" w:lineRule="auto"/>
              <w:ind w:firstLine="0"/>
              <w:jc w:val="center"/>
              <w:rPr>
                <w:sz w:val="24"/>
              </w:rPr>
            </w:pPr>
            <w:proofErr w:type="spellStart"/>
            <w:r>
              <w:rPr>
                <w:sz w:val="24"/>
              </w:rPr>
              <w:t>Статус</w:t>
            </w:r>
            <w:proofErr w:type="spellEnd"/>
          </w:p>
        </w:tc>
        <w:tc>
          <w:tcPr>
            <w:tcW w:w="2181" w:type="dxa"/>
            <w:tcBorders>
              <w:top w:val="single" w:sz="4" w:space="0" w:color="000000"/>
              <w:left w:val="single" w:sz="4" w:space="0" w:color="000000"/>
              <w:bottom w:val="single" w:sz="4" w:space="0" w:color="000000"/>
              <w:right w:val="single" w:sz="4" w:space="0" w:color="000000"/>
            </w:tcBorders>
            <w:vAlign w:val="center"/>
          </w:tcPr>
          <w:p w14:paraId="2FD4D410" w14:textId="77777777" w:rsidR="00A95C9A" w:rsidRDefault="00000000" w:rsidP="00A9316F">
            <w:pPr>
              <w:spacing w:line="240" w:lineRule="auto"/>
              <w:ind w:firstLine="0"/>
              <w:jc w:val="center"/>
              <w:rPr>
                <w:sz w:val="24"/>
              </w:rPr>
            </w:pPr>
            <w:r>
              <w:rPr>
                <w:sz w:val="24"/>
              </w:rPr>
              <w:t>status</w:t>
            </w:r>
          </w:p>
        </w:tc>
        <w:tc>
          <w:tcPr>
            <w:tcW w:w="1929" w:type="dxa"/>
            <w:tcBorders>
              <w:top w:val="single" w:sz="4" w:space="0" w:color="000000"/>
              <w:left w:val="single" w:sz="4" w:space="0" w:color="000000"/>
              <w:bottom w:val="single" w:sz="4" w:space="0" w:color="000000"/>
              <w:right w:val="single" w:sz="4" w:space="0" w:color="000000"/>
            </w:tcBorders>
            <w:vAlign w:val="center"/>
          </w:tcPr>
          <w:p w14:paraId="12D82DA0" w14:textId="77777777" w:rsidR="00A95C9A" w:rsidRDefault="00000000" w:rsidP="00A9316F">
            <w:pPr>
              <w:spacing w:line="240" w:lineRule="auto"/>
              <w:ind w:firstLine="0"/>
              <w:jc w:val="center"/>
              <w:rPr>
                <w:sz w:val="24"/>
              </w:rPr>
            </w:pPr>
            <w:proofErr w:type="gramStart"/>
            <w:r>
              <w:rPr>
                <w:sz w:val="24"/>
              </w:rPr>
              <w:t>VARCHAR(</w:t>
            </w:r>
            <w:proofErr w:type="gramEnd"/>
            <w:r>
              <w:rPr>
                <w:sz w:val="24"/>
              </w:rPr>
              <w:t>16)</w:t>
            </w:r>
          </w:p>
        </w:tc>
        <w:tc>
          <w:tcPr>
            <w:tcW w:w="3093" w:type="dxa"/>
            <w:tcBorders>
              <w:top w:val="single" w:sz="4" w:space="0" w:color="000000"/>
              <w:left w:val="single" w:sz="4" w:space="0" w:color="000000"/>
              <w:bottom w:val="single" w:sz="4" w:space="0" w:color="000000"/>
              <w:right w:val="single" w:sz="4" w:space="0" w:color="000000"/>
            </w:tcBorders>
            <w:vAlign w:val="center"/>
          </w:tcPr>
          <w:p w14:paraId="0A5B155D" w14:textId="77777777" w:rsidR="00A95C9A" w:rsidRDefault="00000000" w:rsidP="00A9316F">
            <w:pPr>
              <w:spacing w:line="240" w:lineRule="auto"/>
              <w:ind w:firstLine="0"/>
              <w:jc w:val="left"/>
              <w:rPr>
                <w:sz w:val="24"/>
              </w:rPr>
            </w:pPr>
            <w:r>
              <w:rPr>
                <w:sz w:val="24"/>
              </w:rPr>
              <w:t>draft / active / archived</w:t>
            </w:r>
          </w:p>
        </w:tc>
      </w:tr>
      <w:tr w:rsidR="00A95C9A" w14:paraId="6F54159A" w14:textId="77777777">
        <w:trPr>
          <w:jc w:val="center"/>
        </w:trPr>
        <w:tc>
          <w:tcPr>
            <w:tcW w:w="2142" w:type="dxa"/>
            <w:tcBorders>
              <w:top w:val="single" w:sz="4" w:space="0" w:color="000000"/>
              <w:left w:val="single" w:sz="4" w:space="0" w:color="000000"/>
              <w:bottom w:val="single" w:sz="4" w:space="0" w:color="000000"/>
              <w:right w:val="single" w:sz="4" w:space="0" w:color="000000"/>
            </w:tcBorders>
            <w:vAlign w:val="center"/>
          </w:tcPr>
          <w:p w14:paraId="7641EA3F" w14:textId="77777777" w:rsidR="00A95C9A" w:rsidRDefault="00000000" w:rsidP="00A9316F">
            <w:pPr>
              <w:spacing w:line="240" w:lineRule="auto"/>
              <w:ind w:firstLine="0"/>
              <w:jc w:val="center"/>
              <w:rPr>
                <w:sz w:val="24"/>
              </w:rPr>
            </w:pPr>
            <w:proofErr w:type="spellStart"/>
            <w:r>
              <w:rPr>
                <w:sz w:val="24"/>
              </w:rPr>
              <w:t>Дата_создания</w:t>
            </w:r>
            <w:proofErr w:type="spellEnd"/>
          </w:p>
        </w:tc>
        <w:tc>
          <w:tcPr>
            <w:tcW w:w="2181" w:type="dxa"/>
            <w:tcBorders>
              <w:top w:val="single" w:sz="4" w:space="0" w:color="000000"/>
              <w:left w:val="single" w:sz="4" w:space="0" w:color="000000"/>
              <w:bottom w:val="single" w:sz="4" w:space="0" w:color="000000"/>
              <w:right w:val="single" w:sz="4" w:space="0" w:color="000000"/>
            </w:tcBorders>
            <w:vAlign w:val="center"/>
          </w:tcPr>
          <w:p w14:paraId="59C4648D" w14:textId="77777777" w:rsidR="00A95C9A" w:rsidRDefault="00000000" w:rsidP="00A9316F">
            <w:pPr>
              <w:spacing w:line="240" w:lineRule="auto"/>
              <w:ind w:firstLine="0"/>
              <w:jc w:val="center"/>
              <w:rPr>
                <w:sz w:val="24"/>
              </w:rPr>
            </w:pPr>
            <w:proofErr w:type="spellStart"/>
            <w:r>
              <w:rPr>
                <w:sz w:val="24"/>
              </w:rPr>
              <w:t>created_at</w:t>
            </w:r>
            <w:proofErr w:type="spellEnd"/>
          </w:p>
        </w:tc>
        <w:tc>
          <w:tcPr>
            <w:tcW w:w="1929" w:type="dxa"/>
            <w:tcBorders>
              <w:top w:val="single" w:sz="4" w:space="0" w:color="000000"/>
              <w:left w:val="single" w:sz="4" w:space="0" w:color="000000"/>
              <w:bottom w:val="single" w:sz="4" w:space="0" w:color="000000"/>
              <w:right w:val="single" w:sz="4" w:space="0" w:color="000000"/>
            </w:tcBorders>
            <w:vAlign w:val="center"/>
          </w:tcPr>
          <w:p w14:paraId="5E526431" w14:textId="77777777" w:rsidR="00A95C9A" w:rsidRDefault="00000000" w:rsidP="00A9316F">
            <w:pPr>
              <w:spacing w:line="240" w:lineRule="auto"/>
              <w:ind w:firstLine="0"/>
              <w:jc w:val="center"/>
              <w:rPr>
                <w:sz w:val="24"/>
              </w:rPr>
            </w:pPr>
            <w:r>
              <w:rPr>
                <w:sz w:val="24"/>
              </w:rPr>
              <w:t>TIMESTAMP</w:t>
            </w:r>
          </w:p>
        </w:tc>
        <w:tc>
          <w:tcPr>
            <w:tcW w:w="3093" w:type="dxa"/>
            <w:tcBorders>
              <w:top w:val="single" w:sz="4" w:space="0" w:color="000000"/>
              <w:left w:val="single" w:sz="4" w:space="0" w:color="000000"/>
              <w:bottom w:val="single" w:sz="4" w:space="0" w:color="000000"/>
              <w:right w:val="single" w:sz="4" w:space="0" w:color="000000"/>
            </w:tcBorders>
            <w:vAlign w:val="center"/>
          </w:tcPr>
          <w:p w14:paraId="19DA8604" w14:textId="77777777" w:rsidR="00A95C9A" w:rsidRDefault="00000000" w:rsidP="00A9316F">
            <w:pPr>
              <w:spacing w:line="240" w:lineRule="auto"/>
              <w:ind w:firstLine="0"/>
              <w:jc w:val="center"/>
              <w:rPr>
                <w:sz w:val="24"/>
              </w:rPr>
            </w:pPr>
            <w:proofErr w:type="spellStart"/>
            <w:r>
              <w:rPr>
                <w:sz w:val="24"/>
              </w:rPr>
              <w:t>момент</w:t>
            </w:r>
            <w:proofErr w:type="spellEnd"/>
            <w:r>
              <w:rPr>
                <w:sz w:val="24"/>
              </w:rPr>
              <w:t xml:space="preserve"> </w:t>
            </w:r>
            <w:proofErr w:type="spellStart"/>
            <w:r>
              <w:rPr>
                <w:sz w:val="24"/>
              </w:rPr>
              <w:t>регистрации</w:t>
            </w:r>
            <w:proofErr w:type="spellEnd"/>
          </w:p>
        </w:tc>
      </w:tr>
      <w:tr w:rsidR="00A95C9A" w14:paraId="4AF9762E" w14:textId="77777777">
        <w:trPr>
          <w:jc w:val="center"/>
        </w:trPr>
        <w:tc>
          <w:tcPr>
            <w:tcW w:w="2142" w:type="dxa"/>
            <w:tcBorders>
              <w:top w:val="single" w:sz="4" w:space="0" w:color="000000"/>
              <w:left w:val="single" w:sz="4" w:space="0" w:color="000000"/>
              <w:bottom w:val="single" w:sz="4" w:space="0" w:color="000000"/>
              <w:right w:val="single" w:sz="4" w:space="0" w:color="000000"/>
            </w:tcBorders>
            <w:vAlign w:val="center"/>
          </w:tcPr>
          <w:p w14:paraId="07CDA019" w14:textId="77777777" w:rsidR="00A95C9A" w:rsidRDefault="00000000" w:rsidP="00A9316F">
            <w:pPr>
              <w:spacing w:line="240" w:lineRule="auto"/>
              <w:ind w:firstLine="0"/>
              <w:jc w:val="center"/>
              <w:rPr>
                <w:sz w:val="24"/>
              </w:rPr>
            </w:pPr>
            <w:proofErr w:type="spellStart"/>
            <w:r>
              <w:rPr>
                <w:sz w:val="24"/>
              </w:rPr>
              <w:t>Описание</w:t>
            </w:r>
            <w:proofErr w:type="spellEnd"/>
          </w:p>
        </w:tc>
        <w:tc>
          <w:tcPr>
            <w:tcW w:w="2181" w:type="dxa"/>
            <w:tcBorders>
              <w:top w:val="single" w:sz="4" w:space="0" w:color="000000"/>
              <w:left w:val="single" w:sz="4" w:space="0" w:color="000000"/>
              <w:bottom w:val="single" w:sz="4" w:space="0" w:color="000000"/>
              <w:right w:val="single" w:sz="4" w:space="0" w:color="000000"/>
            </w:tcBorders>
            <w:vAlign w:val="center"/>
          </w:tcPr>
          <w:p w14:paraId="768388F7" w14:textId="77777777" w:rsidR="00A95C9A" w:rsidRDefault="00000000" w:rsidP="00A9316F">
            <w:pPr>
              <w:spacing w:line="240" w:lineRule="auto"/>
              <w:ind w:firstLine="0"/>
              <w:jc w:val="center"/>
              <w:rPr>
                <w:sz w:val="24"/>
              </w:rPr>
            </w:pPr>
            <w:r>
              <w:rPr>
                <w:sz w:val="24"/>
              </w:rPr>
              <w:t>description</w:t>
            </w:r>
          </w:p>
        </w:tc>
        <w:tc>
          <w:tcPr>
            <w:tcW w:w="1929" w:type="dxa"/>
            <w:tcBorders>
              <w:top w:val="single" w:sz="4" w:space="0" w:color="000000"/>
              <w:left w:val="single" w:sz="4" w:space="0" w:color="000000"/>
              <w:bottom w:val="single" w:sz="4" w:space="0" w:color="000000"/>
              <w:right w:val="single" w:sz="4" w:space="0" w:color="000000"/>
            </w:tcBorders>
            <w:vAlign w:val="center"/>
          </w:tcPr>
          <w:p w14:paraId="2F2A5A2D" w14:textId="77777777" w:rsidR="00A95C9A" w:rsidRDefault="00000000" w:rsidP="00A9316F">
            <w:pPr>
              <w:spacing w:line="240" w:lineRule="auto"/>
              <w:ind w:firstLine="0"/>
              <w:jc w:val="center"/>
              <w:rPr>
                <w:sz w:val="24"/>
              </w:rPr>
            </w:pPr>
            <w:r>
              <w:rPr>
                <w:sz w:val="24"/>
              </w:rPr>
              <w:t>TEXT</w:t>
            </w:r>
          </w:p>
        </w:tc>
        <w:tc>
          <w:tcPr>
            <w:tcW w:w="3093" w:type="dxa"/>
            <w:tcBorders>
              <w:top w:val="single" w:sz="4" w:space="0" w:color="000000"/>
              <w:left w:val="single" w:sz="4" w:space="0" w:color="000000"/>
              <w:bottom w:val="single" w:sz="4" w:space="0" w:color="000000"/>
              <w:right w:val="single" w:sz="4" w:space="0" w:color="000000"/>
            </w:tcBorders>
            <w:vAlign w:val="center"/>
          </w:tcPr>
          <w:p w14:paraId="06D2404D" w14:textId="77777777" w:rsidR="00A95C9A" w:rsidRDefault="00000000" w:rsidP="00A9316F">
            <w:pPr>
              <w:spacing w:line="240" w:lineRule="auto"/>
              <w:ind w:firstLine="0"/>
              <w:jc w:val="center"/>
              <w:rPr>
                <w:sz w:val="24"/>
              </w:rPr>
            </w:pPr>
            <w:proofErr w:type="spellStart"/>
            <w:r>
              <w:rPr>
                <w:sz w:val="24"/>
              </w:rPr>
              <w:t>краткое</w:t>
            </w:r>
            <w:proofErr w:type="spellEnd"/>
            <w:r>
              <w:rPr>
                <w:sz w:val="24"/>
              </w:rPr>
              <w:t xml:space="preserve"> </w:t>
            </w:r>
            <w:proofErr w:type="spellStart"/>
            <w:r>
              <w:rPr>
                <w:sz w:val="24"/>
              </w:rPr>
              <w:t>описание</w:t>
            </w:r>
            <w:proofErr w:type="spellEnd"/>
            <w:r>
              <w:rPr>
                <w:sz w:val="24"/>
              </w:rPr>
              <w:t xml:space="preserve"> </w:t>
            </w:r>
            <w:proofErr w:type="spellStart"/>
            <w:r>
              <w:rPr>
                <w:sz w:val="24"/>
              </w:rPr>
              <w:t>изменений</w:t>
            </w:r>
            <w:proofErr w:type="spellEnd"/>
          </w:p>
        </w:tc>
      </w:tr>
    </w:tbl>
    <w:p w14:paraId="5F37A2FE" w14:textId="77777777" w:rsidR="00A95C9A" w:rsidRDefault="00A95C9A" w:rsidP="00A9316F">
      <w:pPr>
        <w:ind w:firstLine="0"/>
        <w:jc w:val="left"/>
      </w:pPr>
    </w:p>
    <w:p w14:paraId="7474D3C5" w14:textId="77777777" w:rsidR="00A95C9A" w:rsidRDefault="00000000" w:rsidP="00A9316F">
      <w:pPr>
        <w:rPr>
          <w:lang w:val="ru-RU"/>
        </w:rPr>
      </w:pPr>
      <w:r>
        <w:rPr>
          <w:rFonts w:cs="Times New Roman"/>
          <w:lang w:val="ru-RU"/>
        </w:rPr>
        <w:t xml:space="preserve">Проектируемая база данных должна дополняться индексами по наиболее востребованным полям: типу события, времени действия, идентификаторам пользователей и товаров, типу витрины и версии модели. Для предотвращения логических ошибок требуется контролировать корректность ссылок между </w:t>
      </w:r>
      <w:r>
        <w:rPr>
          <w:rFonts w:cs="Times New Roman"/>
          <w:lang w:val="ru-RU"/>
        </w:rPr>
        <w:lastRenderedPageBreak/>
        <w:t xml:space="preserve">событиями, запросами и результатами выдачи. Такая структура данных поддерживает как </w:t>
      </w:r>
      <w:r>
        <w:rPr>
          <w:rFonts w:cs="Times New Roman"/>
        </w:rPr>
        <w:t>online</w:t>
      </w:r>
      <w:r>
        <w:rPr>
          <w:rFonts w:cs="Times New Roman"/>
          <w:lang w:val="ru-RU"/>
        </w:rPr>
        <w:t xml:space="preserve">-выдачу рекомендаций, так и последующую </w:t>
      </w:r>
      <w:r>
        <w:rPr>
          <w:rFonts w:cs="Times New Roman"/>
        </w:rPr>
        <w:t>offline</w:t>
      </w:r>
      <w:r>
        <w:rPr>
          <w:rFonts w:cs="Times New Roman"/>
          <w:lang w:val="ru-RU"/>
        </w:rPr>
        <w:t>-оценку качества.</w:t>
      </w:r>
    </w:p>
    <w:p w14:paraId="40ED232E" w14:textId="77777777" w:rsidR="00A95C9A" w:rsidRDefault="00000000" w:rsidP="0003294A">
      <w:pPr>
        <w:pStyle w:val="1"/>
        <w:rPr>
          <w:lang w:val="ru-RU"/>
        </w:rPr>
      </w:pPr>
      <w:bookmarkStart w:id="28" w:name="_Toc227410710"/>
      <w:r>
        <w:rPr>
          <w:rFonts w:cs="Times New Roman"/>
          <w:lang w:val="ru-RU"/>
        </w:rPr>
        <w:lastRenderedPageBreak/>
        <w:t>2.3 Проектирование интерфейса информационной системы</w:t>
      </w:r>
      <w:bookmarkEnd w:id="28"/>
    </w:p>
    <w:p w14:paraId="646B63DD" w14:textId="77777777" w:rsidR="00A95C9A" w:rsidRDefault="00000000" w:rsidP="00A9316F">
      <w:pPr>
        <w:rPr>
          <w:lang w:val="ru-RU"/>
        </w:rPr>
      </w:pPr>
      <w:r>
        <w:rPr>
          <w:rFonts w:cs="Times New Roman"/>
          <w:lang w:val="ru-RU"/>
        </w:rPr>
        <w:t xml:space="preserve">При проектировании интерфейса рекомендательной подсистемы необходимо учитывать, что пользователь воспринимает её не как отдельное приложение, а как встроенную часть интернет-магазина. Поэтому интерфейсные решения должны поддерживать основные точки взаимодействия с каталогом: главную страницу, карточку товара, корзину и административную панель аналитика. В каждой из этих точек рекомендации решают собственную задачу: привлечение внимания, кросс-продажи, </w:t>
      </w:r>
      <w:r>
        <w:rPr>
          <w:rFonts w:cs="Times New Roman"/>
        </w:rPr>
        <w:t>up</w:t>
      </w:r>
      <w:r>
        <w:rPr>
          <w:rFonts w:cs="Times New Roman"/>
          <w:lang w:val="ru-RU"/>
        </w:rPr>
        <w:t>-</w:t>
      </w:r>
      <w:r>
        <w:rPr>
          <w:rFonts w:cs="Times New Roman"/>
        </w:rPr>
        <w:t>sell</w:t>
      </w:r>
      <w:r>
        <w:rPr>
          <w:rFonts w:cs="Times New Roman"/>
          <w:lang w:val="ru-RU"/>
        </w:rPr>
        <w:t>, повышение глубины просмотра или контроль качества выдачи.</w:t>
      </w:r>
    </w:p>
    <w:p w14:paraId="06E3126B" w14:textId="77777777" w:rsidR="00A95C9A" w:rsidRDefault="00000000" w:rsidP="00A9316F">
      <w:pPr>
        <w:ind w:firstLine="0"/>
        <w:jc w:val="center"/>
      </w:pPr>
      <w:r>
        <w:rPr>
          <w:noProof/>
        </w:rPr>
        <w:drawing>
          <wp:inline distT="0" distB="0" distL="0" distR="0" wp14:anchorId="3C867D4F" wp14:editId="0E822754">
            <wp:extent cx="5940425" cy="1666240"/>
            <wp:effectExtent l="0" t="0" r="0" b="0"/>
            <wp:docPr id="15"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2"/>
                    <pic:cNvPicPr>
                      <a:picLocks noChangeAspect="1" noChangeArrowheads="1"/>
                    </pic:cNvPicPr>
                  </pic:nvPicPr>
                  <pic:blipFill>
                    <a:blip r:embed="rId22"/>
                    <a:stretch>
                      <a:fillRect/>
                    </a:stretch>
                  </pic:blipFill>
                  <pic:spPr bwMode="auto">
                    <a:xfrm>
                      <a:off x="0" y="0"/>
                      <a:ext cx="5940425" cy="1666240"/>
                    </a:xfrm>
                    <a:prstGeom prst="rect">
                      <a:avLst/>
                    </a:prstGeom>
                    <a:noFill/>
                  </pic:spPr>
                </pic:pic>
              </a:graphicData>
            </a:graphic>
          </wp:inline>
        </w:drawing>
      </w:r>
    </w:p>
    <w:p w14:paraId="50465362" w14:textId="77777777" w:rsidR="00A95C9A" w:rsidRDefault="00000000" w:rsidP="00A9316F">
      <w:pPr>
        <w:keepLines/>
        <w:spacing w:after="120" w:line="240" w:lineRule="auto"/>
        <w:ind w:firstLine="0"/>
        <w:jc w:val="center"/>
        <w:rPr>
          <w:lang w:val="ru-RU"/>
        </w:rPr>
      </w:pPr>
      <w:r w:rsidRPr="000729D4">
        <w:rPr>
          <w:b/>
          <w:sz w:val="24"/>
          <w:lang w:val="ru-RU"/>
        </w:rPr>
        <w:t>Рисунок 2.8 — Концептуальный макет главной страницы с рекомендательными витринами</w:t>
      </w:r>
    </w:p>
    <w:p w14:paraId="34F9BF81" w14:textId="77777777" w:rsidR="00A95C9A" w:rsidRDefault="00000000" w:rsidP="00A9316F">
      <w:pPr>
        <w:rPr>
          <w:lang w:val="ru-RU"/>
        </w:rPr>
      </w:pPr>
      <w:r>
        <w:rPr>
          <w:rFonts w:cs="Times New Roman"/>
          <w:lang w:val="ru-RU"/>
        </w:rPr>
        <w:t xml:space="preserve">На главной странице целесообразно размещать персональный блок «Рекомендовано для вас», ориентированный на общее соответствие интересам пользователя, а также вспомогательные блоки с популярными товарами в релевантной категории. Такая композиция позволяет одновременно поддерживать глубокую персонализацию и обеспечивать устойчивую </w:t>
      </w:r>
      <w:r>
        <w:rPr>
          <w:rFonts w:cs="Times New Roman"/>
        </w:rPr>
        <w:t>fallback</w:t>
      </w:r>
      <w:r>
        <w:rPr>
          <w:rFonts w:cs="Times New Roman"/>
          <w:lang w:val="ru-RU"/>
        </w:rPr>
        <w:t>-логику для пользователей с ограниченной историей взаимодействий.</w:t>
      </w:r>
    </w:p>
    <w:p w14:paraId="6C3476BA" w14:textId="77777777" w:rsidR="00A95C9A" w:rsidRDefault="00000000" w:rsidP="00A9316F">
      <w:pPr>
        <w:ind w:firstLine="0"/>
        <w:jc w:val="center"/>
      </w:pPr>
      <w:r>
        <w:rPr>
          <w:noProof/>
        </w:rPr>
        <w:lastRenderedPageBreak/>
        <w:drawing>
          <wp:inline distT="0" distB="0" distL="0" distR="0" wp14:anchorId="322B7D03" wp14:editId="4967981B">
            <wp:extent cx="5940425" cy="2141855"/>
            <wp:effectExtent l="0" t="0" r="0" b="0"/>
            <wp:docPr id="16"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3"/>
                    <pic:cNvPicPr>
                      <a:picLocks noChangeAspect="1" noChangeArrowheads="1"/>
                    </pic:cNvPicPr>
                  </pic:nvPicPr>
                  <pic:blipFill>
                    <a:blip r:embed="rId23"/>
                    <a:stretch>
                      <a:fillRect/>
                    </a:stretch>
                  </pic:blipFill>
                  <pic:spPr bwMode="auto">
                    <a:xfrm>
                      <a:off x="0" y="0"/>
                      <a:ext cx="5940425" cy="2141855"/>
                    </a:xfrm>
                    <a:prstGeom prst="rect">
                      <a:avLst/>
                    </a:prstGeom>
                    <a:noFill/>
                  </pic:spPr>
                </pic:pic>
              </a:graphicData>
            </a:graphic>
          </wp:inline>
        </w:drawing>
      </w:r>
    </w:p>
    <w:p w14:paraId="33BBA69F" w14:textId="77777777" w:rsidR="00A95C9A" w:rsidRDefault="00000000" w:rsidP="00A9316F">
      <w:pPr>
        <w:keepLines/>
        <w:spacing w:after="120" w:line="240" w:lineRule="auto"/>
        <w:ind w:firstLine="0"/>
        <w:jc w:val="center"/>
        <w:rPr>
          <w:lang w:val="ru-RU"/>
        </w:rPr>
      </w:pPr>
      <w:r w:rsidRPr="000729D4">
        <w:rPr>
          <w:b/>
          <w:sz w:val="24"/>
          <w:lang w:val="ru-RU"/>
        </w:rPr>
        <w:t>Рисунок 2.9 — Концептуальный макет карточки товара с похожими и сопутствующими позициями</w:t>
      </w:r>
    </w:p>
    <w:p w14:paraId="40F3EEB7" w14:textId="77777777" w:rsidR="00A95C9A" w:rsidRDefault="00000000" w:rsidP="00A9316F">
      <w:pPr>
        <w:rPr>
          <w:lang w:val="ru-RU"/>
        </w:rPr>
      </w:pPr>
      <w:r>
        <w:rPr>
          <w:rFonts w:cs="Times New Roman"/>
          <w:lang w:val="ru-RU"/>
        </w:rPr>
        <w:t xml:space="preserve">В карточке товара более уместны блоки похожих позиций, аксессуаров или товаров-заменителей. Здесь контекст текущего </w:t>
      </w:r>
      <w:r>
        <w:rPr>
          <w:rFonts w:cs="Times New Roman"/>
        </w:rPr>
        <w:t>item</w:t>
      </w:r>
      <w:r>
        <w:rPr>
          <w:rFonts w:cs="Times New Roman"/>
          <w:lang w:val="ru-RU"/>
        </w:rPr>
        <w:t>_</w:t>
      </w:r>
      <w:r>
        <w:rPr>
          <w:rFonts w:cs="Times New Roman"/>
        </w:rPr>
        <w:t>id</w:t>
      </w:r>
      <w:r>
        <w:rPr>
          <w:rFonts w:cs="Times New Roman"/>
          <w:lang w:val="ru-RU"/>
        </w:rPr>
        <w:t xml:space="preserve"> важнее глобального профиля пользователя, поскольку пользователь находится на узком этапе воронки выбора. Рекомендательная система должна сохранить визуальную связь с основным каталогом и не нарушать привычный сценарий навигации по сайту.</w:t>
      </w:r>
    </w:p>
    <w:p w14:paraId="6919AADC" w14:textId="77777777" w:rsidR="00A95C9A" w:rsidRDefault="00000000" w:rsidP="00A9316F">
      <w:pPr>
        <w:ind w:firstLine="0"/>
        <w:jc w:val="center"/>
      </w:pPr>
      <w:r>
        <w:rPr>
          <w:noProof/>
        </w:rPr>
        <w:drawing>
          <wp:inline distT="0" distB="0" distL="0" distR="0" wp14:anchorId="2643309B" wp14:editId="7AAC7A41">
            <wp:extent cx="5940425" cy="3147060"/>
            <wp:effectExtent l="0" t="0" r="0" b="0"/>
            <wp:docPr id="17"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4"/>
                    <pic:cNvPicPr>
                      <a:picLocks noChangeAspect="1" noChangeArrowheads="1"/>
                    </pic:cNvPicPr>
                  </pic:nvPicPr>
                  <pic:blipFill>
                    <a:blip r:embed="rId24"/>
                    <a:stretch>
                      <a:fillRect/>
                    </a:stretch>
                  </pic:blipFill>
                  <pic:spPr bwMode="auto">
                    <a:xfrm>
                      <a:off x="0" y="0"/>
                      <a:ext cx="5940425" cy="3147060"/>
                    </a:xfrm>
                    <a:prstGeom prst="rect">
                      <a:avLst/>
                    </a:prstGeom>
                    <a:noFill/>
                  </pic:spPr>
                </pic:pic>
              </a:graphicData>
            </a:graphic>
          </wp:inline>
        </w:drawing>
      </w:r>
    </w:p>
    <w:p w14:paraId="18BCA599" w14:textId="77777777" w:rsidR="00A95C9A" w:rsidRDefault="00000000" w:rsidP="00A9316F">
      <w:pPr>
        <w:keepLines/>
        <w:spacing w:after="120" w:line="240" w:lineRule="auto"/>
        <w:ind w:firstLine="0"/>
        <w:jc w:val="center"/>
        <w:rPr>
          <w:lang w:val="ru-RU"/>
        </w:rPr>
      </w:pPr>
      <w:r w:rsidRPr="000729D4">
        <w:rPr>
          <w:b/>
          <w:sz w:val="24"/>
          <w:lang w:val="ru-RU"/>
        </w:rPr>
        <w:t>Рисунок 2.10 — Концептуальный макет панели аналитика рекомендаций</w:t>
      </w:r>
    </w:p>
    <w:p w14:paraId="182992BC" w14:textId="77777777" w:rsidR="00A95C9A" w:rsidRDefault="00000000" w:rsidP="00A9316F">
      <w:pPr>
        <w:rPr>
          <w:lang w:val="ru-RU"/>
        </w:rPr>
      </w:pPr>
      <w:r>
        <w:rPr>
          <w:rFonts w:cs="Times New Roman"/>
          <w:lang w:val="ru-RU"/>
        </w:rPr>
        <w:t xml:space="preserve">Отдельного внимания требует административный интерфейс. Для аналитика или администратора системы важно видеть конфигурации витрин, статусы моделей, сводные показатели эффективности и журналы ошибок. Следовательно, проектируемый интерфейс включает не только пользовательские блоки рекомендаций, но и служебную панель управления, в </w:t>
      </w:r>
      <w:r>
        <w:rPr>
          <w:rFonts w:cs="Times New Roman"/>
          <w:lang w:val="ru-RU"/>
        </w:rPr>
        <w:lastRenderedPageBreak/>
        <w:t xml:space="preserve">которой поддерживаются настройка сценариев показа, контроль </w:t>
      </w:r>
      <w:r>
        <w:rPr>
          <w:rFonts w:cs="Times New Roman"/>
        </w:rPr>
        <w:t>fallback</w:t>
      </w:r>
      <w:r>
        <w:rPr>
          <w:rFonts w:cs="Times New Roman"/>
          <w:lang w:val="ru-RU"/>
        </w:rPr>
        <w:t>-логики и просмотр технической статистики по работе сервиса.</w:t>
      </w:r>
    </w:p>
    <w:p w14:paraId="0DEEF9F6" w14:textId="77777777" w:rsidR="00A95C9A" w:rsidRDefault="00000000" w:rsidP="0003294A">
      <w:pPr>
        <w:pStyle w:val="1"/>
        <w:rPr>
          <w:lang w:val="ru-RU"/>
        </w:rPr>
      </w:pPr>
      <w:bookmarkStart w:id="29" w:name="_Toc227410711"/>
      <w:r>
        <w:rPr>
          <w:rFonts w:cs="Times New Roman"/>
          <w:lang w:val="ru-RU"/>
        </w:rPr>
        <w:lastRenderedPageBreak/>
        <w:t>2.4 Описание алгоритмов функционирования информационной системы</w:t>
      </w:r>
      <w:bookmarkEnd w:id="29"/>
    </w:p>
    <w:p w14:paraId="23F806AB" w14:textId="77777777" w:rsidR="00A95C9A" w:rsidRDefault="00000000" w:rsidP="00A9316F">
      <w:pPr>
        <w:rPr>
          <w:lang w:val="ru-RU"/>
        </w:rPr>
      </w:pPr>
      <w:r>
        <w:rPr>
          <w:rFonts w:cs="Times New Roman"/>
          <w:lang w:val="ru-RU"/>
        </w:rPr>
        <w:t xml:space="preserve">Функционирование рекомендательной системы определяется набором алгоритмов, реализующих проверку условий предметной области и обеспечивающих корректное формирование списка товаров для пользователя. Наиболее показательными являются алгоритм </w:t>
      </w:r>
      <w:r>
        <w:rPr>
          <w:rFonts w:cs="Times New Roman"/>
        </w:rPr>
        <w:t>online</w:t>
      </w:r>
      <w:r>
        <w:rPr>
          <w:rFonts w:cs="Times New Roman"/>
          <w:lang w:val="ru-RU"/>
        </w:rPr>
        <w:t xml:space="preserve">-выдачи рекомендаций и алгоритм </w:t>
      </w:r>
      <w:r>
        <w:rPr>
          <w:rFonts w:cs="Times New Roman"/>
        </w:rPr>
        <w:t>offline</w:t>
      </w:r>
      <w:r>
        <w:rPr>
          <w:rFonts w:cs="Times New Roman"/>
          <w:lang w:val="ru-RU"/>
        </w:rPr>
        <w:t>-обновления моделей. Первый отвечает за обработку пользовательского запроса в реальном времени, второй – за подготовку данных, переобучение и публикацию новых версий моделей в продуктивный контур.</w:t>
      </w:r>
    </w:p>
    <w:p w14:paraId="7D249FB7" w14:textId="77777777" w:rsidR="00A95C9A" w:rsidRDefault="00000000" w:rsidP="00A9316F">
      <w:pPr>
        <w:ind w:firstLine="0"/>
        <w:jc w:val="center"/>
      </w:pPr>
      <w:r>
        <w:rPr>
          <w:noProof/>
        </w:rPr>
        <w:drawing>
          <wp:inline distT="0" distB="0" distL="0" distR="0" wp14:anchorId="45DB088C" wp14:editId="7EE3C34A">
            <wp:extent cx="5579745" cy="3487420"/>
            <wp:effectExtent l="0" t="0" r="0" b="0"/>
            <wp:docPr id="18"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27"/>
                    <pic:cNvPicPr>
                      <a:picLocks noChangeAspect="1" noChangeArrowheads="1"/>
                    </pic:cNvPicPr>
                  </pic:nvPicPr>
                  <pic:blipFill>
                    <a:blip r:embed="rId25"/>
                    <a:stretch>
                      <a:fillRect/>
                    </a:stretch>
                  </pic:blipFill>
                  <pic:spPr bwMode="auto">
                    <a:xfrm>
                      <a:off x="0" y="0"/>
                      <a:ext cx="5579745" cy="3487420"/>
                    </a:xfrm>
                    <a:prstGeom prst="rect">
                      <a:avLst/>
                    </a:prstGeom>
                    <a:noFill/>
                  </pic:spPr>
                </pic:pic>
              </a:graphicData>
            </a:graphic>
          </wp:inline>
        </w:drawing>
      </w:r>
    </w:p>
    <w:p w14:paraId="01102845" w14:textId="77777777" w:rsidR="00A95C9A" w:rsidRDefault="00000000" w:rsidP="00A9316F">
      <w:pPr>
        <w:keepLines/>
        <w:spacing w:after="120" w:line="240" w:lineRule="auto"/>
        <w:ind w:firstLine="0"/>
        <w:jc w:val="center"/>
        <w:rPr>
          <w:lang w:val="ru-RU"/>
        </w:rPr>
      </w:pPr>
      <w:r w:rsidRPr="000729D4">
        <w:rPr>
          <w:b/>
          <w:sz w:val="24"/>
          <w:lang w:val="ru-RU"/>
        </w:rPr>
        <w:t xml:space="preserve">Рисунок 2.11 — Блок-схема алгоритма </w:t>
      </w:r>
      <w:r>
        <w:rPr>
          <w:b/>
          <w:sz w:val="24"/>
        </w:rPr>
        <w:t>online</w:t>
      </w:r>
      <w:r w:rsidRPr="000729D4">
        <w:rPr>
          <w:b/>
          <w:sz w:val="24"/>
          <w:lang w:val="ru-RU"/>
        </w:rPr>
        <w:t>-выдачи рекомендаций</w:t>
      </w:r>
    </w:p>
    <w:p w14:paraId="63E58B0C" w14:textId="77777777" w:rsidR="00A95C9A" w:rsidRDefault="00000000" w:rsidP="00A9316F">
      <w:pPr>
        <w:rPr>
          <w:lang w:val="ru-RU"/>
        </w:rPr>
      </w:pPr>
      <w:r>
        <w:rPr>
          <w:rFonts w:cs="Times New Roman"/>
          <w:lang w:val="ru-RU"/>
        </w:rPr>
        <w:t xml:space="preserve">Алгоритм </w:t>
      </w:r>
      <w:r>
        <w:rPr>
          <w:rFonts w:cs="Times New Roman"/>
        </w:rPr>
        <w:t>online</w:t>
      </w:r>
      <w:r>
        <w:rPr>
          <w:rFonts w:cs="Times New Roman"/>
          <w:lang w:val="ru-RU"/>
        </w:rPr>
        <w:t xml:space="preserve">-обработки включает следующие этапы: получение параметров запроса от витрины магазина; идентификацию пользователя или сессии; извлечение поведенческих и контекстных признаков; построение набора кандидатов; ранжирование кандидатов по целевой функции; применение ограничений каталога и бизнес-правил; возврат итогового списка товаров и журналирование результата. При отсутствии достаточных данных о </w:t>
      </w:r>
      <w:r>
        <w:rPr>
          <w:rFonts w:cs="Times New Roman"/>
          <w:lang w:val="ru-RU"/>
        </w:rPr>
        <w:lastRenderedPageBreak/>
        <w:t xml:space="preserve">пользователе система переключается на </w:t>
      </w:r>
      <w:r>
        <w:rPr>
          <w:rFonts w:cs="Times New Roman"/>
        </w:rPr>
        <w:t>fallback</w:t>
      </w:r>
      <w:r>
        <w:rPr>
          <w:rFonts w:cs="Times New Roman"/>
          <w:lang w:val="ru-RU"/>
        </w:rPr>
        <w:t>-сценарий, в котором используются популярные или контентно-релевантные позиции.</w:t>
      </w:r>
    </w:p>
    <w:p w14:paraId="78143D19" w14:textId="77777777" w:rsidR="00A95C9A" w:rsidRDefault="00000000" w:rsidP="00A9316F">
      <w:pPr>
        <w:ind w:firstLine="0"/>
        <w:jc w:val="center"/>
      </w:pPr>
      <w:r>
        <w:rPr>
          <w:noProof/>
        </w:rPr>
        <w:drawing>
          <wp:inline distT="0" distB="0" distL="0" distR="0" wp14:anchorId="02C7E553" wp14:editId="49B542F2">
            <wp:extent cx="5579745" cy="3487420"/>
            <wp:effectExtent l="0" t="0" r="0" b="0"/>
            <wp:docPr id="19"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28"/>
                    <pic:cNvPicPr>
                      <a:picLocks noChangeAspect="1" noChangeArrowheads="1"/>
                    </pic:cNvPicPr>
                  </pic:nvPicPr>
                  <pic:blipFill>
                    <a:blip r:embed="rId26"/>
                    <a:stretch>
                      <a:fillRect/>
                    </a:stretch>
                  </pic:blipFill>
                  <pic:spPr bwMode="auto">
                    <a:xfrm>
                      <a:off x="0" y="0"/>
                      <a:ext cx="5579745" cy="3487420"/>
                    </a:xfrm>
                    <a:prstGeom prst="rect">
                      <a:avLst/>
                    </a:prstGeom>
                    <a:noFill/>
                  </pic:spPr>
                </pic:pic>
              </a:graphicData>
            </a:graphic>
          </wp:inline>
        </w:drawing>
      </w:r>
    </w:p>
    <w:p w14:paraId="3B78E969" w14:textId="77777777" w:rsidR="00A95C9A" w:rsidRDefault="00000000" w:rsidP="00A9316F">
      <w:pPr>
        <w:keepLines/>
        <w:spacing w:after="120" w:line="240" w:lineRule="auto"/>
        <w:ind w:firstLine="0"/>
        <w:jc w:val="center"/>
        <w:rPr>
          <w:lang w:val="ru-RU"/>
        </w:rPr>
      </w:pPr>
      <w:r w:rsidRPr="000729D4">
        <w:rPr>
          <w:b/>
          <w:sz w:val="24"/>
          <w:lang w:val="ru-RU"/>
        </w:rPr>
        <w:t xml:space="preserve">Рисунок 2.12 — Блок-схема алгоритма </w:t>
      </w:r>
      <w:r>
        <w:rPr>
          <w:b/>
          <w:sz w:val="24"/>
        </w:rPr>
        <w:t>offline</w:t>
      </w:r>
      <w:r w:rsidRPr="000729D4">
        <w:rPr>
          <w:b/>
          <w:sz w:val="24"/>
          <w:lang w:val="ru-RU"/>
        </w:rPr>
        <w:t>-обновления моделей</w:t>
      </w:r>
    </w:p>
    <w:p w14:paraId="289F2867" w14:textId="77777777" w:rsidR="00A95C9A" w:rsidRDefault="00000000" w:rsidP="00A9316F">
      <w:pPr>
        <w:rPr>
          <w:lang w:val="ru-RU"/>
        </w:rPr>
      </w:pPr>
      <w:r>
        <w:rPr>
          <w:rFonts w:cs="Times New Roman"/>
          <w:lang w:val="ru-RU"/>
        </w:rPr>
        <w:t xml:space="preserve">Алгоритм </w:t>
      </w:r>
      <w:r>
        <w:rPr>
          <w:rFonts w:cs="Times New Roman"/>
        </w:rPr>
        <w:t>offline</w:t>
      </w:r>
      <w:r>
        <w:rPr>
          <w:rFonts w:cs="Times New Roman"/>
          <w:lang w:val="ru-RU"/>
        </w:rPr>
        <w:t xml:space="preserve">-обновления моделей строится по пакетному принципу. Сначала из хранилища выгружаются события за выбранный период, затем данные очищаются, агрегируются и преобразуются в обучающую выборку. После этого выполняется обучение </w:t>
      </w:r>
      <w:r>
        <w:rPr>
          <w:rFonts w:cs="Times New Roman"/>
        </w:rPr>
        <w:t>retrieval</w:t>
      </w:r>
      <w:r>
        <w:rPr>
          <w:rFonts w:cs="Times New Roman"/>
          <w:lang w:val="ru-RU"/>
        </w:rPr>
        <w:t xml:space="preserve">- и </w:t>
      </w:r>
      <w:r>
        <w:rPr>
          <w:rFonts w:cs="Times New Roman"/>
        </w:rPr>
        <w:t>ranking</w:t>
      </w:r>
      <w:r>
        <w:rPr>
          <w:rFonts w:cs="Times New Roman"/>
          <w:lang w:val="ru-RU"/>
        </w:rPr>
        <w:t xml:space="preserve">-модулей, валидация качества, сохранение артефактов модели и публикация новой версии в реестр. Такой подход позволяет разделить вычислительно тяжёлые операции от </w:t>
      </w:r>
      <w:r>
        <w:rPr>
          <w:rFonts w:cs="Times New Roman"/>
        </w:rPr>
        <w:t>online</w:t>
      </w:r>
      <w:r>
        <w:rPr>
          <w:rFonts w:cs="Times New Roman"/>
          <w:lang w:val="ru-RU"/>
        </w:rPr>
        <w:t>-сервиса и не увеличивать задержку пользовательских запросов.</w:t>
      </w:r>
    </w:p>
    <w:p w14:paraId="7CDDC74A" w14:textId="77777777" w:rsidR="00A95C9A" w:rsidRDefault="00000000" w:rsidP="00A9316F">
      <w:pPr>
        <w:keepLines/>
        <w:spacing w:before="120" w:line="240" w:lineRule="auto"/>
        <w:ind w:firstLine="0"/>
        <w:jc w:val="left"/>
        <w:rPr>
          <w:rFonts w:cs="Times New Roman"/>
        </w:rPr>
      </w:pPr>
      <w:r>
        <w:rPr>
          <w:i/>
          <w:sz w:val="24"/>
        </w:rPr>
        <w:t>Таблица 2.8 — Пример весов пользовательских событий</w:t>
      </w:r>
    </w:p>
    <w:tbl>
      <w:tblPr>
        <w:tblW w:w="8958" w:type="dxa"/>
        <w:jc w:val="center"/>
        <w:tblLayout w:type="fixed"/>
        <w:tblLook w:val="04A0" w:firstRow="1" w:lastRow="0" w:firstColumn="1" w:lastColumn="0" w:noHBand="0" w:noVBand="1"/>
      </w:tblPr>
      <w:tblGrid>
        <w:gridCol w:w="2268"/>
        <w:gridCol w:w="1701"/>
        <w:gridCol w:w="1586"/>
        <w:gridCol w:w="3403"/>
      </w:tblGrid>
      <w:tr w:rsidR="00A95C9A" w14:paraId="3F6AB4D4" w14:textId="77777777">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14:paraId="633353D9" w14:textId="77777777" w:rsidR="00A95C9A" w:rsidRDefault="00000000" w:rsidP="00A9316F">
            <w:pPr>
              <w:spacing w:line="240" w:lineRule="auto"/>
              <w:ind w:firstLine="0"/>
              <w:jc w:val="center"/>
              <w:rPr>
                <w:b/>
                <w:sz w:val="24"/>
              </w:rPr>
            </w:pPr>
            <w:proofErr w:type="spellStart"/>
            <w:r>
              <w:rPr>
                <w:b/>
                <w:sz w:val="24"/>
              </w:rPr>
              <w:t>Тип</w:t>
            </w:r>
            <w:proofErr w:type="spellEnd"/>
            <w:r>
              <w:rPr>
                <w:b/>
                <w:sz w:val="24"/>
              </w:rPr>
              <w:t xml:space="preserve"> </w:t>
            </w:r>
            <w:proofErr w:type="spellStart"/>
            <w:r>
              <w:rPr>
                <w:b/>
                <w:sz w:val="24"/>
              </w:rPr>
              <w:t>события</w:t>
            </w:r>
            <w:proofErr w:type="spellEnd"/>
          </w:p>
        </w:tc>
        <w:tc>
          <w:tcPr>
            <w:tcW w:w="1701" w:type="dxa"/>
            <w:tcBorders>
              <w:top w:val="single" w:sz="4" w:space="0" w:color="000000"/>
              <w:left w:val="single" w:sz="4" w:space="0" w:color="000000"/>
              <w:bottom w:val="single" w:sz="4" w:space="0" w:color="000000"/>
              <w:right w:val="single" w:sz="4" w:space="0" w:color="000000"/>
            </w:tcBorders>
            <w:vAlign w:val="center"/>
          </w:tcPr>
          <w:p w14:paraId="43249050" w14:textId="77777777" w:rsidR="00A95C9A" w:rsidRDefault="00000000" w:rsidP="00A9316F">
            <w:pPr>
              <w:spacing w:line="240" w:lineRule="auto"/>
              <w:ind w:firstLine="0"/>
              <w:jc w:val="center"/>
              <w:rPr>
                <w:b/>
                <w:sz w:val="24"/>
              </w:rPr>
            </w:pPr>
            <w:proofErr w:type="spellStart"/>
            <w:r>
              <w:rPr>
                <w:b/>
                <w:sz w:val="24"/>
              </w:rPr>
              <w:t>Обозначение</w:t>
            </w:r>
            <w:proofErr w:type="spellEnd"/>
          </w:p>
        </w:tc>
        <w:tc>
          <w:tcPr>
            <w:tcW w:w="1586" w:type="dxa"/>
            <w:tcBorders>
              <w:top w:val="single" w:sz="4" w:space="0" w:color="000000"/>
              <w:left w:val="single" w:sz="4" w:space="0" w:color="000000"/>
              <w:bottom w:val="single" w:sz="4" w:space="0" w:color="000000"/>
              <w:right w:val="single" w:sz="4" w:space="0" w:color="000000"/>
            </w:tcBorders>
            <w:vAlign w:val="center"/>
          </w:tcPr>
          <w:p w14:paraId="6CC116CA" w14:textId="77777777" w:rsidR="00A95C9A" w:rsidRDefault="00000000" w:rsidP="00A9316F">
            <w:pPr>
              <w:spacing w:line="240" w:lineRule="auto"/>
              <w:ind w:firstLine="0"/>
              <w:jc w:val="center"/>
              <w:rPr>
                <w:b/>
                <w:sz w:val="24"/>
              </w:rPr>
            </w:pPr>
            <w:proofErr w:type="spellStart"/>
            <w:r>
              <w:rPr>
                <w:b/>
                <w:sz w:val="24"/>
              </w:rPr>
              <w:t>Пример</w:t>
            </w:r>
            <w:proofErr w:type="spellEnd"/>
            <w:r>
              <w:rPr>
                <w:b/>
                <w:sz w:val="24"/>
              </w:rPr>
              <w:t xml:space="preserve"> </w:t>
            </w:r>
            <w:proofErr w:type="spellStart"/>
            <w:r>
              <w:rPr>
                <w:b/>
                <w:sz w:val="24"/>
              </w:rPr>
              <w:t>веса</w:t>
            </w:r>
            <w:proofErr w:type="spellEnd"/>
          </w:p>
        </w:tc>
        <w:tc>
          <w:tcPr>
            <w:tcW w:w="3403" w:type="dxa"/>
            <w:tcBorders>
              <w:top w:val="single" w:sz="4" w:space="0" w:color="000000"/>
              <w:left w:val="single" w:sz="4" w:space="0" w:color="000000"/>
              <w:bottom w:val="single" w:sz="4" w:space="0" w:color="000000"/>
              <w:right w:val="single" w:sz="4" w:space="0" w:color="000000"/>
            </w:tcBorders>
            <w:vAlign w:val="center"/>
          </w:tcPr>
          <w:p w14:paraId="46943965" w14:textId="77777777" w:rsidR="00A95C9A" w:rsidRDefault="00000000" w:rsidP="00A9316F">
            <w:pPr>
              <w:spacing w:line="240" w:lineRule="auto"/>
              <w:ind w:firstLine="0"/>
              <w:jc w:val="center"/>
              <w:rPr>
                <w:b/>
                <w:sz w:val="24"/>
              </w:rPr>
            </w:pPr>
            <w:proofErr w:type="spellStart"/>
            <w:r>
              <w:rPr>
                <w:b/>
                <w:sz w:val="24"/>
              </w:rPr>
              <w:t>Интерпретация</w:t>
            </w:r>
            <w:proofErr w:type="spellEnd"/>
          </w:p>
        </w:tc>
      </w:tr>
      <w:tr w:rsidR="00A95C9A" w14:paraId="7FCEF98D" w14:textId="77777777">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14:paraId="7BA7FA62" w14:textId="77777777" w:rsidR="00A95C9A" w:rsidRDefault="00000000" w:rsidP="00A9316F">
            <w:pPr>
              <w:spacing w:line="240" w:lineRule="auto"/>
              <w:ind w:firstLine="0"/>
              <w:jc w:val="center"/>
              <w:rPr>
                <w:sz w:val="24"/>
              </w:rPr>
            </w:pPr>
            <w:proofErr w:type="spellStart"/>
            <w:r>
              <w:rPr>
                <w:sz w:val="24"/>
              </w:rPr>
              <w:t>Просмотр</w:t>
            </w:r>
            <w:proofErr w:type="spellEnd"/>
            <w:r>
              <w:rPr>
                <w:sz w:val="24"/>
              </w:rPr>
              <w:t xml:space="preserve"> </w:t>
            </w:r>
            <w:proofErr w:type="spellStart"/>
            <w:r>
              <w:rPr>
                <w:sz w:val="24"/>
              </w:rPr>
              <w:t>карточки</w:t>
            </w:r>
            <w:proofErr w:type="spellEnd"/>
          </w:p>
        </w:tc>
        <w:tc>
          <w:tcPr>
            <w:tcW w:w="1701" w:type="dxa"/>
            <w:tcBorders>
              <w:top w:val="single" w:sz="4" w:space="0" w:color="000000"/>
              <w:left w:val="single" w:sz="4" w:space="0" w:color="000000"/>
              <w:bottom w:val="single" w:sz="4" w:space="0" w:color="000000"/>
              <w:right w:val="single" w:sz="4" w:space="0" w:color="000000"/>
            </w:tcBorders>
            <w:vAlign w:val="center"/>
          </w:tcPr>
          <w:p w14:paraId="763D8BD7" w14:textId="77777777" w:rsidR="00A95C9A" w:rsidRDefault="00000000" w:rsidP="00A9316F">
            <w:pPr>
              <w:spacing w:line="240" w:lineRule="auto"/>
              <w:ind w:firstLine="0"/>
              <w:jc w:val="center"/>
              <w:rPr>
                <w:sz w:val="24"/>
              </w:rPr>
            </w:pPr>
            <w:r>
              <w:rPr>
                <w:sz w:val="24"/>
              </w:rPr>
              <w:t>view</w:t>
            </w:r>
          </w:p>
        </w:tc>
        <w:tc>
          <w:tcPr>
            <w:tcW w:w="1586" w:type="dxa"/>
            <w:tcBorders>
              <w:top w:val="single" w:sz="4" w:space="0" w:color="000000"/>
              <w:left w:val="single" w:sz="4" w:space="0" w:color="000000"/>
              <w:bottom w:val="single" w:sz="4" w:space="0" w:color="000000"/>
              <w:right w:val="single" w:sz="4" w:space="0" w:color="000000"/>
            </w:tcBorders>
            <w:vAlign w:val="center"/>
          </w:tcPr>
          <w:p w14:paraId="322ABC41" w14:textId="77777777" w:rsidR="00A95C9A" w:rsidRDefault="00000000" w:rsidP="00A9316F">
            <w:pPr>
              <w:spacing w:line="240" w:lineRule="auto"/>
              <w:ind w:firstLine="0"/>
              <w:jc w:val="center"/>
              <w:rPr>
                <w:sz w:val="24"/>
              </w:rPr>
            </w:pPr>
            <w:r>
              <w:rPr>
                <w:sz w:val="24"/>
              </w:rPr>
              <w:t>1</w:t>
            </w:r>
          </w:p>
        </w:tc>
        <w:tc>
          <w:tcPr>
            <w:tcW w:w="3403" w:type="dxa"/>
            <w:tcBorders>
              <w:top w:val="single" w:sz="4" w:space="0" w:color="000000"/>
              <w:left w:val="single" w:sz="4" w:space="0" w:color="000000"/>
              <w:bottom w:val="single" w:sz="4" w:space="0" w:color="000000"/>
              <w:right w:val="single" w:sz="4" w:space="0" w:color="000000"/>
            </w:tcBorders>
            <w:vAlign w:val="center"/>
          </w:tcPr>
          <w:p w14:paraId="2C84DAE9" w14:textId="77777777" w:rsidR="00A95C9A" w:rsidRDefault="00000000" w:rsidP="00A9316F">
            <w:pPr>
              <w:spacing w:line="240" w:lineRule="auto"/>
              <w:ind w:firstLine="0"/>
              <w:jc w:val="center"/>
              <w:rPr>
                <w:sz w:val="24"/>
              </w:rPr>
            </w:pPr>
            <w:proofErr w:type="spellStart"/>
            <w:r>
              <w:rPr>
                <w:sz w:val="24"/>
              </w:rPr>
              <w:t>слабый</w:t>
            </w:r>
            <w:proofErr w:type="spellEnd"/>
            <w:r>
              <w:rPr>
                <w:sz w:val="24"/>
              </w:rPr>
              <w:t xml:space="preserve"> </w:t>
            </w:r>
            <w:proofErr w:type="spellStart"/>
            <w:r>
              <w:rPr>
                <w:sz w:val="24"/>
              </w:rPr>
              <w:t>сигнал</w:t>
            </w:r>
            <w:proofErr w:type="spellEnd"/>
            <w:r>
              <w:rPr>
                <w:sz w:val="24"/>
              </w:rPr>
              <w:t xml:space="preserve"> </w:t>
            </w:r>
            <w:proofErr w:type="spellStart"/>
            <w:r>
              <w:rPr>
                <w:sz w:val="24"/>
              </w:rPr>
              <w:t>интереса</w:t>
            </w:r>
            <w:proofErr w:type="spellEnd"/>
          </w:p>
        </w:tc>
      </w:tr>
      <w:tr w:rsidR="00A95C9A" w:rsidRPr="0003294A" w14:paraId="4CF3FCE9" w14:textId="77777777">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14:paraId="42489F6B" w14:textId="77777777" w:rsidR="00A95C9A" w:rsidRDefault="00000000" w:rsidP="00A9316F">
            <w:pPr>
              <w:spacing w:line="240" w:lineRule="auto"/>
              <w:ind w:firstLine="0"/>
              <w:jc w:val="center"/>
              <w:rPr>
                <w:sz w:val="24"/>
              </w:rPr>
            </w:pPr>
            <w:proofErr w:type="spellStart"/>
            <w:r>
              <w:rPr>
                <w:sz w:val="24"/>
              </w:rPr>
              <w:t>Клик</w:t>
            </w:r>
            <w:proofErr w:type="spellEnd"/>
            <w:r>
              <w:rPr>
                <w:sz w:val="24"/>
              </w:rPr>
              <w:t xml:space="preserve"> </w:t>
            </w:r>
            <w:proofErr w:type="spellStart"/>
            <w:r>
              <w:rPr>
                <w:sz w:val="24"/>
              </w:rPr>
              <w:t>по</w:t>
            </w:r>
            <w:proofErr w:type="spellEnd"/>
            <w:r>
              <w:rPr>
                <w:sz w:val="24"/>
              </w:rPr>
              <w:t xml:space="preserve"> </w:t>
            </w:r>
            <w:proofErr w:type="spellStart"/>
            <w:r>
              <w:rPr>
                <w:sz w:val="24"/>
              </w:rPr>
              <w:t>рекомендации</w:t>
            </w:r>
            <w:proofErr w:type="spellEnd"/>
          </w:p>
        </w:tc>
        <w:tc>
          <w:tcPr>
            <w:tcW w:w="1701" w:type="dxa"/>
            <w:tcBorders>
              <w:top w:val="single" w:sz="4" w:space="0" w:color="000000"/>
              <w:left w:val="single" w:sz="4" w:space="0" w:color="000000"/>
              <w:bottom w:val="single" w:sz="4" w:space="0" w:color="000000"/>
              <w:right w:val="single" w:sz="4" w:space="0" w:color="000000"/>
            </w:tcBorders>
            <w:vAlign w:val="center"/>
          </w:tcPr>
          <w:p w14:paraId="771895D3" w14:textId="77777777" w:rsidR="00A95C9A" w:rsidRDefault="00000000" w:rsidP="00A9316F">
            <w:pPr>
              <w:spacing w:line="240" w:lineRule="auto"/>
              <w:ind w:firstLine="0"/>
              <w:jc w:val="center"/>
              <w:rPr>
                <w:sz w:val="24"/>
              </w:rPr>
            </w:pPr>
            <w:r>
              <w:rPr>
                <w:sz w:val="24"/>
              </w:rPr>
              <w:t>click</w:t>
            </w:r>
          </w:p>
        </w:tc>
        <w:tc>
          <w:tcPr>
            <w:tcW w:w="1586" w:type="dxa"/>
            <w:tcBorders>
              <w:top w:val="single" w:sz="4" w:space="0" w:color="000000"/>
              <w:left w:val="single" w:sz="4" w:space="0" w:color="000000"/>
              <w:bottom w:val="single" w:sz="4" w:space="0" w:color="000000"/>
              <w:right w:val="single" w:sz="4" w:space="0" w:color="000000"/>
            </w:tcBorders>
            <w:vAlign w:val="center"/>
          </w:tcPr>
          <w:p w14:paraId="0538A436" w14:textId="77777777" w:rsidR="00A95C9A" w:rsidRDefault="00000000" w:rsidP="00A9316F">
            <w:pPr>
              <w:spacing w:line="240" w:lineRule="auto"/>
              <w:ind w:firstLine="0"/>
              <w:jc w:val="center"/>
              <w:rPr>
                <w:sz w:val="24"/>
              </w:rPr>
            </w:pPr>
            <w:r>
              <w:rPr>
                <w:sz w:val="24"/>
              </w:rPr>
              <w:t>2</w:t>
            </w:r>
          </w:p>
        </w:tc>
        <w:tc>
          <w:tcPr>
            <w:tcW w:w="3403" w:type="dxa"/>
            <w:tcBorders>
              <w:top w:val="single" w:sz="4" w:space="0" w:color="000000"/>
              <w:left w:val="single" w:sz="4" w:space="0" w:color="000000"/>
              <w:bottom w:val="single" w:sz="4" w:space="0" w:color="000000"/>
              <w:right w:val="single" w:sz="4" w:space="0" w:color="000000"/>
            </w:tcBorders>
            <w:vAlign w:val="center"/>
          </w:tcPr>
          <w:p w14:paraId="69005619" w14:textId="77777777" w:rsidR="00A95C9A" w:rsidRDefault="00000000" w:rsidP="00A9316F">
            <w:pPr>
              <w:spacing w:line="240" w:lineRule="auto"/>
              <w:ind w:firstLine="0"/>
              <w:jc w:val="left"/>
              <w:rPr>
                <w:lang w:val="ru-RU"/>
              </w:rPr>
            </w:pPr>
            <w:r>
              <w:rPr>
                <w:sz w:val="24"/>
                <w:lang w:val="ru-RU"/>
              </w:rPr>
              <w:t>подтвержденный интерес к блоку рекомендаций</w:t>
            </w:r>
          </w:p>
        </w:tc>
      </w:tr>
      <w:tr w:rsidR="00A95C9A" w14:paraId="0FDDBF0F" w14:textId="77777777">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14:paraId="473A4BD6" w14:textId="77777777" w:rsidR="00A95C9A" w:rsidRDefault="00000000" w:rsidP="00A9316F">
            <w:pPr>
              <w:spacing w:line="240" w:lineRule="auto"/>
              <w:ind w:firstLine="0"/>
              <w:jc w:val="center"/>
              <w:rPr>
                <w:sz w:val="24"/>
              </w:rPr>
            </w:pPr>
            <w:proofErr w:type="spellStart"/>
            <w:r>
              <w:rPr>
                <w:sz w:val="24"/>
              </w:rPr>
              <w:t>Добавление</w:t>
            </w:r>
            <w:proofErr w:type="spellEnd"/>
            <w:r>
              <w:rPr>
                <w:sz w:val="24"/>
              </w:rPr>
              <w:t xml:space="preserve"> в </w:t>
            </w:r>
            <w:proofErr w:type="spellStart"/>
            <w:r>
              <w:rPr>
                <w:sz w:val="24"/>
              </w:rPr>
              <w:t>корзину</w:t>
            </w:r>
            <w:proofErr w:type="spellEnd"/>
          </w:p>
        </w:tc>
        <w:tc>
          <w:tcPr>
            <w:tcW w:w="1701" w:type="dxa"/>
            <w:tcBorders>
              <w:top w:val="single" w:sz="4" w:space="0" w:color="000000"/>
              <w:left w:val="single" w:sz="4" w:space="0" w:color="000000"/>
              <w:bottom w:val="single" w:sz="4" w:space="0" w:color="000000"/>
              <w:right w:val="single" w:sz="4" w:space="0" w:color="000000"/>
            </w:tcBorders>
            <w:vAlign w:val="center"/>
          </w:tcPr>
          <w:p w14:paraId="227C3EBD" w14:textId="77777777" w:rsidR="00A95C9A" w:rsidRDefault="00000000" w:rsidP="00A9316F">
            <w:pPr>
              <w:spacing w:line="240" w:lineRule="auto"/>
              <w:ind w:firstLine="0"/>
              <w:jc w:val="center"/>
              <w:rPr>
                <w:sz w:val="24"/>
              </w:rPr>
            </w:pPr>
            <w:r>
              <w:rPr>
                <w:sz w:val="24"/>
              </w:rPr>
              <w:t>cart</w:t>
            </w:r>
          </w:p>
        </w:tc>
        <w:tc>
          <w:tcPr>
            <w:tcW w:w="1586" w:type="dxa"/>
            <w:tcBorders>
              <w:top w:val="single" w:sz="4" w:space="0" w:color="000000"/>
              <w:left w:val="single" w:sz="4" w:space="0" w:color="000000"/>
              <w:bottom w:val="single" w:sz="4" w:space="0" w:color="000000"/>
              <w:right w:val="single" w:sz="4" w:space="0" w:color="000000"/>
            </w:tcBorders>
            <w:vAlign w:val="center"/>
          </w:tcPr>
          <w:p w14:paraId="137FA504" w14:textId="77777777" w:rsidR="00A95C9A" w:rsidRDefault="00000000" w:rsidP="00A9316F">
            <w:pPr>
              <w:spacing w:line="240" w:lineRule="auto"/>
              <w:ind w:firstLine="0"/>
              <w:jc w:val="center"/>
              <w:rPr>
                <w:sz w:val="24"/>
              </w:rPr>
            </w:pPr>
            <w:r>
              <w:rPr>
                <w:sz w:val="24"/>
              </w:rPr>
              <w:t>4</w:t>
            </w:r>
          </w:p>
        </w:tc>
        <w:tc>
          <w:tcPr>
            <w:tcW w:w="3403" w:type="dxa"/>
            <w:tcBorders>
              <w:top w:val="single" w:sz="4" w:space="0" w:color="000000"/>
              <w:left w:val="single" w:sz="4" w:space="0" w:color="000000"/>
              <w:bottom w:val="single" w:sz="4" w:space="0" w:color="000000"/>
              <w:right w:val="single" w:sz="4" w:space="0" w:color="000000"/>
            </w:tcBorders>
            <w:vAlign w:val="center"/>
          </w:tcPr>
          <w:p w14:paraId="22EA4174" w14:textId="77777777" w:rsidR="00A95C9A" w:rsidRDefault="00000000" w:rsidP="00A9316F">
            <w:pPr>
              <w:spacing w:line="240" w:lineRule="auto"/>
              <w:ind w:firstLine="0"/>
              <w:jc w:val="center"/>
              <w:rPr>
                <w:sz w:val="24"/>
              </w:rPr>
            </w:pPr>
            <w:proofErr w:type="spellStart"/>
            <w:r>
              <w:rPr>
                <w:sz w:val="24"/>
              </w:rPr>
              <w:t>намерение</w:t>
            </w:r>
            <w:proofErr w:type="spellEnd"/>
            <w:r>
              <w:rPr>
                <w:sz w:val="24"/>
              </w:rPr>
              <w:t xml:space="preserve"> </w:t>
            </w:r>
            <w:proofErr w:type="spellStart"/>
            <w:r>
              <w:rPr>
                <w:sz w:val="24"/>
              </w:rPr>
              <w:t>совершить</w:t>
            </w:r>
            <w:proofErr w:type="spellEnd"/>
            <w:r>
              <w:rPr>
                <w:sz w:val="24"/>
              </w:rPr>
              <w:t xml:space="preserve"> </w:t>
            </w:r>
            <w:proofErr w:type="spellStart"/>
            <w:r>
              <w:rPr>
                <w:sz w:val="24"/>
              </w:rPr>
              <w:t>покупку</w:t>
            </w:r>
            <w:proofErr w:type="spellEnd"/>
          </w:p>
        </w:tc>
      </w:tr>
      <w:tr w:rsidR="00A95C9A" w14:paraId="5479BBBF" w14:textId="77777777">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14:paraId="48F7539A" w14:textId="77777777" w:rsidR="00A95C9A" w:rsidRDefault="00000000" w:rsidP="00A9316F">
            <w:pPr>
              <w:spacing w:line="240" w:lineRule="auto"/>
              <w:ind w:firstLine="0"/>
              <w:jc w:val="center"/>
              <w:rPr>
                <w:sz w:val="24"/>
              </w:rPr>
            </w:pPr>
            <w:proofErr w:type="spellStart"/>
            <w:r>
              <w:rPr>
                <w:sz w:val="24"/>
              </w:rPr>
              <w:t>Покупка</w:t>
            </w:r>
            <w:proofErr w:type="spellEnd"/>
          </w:p>
        </w:tc>
        <w:tc>
          <w:tcPr>
            <w:tcW w:w="1701" w:type="dxa"/>
            <w:tcBorders>
              <w:top w:val="single" w:sz="4" w:space="0" w:color="000000"/>
              <w:left w:val="single" w:sz="4" w:space="0" w:color="000000"/>
              <w:bottom w:val="single" w:sz="4" w:space="0" w:color="000000"/>
              <w:right w:val="single" w:sz="4" w:space="0" w:color="000000"/>
            </w:tcBorders>
            <w:vAlign w:val="center"/>
          </w:tcPr>
          <w:p w14:paraId="534F1AC7" w14:textId="77777777" w:rsidR="00A95C9A" w:rsidRDefault="00000000" w:rsidP="00A9316F">
            <w:pPr>
              <w:spacing w:line="240" w:lineRule="auto"/>
              <w:ind w:firstLine="0"/>
              <w:jc w:val="center"/>
              <w:rPr>
                <w:sz w:val="24"/>
              </w:rPr>
            </w:pPr>
            <w:r>
              <w:rPr>
                <w:sz w:val="24"/>
              </w:rPr>
              <w:t>purchase</w:t>
            </w:r>
          </w:p>
        </w:tc>
        <w:tc>
          <w:tcPr>
            <w:tcW w:w="1586" w:type="dxa"/>
            <w:tcBorders>
              <w:top w:val="single" w:sz="4" w:space="0" w:color="000000"/>
              <w:left w:val="single" w:sz="4" w:space="0" w:color="000000"/>
              <w:bottom w:val="single" w:sz="4" w:space="0" w:color="000000"/>
              <w:right w:val="single" w:sz="4" w:space="0" w:color="000000"/>
            </w:tcBorders>
            <w:vAlign w:val="center"/>
          </w:tcPr>
          <w:p w14:paraId="1CC32A59" w14:textId="77777777" w:rsidR="00A95C9A" w:rsidRDefault="00000000" w:rsidP="00A9316F">
            <w:pPr>
              <w:spacing w:line="240" w:lineRule="auto"/>
              <w:ind w:firstLine="0"/>
              <w:jc w:val="center"/>
              <w:rPr>
                <w:sz w:val="24"/>
              </w:rPr>
            </w:pPr>
            <w:r>
              <w:rPr>
                <w:sz w:val="24"/>
              </w:rPr>
              <w:t>6</w:t>
            </w:r>
          </w:p>
        </w:tc>
        <w:tc>
          <w:tcPr>
            <w:tcW w:w="3403" w:type="dxa"/>
            <w:tcBorders>
              <w:top w:val="single" w:sz="4" w:space="0" w:color="000000"/>
              <w:left w:val="single" w:sz="4" w:space="0" w:color="000000"/>
              <w:bottom w:val="single" w:sz="4" w:space="0" w:color="000000"/>
              <w:right w:val="single" w:sz="4" w:space="0" w:color="000000"/>
            </w:tcBorders>
            <w:vAlign w:val="center"/>
          </w:tcPr>
          <w:p w14:paraId="063C5AF2" w14:textId="77777777" w:rsidR="00A95C9A" w:rsidRDefault="00000000" w:rsidP="00A9316F">
            <w:pPr>
              <w:spacing w:line="240" w:lineRule="auto"/>
              <w:ind w:firstLine="0"/>
              <w:jc w:val="center"/>
              <w:rPr>
                <w:sz w:val="24"/>
              </w:rPr>
            </w:pPr>
            <w:proofErr w:type="spellStart"/>
            <w:r>
              <w:rPr>
                <w:sz w:val="24"/>
              </w:rPr>
              <w:t>сильный</w:t>
            </w:r>
            <w:proofErr w:type="spellEnd"/>
            <w:r>
              <w:rPr>
                <w:sz w:val="24"/>
              </w:rPr>
              <w:t xml:space="preserve"> </w:t>
            </w:r>
            <w:proofErr w:type="spellStart"/>
            <w:r>
              <w:rPr>
                <w:sz w:val="24"/>
              </w:rPr>
              <w:t>положительный</w:t>
            </w:r>
            <w:proofErr w:type="spellEnd"/>
            <w:r>
              <w:rPr>
                <w:sz w:val="24"/>
              </w:rPr>
              <w:t xml:space="preserve"> </w:t>
            </w:r>
            <w:proofErr w:type="spellStart"/>
            <w:r>
              <w:rPr>
                <w:sz w:val="24"/>
              </w:rPr>
              <w:t>сигнал</w:t>
            </w:r>
            <w:proofErr w:type="spellEnd"/>
          </w:p>
        </w:tc>
      </w:tr>
    </w:tbl>
    <w:p w14:paraId="5D247350" w14:textId="77777777" w:rsidR="00A95C9A" w:rsidRDefault="00A95C9A" w:rsidP="00A9316F">
      <w:pPr>
        <w:ind w:firstLine="0"/>
        <w:jc w:val="left"/>
      </w:pPr>
    </w:p>
    <w:p w14:paraId="5A68B79A" w14:textId="77777777" w:rsidR="00A95C9A" w:rsidRDefault="00000000" w:rsidP="00A9316F">
      <w:pPr>
        <w:rPr>
          <w:lang w:val="ru-RU"/>
        </w:rPr>
      </w:pPr>
      <w:r>
        <w:rPr>
          <w:rFonts w:cs="Times New Roman"/>
          <w:lang w:val="ru-RU"/>
        </w:rPr>
        <w:lastRenderedPageBreak/>
        <w:t xml:space="preserve">Рассмотренные алгоритмы показывают, что задача проектируемой системы состоит не просто в выборе набора товаров из каталога, а в последовательной валидации условий, от которых зависит корректность и практическая полезность выдачи. Именно алгоритмическая согласованность </w:t>
      </w:r>
      <w:r>
        <w:rPr>
          <w:rFonts w:cs="Times New Roman"/>
        </w:rPr>
        <w:t>online</w:t>
      </w:r>
      <w:r>
        <w:rPr>
          <w:rFonts w:cs="Times New Roman"/>
          <w:lang w:val="ru-RU"/>
        </w:rPr>
        <w:t xml:space="preserve">- и </w:t>
      </w:r>
      <w:r>
        <w:rPr>
          <w:rFonts w:cs="Times New Roman"/>
        </w:rPr>
        <w:t>offline</w:t>
      </w:r>
      <w:r>
        <w:rPr>
          <w:rFonts w:cs="Times New Roman"/>
          <w:lang w:val="ru-RU"/>
        </w:rPr>
        <w:t>-контуров делает систему персонализации устойчивой и воспроизводимой в рамках учебного и прикладного проекта.</w:t>
      </w:r>
    </w:p>
    <w:p w14:paraId="7E586C3A" w14:textId="77777777" w:rsidR="00A95C9A" w:rsidRDefault="00000000" w:rsidP="0003294A">
      <w:pPr>
        <w:pStyle w:val="1"/>
        <w:rPr>
          <w:lang w:val="ru-RU"/>
        </w:rPr>
      </w:pPr>
      <w:bookmarkStart w:id="30" w:name="_Toc227410712"/>
      <w:r>
        <w:rPr>
          <w:rFonts w:cs="Times New Roman"/>
          <w:lang w:val="ru-RU"/>
        </w:rPr>
        <w:lastRenderedPageBreak/>
        <w:t>2.5 Архитектура информационной системы</w:t>
      </w:r>
      <w:bookmarkEnd w:id="30"/>
    </w:p>
    <w:p w14:paraId="213CF2BF" w14:textId="77777777" w:rsidR="00A95C9A" w:rsidRDefault="00000000" w:rsidP="00A9316F">
      <w:pPr>
        <w:rPr>
          <w:lang w:val="ru-RU"/>
        </w:rPr>
      </w:pPr>
      <w:r>
        <w:rPr>
          <w:rFonts w:cs="Times New Roman"/>
          <w:lang w:val="ru-RU"/>
        </w:rPr>
        <w:t>С учётом выбранного технологического стека и характера пользовательских сценариев проектируемое решение должно быть реализовано по клиент-серверной архитектуре. Такой подход позволяет централизованно хранить данные, единообразно реализовывать бизнес-правила персонализации и обновлять рекомендательную подсистему на серверной стороне без изменения пользовательских интерфейсов интернет-магазина.</w:t>
      </w:r>
    </w:p>
    <w:p w14:paraId="3A393EA9" w14:textId="77777777" w:rsidR="00A95C9A" w:rsidRDefault="00000000" w:rsidP="00A9316F">
      <w:pPr>
        <w:rPr>
          <w:rFonts w:cs="Times New Roman"/>
          <w:lang w:val="ru-RU"/>
        </w:rPr>
      </w:pPr>
      <w:r>
        <w:rPr>
          <w:rFonts w:cs="Times New Roman"/>
          <w:lang w:val="ru-RU"/>
        </w:rPr>
        <w:t xml:space="preserve">Архитектурно систему целесообразно разделить на несколько уровней. На уровне представления располагаются веб-витрины магазина и их рекомендательные блоки. На уровне прикладной логики функционирует </w:t>
      </w:r>
      <w:r>
        <w:rPr>
          <w:rFonts w:cs="Times New Roman"/>
        </w:rPr>
        <w:t>API</w:t>
      </w:r>
      <w:r>
        <w:rPr>
          <w:rFonts w:cs="Times New Roman"/>
          <w:lang w:val="ru-RU"/>
        </w:rPr>
        <w:t xml:space="preserve">-сервис, принимающий запросы и возвращающий список товаров. На уровне доменной обработки размещаются модули генерации кандидатов, ранжирования, применения бизнес-правил, кэширования и логирования. Наконец, на уровне данных используются </w:t>
      </w:r>
      <w:r>
        <w:rPr>
          <w:rFonts w:cs="Times New Roman"/>
        </w:rPr>
        <w:t>PostgreSQL</w:t>
      </w:r>
      <w:r>
        <w:rPr>
          <w:rFonts w:cs="Times New Roman"/>
          <w:lang w:val="ru-RU"/>
        </w:rPr>
        <w:t xml:space="preserve">, </w:t>
      </w:r>
      <w:r>
        <w:rPr>
          <w:rFonts w:cs="Times New Roman"/>
        </w:rPr>
        <w:t>Redis</w:t>
      </w:r>
      <w:r>
        <w:rPr>
          <w:rFonts w:cs="Times New Roman"/>
          <w:lang w:val="ru-RU"/>
        </w:rPr>
        <w:t xml:space="preserve"> и </w:t>
      </w:r>
      <w:r>
        <w:rPr>
          <w:rFonts w:cs="Times New Roman"/>
        </w:rPr>
        <w:t>offline</w:t>
      </w:r>
      <w:r>
        <w:rPr>
          <w:rFonts w:cs="Times New Roman"/>
          <w:lang w:val="ru-RU"/>
        </w:rPr>
        <w:t>-контур подготовки признаков и переобучения моделей.</w:t>
      </w:r>
    </w:p>
    <w:p w14:paraId="4125B8DA" w14:textId="77777777" w:rsidR="002E2B33" w:rsidRDefault="002E2B33" w:rsidP="00A9316F">
      <w:pPr>
        <w:jc w:val="left"/>
        <w:rPr>
          <w:lang w:val="ru-RU"/>
        </w:rPr>
      </w:pPr>
    </w:p>
    <w:p w14:paraId="5F316CC5" w14:textId="77777777" w:rsidR="00A95C9A" w:rsidRDefault="002E2B33" w:rsidP="00A9316F">
      <w:pPr>
        <w:ind w:firstLine="0"/>
        <w:jc w:val="center"/>
      </w:pPr>
      <w:r>
        <w:rPr>
          <w:noProof/>
        </w:rPr>
        <w:drawing>
          <wp:inline distT="0" distB="0" distL="0" distR="0" wp14:anchorId="547017DC" wp14:editId="6472A41A">
            <wp:extent cx="5940425" cy="2501900"/>
            <wp:effectExtent l="0" t="0" r="0" b="0"/>
            <wp:docPr id="1192607288"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940425" cy="2501900"/>
                    </a:xfrm>
                    <a:prstGeom prst="rect">
                      <a:avLst/>
                    </a:prstGeom>
                    <a:noFill/>
                    <a:ln>
                      <a:noFill/>
                    </a:ln>
                  </pic:spPr>
                </pic:pic>
              </a:graphicData>
            </a:graphic>
          </wp:inline>
        </w:drawing>
      </w:r>
    </w:p>
    <w:p w14:paraId="062698C9" w14:textId="77777777" w:rsidR="00A95C9A" w:rsidRPr="002E2B33" w:rsidRDefault="00000000" w:rsidP="00A9316F">
      <w:pPr>
        <w:keepLines/>
        <w:spacing w:after="120" w:line="240" w:lineRule="auto"/>
        <w:ind w:firstLine="0"/>
        <w:jc w:val="center"/>
        <w:rPr>
          <w:rFonts w:cs="Times New Roman"/>
          <w:lang w:val="ru-RU"/>
        </w:rPr>
      </w:pPr>
      <w:r>
        <w:rPr>
          <w:b/>
          <w:sz w:val="24"/>
        </w:rPr>
        <w:t>Рисунок 2.13 — Упрощенная архитектура рекомендательной системы</w:t>
      </w:r>
    </w:p>
    <w:p w14:paraId="11C01AFC" w14:textId="77777777" w:rsidR="00A95C9A" w:rsidRDefault="002E2B33" w:rsidP="00A9316F">
      <w:pPr>
        <w:ind w:firstLine="0"/>
        <w:jc w:val="center"/>
      </w:pPr>
      <w:r>
        <w:rPr>
          <w:noProof/>
        </w:rPr>
        <w:lastRenderedPageBreak/>
        <w:drawing>
          <wp:inline distT="0" distB="0" distL="0" distR="0" wp14:anchorId="2C7C2D99" wp14:editId="31BAE2C2">
            <wp:extent cx="5940425" cy="2319020"/>
            <wp:effectExtent l="0" t="0" r="0" b="0"/>
            <wp:docPr id="1542094316"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940425" cy="2319020"/>
                    </a:xfrm>
                    <a:prstGeom prst="rect">
                      <a:avLst/>
                    </a:prstGeom>
                    <a:noFill/>
                    <a:ln>
                      <a:noFill/>
                    </a:ln>
                  </pic:spPr>
                </pic:pic>
              </a:graphicData>
            </a:graphic>
          </wp:inline>
        </w:drawing>
      </w:r>
    </w:p>
    <w:p w14:paraId="11D7DF5C" w14:textId="77777777" w:rsidR="00A95C9A" w:rsidRDefault="00000000" w:rsidP="00A9316F">
      <w:pPr>
        <w:keepLines/>
        <w:spacing w:after="120" w:line="240" w:lineRule="auto"/>
        <w:ind w:firstLine="0"/>
        <w:jc w:val="center"/>
        <w:rPr>
          <w:lang w:val="ru-RU"/>
        </w:rPr>
      </w:pPr>
      <w:r w:rsidRPr="000729D4">
        <w:rPr>
          <w:b/>
          <w:sz w:val="24"/>
          <w:lang w:val="ru-RU"/>
        </w:rPr>
        <w:t>Рисунок 2.14 — Детализированная архитектура рекомендательной системы</w:t>
      </w:r>
    </w:p>
    <w:p w14:paraId="21A08D89" w14:textId="77777777" w:rsidR="00A95C9A" w:rsidRDefault="00000000" w:rsidP="00A9316F">
      <w:pPr>
        <w:keepLines/>
        <w:spacing w:before="120" w:line="240" w:lineRule="auto"/>
        <w:ind w:firstLine="0"/>
        <w:jc w:val="left"/>
        <w:rPr>
          <w:lang w:val="ru-RU"/>
        </w:rPr>
      </w:pPr>
      <w:r w:rsidRPr="000729D4">
        <w:rPr>
          <w:i/>
          <w:sz w:val="24"/>
          <w:lang w:val="ru-RU"/>
        </w:rPr>
        <w:t xml:space="preserve">Таблица 2.9 — Основные </w:t>
      </w:r>
      <w:r>
        <w:rPr>
          <w:i/>
          <w:sz w:val="24"/>
        </w:rPr>
        <w:t>API</w:t>
      </w:r>
      <w:r w:rsidRPr="000729D4">
        <w:rPr>
          <w:i/>
          <w:sz w:val="24"/>
          <w:lang w:val="ru-RU"/>
        </w:rPr>
        <w:t>-методы сервиса рекомендаций</w:t>
      </w:r>
    </w:p>
    <w:tbl>
      <w:tblPr>
        <w:tblW w:w="9071" w:type="dxa"/>
        <w:jc w:val="center"/>
        <w:tblLayout w:type="fixed"/>
        <w:tblLook w:val="04A0" w:firstRow="1" w:lastRow="0" w:firstColumn="1" w:lastColumn="0" w:noHBand="0" w:noVBand="1"/>
      </w:tblPr>
      <w:tblGrid>
        <w:gridCol w:w="2550"/>
        <w:gridCol w:w="3119"/>
        <w:gridCol w:w="3402"/>
      </w:tblGrid>
      <w:tr w:rsidR="00A95C9A" w14:paraId="5DEB60A1" w14:textId="77777777">
        <w:trPr>
          <w:jc w:val="center"/>
        </w:trPr>
        <w:tc>
          <w:tcPr>
            <w:tcW w:w="2550" w:type="dxa"/>
            <w:tcBorders>
              <w:top w:val="single" w:sz="4" w:space="0" w:color="000000"/>
              <w:left w:val="single" w:sz="4" w:space="0" w:color="000000"/>
              <w:bottom w:val="single" w:sz="4" w:space="0" w:color="000000"/>
              <w:right w:val="single" w:sz="4" w:space="0" w:color="000000"/>
            </w:tcBorders>
            <w:vAlign w:val="center"/>
          </w:tcPr>
          <w:p w14:paraId="276294B1" w14:textId="77777777" w:rsidR="00A95C9A" w:rsidRDefault="00000000" w:rsidP="00A9316F">
            <w:pPr>
              <w:spacing w:line="240" w:lineRule="auto"/>
              <w:ind w:firstLine="0"/>
              <w:jc w:val="center"/>
              <w:rPr>
                <w:b/>
                <w:sz w:val="24"/>
              </w:rPr>
            </w:pPr>
            <w:proofErr w:type="spellStart"/>
            <w:r>
              <w:rPr>
                <w:b/>
                <w:sz w:val="24"/>
              </w:rPr>
              <w:t>Метод</w:t>
            </w:r>
            <w:proofErr w:type="spellEnd"/>
          </w:p>
        </w:tc>
        <w:tc>
          <w:tcPr>
            <w:tcW w:w="3119" w:type="dxa"/>
            <w:tcBorders>
              <w:top w:val="single" w:sz="4" w:space="0" w:color="000000"/>
              <w:left w:val="single" w:sz="4" w:space="0" w:color="000000"/>
              <w:bottom w:val="single" w:sz="4" w:space="0" w:color="000000"/>
              <w:right w:val="single" w:sz="4" w:space="0" w:color="000000"/>
            </w:tcBorders>
            <w:vAlign w:val="center"/>
          </w:tcPr>
          <w:p w14:paraId="0BEF0E90" w14:textId="77777777" w:rsidR="00A95C9A" w:rsidRDefault="00000000" w:rsidP="00A9316F">
            <w:pPr>
              <w:spacing w:line="240" w:lineRule="auto"/>
              <w:ind w:firstLine="0"/>
              <w:jc w:val="center"/>
              <w:rPr>
                <w:b/>
                <w:sz w:val="24"/>
              </w:rPr>
            </w:pPr>
            <w:proofErr w:type="spellStart"/>
            <w:r>
              <w:rPr>
                <w:b/>
                <w:sz w:val="24"/>
              </w:rPr>
              <w:t>Назначение</w:t>
            </w:r>
            <w:proofErr w:type="spellEnd"/>
          </w:p>
        </w:tc>
        <w:tc>
          <w:tcPr>
            <w:tcW w:w="3402" w:type="dxa"/>
            <w:tcBorders>
              <w:top w:val="single" w:sz="4" w:space="0" w:color="000000"/>
              <w:left w:val="single" w:sz="4" w:space="0" w:color="000000"/>
              <w:bottom w:val="single" w:sz="4" w:space="0" w:color="000000"/>
              <w:right w:val="single" w:sz="4" w:space="0" w:color="000000"/>
            </w:tcBorders>
            <w:vAlign w:val="center"/>
          </w:tcPr>
          <w:p w14:paraId="6D0E6FFE" w14:textId="77777777" w:rsidR="00A95C9A" w:rsidRDefault="00000000" w:rsidP="00A9316F">
            <w:pPr>
              <w:spacing w:line="240" w:lineRule="auto"/>
              <w:ind w:firstLine="0"/>
              <w:jc w:val="center"/>
              <w:rPr>
                <w:b/>
                <w:sz w:val="24"/>
              </w:rPr>
            </w:pPr>
            <w:proofErr w:type="spellStart"/>
            <w:r>
              <w:rPr>
                <w:b/>
                <w:sz w:val="24"/>
              </w:rPr>
              <w:t>Основные</w:t>
            </w:r>
            <w:proofErr w:type="spellEnd"/>
            <w:r>
              <w:rPr>
                <w:b/>
                <w:sz w:val="24"/>
              </w:rPr>
              <w:t xml:space="preserve"> </w:t>
            </w:r>
            <w:proofErr w:type="spellStart"/>
            <w:r>
              <w:rPr>
                <w:b/>
                <w:sz w:val="24"/>
              </w:rPr>
              <w:t>параметры</w:t>
            </w:r>
            <w:proofErr w:type="spellEnd"/>
          </w:p>
        </w:tc>
      </w:tr>
      <w:tr w:rsidR="00A95C9A" w14:paraId="2632F37B" w14:textId="77777777">
        <w:trPr>
          <w:jc w:val="center"/>
        </w:trPr>
        <w:tc>
          <w:tcPr>
            <w:tcW w:w="2550" w:type="dxa"/>
            <w:tcBorders>
              <w:top w:val="single" w:sz="4" w:space="0" w:color="000000"/>
              <w:left w:val="single" w:sz="4" w:space="0" w:color="000000"/>
              <w:bottom w:val="single" w:sz="4" w:space="0" w:color="000000"/>
              <w:right w:val="single" w:sz="4" w:space="0" w:color="000000"/>
            </w:tcBorders>
            <w:vAlign w:val="center"/>
          </w:tcPr>
          <w:p w14:paraId="29E6D5FC" w14:textId="77777777" w:rsidR="00A95C9A" w:rsidRDefault="00000000" w:rsidP="00A9316F">
            <w:pPr>
              <w:spacing w:line="240" w:lineRule="auto"/>
              <w:ind w:firstLine="0"/>
              <w:jc w:val="center"/>
              <w:rPr>
                <w:sz w:val="24"/>
              </w:rPr>
            </w:pPr>
            <w:r>
              <w:rPr>
                <w:sz w:val="24"/>
              </w:rPr>
              <w:t>GET /recommendations</w:t>
            </w:r>
          </w:p>
        </w:tc>
        <w:tc>
          <w:tcPr>
            <w:tcW w:w="3119" w:type="dxa"/>
            <w:tcBorders>
              <w:top w:val="single" w:sz="4" w:space="0" w:color="000000"/>
              <w:left w:val="single" w:sz="4" w:space="0" w:color="000000"/>
              <w:bottom w:val="single" w:sz="4" w:space="0" w:color="000000"/>
              <w:right w:val="single" w:sz="4" w:space="0" w:color="000000"/>
            </w:tcBorders>
            <w:vAlign w:val="center"/>
          </w:tcPr>
          <w:p w14:paraId="17ABE1B1" w14:textId="77777777" w:rsidR="00A95C9A" w:rsidRDefault="00000000" w:rsidP="00A9316F">
            <w:pPr>
              <w:spacing w:line="240" w:lineRule="auto"/>
              <w:ind w:firstLine="0"/>
              <w:jc w:val="center"/>
              <w:rPr>
                <w:sz w:val="24"/>
              </w:rPr>
            </w:pPr>
            <w:proofErr w:type="spellStart"/>
            <w:r>
              <w:rPr>
                <w:sz w:val="24"/>
              </w:rPr>
              <w:t>получение</w:t>
            </w:r>
            <w:proofErr w:type="spellEnd"/>
            <w:r>
              <w:rPr>
                <w:sz w:val="24"/>
              </w:rPr>
              <w:t xml:space="preserve"> </w:t>
            </w:r>
            <w:proofErr w:type="spellStart"/>
            <w:r>
              <w:rPr>
                <w:sz w:val="24"/>
              </w:rPr>
              <w:t>персональной</w:t>
            </w:r>
            <w:proofErr w:type="spellEnd"/>
            <w:r>
              <w:rPr>
                <w:sz w:val="24"/>
              </w:rPr>
              <w:t xml:space="preserve"> </w:t>
            </w:r>
            <w:proofErr w:type="spellStart"/>
            <w:r>
              <w:rPr>
                <w:sz w:val="24"/>
              </w:rPr>
              <w:t>подборки</w:t>
            </w:r>
            <w:proofErr w:type="spellEnd"/>
          </w:p>
        </w:tc>
        <w:tc>
          <w:tcPr>
            <w:tcW w:w="3402" w:type="dxa"/>
            <w:tcBorders>
              <w:top w:val="single" w:sz="4" w:space="0" w:color="000000"/>
              <w:left w:val="single" w:sz="4" w:space="0" w:color="000000"/>
              <w:bottom w:val="single" w:sz="4" w:space="0" w:color="000000"/>
              <w:right w:val="single" w:sz="4" w:space="0" w:color="000000"/>
            </w:tcBorders>
            <w:vAlign w:val="center"/>
          </w:tcPr>
          <w:p w14:paraId="37FDFF2B" w14:textId="77777777" w:rsidR="00A95C9A" w:rsidRDefault="00000000" w:rsidP="00A9316F">
            <w:pPr>
              <w:spacing w:line="240" w:lineRule="auto"/>
              <w:ind w:firstLine="0"/>
              <w:jc w:val="left"/>
              <w:rPr>
                <w:sz w:val="24"/>
              </w:rPr>
            </w:pPr>
            <w:proofErr w:type="spellStart"/>
            <w:r>
              <w:rPr>
                <w:sz w:val="24"/>
              </w:rPr>
              <w:t>user_id</w:t>
            </w:r>
            <w:proofErr w:type="spellEnd"/>
            <w:r>
              <w:rPr>
                <w:sz w:val="24"/>
              </w:rPr>
              <w:t>, widget, limit, context</w:t>
            </w:r>
          </w:p>
        </w:tc>
      </w:tr>
      <w:tr w:rsidR="00A95C9A" w14:paraId="23B2D4C3" w14:textId="77777777">
        <w:trPr>
          <w:jc w:val="center"/>
        </w:trPr>
        <w:tc>
          <w:tcPr>
            <w:tcW w:w="2550" w:type="dxa"/>
            <w:tcBorders>
              <w:top w:val="single" w:sz="4" w:space="0" w:color="000000"/>
              <w:left w:val="single" w:sz="4" w:space="0" w:color="000000"/>
              <w:bottom w:val="single" w:sz="4" w:space="0" w:color="000000"/>
              <w:right w:val="single" w:sz="4" w:space="0" w:color="000000"/>
            </w:tcBorders>
            <w:vAlign w:val="center"/>
          </w:tcPr>
          <w:p w14:paraId="0BB38DE1" w14:textId="77777777" w:rsidR="00A95C9A" w:rsidRDefault="00000000" w:rsidP="00A9316F">
            <w:pPr>
              <w:spacing w:line="240" w:lineRule="auto"/>
              <w:ind w:firstLine="0"/>
              <w:jc w:val="center"/>
              <w:rPr>
                <w:sz w:val="24"/>
              </w:rPr>
            </w:pPr>
            <w:r>
              <w:rPr>
                <w:sz w:val="24"/>
              </w:rPr>
              <w:t>GET /</w:t>
            </w:r>
            <w:proofErr w:type="gramStart"/>
            <w:r>
              <w:rPr>
                <w:sz w:val="24"/>
              </w:rPr>
              <w:t>similar-items</w:t>
            </w:r>
            <w:proofErr w:type="gramEnd"/>
          </w:p>
        </w:tc>
        <w:tc>
          <w:tcPr>
            <w:tcW w:w="3119" w:type="dxa"/>
            <w:tcBorders>
              <w:top w:val="single" w:sz="4" w:space="0" w:color="000000"/>
              <w:left w:val="single" w:sz="4" w:space="0" w:color="000000"/>
              <w:bottom w:val="single" w:sz="4" w:space="0" w:color="000000"/>
              <w:right w:val="single" w:sz="4" w:space="0" w:color="000000"/>
            </w:tcBorders>
            <w:vAlign w:val="center"/>
          </w:tcPr>
          <w:p w14:paraId="02569C33" w14:textId="77777777" w:rsidR="00A95C9A" w:rsidRDefault="00000000" w:rsidP="00A9316F">
            <w:pPr>
              <w:spacing w:line="240" w:lineRule="auto"/>
              <w:ind w:firstLine="0"/>
              <w:jc w:val="left"/>
              <w:rPr>
                <w:lang w:val="ru-RU"/>
              </w:rPr>
            </w:pPr>
            <w:r>
              <w:rPr>
                <w:sz w:val="24"/>
                <w:lang w:val="ru-RU"/>
              </w:rPr>
              <w:t>получение похожих товаров для карточки</w:t>
            </w:r>
          </w:p>
        </w:tc>
        <w:tc>
          <w:tcPr>
            <w:tcW w:w="3402" w:type="dxa"/>
            <w:tcBorders>
              <w:top w:val="single" w:sz="4" w:space="0" w:color="000000"/>
              <w:left w:val="single" w:sz="4" w:space="0" w:color="000000"/>
              <w:bottom w:val="single" w:sz="4" w:space="0" w:color="000000"/>
              <w:right w:val="single" w:sz="4" w:space="0" w:color="000000"/>
            </w:tcBorders>
            <w:vAlign w:val="center"/>
          </w:tcPr>
          <w:p w14:paraId="4FB3117D" w14:textId="77777777" w:rsidR="00A95C9A" w:rsidRDefault="00000000" w:rsidP="00A9316F">
            <w:pPr>
              <w:spacing w:line="240" w:lineRule="auto"/>
              <w:ind w:firstLine="0"/>
              <w:jc w:val="center"/>
              <w:rPr>
                <w:sz w:val="24"/>
              </w:rPr>
            </w:pPr>
            <w:proofErr w:type="spellStart"/>
            <w:r>
              <w:rPr>
                <w:sz w:val="24"/>
              </w:rPr>
              <w:t>item_id</w:t>
            </w:r>
            <w:proofErr w:type="spellEnd"/>
            <w:r>
              <w:rPr>
                <w:sz w:val="24"/>
              </w:rPr>
              <w:t xml:space="preserve">, </w:t>
            </w:r>
            <w:proofErr w:type="spellStart"/>
            <w:r>
              <w:rPr>
                <w:sz w:val="24"/>
              </w:rPr>
              <w:t>user_id</w:t>
            </w:r>
            <w:proofErr w:type="spellEnd"/>
            <w:r>
              <w:rPr>
                <w:sz w:val="24"/>
              </w:rPr>
              <w:t>, limit</w:t>
            </w:r>
          </w:p>
        </w:tc>
      </w:tr>
      <w:tr w:rsidR="00A95C9A" w14:paraId="73209F7C" w14:textId="77777777">
        <w:trPr>
          <w:jc w:val="center"/>
        </w:trPr>
        <w:tc>
          <w:tcPr>
            <w:tcW w:w="2550" w:type="dxa"/>
            <w:tcBorders>
              <w:top w:val="single" w:sz="4" w:space="0" w:color="000000"/>
              <w:left w:val="single" w:sz="4" w:space="0" w:color="000000"/>
              <w:bottom w:val="single" w:sz="4" w:space="0" w:color="000000"/>
              <w:right w:val="single" w:sz="4" w:space="0" w:color="000000"/>
            </w:tcBorders>
            <w:vAlign w:val="center"/>
          </w:tcPr>
          <w:p w14:paraId="1E98F9FC" w14:textId="77777777" w:rsidR="00A95C9A" w:rsidRDefault="00000000" w:rsidP="00A9316F">
            <w:pPr>
              <w:spacing w:line="240" w:lineRule="auto"/>
              <w:ind w:firstLine="0"/>
              <w:jc w:val="center"/>
              <w:rPr>
                <w:sz w:val="24"/>
              </w:rPr>
            </w:pPr>
            <w:r>
              <w:rPr>
                <w:sz w:val="24"/>
              </w:rPr>
              <w:t>POST /events</w:t>
            </w:r>
          </w:p>
        </w:tc>
        <w:tc>
          <w:tcPr>
            <w:tcW w:w="3119" w:type="dxa"/>
            <w:tcBorders>
              <w:top w:val="single" w:sz="4" w:space="0" w:color="000000"/>
              <w:left w:val="single" w:sz="4" w:space="0" w:color="000000"/>
              <w:bottom w:val="single" w:sz="4" w:space="0" w:color="000000"/>
              <w:right w:val="single" w:sz="4" w:space="0" w:color="000000"/>
            </w:tcBorders>
            <w:vAlign w:val="center"/>
          </w:tcPr>
          <w:p w14:paraId="6DBAF46A" w14:textId="77777777" w:rsidR="00A95C9A" w:rsidRDefault="00000000" w:rsidP="00A9316F">
            <w:pPr>
              <w:spacing w:line="240" w:lineRule="auto"/>
              <w:ind w:firstLine="0"/>
              <w:jc w:val="center"/>
              <w:rPr>
                <w:sz w:val="24"/>
              </w:rPr>
            </w:pPr>
            <w:proofErr w:type="spellStart"/>
            <w:r>
              <w:rPr>
                <w:sz w:val="24"/>
              </w:rPr>
              <w:t>запись</w:t>
            </w:r>
            <w:proofErr w:type="spellEnd"/>
            <w:r>
              <w:rPr>
                <w:sz w:val="24"/>
              </w:rPr>
              <w:t xml:space="preserve"> </w:t>
            </w:r>
            <w:proofErr w:type="spellStart"/>
            <w:r>
              <w:rPr>
                <w:sz w:val="24"/>
              </w:rPr>
              <w:t>пользовательских</w:t>
            </w:r>
            <w:proofErr w:type="spellEnd"/>
            <w:r>
              <w:rPr>
                <w:sz w:val="24"/>
              </w:rPr>
              <w:t xml:space="preserve"> </w:t>
            </w:r>
            <w:proofErr w:type="spellStart"/>
            <w:r>
              <w:rPr>
                <w:sz w:val="24"/>
              </w:rPr>
              <w:t>событий</w:t>
            </w:r>
            <w:proofErr w:type="spellEnd"/>
          </w:p>
        </w:tc>
        <w:tc>
          <w:tcPr>
            <w:tcW w:w="3402" w:type="dxa"/>
            <w:tcBorders>
              <w:top w:val="single" w:sz="4" w:space="0" w:color="000000"/>
              <w:left w:val="single" w:sz="4" w:space="0" w:color="000000"/>
              <w:bottom w:val="single" w:sz="4" w:space="0" w:color="000000"/>
              <w:right w:val="single" w:sz="4" w:space="0" w:color="000000"/>
            </w:tcBorders>
            <w:vAlign w:val="center"/>
          </w:tcPr>
          <w:p w14:paraId="383F655E" w14:textId="77777777" w:rsidR="00A95C9A" w:rsidRDefault="00000000" w:rsidP="00A9316F">
            <w:pPr>
              <w:spacing w:line="240" w:lineRule="auto"/>
              <w:ind w:firstLine="0"/>
              <w:jc w:val="left"/>
              <w:rPr>
                <w:sz w:val="24"/>
              </w:rPr>
            </w:pPr>
            <w:proofErr w:type="spellStart"/>
            <w:r>
              <w:rPr>
                <w:sz w:val="24"/>
              </w:rPr>
              <w:t>user_id</w:t>
            </w:r>
            <w:proofErr w:type="spellEnd"/>
            <w:r>
              <w:rPr>
                <w:sz w:val="24"/>
              </w:rPr>
              <w:t xml:space="preserve">, </w:t>
            </w:r>
            <w:proofErr w:type="spellStart"/>
            <w:r>
              <w:rPr>
                <w:sz w:val="24"/>
              </w:rPr>
              <w:t>item_id</w:t>
            </w:r>
            <w:proofErr w:type="spellEnd"/>
            <w:r>
              <w:rPr>
                <w:sz w:val="24"/>
              </w:rPr>
              <w:t xml:space="preserve">, </w:t>
            </w:r>
            <w:proofErr w:type="spellStart"/>
            <w:r>
              <w:rPr>
                <w:sz w:val="24"/>
              </w:rPr>
              <w:t>event_type</w:t>
            </w:r>
            <w:proofErr w:type="spellEnd"/>
            <w:r>
              <w:rPr>
                <w:sz w:val="24"/>
              </w:rPr>
              <w:t>, timestamp</w:t>
            </w:r>
          </w:p>
        </w:tc>
      </w:tr>
      <w:tr w:rsidR="00A95C9A" w14:paraId="6CD988A6" w14:textId="77777777">
        <w:trPr>
          <w:jc w:val="center"/>
        </w:trPr>
        <w:tc>
          <w:tcPr>
            <w:tcW w:w="2550" w:type="dxa"/>
            <w:tcBorders>
              <w:top w:val="single" w:sz="4" w:space="0" w:color="000000"/>
              <w:left w:val="single" w:sz="4" w:space="0" w:color="000000"/>
              <w:bottom w:val="single" w:sz="4" w:space="0" w:color="000000"/>
              <w:right w:val="single" w:sz="4" w:space="0" w:color="000000"/>
            </w:tcBorders>
            <w:vAlign w:val="center"/>
          </w:tcPr>
          <w:p w14:paraId="45935E2B" w14:textId="77777777" w:rsidR="00A95C9A" w:rsidRDefault="00000000" w:rsidP="00A9316F">
            <w:pPr>
              <w:spacing w:line="240" w:lineRule="auto"/>
              <w:ind w:firstLine="0"/>
              <w:jc w:val="center"/>
              <w:rPr>
                <w:sz w:val="24"/>
              </w:rPr>
            </w:pPr>
            <w:r>
              <w:rPr>
                <w:sz w:val="24"/>
              </w:rPr>
              <w:t>POST /models/activate</w:t>
            </w:r>
          </w:p>
        </w:tc>
        <w:tc>
          <w:tcPr>
            <w:tcW w:w="3119" w:type="dxa"/>
            <w:tcBorders>
              <w:top w:val="single" w:sz="4" w:space="0" w:color="000000"/>
              <w:left w:val="single" w:sz="4" w:space="0" w:color="000000"/>
              <w:bottom w:val="single" w:sz="4" w:space="0" w:color="000000"/>
              <w:right w:val="single" w:sz="4" w:space="0" w:color="000000"/>
            </w:tcBorders>
            <w:vAlign w:val="center"/>
          </w:tcPr>
          <w:p w14:paraId="419076DB" w14:textId="77777777" w:rsidR="00A95C9A" w:rsidRDefault="00000000" w:rsidP="00A9316F">
            <w:pPr>
              <w:spacing w:line="240" w:lineRule="auto"/>
              <w:ind w:firstLine="0"/>
              <w:jc w:val="left"/>
              <w:rPr>
                <w:sz w:val="24"/>
              </w:rPr>
            </w:pPr>
            <w:proofErr w:type="spellStart"/>
            <w:r>
              <w:rPr>
                <w:sz w:val="24"/>
              </w:rPr>
              <w:t>активация</w:t>
            </w:r>
            <w:proofErr w:type="spellEnd"/>
            <w:r>
              <w:rPr>
                <w:sz w:val="24"/>
              </w:rPr>
              <w:t xml:space="preserve"> </w:t>
            </w:r>
            <w:proofErr w:type="spellStart"/>
            <w:r>
              <w:rPr>
                <w:sz w:val="24"/>
              </w:rPr>
              <w:t>новой</w:t>
            </w:r>
            <w:proofErr w:type="spellEnd"/>
            <w:r>
              <w:rPr>
                <w:sz w:val="24"/>
              </w:rPr>
              <w:t xml:space="preserve"> </w:t>
            </w:r>
            <w:proofErr w:type="spellStart"/>
            <w:r>
              <w:rPr>
                <w:sz w:val="24"/>
              </w:rPr>
              <w:t>версии</w:t>
            </w:r>
            <w:proofErr w:type="spellEnd"/>
            <w:r>
              <w:rPr>
                <w:sz w:val="24"/>
              </w:rPr>
              <w:t xml:space="preserve"> </w:t>
            </w:r>
            <w:proofErr w:type="spellStart"/>
            <w:r>
              <w:rPr>
                <w:sz w:val="24"/>
              </w:rPr>
              <w:t>модели</w:t>
            </w:r>
            <w:proofErr w:type="spellEnd"/>
          </w:p>
        </w:tc>
        <w:tc>
          <w:tcPr>
            <w:tcW w:w="3402" w:type="dxa"/>
            <w:tcBorders>
              <w:top w:val="single" w:sz="4" w:space="0" w:color="000000"/>
              <w:left w:val="single" w:sz="4" w:space="0" w:color="000000"/>
              <w:bottom w:val="single" w:sz="4" w:space="0" w:color="000000"/>
              <w:right w:val="single" w:sz="4" w:space="0" w:color="000000"/>
            </w:tcBorders>
            <w:vAlign w:val="center"/>
          </w:tcPr>
          <w:p w14:paraId="5E2C843A" w14:textId="77777777" w:rsidR="00A95C9A" w:rsidRDefault="00000000" w:rsidP="00A9316F">
            <w:pPr>
              <w:spacing w:line="240" w:lineRule="auto"/>
              <w:ind w:firstLine="0"/>
              <w:jc w:val="center"/>
              <w:rPr>
                <w:sz w:val="24"/>
              </w:rPr>
            </w:pPr>
            <w:proofErr w:type="spellStart"/>
            <w:r>
              <w:rPr>
                <w:sz w:val="24"/>
              </w:rPr>
              <w:t>model_version</w:t>
            </w:r>
            <w:proofErr w:type="spellEnd"/>
            <w:r>
              <w:rPr>
                <w:sz w:val="24"/>
              </w:rPr>
              <w:t xml:space="preserve">, </w:t>
            </w:r>
            <w:proofErr w:type="spellStart"/>
            <w:r>
              <w:rPr>
                <w:sz w:val="24"/>
              </w:rPr>
              <w:t>rollout_percent</w:t>
            </w:r>
            <w:proofErr w:type="spellEnd"/>
          </w:p>
        </w:tc>
      </w:tr>
    </w:tbl>
    <w:p w14:paraId="705C3180" w14:textId="77777777" w:rsidR="00A95C9A" w:rsidRDefault="00A95C9A" w:rsidP="00A9316F">
      <w:pPr>
        <w:ind w:firstLine="0"/>
        <w:jc w:val="left"/>
      </w:pPr>
    </w:p>
    <w:p w14:paraId="1BE3FC9B" w14:textId="77777777" w:rsidR="00A95C9A" w:rsidRDefault="00000000" w:rsidP="00A9316F">
      <w:pPr>
        <w:rPr>
          <w:lang w:val="ru-RU"/>
        </w:rPr>
      </w:pPr>
      <w:r>
        <w:rPr>
          <w:rFonts w:cs="Times New Roman"/>
          <w:lang w:val="ru-RU"/>
        </w:rPr>
        <w:t xml:space="preserve">Использование отдельного рекомендательного сервиса удобно и с точки зрения сопровождения. Оно позволяет масштабировать только те компоненты, которые испытывают повышенную нагрузку, независимо обновлять версии моделей и конфигурации витрин, а также подключать дополнительные инструменты мониторинга без вмешательства в основную бизнес-логику интернет-магазина. Для учебного проекта такая архитектура </w:t>
      </w:r>
      <w:proofErr w:type="gramStart"/>
      <w:r>
        <w:rPr>
          <w:rFonts w:cs="Times New Roman"/>
          <w:lang w:val="ru-RU"/>
        </w:rPr>
        <w:t>наглядно демонстрирует</w:t>
      </w:r>
      <w:proofErr w:type="gramEnd"/>
      <w:r>
        <w:rPr>
          <w:rFonts w:cs="Times New Roman"/>
          <w:lang w:val="ru-RU"/>
        </w:rPr>
        <w:t xml:space="preserve"> разграничение ответственности между уровнями системы и обеспечивает воспроизводимость решения.</w:t>
      </w:r>
    </w:p>
    <w:p w14:paraId="145E7897" w14:textId="77777777" w:rsidR="00A95C9A" w:rsidRDefault="00000000" w:rsidP="00A9316F">
      <w:pPr>
        <w:spacing w:before="300" w:after="200"/>
        <w:ind w:firstLine="0"/>
        <w:jc w:val="left"/>
        <w:rPr>
          <w:lang w:val="ru-RU"/>
        </w:rPr>
      </w:pPr>
      <w:r>
        <w:rPr>
          <w:rFonts w:cs="Times New Roman"/>
          <w:b/>
          <w:lang w:val="ru-RU"/>
        </w:rPr>
        <w:t>Выводы по второй главе</w:t>
      </w:r>
    </w:p>
    <w:p w14:paraId="0744E7C4" w14:textId="77777777" w:rsidR="00A95C9A" w:rsidRDefault="00000000" w:rsidP="00A9316F">
      <w:pPr>
        <w:rPr>
          <w:lang w:val="ru-RU"/>
        </w:rPr>
      </w:pPr>
      <w:r>
        <w:rPr>
          <w:rFonts w:cs="Times New Roman"/>
          <w:lang w:val="ru-RU"/>
        </w:rPr>
        <w:t xml:space="preserve">Во второй главе были сформированы основные проектные решения для системы персонализированных рекомендаций для онлайн-магазина. В нотации </w:t>
      </w:r>
      <w:r>
        <w:rPr>
          <w:rFonts w:cs="Times New Roman"/>
        </w:rPr>
        <w:t>UML</w:t>
      </w:r>
      <w:r>
        <w:rPr>
          <w:rFonts w:cs="Times New Roman"/>
          <w:lang w:val="ru-RU"/>
        </w:rPr>
        <w:t xml:space="preserve"> описаны пользовательские сценарии, логика ключевых процессов, состав программных сущностей, структура модулей и схема развертывания системы. </w:t>
      </w:r>
      <w:r>
        <w:rPr>
          <w:rFonts w:cs="Times New Roman"/>
          <w:lang w:val="ru-RU"/>
        </w:rPr>
        <w:lastRenderedPageBreak/>
        <w:t>Полученные модели показывают, что проектируемое решение охватывает полный цикл работы с персонализированной выдачей: от получения сигнала от витрины до возврата результата и фиксации реакции пользователя.</w:t>
      </w:r>
    </w:p>
    <w:p w14:paraId="797BF270" w14:textId="77777777" w:rsidR="00A95C9A" w:rsidRDefault="00000000" w:rsidP="00A9316F">
      <w:pPr>
        <w:rPr>
          <w:lang w:val="ru-RU"/>
        </w:rPr>
      </w:pPr>
      <w:r>
        <w:rPr>
          <w:rFonts w:cs="Times New Roman"/>
          <w:lang w:val="ru-RU"/>
        </w:rPr>
        <w:t xml:space="preserve">Кроме того, была спроектирована структура базы данных, определены принципы построения интерфейсных витрин, описаны алгоритмы </w:t>
      </w:r>
      <w:r>
        <w:rPr>
          <w:rFonts w:cs="Times New Roman"/>
        </w:rPr>
        <w:t>online</w:t>
      </w:r>
      <w:r>
        <w:rPr>
          <w:rFonts w:cs="Times New Roman"/>
          <w:lang w:val="ru-RU"/>
        </w:rPr>
        <w:t xml:space="preserve">- и </w:t>
      </w:r>
      <w:r>
        <w:rPr>
          <w:rFonts w:cs="Times New Roman"/>
        </w:rPr>
        <w:t>offline</w:t>
      </w:r>
      <w:r>
        <w:rPr>
          <w:rFonts w:cs="Times New Roman"/>
          <w:lang w:val="ru-RU"/>
        </w:rPr>
        <w:t>-функционирования и предложена клиент-серверная архитектура сервиса. Материалы второй главы могут быть непосредственно использованы как основа для практической реализации и тестирования программного прототипа в третьей главе.</w:t>
      </w:r>
      <w:r w:rsidRPr="00A9316F">
        <w:rPr>
          <w:lang w:val="ru-RU"/>
        </w:rPr>
        <w:br w:type="page"/>
      </w:r>
    </w:p>
    <w:p w14:paraId="2310A149" w14:textId="77777777" w:rsidR="00A95C9A" w:rsidRDefault="00000000" w:rsidP="00A9316F">
      <w:pPr>
        <w:pStyle w:val="1"/>
        <w:rPr>
          <w:lang w:val="ru-RU"/>
        </w:rPr>
      </w:pPr>
      <w:bookmarkStart w:id="31" w:name="_Toc227410713"/>
      <w:r w:rsidRPr="000729D4">
        <w:rPr>
          <w:lang w:val="ru-RU"/>
        </w:rPr>
        <w:lastRenderedPageBreak/>
        <w:t>3 РАЗРАБОТКА, ТЕСТИРОВАНИЕ И ПЕРСПЕКТИВЫ РАЗВИТИЯ</w:t>
      </w:r>
      <w:bookmarkEnd w:id="31"/>
    </w:p>
    <w:p w14:paraId="500824E4" w14:textId="77777777" w:rsidR="00A95C9A" w:rsidRDefault="00000000" w:rsidP="0003294A">
      <w:pPr>
        <w:pStyle w:val="1"/>
        <w:rPr>
          <w:lang w:val="ru-RU"/>
        </w:rPr>
      </w:pPr>
      <w:bookmarkStart w:id="32" w:name="_Toc226821761"/>
      <w:bookmarkStart w:id="33" w:name="_Toc227410714"/>
      <w:r>
        <w:rPr>
          <w:rFonts w:cs="Times New Roman"/>
          <w:lang w:val="ru-RU"/>
        </w:rPr>
        <w:lastRenderedPageBreak/>
        <w:t>3.1 Программная реализация прототипа</w:t>
      </w:r>
      <w:bookmarkEnd w:id="32"/>
      <w:bookmarkEnd w:id="33"/>
    </w:p>
    <w:p w14:paraId="637C2195" w14:textId="77777777" w:rsidR="00A95C9A" w:rsidRDefault="00000000" w:rsidP="0003294A">
      <w:pPr>
        <w:pStyle w:val="1"/>
        <w:rPr>
          <w:lang w:val="ru-RU"/>
        </w:rPr>
      </w:pPr>
      <w:bookmarkStart w:id="34" w:name="_Toc227410715"/>
      <w:r>
        <w:rPr>
          <w:rFonts w:cs="Times New Roman"/>
          <w:lang w:val="ru-RU"/>
        </w:rPr>
        <w:lastRenderedPageBreak/>
        <w:t>3.1.1 Структура серверного прототипа</w:t>
      </w:r>
      <w:bookmarkEnd w:id="34"/>
    </w:p>
    <w:p w14:paraId="2C213A68" w14:textId="77777777" w:rsidR="00A95C9A" w:rsidRDefault="00000000" w:rsidP="0003294A">
      <w:pPr>
        <w:rPr>
          <w:lang w:val="ru-RU"/>
        </w:rPr>
      </w:pPr>
      <w:r>
        <w:rPr>
          <w:rFonts w:cs="Times New Roman"/>
          <w:lang w:val="ru-RU"/>
        </w:rPr>
        <w:t xml:space="preserve">Программная реализация прототипа рекомендуется в виде отдельного микросервиса. Такой сервис должен включать модуль маршрутизации </w:t>
      </w:r>
      <w:r>
        <w:rPr>
          <w:rFonts w:cs="Times New Roman"/>
        </w:rPr>
        <w:t>API</w:t>
      </w:r>
      <w:r>
        <w:rPr>
          <w:rFonts w:cs="Times New Roman"/>
          <w:lang w:val="ru-RU"/>
        </w:rPr>
        <w:t xml:space="preserve">, слой доступа к данным, модуль </w:t>
      </w:r>
      <w:r>
        <w:rPr>
          <w:rFonts w:cs="Times New Roman"/>
        </w:rPr>
        <w:t>retrieval</w:t>
      </w:r>
      <w:r>
        <w:rPr>
          <w:rFonts w:cs="Times New Roman"/>
          <w:lang w:val="ru-RU"/>
        </w:rPr>
        <w:t xml:space="preserve">, модуль </w:t>
      </w:r>
      <w:r>
        <w:rPr>
          <w:rFonts w:cs="Times New Roman"/>
        </w:rPr>
        <w:t>ranking</w:t>
      </w:r>
      <w:r>
        <w:rPr>
          <w:rFonts w:cs="Times New Roman"/>
          <w:lang w:val="ru-RU"/>
        </w:rPr>
        <w:t>/</w:t>
      </w:r>
      <w:r>
        <w:rPr>
          <w:rFonts w:cs="Times New Roman"/>
        </w:rPr>
        <w:t>reranking</w:t>
      </w:r>
      <w:r>
        <w:rPr>
          <w:rFonts w:cs="Times New Roman"/>
          <w:lang w:val="ru-RU"/>
        </w:rPr>
        <w:t xml:space="preserve">, а также сервис логирования показов и обратной связи. Разделение на модули облегчает тестирование и сопровождение, а также позволяет поэтапно заменять отдельные алгоритмы без изменения внешнего </w:t>
      </w:r>
      <w:r>
        <w:rPr>
          <w:rFonts w:cs="Times New Roman"/>
        </w:rPr>
        <w:t>API</w:t>
      </w:r>
      <w:r>
        <w:rPr>
          <w:rFonts w:cs="Times New Roman"/>
          <w:lang w:val="ru-RU"/>
        </w:rPr>
        <w:t>.</w:t>
      </w:r>
    </w:p>
    <w:p w14:paraId="11CA6321" w14:textId="77777777" w:rsidR="00A95C9A" w:rsidRDefault="00000000" w:rsidP="0003294A">
      <w:pPr>
        <w:rPr>
          <w:lang w:val="ru-RU"/>
        </w:rPr>
      </w:pPr>
      <w:r>
        <w:rPr>
          <w:rFonts w:cs="Times New Roman"/>
          <w:lang w:val="ru-RU"/>
        </w:rPr>
        <w:t xml:space="preserve">Внутренняя организация проекта может быть построена по пакетному принципу: </w:t>
      </w:r>
      <w:proofErr w:type="spellStart"/>
      <w:r>
        <w:rPr>
          <w:rFonts w:cs="Times New Roman"/>
        </w:rPr>
        <w:t>api</w:t>
      </w:r>
      <w:proofErr w:type="spellEnd"/>
      <w:r>
        <w:rPr>
          <w:rFonts w:cs="Times New Roman"/>
          <w:lang w:val="ru-RU"/>
        </w:rPr>
        <w:t xml:space="preserve">, </w:t>
      </w:r>
      <w:r>
        <w:rPr>
          <w:rFonts w:cs="Times New Roman"/>
        </w:rPr>
        <w:t>data</w:t>
      </w:r>
      <w:r>
        <w:rPr>
          <w:rFonts w:cs="Times New Roman"/>
          <w:lang w:val="ru-RU"/>
        </w:rPr>
        <w:t xml:space="preserve">, </w:t>
      </w:r>
      <w:r>
        <w:rPr>
          <w:rFonts w:cs="Times New Roman"/>
        </w:rPr>
        <w:t>models</w:t>
      </w:r>
      <w:r>
        <w:rPr>
          <w:rFonts w:cs="Times New Roman"/>
          <w:lang w:val="ru-RU"/>
        </w:rPr>
        <w:t xml:space="preserve">, </w:t>
      </w:r>
      <w:r>
        <w:rPr>
          <w:rFonts w:cs="Times New Roman"/>
        </w:rPr>
        <w:t>ranking</w:t>
      </w:r>
      <w:r>
        <w:rPr>
          <w:rFonts w:cs="Times New Roman"/>
          <w:lang w:val="ru-RU"/>
        </w:rPr>
        <w:t xml:space="preserve">, </w:t>
      </w:r>
      <w:r>
        <w:rPr>
          <w:rFonts w:cs="Times New Roman"/>
        </w:rPr>
        <w:t>features</w:t>
      </w:r>
      <w:r>
        <w:rPr>
          <w:rFonts w:cs="Times New Roman"/>
          <w:lang w:val="ru-RU"/>
        </w:rPr>
        <w:t xml:space="preserve">, </w:t>
      </w:r>
      <w:r>
        <w:rPr>
          <w:rFonts w:cs="Times New Roman"/>
        </w:rPr>
        <w:t>rules</w:t>
      </w:r>
      <w:r>
        <w:rPr>
          <w:rFonts w:cs="Times New Roman"/>
          <w:lang w:val="ru-RU"/>
        </w:rPr>
        <w:t xml:space="preserve">, </w:t>
      </w:r>
      <w:r>
        <w:rPr>
          <w:rFonts w:cs="Times New Roman"/>
        </w:rPr>
        <w:t>evaluation</w:t>
      </w:r>
      <w:r>
        <w:rPr>
          <w:rFonts w:cs="Times New Roman"/>
          <w:lang w:val="ru-RU"/>
        </w:rPr>
        <w:t xml:space="preserve">, </w:t>
      </w:r>
      <w:r>
        <w:rPr>
          <w:rFonts w:cs="Times New Roman"/>
        </w:rPr>
        <w:t>utils</w:t>
      </w:r>
      <w:r>
        <w:rPr>
          <w:rFonts w:cs="Times New Roman"/>
          <w:lang w:val="ru-RU"/>
        </w:rPr>
        <w:t xml:space="preserve">. В модуле </w:t>
      </w:r>
      <w:proofErr w:type="spellStart"/>
      <w:r>
        <w:rPr>
          <w:rFonts w:cs="Times New Roman"/>
        </w:rPr>
        <w:t>api</w:t>
      </w:r>
      <w:proofErr w:type="spellEnd"/>
      <w:r>
        <w:rPr>
          <w:rFonts w:cs="Times New Roman"/>
          <w:lang w:val="ru-RU"/>
        </w:rPr>
        <w:t xml:space="preserve"> реализуются </w:t>
      </w:r>
      <w:r>
        <w:rPr>
          <w:rFonts w:cs="Times New Roman"/>
        </w:rPr>
        <w:t>HTTP</w:t>
      </w:r>
      <w:r>
        <w:rPr>
          <w:rFonts w:cs="Times New Roman"/>
          <w:lang w:val="ru-RU"/>
        </w:rPr>
        <w:t>-</w:t>
      </w:r>
      <w:proofErr w:type="spellStart"/>
      <w:r>
        <w:rPr>
          <w:rFonts w:cs="Times New Roman"/>
          <w:lang w:val="ru-RU"/>
        </w:rPr>
        <w:t>эндпоинты</w:t>
      </w:r>
      <w:proofErr w:type="spellEnd"/>
      <w:r>
        <w:rPr>
          <w:rFonts w:cs="Times New Roman"/>
          <w:lang w:val="ru-RU"/>
        </w:rPr>
        <w:t xml:space="preserve">; в </w:t>
      </w:r>
      <w:r>
        <w:rPr>
          <w:rFonts w:cs="Times New Roman"/>
        </w:rPr>
        <w:t>data</w:t>
      </w:r>
      <w:r>
        <w:rPr>
          <w:rFonts w:cs="Times New Roman"/>
          <w:lang w:val="ru-RU"/>
        </w:rPr>
        <w:t xml:space="preserve"> - подключение к </w:t>
      </w:r>
      <w:r>
        <w:rPr>
          <w:rFonts w:cs="Times New Roman"/>
        </w:rPr>
        <w:t>PostgreSQL</w:t>
      </w:r>
      <w:r>
        <w:rPr>
          <w:rFonts w:cs="Times New Roman"/>
          <w:lang w:val="ru-RU"/>
        </w:rPr>
        <w:t xml:space="preserve"> и </w:t>
      </w:r>
      <w:r>
        <w:rPr>
          <w:rFonts w:cs="Times New Roman"/>
        </w:rPr>
        <w:t>Redis</w:t>
      </w:r>
      <w:r>
        <w:rPr>
          <w:rFonts w:cs="Times New Roman"/>
          <w:lang w:val="ru-RU"/>
        </w:rPr>
        <w:t xml:space="preserve">; в </w:t>
      </w:r>
      <w:r>
        <w:rPr>
          <w:rFonts w:cs="Times New Roman"/>
        </w:rPr>
        <w:t>features</w:t>
      </w:r>
      <w:r>
        <w:rPr>
          <w:rFonts w:cs="Times New Roman"/>
          <w:lang w:val="ru-RU"/>
        </w:rPr>
        <w:t xml:space="preserve"> - построение признаков пользователя и товара; в </w:t>
      </w:r>
      <w:r>
        <w:rPr>
          <w:rFonts w:cs="Times New Roman"/>
        </w:rPr>
        <w:t>models</w:t>
      </w:r>
      <w:r>
        <w:rPr>
          <w:rFonts w:cs="Times New Roman"/>
          <w:lang w:val="ru-RU"/>
        </w:rPr>
        <w:t xml:space="preserve"> - загрузка и регистрация версий моделей; в </w:t>
      </w:r>
      <w:r>
        <w:rPr>
          <w:rFonts w:cs="Times New Roman"/>
        </w:rPr>
        <w:t>rules</w:t>
      </w:r>
      <w:r>
        <w:rPr>
          <w:rFonts w:cs="Times New Roman"/>
          <w:lang w:val="ru-RU"/>
        </w:rPr>
        <w:t xml:space="preserve"> - прикладные ограничения, связанные с исключением уже купленных товаров, квотами категорий и доступностью ассортимента.</w:t>
      </w:r>
    </w:p>
    <w:p w14:paraId="1C499712" w14:textId="77777777" w:rsidR="00A95C9A" w:rsidRDefault="00000000" w:rsidP="0003294A">
      <w:pPr>
        <w:pStyle w:val="1"/>
        <w:rPr>
          <w:lang w:val="ru-RU"/>
        </w:rPr>
      </w:pPr>
      <w:bookmarkStart w:id="35" w:name="_Toc227410716"/>
      <w:r>
        <w:rPr>
          <w:rFonts w:cs="Times New Roman"/>
          <w:lang w:val="ru-RU"/>
        </w:rPr>
        <w:lastRenderedPageBreak/>
        <w:t xml:space="preserve">3.1.2 Логика </w:t>
      </w:r>
      <w:r>
        <w:rPr>
          <w:rFonts w:cs="Times New Roman"/>
        </w:rPr>
        <w:t>API</w:t>
      </w:r>
      <w:r>
        <w:rPr>
          <w:rFonts w:cs="Times New Roman"/>
          <w:lang w:val="ru-RU"/>
        </w:rPr>
        <w:t xml:space="preserve"> и жизненный цикл запроса</w:t>
      </w:r>
      <w:bookmarkEnd w:id="35"/>
    </w:p>
    <w:p w14:paraId="4E355C37" w14:textId="77777777" w:rsidR="00A95C9A" w:rsidRDefault="00000000" w:rsidP="0003294A">
      <w:pPr>
        <w:rPr>
          <w:lang w:val="ru-RU"/>
        </w:rPr>
      </w:pPr>
      <w:r>
        <w:rPr>
          <w:rFonts w:cs="Times New Roman"/>
          <w:lang w:val="ru-RU"/>
        </w:rPr>
        <w:t xml:space="preserve">Прикладной прототип должен предоставлять стандартизированные </w:t>
      </w:r>
      <w:r>
        <w:rPr>
          <w:rFonts w:cs="Times New Roman"/>
        </w:rPr>
        <w:t>REST</w:t>
      </w:r>
      <w:r>
        <w:rPr>
          <w:rFonts w:cs="Times New Roman"/>
          <w:lang w:val="ru-RU"/>
        </w:rPr>
        <w:t>-</w:t>
      </w:r>
      <w:proofErr w:type="spellStart"/>
      <w:r>
        <w:rPr>
          <w:rFonts w:cs="Times New Roman"/>
          <w:lang w:val="ru-RU"/>
        </w:rPr>
        <w:t>эндпоинты</w:t>
      </w:r>
      <w:proofErr w:type="spellEnd"/>
      <w:r>
        <w:rPr>
          <w:rFonts w:cs="Times New Roman"/>
          <w:lang w:val="ru-RU"/>
        </w:rPr>
        <w:t xml:space="preserve"> для получения персональной подборки, похожих товаров и регистрации пользовательских событий. Типовой </w:t>
      </w:r>
      <w:r>
        <w:rPr>
          <w:rFonts w:cs="Times New Roman"/>
        </w:rPr>
        <w:t>online</w:t>
      </w:r>
      <w:r>
        <w:rPr>
          <w:rFonts w:cs="Times New Roman"/>
          <w:lang w:val="ru-RU"/>
        </w:rPr>
        <w:t xml:space="preserve">-запрос начинается с валидации параметров </w:t>
      </w:r>
      <w:r>
        <w:rPr>
          <w:rFonts w:cs="Times New Roman"/>
        </w:rPr>
        <w:t>user</w:t>
      </w:r>
      <w:r>
        <w:rPr>
          <w:rFonts w:cs="Times New Roman"/>
          <w:lang w:val="ru-RU"/>
        </w:rPr>
        <w:t>_</w:t>
      </w:r>
      <w:r>
        <w:rPr>
          <w:rFonts w:cs="Times New Roman"/>
        </w:rPr>
        <w:t>id</w:t>
      </w:r>
      <w:r>
        <w:rPr>
          <w:rFonts w:cs="Times New Roman"/>
          <w:lang w:val="ru-RU"/>
        </w:rPr>
        <w:t xml:space="preserve">, </w:t>
      </w:r>
      <w:r>
        <w:rPr>
          <w:rFonts w:cs="Times New Roman"/>
        </w:rPr>
        <w:t>item</w:t>
      </w:r>
      <w:r>
        <w:rPr>
          <w:rFonts w:cs="Times New Roman"/>
          <w:lang w:val="ru-RU"/>
        </w:rPr>
        <w:t>_</w:t>
      </w:r>
      <w:r>
        <w:rPr>
          <w:rFonts w:cs="Times New Roman"/>
        </w:rPr>
        <w:t>id</w:t>
      </w:r>
      <w:r>
        <w:rPr>
          <w:rFonts w:cs="Times New Roman"/>
          <w:lang w:val="ru-RU"/>
        </w:rPr>
        <w:t xml:space="preserve">, </w:t>
      </w:r>
      <w:r>
        <w:rPr>
          <w:rFonts w:cs="Times New Roman"/>
        </w:rPr>
        <w:t>widget</w:t>
      </w:r>
      <w:r>
        <w:rPr>
          <w:rFonts w:cs="Times New Roman"/>
          <w:lang w:val="ru-RU"/>
        </w:rPr>
        <w:t xml:space="preserve"> и </w:t>
      </w:r>
      <w:r>
        <w:rPr>
          <w:rFonts w:cs="Times New Roman"/>
        </w:rPr>
        <w:t>context</w:t>
      </w:r>
      <w:r>
        <w:rPr>
          <w:rFonts w:cs="Times New Roman"/>
          <w:lang w:val="ru-RU"/>
        </w:rPr>
        <w:t xml:space="preserve">, после чего сервис извлекает конфигурацию витрины, загружает доступные признаки, инициирует этап </w:t>
      </w:r>
      <w:r>
        <w:rPr>
          <w:rFonts w:cs="Times New Roman"/>
        </w:rPr>
        <w:t>candidate</w:t>
      </w:r>
      <w:r>
        <w:rPr>
          <w:rFonts w:cs="Times New Roman"/>
          <w:lang w:val="ru-RU"/>
        </w:rPr>
        <w:t xml:space="preserve"> </w:t>
      </w:r>
      <w:r>
        <w:rPr>
          <w:rFonts w:cs="Times New Roman"/>
        </w:rPr>
        <w:t>generation</w:t>
      </w:r>
      <w:r>
        <w:rPr>
          <w:rFonts w:cs="Times New Roman"/>
          <w:lang w:val="ru-RU"/>
        </w:rPr>
        <w:t xml:space="preserve"> и передает набор кандидатов в </w:t>
      </w:r>
      <w:r>
        <w:rPr>
          <w:rFonts w:cs="Times New Roman"/>
        </w:rPr>
        <w:t>ranking</w:t>
      </w:r>
      <w:r>
        <w:rPr>
          <w:rFonts w:cs="Times New Roman"/>
          <w:lang w:val="ru-RU"/>
        </w:rPr>
        <w:t xml:space="preserve">-слой. На завершающем этапе применяются бизнес-правила: исключение уже приобретенных товаров, фильтрация отсутствующих позиций, диверсификация категорий и </w:t>
      </w:r>
      <w:r>
        <w:rPr>
          <w:rFonts w:cs="Times New Roman"/>
        </w:rPr>
        <w:t>fallback</w:t>
      </w:r>
      <w:r>
        <w:rPr>
          <w:rFonts w:cs="Times New Roman"/>
          <w:lang w:val="ru-RU"/>
        </w:rPr>
        <w:t>-логика для пустого профиля [1], [19], [20].</w:t>
      </w:r>
    </w:p>
    <w:p w14:paraId="701F792D" w14:textId="77777777" w:rsidR="00A95C9A" w:rsidRDefault="00000000" w:rsidP="0003294A">
      <w:pPr>
        <w:rPr>
          <w:lang w:val="ru-RU"/>
        </w:rPr>
      </w:pPr>
      <w:r>
        <w:rPr>
          <w:rFonts w:cs="Times New Roman"/>
          <w:lang w:val="ru-RU"/>
        </w:rPr>
        <w:t xml:space="preserve">Такой жизненный цикл запроса позволяет отделить клиентский интерфейс интернет-магазина от внутренней логики сервиса рекомендаций. В результате витрина взаимодействует с рекомендательной подсистемой через понятный контракт, а развитие </w:t>
      </w:r>
      <w:r>
        <w:rPr>
          <w:rFonts w:cs="Times New Roman"/>
        </w:rPr>
        <w:t>retrieval</w:t>
      </w:r>
      <w:r>
        <w:rPr>
          <w:rFonts w:cs="Times New Roman"/>
          <w:lang w:val="ru-RU"/>
        </w:rPr>
        <w:t xml:space="preserve">-, </w:t>
      </w:r>
      <w:r>
        <w:rPr>
          <w:rFonts w:cs="Times New Roman"/>
        </w:rPr>
        <w:t>ranking</w:t>
      </w:r>
      <w:r>
        <w:rPr>
          <w:rFonts w:cs="Times New Roman"/>
          <w:lang w:val="ru-RU"/>
        </w:rPr>
        <w:t xml:space="preserve">- и </w:t>
      </w:r>
      <w:r>
        <w:rPr>
          <w:rFonts w:cs="Times New Roman"/>
        </w:rPr>
        <w:t>reranking</w:t>
      </w:r>
      <w:r>
        <w:rPr>
          <w:rFonts w:cs="Times New Roman"/>
          <w:lang w:val="ru-RU"/>
        </w:rPr>
        <w:t>-компонентов не требует изменения пользовательского интерфейса и может выполняться независимо [2], [20], [21].</w:t>
      </w:r>
    </w:p>
    <w:p w14:paraId="0278B354" w14:textId="77777777" w:rsidR="00A95C9A" w:rsidRDefault="00000000" w:rsidP="0003294A">
      <w:pPr>
        <w:pStyle w:val="1"/>
        <w:rPr>
          <w:lang w:val="ru-RU"/>
        </w:rPr>
      </w:pPr>
      <w:bookmarkStart w:id="36" w:name="_Toc227410717"/>
      <w:r>
        <w:rPr>
          <w:rFonts w:cs="Times New Roman"/>
          <w:lang w:val="ru-RU"/>
        </w:rPr>
        <w:lastRenderedPageBreak/>
        <w:t>3.1.3 Логирование, версии моделей и наблюдаемость</w:t>
      </w:r>
      <w:bookmarkEnd w:id="36"/>
    </w:p>
    <w:p w14:paraId="6B845A48" w14:textId="77777777" w:rsidR="00A95C9A" w:rsidRDefault="00000000" w:rsidP="00A9316F">
      <w:pPr>
        <w:rPr>
          <w:lang w:val="ru-RU"/>
        </w:rPr>
      </w:pPr>
      <w:r>
        <w:rPr>
          <w:rFonts w:cs="Times New Roman"/>
          <w:lang w:val="ru-RU"/>
        </w:rPr>
        <w:t>Важное требование к реализации - прозрачное логирование. Каждая выдача должна сохраняться с идентификатором запроса, версии модели, временем ответа и итоговым списком товаров. Это позволит в дальнейшем сопоставлять качество рекомендаций с бизнес-показателями и проводить диагностику отдельных сценариев.</w:t>
      </w:r>
    </w:p>
    <w:p w14:paraId="4F8861E9" w14:textId="77777777" w:rsidR="00A95C9A" w:rsidRDefault="00000000" w:rsidP="00A9316F">
      <w:pPr>
        <w:keepLines/>
        <w:spacing w:before="120" w:line="240" w:lineRule="auto"/>
        <w:ind w:firstLine="0"/>
        <w:jc w:val="left"/>
        <w:rPr>
          <w:rFonts w:cs="Times New Roman"/>
        </w:rPr>
      </w:pPr>
      <w:r>
        <w:rPr>
          <w:i/>
          <w:sz w:val="24"/>
        </w:rPr>
        <w:t>Таблица 3.1 — Основные программные модули прототипа</w:t>
      </w:r>
    </w:p>
    <w:tbl>
      <w:tblPr>
        <w:tblW w:w="8958" w:type="dxa"/>
        <w:jc w:val="center"/>
        <w:tblLayout w:type="fixed"/>
        <w:tblLook w:val="04A0" w:firstRow="1" w:lastRow="0" w:firstColumn="1" w:lastColumn="0" w:noHBand="0" w:noVBand="1"/>
      </w:tblPr>
      <w:tblGrid>
        <w:gridCol w:w="2551"/>
        <w:gridCol w:w="6407"/>
      </w:tblGrid>
      <w:tr w:rsidR="00A95C9A" w14:paraId="75505824" w14:textId="77777777">
        <w:trPr>
          <w:jc w:val="center"/>
        </w:trPr>
        <w:tc>
          <w:tcPr>
            <w:tcW w:w="2551" w:type="dxa"/>
            <w:tcBorders>
              <w:top w:val="single" w:sz="4" w:space="0" w:color="000000"/>
              <w:left w:val="single" w:sz="4" w:space="0" w:color="000000"/>
              <w:bottom w:val="single" w:sz="4" w:space="0" w:color="000000"/>
              <w:right w:val="single" w:sz="4" w:space="0" w:color="000000"/>
            </w:tcBorders>
            <w:vAlign w:val="center"/>
          </w:tcPr>
          <w:p w14:paraId="3E210BD3" w14:textId="77777777" w:rsidR="00A95C9A" w:rsidRDefault="00000000" w:rsidP="00A9316F">
            <w:pPr>
              <w:spacing w:line="240" w:lineRule="auto"/>
              <w:ind w:firstLine="0"/>
              <w:jc w:val="center"/>
              <w:rPr>
                <w:b/>
                <w:sz w:val="24"/>
              </w:rPr>
            </w:pPr>
            <w:proofErr w:type="spellStart"/>
            <w:r>
              <w:rPr>
                <w:b/>
                <w:sz w:val="24"/>
              </w:rPr>
              <w:t>Модуль</w:t>
            </w:r>
            <w:proofErr w:type="spellEnd"/>
          </w:p>
        </w:tc>
        <w:tc>
          <w:tcPr>
            <w:tcW w:w="6407" w:type="dxa"/>
            <w:tcBorders>
              <w:top w:val="single" w:sz="4" w:space="0" w:color="000000"/>
              <w:left w:val="single" w:sz="4" w:space="0" w:color="000000"/>
              <w:bottom w:val="single" w:sz="4" w:space="0" w:color="000000"/>
              <w:right w:val="single" w:sz="4" w:space="0" w:color="000000"/>
            </w:tcBorders>
            <w:vAlign w:val="center"/>
          </w:tcPr>
          <w:p w14:paraId="14CF71E0" w14:textId="77777777" w:rsidR="00A95C9A" w:rsidRDefault="00000000" w:rsidP="00A9316F">
            <w:pPr>
              <w:spacing w:line="240" w:lineRule="auto"/>
              <w:ind w:firstLine="0"/>
              <w:jc w:val="center"/>
              <w:rPr>
                <w:b/>
                <w:sz w:val="24"/>
              </w:rPr>
            </w:pPr>
            <w:proofErr w:type="spellStart"/>
            <w:r>
              <w:rPr>
                <w:b/>
                <w:sz w:val="24"/>
              </w:rPr>
              <w:t>Назначение</w:t>
            </w:r>
            <w:proofErr w:type="spellEnd"/>
          </w:p>
        </w:tc>
      </w:tr>
      <w:tr w:rsidR="00A95C9A" w:rsidRPr="0003294A" w14:paraId="246F35A2" w14:textId="77777777">
        <w:trPr>
          <w:jc w:val="center"/>
        </w:trPr>
        <w:tc>
          <w:tcPr>
            <w:tcW w:w="2551" w:type="dxa"/>
            <w:tcBorders>
              <w:top w:val="single" w:sz="4" w:space="0" w:color="000000"/>
              <w:left w:val="single" w:sz="4" w:space="0" w:color="000000"/>
              <w:bottom w:val="single" w:sz="4" w:space="0" w:color="000000"/>
              <w:right w:val="single" w:sz="4" w:space="0" w:color="000000"/>
            </w:tcBorders>
            <w:vAlign w:val="center"/>
          </w:tcPr>
          <w:p w14:paraId="26525F01" w14:textId="77777777" w:rsidR="00A95C9A" w:rsidRDefault="00000000" w:rsidP="00A9316F">
            <w:pPr>
              <w:spacing w:line="240" w:lineRule="auto"/>
              <w:ind w:firstLine="0"/>
              <w:jc w:val="center"/>
              <w:rPr>
                <w:sz w:val="24"/>
              </w:rPr>
            </w:pPr>
            <w:proofErr w:type="spellStart"/>
            <w:r>
              <w:rPr>
                <w:sz w:val="24"/>
              </w:rPr>
              <w:t>api</w:t>
            </w:r>
            <w:proofErr w:type="spellEnd"/>
          </w:p>
        </w:tc>
        <w:tc>
          <w:tcPr>
            <w:tcW w:w="6407" w:type="dxa"/>
            <w:tcBorders>
              <w:top w:val="single" w:sz="4" w:space="0" w:color="000000"/>
              <w:left w:val="single" w:sz="4" w:space="0" w:color="000000"/>
              <w:bottom w:val="single" w:sz="4" w:space="0" w:color="000000"/>
              <w:right w:val="single" w:sz="4" w:space="0" w:color="000000"/>
            </w:tcBorders>
            <w:vAlign w:val="center"/>
          </w:tcPr>
          <w:p w14:paraId="41138201" w14:textId="77777777" w:rsidR="00A95C9A" w:rsidRDefault="00000000" w:rsidP="00A9316F">
            <w:pPr>
              <w:spacing w:line="240" w:lineRule="auto"/>
              <w:ind w:firstLine="0"/>
              <w:jc w:val="left"/>
              <w:rPr>
                <w:lang w:val="ru-RU"/>
              </w:rPr>
            </w:pPr>
            <w:r>
              <w:rPr>
                <w:sz w:val="24"/>
              </w:rPr>
              <w:t>REST</w:t>
            </w:r>
            <w:r>
              <w:rPr>
                <w:sz w:val="24"/>
                <w:lang w:val="ru-RU"/>
              </w:rPr>
              <w:t>-</w:t>
            </w:r>
            <w:proofErr w:type="spellStart"/>
            <w:r>
              <w:rPr>
                <w:sz w:val="24"/>
                <w:lang w:val="ru-RU"/>
              </w:rPr>
              <w:t>эндпоинты</w:t>
            </w:r>
            <w:proofErr w:type="spellEnd"/>
            <w:r>
              <w:rPr>
                <w:sz w:val="24"/>
                <w:lang w:val="ru-RU"/>
              </w:rPr>
              <w:t xml:space="preserve"> и валидация входных параметров</w:t>
            </w:r>
          </w:p>
        </w:tc>
      </w:tr>
      <w:tr w:rsidR="00A95C9A" w:rsidRPr="0003294A" w14:paraId="117EE240" w14:textId="77777777">
        <w:trPr>
          <w:jc w:val="center"/>
        </w:trPr>
        <w:tc>
          <w:tcPr>
            <w:tcW w:w="2551" w:type="dxa"/>
            <w:tcBorders>
              <w:top w:val="single" w:sz="4" w:space="0" w:color="000000"/>
              <w:left w:val="single" w:sz="4" w:space="0" w:color="000000"/>
              <w:bottom w:val="single" w:sz="4" w:space="0" w:color="000000"/>
              <w:right w:val="single" w:sz="4" w:space="0" w:color="000000"/>
            </w:tcBorders>
            <w:vAlign w:val="center"/>
          </w:tcPr>
          <w:p w14:paraId="59695673" w14:textId="77777777" w:rsidR="00A95C9A" w:rsidRDefault="00000000" w:rsidP="00A9316F">
            <w:pPr>
              <w:spacing w:line="240" w:lineRule="auto"/>
              <w:ind w:firstLine="0"/>
              <w:jc w:val="center"/>
              <w:rPr>
                <w:sz w:val="24"/>
              </w:rPr>
            </w:pPr>
            <w:r>
              <w:rPr>
                <w:sz w:val="24"/>
              </w:rPr>
              <w:t>features</w:t>
            </w:r>
          </w:p>
        </w:tc>
        <w:tc>
          <w:tcPr>
            <w:tcW w:w="6407" w:type="dxa"/>
            <w:tcBorders>
              <w:top w:val="single" w:sz="4" w:space="0" w:color="000000"/>
              <w:left w:val="single" w:sz="4" w:space="0" w:color="000000"/>
              <w:bottom w:val="single" w:sz="4" w:space="0" w:color="000000"/>
              <w:right w:val="single" w:sz="4" w:space="0" w:color="000000"/>
            </w:tcBorders>
            <w:vAlign w:val="center"/>
          </w:tcPr>
          <w:p w14:paraId="3926685F" w14:textId="77777777" w:rsidR="00A95C9A" w:rsidRDefault="00000000" w:rsidP="00A9316F">
            <w:pPr>
              <w:spacing w:line="240" w:lineRule="auto"/>
              <w:ind w:firstLine="0"/>
              <w:jc w:val="left"/>
              <w:rPr>
                <w:lang w:val="ru-RU"/>
              </w:rPr>
            </w:pPr>
            <w:r>
              <w:rPr>
                <w:sz w:val="24"/>
                <w:lang w:val="ru-RU"/>
              </w:rPr>
              <w:t>подготовка пользовательских и товарных признаков</w:t>
            </w:r>
          </w:p>
        </w:tc>
      </w:tr>
      <w:tr w:rsidR="00A95C9A" w14:paraId="730C2DE6" w14:textId="77777777">
        <w:trPr>
          <w:jc w:val="center"/>
        </w:trPr>
        <w:tc>
          <w:tcPr>
            <w:tcW w:w="2551" w:type="dxa"/>
            <w:tcBorders>
              <w:top w:val="single" w:sz="4" w:space="0" w:color="000000"/>
              <w:left w:val="single" w:sz="4" w:space="0" w:color="000000"/>
              <w:bottom w:val="single" w:sz="4" w:space="0" w:color="000000"/>
              <w:right w:val="single" w:sz="4" w:space="0" w:color="000000"/>
            </w:tcBorders>
            <w:vAlign w:val="center"/>
          </w:tcPr>
          <w:p w14:paraId="4BBA6DA4" w14:textId="77777777" w:rsidR="00A95C9A" w:rsidRDefault="00000000" w:rsidP="00A9316F">
            <w:pPr>
              <w:spacing w:line="240" w:lineRule="auto"/>
              <w:ind w:firstLine="0"/>
              <w:jc w:val="center"/>
              <w:rPr>
                <w:sz w:val="24"/>
              </w:rPr>
            </w:pPr>
            <w:r>
              <w:rPr>
                <w:sz w:val="24"/>
              </w:rPr>
              <w:t>retrieval</w:t>
            </w:r>
          </w:p>
        </w:tc>
        <w:tc>
          <w:tcPr>
            <w:tcW w:w="6407" w:type="dxa"/>
            <w:tcBorders>
              <w:top w:val="single" w:sz="4" w:space="0" w:color="000000"/>
              <w:left w:val="single" w:sz="4" w:space="0" w:color="000000"/>
              <w:bottom w:val="single" w:sz="4" w:space="0" w:color="000000"/>
              <w:right w:val="single" w:sz="4" w:space="0" w:color="000000"/>
            </w:tcBorders>
            <w:vAlign w:val="center"/>
          </w:tcPr>
          <w:p w14:paraId="4A0D15DA" w14:textId="77777777" w:rsidR="00A95C9A" w:rsidRDefault="00000000" w:rsidP="00A9316F">
            <w:pPr>
              <w:spacing w:line="240" w:lineRule="auto"/>
              <w:ind w:firstLine="0"/>
              <w:jc w:val="left"/>
              <w:rPr>
                <w:sz w:val="24"/>
              </w:rPr>
            </w:pPr>
            <w:proofErr w:type="spellStart"/>
            <w:r>
              <w:rPr>
                <w:sz w:val="24"/>
              </w:rPr>
              <w:t>формирование</w:t>
            </w:r>
            <w:proofErr w:type="spellEnd"/>
            <w:r>
              <w:rPr>
                <w:sz w:val="24"/>
              </w:rPr>
              <w:t xml:space="preserve"> </w:t>
            </w:r>
            <w:proofErr w:type="spellStart"/>
            <w:r>
              <w:rPr>
                <w:sz w:val="24"/>
              </w:rPr>
              <w:t>ограниченного</w:t>
            </w:r>
            <w:proofErr w:type="spellEnd"/>
            <w:r>
              <w:rPr>
                <w:sz w:val="24"/>
              </w:rPr>
              <w:t xml:space="preserve"> </w:t>
            </w:r>
            <w:proofErr w:type="spellStart"/>
            <w:r>
              <w:rPr>
                <w:sz w:val="24"/>
              </w:rPr>
              <w:t>набора</w:t>
            </w:r>
            <w:proofErr w:type="spellEnd"/>
            <w:r>
              <w:rPr>
                <w:sz w:val="24"/>
              </w:rPr>
              <w:t xml:space="preserve"> </w:t>
            </w:r>
            <w:proofErr w:type="spellStart"/>
            <w:r>
              <w:rPr>
                <w:sz w:val="24"/>
              </w:rPr>
              <w:t>кандидатов</w:t>
            </w:r>
            <w:proofErr w:type="spellEnd"/>
          </w:p>
        </w:tc>
      </w:tr>
      <w:tr w:rsidR="00A95C9A" w14:paraId="32DBC6F0" w14:textId="77777777">
        <w:trPr>
          <w:jc w:val="center"/>
        </w:trPr>
        <w:tc>
          <w:tcPr>
            <w:tcW w:w="2551" w:type="dxa"/>
            <w:tcBorders>
              <w:top w:val="single" w:sz="4" w:space="0" w:color="000000"/>
              <w:left w:val="single" w:sz="4" w:space="0" w:color="000000"/>
              <w:bottom w:val="single" w:sz="4" w:space="0" w:color="000000"/>
              <w:right w:val="single" w:sz="4" w:space="0" w:color="000000"/>
            </w:tcBorders>
            <w:vAlign w:val="center"/>
          </w:tcPr>
          <w:p w14:paraId="3549CB5D" w14:textId="77777777" w:rsidR="00A95C9A" w:rsidRDefault="00000000" w:rsidP="00A9316F">
            <w:pPr>
              <w:spacing w:line="240" w:lineRule="auto"/>
              <w:ind w:firstLine="0"/>
              <w:jc w:val="center"/>
              <w:rPr>
                <w:sz w:val="24"/>
              </w:rPr>
            </w:pPr>
            <w:r>
              <w:rPr>
                <w:sz w:val="24"/>
              </w:rPr>
              <w:t>ranking</w:t>
            </w:r>
          </w:p>
        </w:tc>
        <w:tc>
          <w:tcPr>
            <w:tcW w:w="6407" w:type="dxa"/>
            <w:tcBorders>
              <w:top w:val="single" w:sz="4" w:space="0" w:color="000000"/>
              <w:left w:val="single" w:sz="4" w:space="0" w:color="000000"/>
              <w:bottom w:val="single" w:sz="4" w:space="0" w:color="000000"/>
              <w:right w:val="single" w:sz="4" w:space="0" w:color="000000"/>
            </w:tcBorders>
            <w:vAlign w:val="center"/>
          </w:tcPr>
          <w:p w14:paraId="6B0B7D88" w14:textId="77777777" w:rsidR="00A95C9A" w:rsidRDefault="00000000" w:rsidP="00A9316F">
            <w:pPr>
              <w:spacing w:line="240" w:lineRule="auto"/>
              <w:ind w:firstLine="0"/>
              <w:jc w:val="left"/>
              <w:rPr>
                <w:sz w:val="24"/>
              </w:rPr>
            </w:pPr>
            <w:proofErr w:type="spellStart"/>
            <w:r>
              <w:rPr>
                <w:sz w:val="24"/>
              </w:rPr>
              <w:t>оценка</w:t>
            </w:r>
            <w:proofErr w:type="spellEnd"/>
            <w:r>
              <w:rPr>
                <w:sz w:val="24"/>
              </w:rPr>
              <w:t xml:space="preserve"> </w:t>
            </w:r>
            <w:proofErr w:type="spellStart"/>
            <w:r>
              <w:rPr>
                <w:sz w:val="24"/>
              </w:rPr>
              <w:t>релевантности</w:t>
            </w:r>
            <w:proofErr w:type="spellEnd"/>
            <w:r>
              <w:rPr>
                <w:sz w:val="24"/>
              </w:rPr>
              <w:t xml:space="preserve"> и </w:t>
            </w:r>
            <w:proofErr w:type="spellStart"/>
            <w:r>
              <w:rPr>
                <w:sz w:val="24"/>
              </w:rPr>
              <w:t>сортировка</w:t>
            </w:r>
            <w:proofErr w:type="spellEnd"/>
          </w:p>
        </w:tc>
      </w:tr>
      <w:tr w:rsidR="00A95C9A" w:rsidRPr="0003294A" w14:paraId="14478A7F" w14:textId="77777777">
        <w:trPr>
          <w:jc w:val="center"/>
        </w:trPr>
        <w:tc>
          <w:tcPr>
            <w:tcW w:w="2551" w:type="dxa"/>
            <w:tcBorders>
              <w:top w:val="single" w:sz="4" w:space="0" w:color="000000"/>
              <w:left w:val="single" w:sz="4" w:space="0" w:color="000000"/>
              <w:bottom w:val="single" w:sz="4" w:space="0" w:color="000000"/>
              <w:right w:val="single" w:sz="4" w:space="0" w:color="000000"/>
            </w:tcBorders>
            <w:vAlign w:val="center"/>
          </w:tcPr>
          <w:p w14:paraId="346BBAD5" w14:textId="77777777" w:rsidR="00A95C9A" w:rsidRDefault="00000000" w:rsidP="00A9316F">
            <w:pPr>
              <w:spacing w:line="240" w:lineRule="auto"/>
              <w:ind w:firstLine="0"/>
              <w:jc w:val="center"/>
              <w:rPr>
                <w:sz w:val="24"/>
              </w:rPr>
            </w:pPr>
            <w:r>
              <w:rPr>
                <w:sz w:val="24"/>
              </w:rPr>
              <w:t>rules</w:t>
            </w:r>
          </w:p>
        </w:tc>
        <w:tc>
          <w:tcPr>
            <w:tcW w:w="6407" w:type="dxa"/>
            <w:tcBorders>
              <w:top w:val="single" w:sz="4" w:space="0" w:color="000000"/>
              <w:left w:val="single" w:sz="4" w:space="0" w:color="000000"/>
              <w:bottom w:val="single" w:sz="4" w:space="0" w:color="000000"/>
              <w:right w:val="single" w:sz="4" w:space="0" w:color="000000"/>
            </w:tcBorders>
            <w:vAlign w:val="center"/>
          </w:tcPr>
          <w:p w14:paraId="23EB4876" w14:textId="77777777" w:rsidR="00A95C9A" w:rsidRDefault="00000000" w:rsidP="00A9316F">
            <w:pPr>
              <w:spacing w:line="240" w:lineRule="auto"/>
              <w:ind w:firstLine="0"/>
              <w:jc w:val="left"/>
              <w:rPr>
                <w:lang w:val="ru-RU"/>
              </w:rPr>
            </w:pPr>
            <w:r>
              <w:rPr>
                <w:sz w:val="24"/>
                <w:lang w:val="ru-RU"/>
              </w:rPr>
              <w:t xml:space="preserve">применение бизнес-правил и </w:t>
            </w:r>
            <w:r>
              <w:rPr>
                <w:sz w:val="24"/>
              </w:rPr>
              <w:t>fallback</w:t>
            </w:r>
            <w:r>
              <w:rPr>
                <w:sz w:val="24"/>
                <w:lang w:val="ru-RU"/>
              </w:rPr>
              <w:t>-логики</w:t>
            </w:r>
          </w:p>
        </w:tc>
      </w:tr>
      <w:tr w:rsidR="00A95C9A" w:rsidRPr="0003294A" w14:paraId="4CC84FB9" w14:textId="77777777">
        <w:trPr>
          <w:jc w:val="center"/>
        </w:trPr>
        <w:tc>
          <w:tcPr>
            <w:tcW w:w="2551" w:type="dxa"/>
            <w:tcBorders>
              <w:top w:val="single" w:sz="4" w:space="0" w:color="000000"/>
              <w:left w:val="single" w:sz="4" w:space="0" w:color="000000"/>
              <w:bottom w:val="single" w:sz="4" w:space="0" w:color="000000"/>
              <w:right w:val="single" w:sz="4" w:space="0" w:color="000000"/>
            </w:tcBorders>
            <w:vAlign w:val="center"/>
          </w:tcPr>
          <w:p w14:paraId="1798E362" w14:textId="77777777" w:rsidR="00A95C9A" w:rsidRDefault="00000000" w:rsidP="00A9316F">
            <w:pPr>
              <w:spacing w:line="240" w:lineRule="auto"/>
              <w:ind w:firstLine="0"/>
              <w:jc w:val="center"/>
              <w:rPr>
                <w:sz w:val="24"/>
              </w:rPr>
            </w:pPr>
            <w:r>
              <w:rPr>
                <w:sz w:val="24"/>
              </w:rPr>
              <w:t>evaluation</w:t>
            </w:r>
          </w:p>
        </w:tc>
        <w:tc>
          <w:tcPr>
            <w:tcW w:w="6407" w:type="dxa"/>
            <w:tcBorders>
              <w:top w:val="single" w:sz="4" w:space="0" w:color="000000"/>
              <w:left w:val="single" w:sz="4" w:space="0" w:color="000000"/>
              <w:bottom w:val="single" w:sz="4" w:space="0" w:color="000000"/>
              <w:right w:val="single" w:sz="4" w:space="0" w:color="000000"/>
            </w:tcBorders>
            <w:vAlign w:val="center"/>
          </w:tcPr>
          <w:p w14:paraId="5F57F7BF" w14:textId="77777777" w:rsidR="00A95C9A" w:rsidRDefault="00000000" w:rsidP="00A9316F">
            <w:pPr>
              <w:spacing w:line="240" w:lineRule="auto"/>
              <w:ind w:firstLine="0"/>
              <w:jc w:val="left"/>
              <w:rPr>
                <w:lang w:val="ru-RU"/>
              </w:rPr>
            </w:pPr>
            <w:r>
              <w:rPr>
                <w:sz w:val="24"/>
                <w:lang w:val="ru-RU"/>
              </w:rPr>
              <w:t xml:space="preserve">сбор </w:t>
            </w:r>
            <w:r>
              <w:rPr>
                <w:sz w:val="24"/>
              </w:rPr>
              <w:t>offline</w:t>
            </w:r>
            <w:r>
              <w:rPr>
                <w:sz w:val="24"/>
                <w:lang w:val="ru-RU"/>
              </w:rPr>
              <w:t>-метрик и отчётность</w:t>
            </w:r>
          </w:p>
        </w:tc>
      </w:tr>
    </w:tbl>
    <w:p w14:paraId="3BA75748" w14:textId="77777777" w:rsidR="00A95C9A" w:rsidRDefault="00A95C9A" w:rsidP="00A9316F">
      <w:pPr>
        <w:ind w:firstLine="0"/>
        <w:jc w:val="left"/>
        <w:rPr>
          <w:lang w:val="ru-RU"/>
        </w:rPr>
      </w:pPr>
    </w:p>
    <w:p w14:paraId="1DCC2E4A" w14:textId="77777777" w:rsidR="00A95C9A" w:rsidRDefault="00000000" w:rsidP="0003294A">
      <w:pPr>
        <w:pStyle w:val="1"/>
        <w:rPr>
          <w:lang w:val="ru-RU"/>
        </w:rPr>
      </w:pPr>
      <w:bookmarkStart w:id="37" w:name="_Toc226821762"/>
      <w:bookmarkStart w:id="38" w:name="_Toc227410718"/>
      <w:r>
        <w:rPr>
          <w:rFonts w:cs="Times New Roman"/>
          <w:lang w:val="ru-RU"/>
        </w:rPr>
        <w:lastRenderedPageBreak/>
        <w:t>3.2 Подготовка данных и признаки</w:t>
      </w:r>
      <w:bookmarkEnd w:id="37"/>
      <w:bookmarkEnd w:id="38"/>
    </w:p>
    <w:p w14:paraId="3D188B26" w14:textId="77777777" w:rsidR="00A95C9A" w:rsidRDefault="00000000" w:rsidP="0003294A">
      <w:pPr>
        <w:pStyle w:val="1"/>
        <w:rPr>
          <w:lang w:val="ru-RU"/>
        </w:rPr>
      </w:pPr>
      <w:bookmarkStart w:id="39" w:name="_Toc227410719"/>
      <w:r>
        <w:rPr>
          <w:rFonts w:cs="Times New Roman"/>
          <w:lang w:val="ru-RU"/>
        </w:rPr>
        <w:lastRenderedPageBreak/>
        <w:t>3.2.1 Источники событий и схема подготовки данных</w:t>
      </w:r>
      <w:bookmarkEnd w:id="39"/>
    </w:p>
    <w:p w14:paraId="719F0878" w14:textId="77777777" w:rsidR="00A95C9A" w:rsidRDefault="00000000" w:rsidP="0003294A">
      <w:pPr>
        <w:rPr>
          <w:lang w:val="ru-RU"/>
        </w:rPr>
      </w:pPr>
      <w:r>
        <w:rPr>
          <w:rFonts w:cs="Times New Roman"/>
          <w:lang w:val="ru-RU"/>
        </w:rPr>
        <w:t xml:space="preserve">Качество рекомендательной системы зависит не только от выбранной модели, но и от того, насколько аккуратно подготовлены данные. Для интернет-магазина важна унификация событий: если на разных витринах одни и те же действия </w:t>
      </w:r>
      <w:proofErr w:type="spellStart"/>
      <w:r>
        <w:rPr>
          <w:rFonts w:cs="Times New Roman"/>
          <w:lang w:val="ru-RU"/>
        </w:rPr>
        <w:t>логируются</w:t>
      </w:r>
      <w:proofErr w:type="spellEnd"/>
      <w:r>
        <w:rPr>
          <w:rFonts w:cs="Times New Roman"/>
          <w:lang w:val="ru-RU"/>
        </w:rPr>
        <w:t xml:space="preserve"> по-разному, это приводит к разрыву данных и снижает качество модели. Поэтому в проекте предусматривается единая схема событий, включающая </w:t>
      </w:r>
      <w:r>
        <w:rPr>
          <w:rFonts w:cs="Times New Roman"/>
        </w:rPr>
        <w:t>user</w:t>
      </w:r>
      <w:r>
        <w:rPr>
          <w:rFonts w:cs="Times New Roman"/>
          <w:lang w:val="ru-RU"/>
        </w:rPr>
        <w:t>_</w:t>
      </w:r>
      <w:r>
        <w:rPr>
          <w:rFonts w:cs="Times New Roman"/>
        </w:rPr>
        <w:t>id</w:t>
      </w:r>
      <w:r>
        <w:rPr>
          <w:rFonts w:cs="Times New Roman"/>
          <w:lang w:val="ru-RU"/>
        </w:rPr>
        <w:t xml:space="preserve">, </w:t>
      </w:r>
      <w:r>
        <w:rPr>
          <w:rFonts w:cs="Times New Roman"/>
        </w:rPr>
        <w:t>item</w:t>
      </w:r>
      <w:r>
        <w:rPr>
          <w:rFonts w:cs="Times New Roman"/>
          <w:lang w:val="ru-RU"/>
        </w:rPr>
        <w:t>_</w:t>
      </w:r>
      <w:r>
        <w:rPr>
          <w:rFonts w:cs="Times New Roman"/>
        </w:rPr>
        <w:t>id</w:t>
      </w:r>
      <w:r>
        <w:rPr>
          <w:rFonts w:cs="Times New Roman"/>
          <w:lang w:val="ru-RU"/>
        </w:rPr>
        <w:t xml:space="preserve">, </w:t>
      </w:r>
      <w:r>
        <w:rPr>
          <w:rFonts w:cs="Times New Roman"/>
        </w:rPr>
        <w:t>event</w:t>
      </w:r>
      <w:r>
        <w:rPr>
          <w:rFonts w:cs="Times New Roman"/>
          <w:lang w:val="ru-RU"/>
        </w:rPr>
        <w:t>_</w:t>
      </w:r>
      <w:r>
        <w:rPr>
          <w:rFonts w:cs="Times New Roman"/>
        </w:rPr>
        <w:t>type</w:t>
      </w:r>
      <w:r>
        <w:rPr>
          <w:rFonts w:cs="Times New Roman"/>
          <w:lang w:val="ru-RU"/>
        </w:rPr>
        <w:t xml:space="preserve">, </w:t>
      </w:r>
      <w:r>
        <w:rPr>
          <w:rFonts w:cs="Times New Roman"/>
        </w:rPr>
        <w:t>timestamp</w:t>
      </w:r>
      <w:r>
        <w:rPr>
          <w:rFonts w:cs="Times New Roman"/>
          <w:lang w:val="ru-RU"/>
        </w:rPr>
        <w:t xml:space="preserve">, </w:t>
      </w:r>
      <w:r>
        <w:rPr>
          <w:rFonts w:cs="Times New Roman"/>
        </w:rPr>
        <w:t>widget</w:t>
      </w:r>
      <w:r>
        <w:rPr>
          <w:rFonts w:cs="Times New Roman"/>
          <w:lang w:val="ru-RU"/>
        </w:rPr>
        <w:t xml:space="preserve">, </w:t>
      </w:r>
      <w:r>
        <w:rPr>
          <w:rFonts w:cs="Times New Roman"/>
        </w:rPr>
        <w:t>source</w:t>
      </w:r>
      <w:r>
        <w:rPr>
          <w:rFonts w:cs="Times New Roman"/>
          <w:lang w:val="ru-RU"/>
        </w:rPr>
        <w:t xml:space="preserve">, </w:t>
      </w:r>
      <w:r>
        <w:rPr>
          <w:rFonts w:cs="Times New Roman"/>
        </w:rPr>
        <w:t>device</w:t>
      </w:r>
      <w:r>
        <w:rPr>
          <w:rFonts w:cs="Times New Roman"/>
          <w:lang w:val="ru-RU"/>
        </w:rPr>
        <w:t xml:space="preserve"> и дополнительные контекстные поля.</w:t>
      </w:r>
    </w:p>
    <w:p w14:paraId="7D14D15C" w14:textId="77777777" w:rsidR="00A95C9A" w:rsidRDefault="00000000" w:rsidP="0003294A">
      <w:pPr>
        <w:pStyle w:val="1"/>
        <w:rPr>
          <w:lang w:val="ru-RU"/>
        </w:rPr>
      </w:pPr>
      <w:bookmarkStart w:id="40" w:name="_Toc227410720"/>
      <w:r>
        <w:rPr>
          <w:rFonts w:cs="Times New Roman"/>
          <w:lang w:val="ru-RU"/>
        </w:rPr>
        <w:lastRenderedPageBreak/>
        <w:t>3.2.2 Формирование признаков пользователя, товара и контекста</w:t>
      </w:r>
      <w:bookmarkEnd w:id="40"/>
    </w:p>
    <w:p w14:paraId="22B0BAAC" w14:textId="77777777" w:rsidR="00A95C9A" w:rsidRDefault="00000000" w:rsidP="0003294A">
      <w:pPr>
        <w:rPr>
          <w:lang w:val="ru-RU"/>
        </w:rPr>
      </w:pPr>
      <w:r>
        <w:rPr>
          <w:rFonts w:cs="Times New Roman"/>
          <w:lang w:val="ru-RU"/>
        </w:rPr>
        <w:t xml:space="preserve">Для формирования пользовательского профиля событиям могут назначаться различные веса. Например, просмотр карточки говорит о слабом интересе, добавление в корзину - о более сильном намерении, а покупка - о наиболее значимом сигнале. Выбор весов не является неизменным: он может корректироваться по результатам </w:t>
      </w:r>
      <w:r>
        <w:rPr>
          <w:rFonts w:cs="Times New Roman"/>
        </w:rPr>
        <w:t>offline</w:t>
      </w:r>
      <w:r>
        <w:rPr>
          <w:rFonts w:cs="Times New Roman"/>
          <w:lang w:val="ru-RU"/>
        </w:rPr>
        <w:t>-оценки. Тем не менее сам принцип весовой интерпретации событий позволяет учитывать неодинаковую ценность разных типов взаимодействий.</w:t>
      </w:r>
    </w:p>
    <w:p w14:paraId="70F622E3" w14:textId="77777777" w:rsidR="00A95C9A" w:rsidRDefault="00000000" w:rsidP="0003294A">
      <w:pPr>
        <w:pStyle w:val="1"/>
        <w:rPr>
          <w:lang w:val="ru-RU"/>
        </w:rPr>
      </w:pPr>
      <w:bookmarkStart w:id="41" w:name="_Toc227410721"/>
      <w:r>
        <w:rPr>
          <w:rFonts w:cs="Times New Roman"/>
          <w:lang w:val="ru-RU"/>
        </w:rPr>
        <w:lastRenderedPageBreak/>
        <w:t xml:space="preserve">3.2.3 Открытые датасеты, временные разрезы и </w:t>
      </w:r>
      <w:r>
        <w:rPr>
          <w:rFonts w:cs="Times New Roman"/>
        </w:rPr>
        <w:t>cold</w:t>
      </w:r>
      <w:r>
        <w:rPr>
          <w:rFonts w:cs="Times New Roman"/>
          <w:lang w:val="ru-RU"/>
        </w:rPr>
        <w:t xml:space="preserve"> </w:t>
      </w:r>
      <w:r>
        <w:rPr>
          <w:rFonts w:cs="Times New Roman"/>
        </w:rPr>
        <w:t>start</w:t>
      </w:r>
      <w:bookmarkEnd w:id="41"/>
    </w:p>
    <w:p w14:paraId="2DA54677" w14:textId="77777777" w:rsidR="00A95C9A" w:rsidRDefault="00000000" w:rsidP="00A9316F">
      <w:pPr>
        <w:rPr>
          <w:lang w:val="ru-RU"/>
        </w:rPr>
      </w:pPr>
      <w:r>
        <w:rPr>
          <w:rFonts w:cs="Times New Roman"/>
          <w:lang w:val="ru-RU"/>
        </w:rPr>
        <w:t xml:space="preserve">Для корректной </w:t>
      </w:r>
      <w:r>
        <w:rPr>
          <w:rFonts w:cs="Times New Roman"/>
        </w:rPr>
        <w:t>offline</w:t>
      </w:r>
      <w:r>
        <w:rPr>
          <w:rFonts w:cs="Times New Roman"/>
          <w:lang w:val="ru-RU"/>
        </w:rPr>
        <w:t xml:space="preserve">-оценки взаимодействия рекомендуется разделять данные по времени: обучающий период используется для построения признаков и обучения </w:t>
      </w:r>
      <w:r>
        <w:rPr>
          <w:rFonts w:cs="Times New Roman"/>
        </w:rPr>
        <w:t>retrieval</w:t>
      </w:r>
      <w:r>
        <w:rPr>
          <w:rFonts w:cs="Times New Roman"/>
          <w:lang w:val="ru-RU"/>
        </w:rPr>
        <w:t>/</w:t>
      </w:r>
      <w:r>
        <w:rPr>
          <w:rFonts w:cs="Times New Roman"/>
        </w:rPr>
        <w:t>ranking</w:t>
      </w:r>
      <w:r>
        <w:rPr>
          <w:rFonts w:cs="Times New Roman"/>
          <w:lang w:val="ru-RU"/>
        </w:rPr>
        <w:t xml:space="preserve">-модулей, </w:t>
      </w:r>
      <w:proofErr w:type="spellStart"/>
      <w:r>
        <w:rPr>
          <w:rFonts w:cs="Times New Roman"/>
          <w:lang w:val="ru-RU"/>
        </w:rPr>
        <w:t>валидационный</w:t>
      </w:r>
      <w:proofErr w:type="spellEnd"/>
      <w:r>
        <w:rPr>
          <w:rFonts w:cs="Times New Roman"/>
          <w:lang w:val="ru-RU"/>
        </w:rPr>
        <w:t xml:space="preserve"> период - для выбора </w:t>
      </w:r>
      <w:proofErr w:type="spellStart"/>
      <w:r>
        <w:rPr>
          <w:rFonts w:cs="Times New Roman"/>
          <w:lang w:val="ru-RU"/>
        </w:rPr>
        <w:t>гиперпараметров</w:t>
      </w:r>
      <w:proofErr w:type="spellEnd"/>
      <w:r>
        <w:rPr>
          <w:rFonts w:cs="Times New Roman"/>
          <w:lang w:val="ru-RU"/>
        </w:rPr>
        <w:t xml:space="preserve"> и весов событий, а тестовый период - для итоговой оценки </w:t>
      </w:r>
      <w:r>
        <w:rPr>
          <w:rFonts w:cs="Times New Roman"/>
        </w:rPr>
        <w:t>Recall</w:t>
      </w:r>
      <w:r>
        <w:rPr>
          <w:rFonts w:cs="Times New Roman"/>
          <w:lang w:val="ru-RU"/>
        </w:rPr>
        <w:t>@</w:t>
      </w:r>
      <w:r>
        <w:rPr>
          <w:rFonts w:cs="Times New Roman"/>
        </w:rPr>
        <w:t>K</w:t>
      </w:r>
      <w:r>
        <w:rPr>
          <w:rFonts w:cs="Times New Roman"/>
          <w:lang w:val="ru-RU"/>
        </w:rPr>
        <w:t xml:space="preserve">, </w:t>
      </w:r>
      <w:r>
        <w:rPr>
          <w:rFonts w:cs="Times New Roman"/>
        </w:rPr>
        <w:t>NDCG</w:t>
      </w:r>
      <w:r>
        <w:rPr>
          <w:rFonts w:cs="Times New Roman"/>
          <w:lang w:val="ru-RU"/>
        </w:rPr>
        <w:t>@</w:t>
      </w:r>
      <w:r>
        <w:rPr>
          <w:rFonts w:cs="Times New Roman"/>
        </w:rPr>
        <w:t>K</w:t>
      </w:r>
      <w:r>
        <w:rPr>
          <w:rFonts w:cs="Times New Roman"/>
          <w:lang w:val="ru-RU"/>
        </w:rPr>
        <w:t xml:space="preserve"> и </w:t>
      </w:r>
      <w:r>
        <w:rPr>
          <w:rFonts w:cs="Times New Roman"/>
        </w:rPr>
        <w:t>MRR</w:t>
      </w:r>
      <w:r>
        <w:rPr>
          <w:rFonts w:cs="Times New Roman"/>
          <w:lang w:val="ru-RU"/>
        </w:rPr>
        <w:t>. Такой подход позволяет избежать утечки будущей информации и делает результаты проверки ближе к реальному производственному сценарию [13], [14].</w:t>
      </w:r>
    </w:p>
    <w:p w14:paraId="388D2191" w14:textId="77777777" w:rsidR="00A95C9A" w:rsidRDefault="00000000" w:rsidP="00A9316F">
      <w:pPr>
        <w:rPr>
          <w:lang w:val="ru-RU"/>
        </w:rPr>
      </w:pPr>
      <w:r>
        <w:rPr>
          <w:rFonts w:cs="Times New Roman"/>
          <w:lang w:val="ru-RU"/>
        </w:rPr>
        <w:t xml:space="preserve">Отдельного внимания требует обработка </w:t>
      </w:r>
      <w:r>
        <w:rPr>
          <w:rFonts w:cs="Times New Roman"/>
        </w:rPr>
        <w:t>cold</w:t>
      </w:r>
      <w:r>
        <w:rPr>
          <w:rFonts w:cs="Times New Roman"/>
          <w:lang w:val="ru-RU"/>
        </w:rPr>
        <w:t xml:space="preserve"> </w:t>
      </w:r>
      <w:r>
        <w:rPr>
          <w:rFonts w:cs="Times New Roman"/>
        </w:rPr>
        <w:t>start</w:t>
      </w:r>
      <w:r>
        <w:rPr>
          <w:rFonts w:cs="Times New Roman"/>
          <w:lang w:val="ru-RU"/>
        </w:rPr>
        <w:t>. Для новых пользователей вектор интересов может формироваться на основе контекста сессии, источника трафика, географии и популярных категорий. Для новых товаров полезны контентные признаки: бренд, категория, цена, ключевые атрибуты, полнота карточки и признаки наличия. В гибридной архитектуре такие признаки позволяют не оставлять витрину пустой даже при недостатке исторических взаимодействий [12], [13], [17].</w:t>
      </w:r>
    </w:p>
    <w:p w14:paraId="194D8574" w14:textId="77777777" w:rsidR="00A95C9A" w:rsidRDefault="00000000" w:rsidP="00A9316F">
      <w:pPr>
        <w:rPr>
          <w:lang w:val="ru-RU"/>
        </w:rPr>
      </w:pPr>
      <w:r>
        <w:rPr>
          <w:rFonts w:cs="Times New Roman"/>
          <w:lang w:val="ru-RU"/>
        </w:rPr>
        <w:t xml:space="preserve">В качестве открытого ориентировочного источника данных для проектирования и экспериментов может использоваться </w:t>
      </w:r>
      <w:r>
        <w:rPr>
          <w:rFonts w:cs="Times New Roman"/>
        </w:rPr>
        <w:t>Amazon</w:t>
      </w:r>
      <w:r>
        <w:rPr>
          <w:rFonts w:cs="Times New Roman"/>
          <w:lang w:val="ru-RU"/>
        </w:rPr>
        <w:t xml:space="preserve"> </w:t>
      </w:r>
      <w:r>
        <w:rPr>
          <w:rFonts w:cs="Times New Roman"/>
        </w:rPr>
        <w:t>Reviews</w:t>
      </w:r>
      <w:r>
        <w:rPr>
          <w:rFonts w:cs="Times New Roman"/>
          <w:lang w:val="ru-RU"/>
        </w:rPr>
        <w:t xml:space="preserve">'23, опубликованный </w:t>
      </w:r>
      <w:r>
        <w:rPr>
          <w:rFonts w:cs="Times New Roman"/>
        </w:rPr>
        <w:t>McAuley</w:t>
      </w:r>
      <w:r>
        <w:rPr>
          <w:rFonts w:cs="Times New Roman"/>
          <w:lang w:val="ru-RU"/>
        </w:rPr>
        <w:t xml:space="preserve"> </w:t>
      </w:r>
      <w:r>
        <w:rPr>
          <w:rFonts w:cs="Times New Roman"/>
        </w:rPr>
        <w:t>Lab</w:t>
      </w:r>
      <w:r>
        <w:rPr>
          <w:rFonts w:cs="Times New Roman"/>
          <w:lang w:val="ru-RU"/>
        </w:rPr>
        <w:t xml:space="preserve">. Набор включает </w:t>
      </w:r>
      <w:r>
        <w:rPr>
          <w:rFonts w:cs="Times New Roman"/>
        </w:rPr>
        <w:t>user</w:t>
      </w:r>
      <w:r>
        <w:rPr>
          <w:rFonts w:cs="Times New Roman"/>
          <w:lang w:val="ru-RU"/>
        </w:rPr>
        <w:t xml:space="preserve"> </w:t>
      </w:r>
      <w:r>
        <w:rPr>
          <w:rFonts w:cs="Times New Roman"/>
        </w:rPr>
        <w:t>reviews</w:t>
      </w:r>
      <w:r>
        <w:rPr>
          <w:rFonts w:cs="Times New Roman"/>
          <w:lang w:val="ru-RU"/>
        </w:rPr>
        <w:t xml:space="preserve">, </w:t>
      </w:r>
      <w:r>
        <w:rPr>
          <w:rFonts w:cs="Times New Roman"/>
        </w:rPr>
        <w:t>item</w:t>
      </w:r>
      <w:r>
        <w:rPr>
          <w:rFonts w:cs="Times New Roman"/>
          <w:lang w:val="ru-RU"/>
        </w:rPr>
        <w:t xml:space="preserve"> </w:t>
      </w:r>
      <w:r>
        <w:rPr>
          <w:rFonts w:cs="Times New Roman"/>
        </w:rPr>
        <w:t>metadata</w:t>
      </w:r>
      <w:r>
        <w:rPr>
          <w:rFonts w:cs="Times New Roman"/>
          <w:lang w:val="ru-RU"/>
        </w:rPr>
        <w:t xml:space="preserve"> и </w:t>
      </w:r>
      <w:r>
        <w:rPr>
          <w:rFonts w:cs="Times New Roman"/>
        </w:rPr>
        <w:t>links</w:t>
      </w:r>
      <w:r>
        <w:rPr>
          <w:rFonts w:cs="Times New Roman"/>
          <w:lang w:val="ru-RU"/>
        </w:rPr>
        <w:t xml:space="preserve">, а его временной охват простирается от 1996 года до 2023 года [6], [7]. Для </w:t>
      </w:r>
      <w:r>
        <w:rPr>
          <w:rFonts w:cs="Times New Roman"/>
        </w:rPr>
        <w:t>e</w:t>
      </w:r>
      <w:r>
        <w:rPr>
          <w:rFonts w:cs="Times New Roman"/>
          <w:lang w:val="ru-RU"/>
        </w:rPr>
        <w:t>-</w:t>
      </w:r>
      <w:r>
        <w:rPr>
          <w:rFonts w:cs="Times New Roman"/>
        </w:rPr>
        <w:t>commerce</w:t>
      </w:r>
      <w:r>
        <w:rPr>
          <w:rFonts w:cs="Times New Roman"/>
          <w:lang w:val="ru-RU"/>
        </w:rPr>
        <w:t xml:space="preserve"> это ценно тем, что помимо идентификаторов пользователей и товаров можно учитывать время, текстовые признаки и метаданные объектов. В работе данный набор рассматривается как пример публичного </w:t>
      </w:r>
      <w:r>
        <w:rPr>
          <w:rFonts w:cs="Times New Roman"/>
        </w:rPr>
        <w:t>benchmark</w:t>
      </w:r>
      <w:r>
        <w:rPr>
          <w:rFonts w:cs="Times New Roman"/>
          <w:lang w:val="ru-RU"/>
        </w:rPr>
        <w:t xml:space="preserve">-источника, пригодного для подготовки демонстрационных сценариев и отладки </w:t>
      </w:r>
      <w:proofErr w:type="spellStart"/>
      <w:r>
        <w:rPr>
          <w:rFonts w:cs="Times New Roman"/>
          <w:lang w:val="ru-RU"/>
        </w:rPr>
        <w:t>пайплайна</w:t>
      </w:r>
      <w:proofErr w:type="spellEnd"/>
      <w:r>
        <w:rPr>
          <w:rFonts w:cs="Times New Roman"/>
          <w:lang w:val="ru-RU"/>
        </w:rPr>
        <w:t>.</w:t>
      </w:r>
    </w:p>
    <w:p w14:paraId="4E057B72" w14:textId="77777777" w:rsidR="00A95C9A" w:rsidRDefault="00000000" w:rsidP="00A9316F">
      <w:pPr>
        <w:rPr>
          <w:lang w:val="ru-RU"/>
        </w:rPr>
      </w:pPr>
      <w:r>
        <w:rPr>
          <w:rFonts w:cs="Times New Roman"/>
          <w:lang w:val="ru-RU"/>
        </w:rPr>
        <w:t>Базовый набор признаков и групп данных, используемых в рекомендательной модели, приведен в таблице 16.</w:t>
      </w:r>
    </w:p>
    <w:p w14:paraId="435DA91E" w14:textId="77777777" w:rsidR="00A95C9A" w:rsidRDefault="00000000" w:rsidP="00A9316F">
      <w:pPr>
        <w:keepLines/>
        <w:spacing w:before="120" w:line="240" w:lineRule="auto"/>
        <w:ind w:firstLine="0"/>
        <w:jc w:val="left"/>
        <w:rPr>
          <w:lang w:val="ru-RU"/>
        </w:rPr>
      </w:pPr>
      <w:r w:rsidRPr="000729D4">
        <w:rPr>
          <w:i/>
          <w:sz w:val="24"/>
          <w:lang w:val="ru-RU"/>
        </w:rPr>
        <w:t>Таблица 3.2 — Базовый набор признаков для моделей рекомендаций</w:t>
      </w:r>
    </w:p>
    <w:tbl>
      <w:tblPr>
        <w:tblW w:w="8958" w:type="dxa"/>
        <w:jc w:val="center"/>
        <w:tblLayout w:type="fixed"/>
        <w:tblLook w:val="04A0" w:firstRow="1" w:lastRow="0" w:firstColumn="1" w:lastColumn="0" w:noHBand="0" w:noVBand="1"/>
      </w:tblPr>
      <w:tblGrid>
        <w:gridCol w:w="2835"/>
        <w:gridCol w:w="6123"/>
      </w:tblGrid>
      <w:tr w:rsidR="00A95C9A" w14:paraId="2470886C"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7B2DC288" w14:textId="77777777" w:rsidR="00A95C9A" w:rsidRDefault="00000000" w:rsidP="00A9316F">
            <w:pPr>
              <w:spacing w:line="240" w:lineRule="auto"/>
              <w:ind w:firstLine="0"/>
              <w:jc w:val="center"/>
              <w:rPr>
                <w:b/>
                <w:sz w:val="24"/>
              </w:rPr>
            </w:pPr>
            <w:proofErr w:type="spellStart"/>
            <w:r>
              <w:rPr>
                <w:b/>
                <w:sz w:val="24"/>
              </w:rPr>
              <w:t>Группа</w:t>
            </w:r>
            <w:proofErr w:type="spellEnd"/>
            <w:r>
              <w:rPr>
                <w:b/>
                <w:sz w:val="24"/>
              </w:rPr>
              <w:t xml:space="preserve"> </w:t>
            </w:r>
            <w:proofErr w:type="spellStart"/>
            <w:r>
              <w:rPr>
                <w:b/>
                <w:sz w:val="24"/>
              </w:rPr>
              <w:t>признаков</w:t>
            </w:r>
            <w:proofErr w:type="spellEnd"/>
          </w:p>
        </w:tc>
        <w:tc>
          <w:tcPr>
            <w:tcW w:w="6123" w:type="dxa"/>
            <w:tcBorders>
              <w:top w:val="single" w:sz="4" w:space="0" w:color="000000"/>
              <w:left w:val="single" w:sz="4" w:space="0" w:color="000000"/>
              <w:bottom w:val="single" w:sz="4" w:space="0" w:color="000000"/>
              <w:right w:val="single" w:sz="4" w:space="0" w:color="000000"/>
            </w:tcBorders>
            <w:vAlign w:val="center"/>
          </w:tcPr>
          <w:p w14:paraId="258CC50F" w14:textId="77777777" w:rsidR="00A95C9A" w:rsidRDefault="00000000" w:rsidP="00A9316F">
            <w:pPr>
              <w:spacing w:line="240" w:lineRule="auto"/>
              <w:ind w:firstLine="0"/>
              <w:jc w:val="center"/>
              <w:rPr>
                <w:b/>
                <w:sz w:val="24"/>
              </w:rPr>
            </w:pPr>
            <w:proofErr w:type="spellStart"/>
            <w:r>
              <w:rPr>
                <w:b/>
                <w:sz w:val="24"/>
              </w:rPr>
              <w:t>Примеры</w:t>
            </w:r>
            <w:proofErr w:type="spellEnd"/>
          </w:p>
        </w:tc>
      </w:tr>
      <w:tr w:rsidR="00A95C9A" w:rsidRPr="0003294A" w14:paraId="11AAC366"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0C2E6503" w14:textId="77777777" w:rsidR="00A95C9A" w:rsidRDefault="00000000" w:rsidP="00A9316F">
            <w:pPr>
              <w:spacing w:line="240" w:lineRule="auto"/>
              <w:ind w:firstLine="0"/>
              <w:jc w:val="center"/>
              <w:rPr>
                <w:sz w:val="24"/>
              </w:rPr>
            </w:pPr>
            <w:proofErr w:type="spellStart"/>
            <w:r>
              <w:rPr>
                <w:sz w:val="24"/>
              </w:rPr>
              <w:lastRenderedPageBreak/>
              <w:t>Пользовательские</w:t>
            </w:r>
            <w:proofErr w:type="spellEnd"/>
          </w:p>
        </w:tc>
        <w:tc>
          <w:tcPr>
            <w:tcW w:w="6123" w:type="dxa"/>
            <w:tcBorders>
              <w:top w:val="single" w:sz="4" w:space="0" w:color="000000"/>
              <w:left w:val="single" w:sz="4" w:space="0" w:color="000000"/>
              <w:bottom w:val="single" w:sz="4" w:space="0" w:color="000000"/>
              <w:right w:val="single" w:sz="4" w:space="0" w:color="000000"/>
            </w:tcBorders>
            <w:vAlign w:val="center"/>
          </w:tcPr>
          <w:p w14:paraId="6AE5EC65" w14:textId="77777777" w:rsidR="00A95C9A" w:rsidRDefault="00000000" w:rsidP="00A9316F">
            <w:pPr>
              <w:spacing w:line="240" w:lineRule="auto"/>
              <w:ind w:firstLine="0"/>
              <w:jc w:val="left"/>
              <w:rPr>
                <w:lang w:val="ru-RU"/>
              </w:rPr>
            </w:pPr>
            <w:r>
              <w:rPr>
                <w:sz w:val="24"/>
                <w:lang w:val="ru-RU"/>
              </w:rPr>
              <w:t>любимые категории, средний чек, давность последней активности, частота покупок</w:t>
            </w:r>
          </w:p>
        </w:tc>
      </w:tr>
      <w:tr w:rsidR="00A95C9A" w:rsidRPr="0003294A" w14:paraId="64FE83A8"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5F16D853" w14:textId="77777777" w:rsidR="00A95C9A" w:rsidRDefault="00000000" w:rsidP="00A9316F">
            <w:pPr>
              <w:spacing w:line="240" w:lineRule="auto"/>
              <w:ind w:firstLine="0"/>
              <w:jc w:val="center"/>
              <w:rPr>
                <w:sz w:val="24"/>
              </w:rPr>
            </w:pPr>
            <w:proofErr w:type="spellStart"/>
            <w:r>
              <w:rPr>
                <w:sz w:val="24"/>
              </w:rPr>
              <w:t>Товарные</w:t>
            </w:r>
            <w:proofErr w:type="spellEnd"/>
          </w:p>
        </w:tc>
        <w:tc>
          <w:tcPr>
            <w:tcW w:w="6123" w:type="dxa"/>
            <w:tcBorders>
              <w:top w:val="single" w:sz="4" w:space="0" w:color="000000"/>
              <w:left w:val="single" w:sz="4" w:space="0" w:color="000000"/>
              <w:bottom w:val="single" w:sz="4" w:space="0" w:color="000000"/>
              <w:right w:val="single" w:sz="4" w:space="0" w:color="000000"/>
            </w:tcBorders>
            <w:vAlign w:val="center"/>
          </w:tcPr>
          <w:p w14:paraId="0A75D1CE" w14:textId="77777777" w:rsidR="00A95C9A" w:rsidRDefault="00000000" w:rsidP="00A9316F">
            <w:pPr>
              <w:spacing w:line="240" w:lineRule="auto"/>
              <w:ind w:firstLine="0"/>
              <w:jc w:val="left"/>
              <w:rPr>
                <w:lang w:val="ru-RU"/>
              </w:rPr>
            </w:pPr>
            <w:r>
              <w:rPr>
                <w:sz w:val="24"/>
                <w:lang w:val="ru-RU"/>
              </w:rPr>
              <w:t>категория, бренд, цена, наличие, популярность, конверсия</w:t>
            </w:r>
          </w:p>
        </w:tc>
      </w:tr>
      <w:tr w:rsidR="00A95C9A" w:rsidRPr="0003294A" w14:paraId="10D663ED"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130DAA3D" w14:textId="77777777" w:rsidR="00A95C9A" w:rsidRDefault="00000000" w:rsidP="00A9316F">
            <w:pPr>
              <w:spacing w:line="240" w:lineRule="auto"/>
              <w:ind w:firstLine="0"/>
              <w:jc w:val="center"/>
              <w:rPr>
                <w:sz w:val="24"/>
              </w:rPr>
            </w:pPr>
            <w:proofErr w:type="spellStart"/>
            <w:r>
              <w:rPr>
                <w:sz w:val="24"/>
              </w:rPr>
              <w:t>Контекстные</w:t>
            </w:r>
            <w:proofErr w:type="spellEnd"/>
          </w:p>
        </w:tc>
        <w:tc>
          <w:tcPr>
            <w:tcW w:w="6123" w:type="dxa"/>
            <w:tcBorders>
              <w:top w:val="single" w:sz="4" w:space="0" w:color="000000"/>
              <w:left w:val="single" w:sz="4" w:space="0" w:color="000000"/>
              <w:bottom w:val="single" w:sz="4" w:space="0" w:color="000000"/>
              <w:right w:val="single" w:sz="4" w:space="0" w:color="000000"/>
            </w:tcBorders>
            <w:vAlign w:val="center"/>
          </w:tcPr>
          <w:p w14:paraId="0E489059" w14:textId="77777777" w:rsidR="00A95C9A" w:rsidRDefault="00000000" w:rsidP="00A9316F">
            <w:pPr>
              <w:spacing w:line="240" w:lineRule="auto"/>
              <w:ind w:firstLine="0"/>
              <w:jc w:val="left"/>
              <w:rPr>
                <w:lang w:val="ru-RU"/>
              </w:rPr>
            </w:pPr>
            <w:r>
              <w:rPr>
                <w:sz w:val="24"/>
                <w:lang w:val="ru-RU"/>
              </w:rPr>
              <w:t>время суток, устройство, источник трафика, тип витрины</w:t>
            </w:r>
          </w:p>
        </w:tc>
      </w:tr>
      <w:tr w:rsidR="00A95C9A" w:rsidRPr="0003294A" w14:paraId="17620005"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0BC43A6A" w14:textId="77777777" w:rsidR="00A95C9A" w:rsidRDefault="00000000" w:rsidP="00A9316F">
            <w:pPr>
              <w:spacing w:line="240" w:lineRule="auto"/>
              <w:ind w:firstLine="0"/>
              <w:jc w:val="center"/>
              <w:rPr>
                <w:sz w:val="24"/>
              </w:rPr>
            </w:pPr>
            <w:proofErr w:type="spellStart"/>
            <w:r>
              <w:rPr>
                <w:sz w:val="24"/>
              </w:rPr>
              <w:t>Исторические</w:t>
            </w:r>
            <w:proofErr w:type="spellEnd"/>
          </w:p>
        </w:tc>
        <w:tc>
          <w:tcPr>
            <w:tcW w:w="6123" w:type="dxa"/>
            <w:tcBorders>
              <w:top w:val="single" w:sz="4" w:space="0" w:color="000000"/>
              <w:left w:val="single" w:sz="4" w:space="0" w:color="000000"/>
              <w:bottom w:val="single" w:sz="4" w:space="0" w:color="000000"/>
              <w:right w:val="single" w:sz="4" w:space="0" w:color="000000"/>
            </w:tcBorders>
            <w:vAlign w:val="center"/>
          </w:tcPr>
          <w:p w14:paraId="0201BAA5" w14:textId="77777777" w:rsidR="00A95C9A" w:rsidRDefault="00000000" w:rsidP="00A9316F">
            <w:pPr>
              <w:spacing w:line="240" w:lineRule="auto"/>
              <w:ind w:firstLine="0"/>
              <w:jc w:val="left"/>
              <w:rPr>
                <w:lang w:val="ru-RU"/>
              </w:rPr>
            </w:pPr>
            <w:r>
              <w:rPr>
                <w:sz w:val="24"/>
                <w:lang w:val="ru-RU"/>
              </w:rPr>
              <w:t>последовательность просмотров, глубина сессии, ранее купленные товары</w:t>
            </w:r>
          </w:p>
        </w:tc>
      </w:tr>
    </w:tbl>
    <w:p w14:paraId="25A77C83" w14:textId="77777777" w:rsidR="00A95C9A" w:rsidRDefault="00A95C9A" w:rsidP="00A9316F">
      <w:pPr>
        <w:ind w:firstLine="0"/>
        <w:jc w:val="left"/>
        <w:rPr>
          <w:lang w:val="ru-RU"/>
        </w:rPr>
      </w:pPr>
    </w:p>
    <w:p w14:paraId="25607D04" w14:textId="77777777" w:rsidR="00A95C9A" w:rsidRDefault="00000000" w:rsidP="0003294A">
      <w:pPr>
        <w:pStyle w:val="1"/>
        <w:rPr>
          <w:lang w:val="ru-RU"/>
        </w:rPr>
      </w:pPr>
      <w:bookmarkStart w:id="42" w:name="_Toc226821763"/>
      <w:bookmarkStart w:id="43" w:name="_Toc227410722"/>
      <w:r>
        <w:rPr>
          <w:rFonts w:cs="Times New Roman"/>
          <w:lang w:val="ru-RU"/>
        </w:rPr>
        <w:lastRenderedPageBreak/>
        <w:t>3.3 Сценарии работы системы</w:t>
      </w:r>
      <w:bookmarkEnd w:id="42"/>
      <w:bookmarkEnd w:id="43"/>
    </w:p>
    <w:p w14:paraId="01A8CA9D" w14:textId="77777777" w:rsidR="00A95C9A" w:rsidRDefault="00000000" w:rsidP="0003294A">
      <w:pPr>
        <w:pStyle w:val="1"/>
        <w:rPr>
          <w:lang w:val="ru-RU"/>
        </w:rPr>
      </w:pPr>
      <w:bookmarkStart w:id="44" w:name="_Toc227410723"/>
      <w:r>
        <w:rPr>
          <w:rFonts w:cs="Times New Roman"/>
          <w:lang w:val="ru-RU"/>
        </w:rPr>
        <w:lastRenderedPageBreak/>
        <w:t xml:space="preserve">3.3.1 Сценарий </w:t>
      </w:r>
      <w:r>
        <w:rPr>
          <w:rFonts w:cs="Times New Roman"/>
        </w:rPr>
        <w:t>warm</w:t>
      </w:r>
      <w:r>
        <w:rPr>
          <w:rFonts w:cs="Times New Roman"/>
          <w:lang w:val="ru-RU"/>
        </w:rPr>
        <w:t xml:space="preserve"> </w:t>
      </w:r>
      <w:r>
        <w:rPr>
          <w:rFonts w:cs="Times New Roman"/>
        </w:rPr>
        <w:t>user</w:t>
      </w:r>
      <w:r>
        <w:rPr>
          <w:rFonts w:cs="Times New Roman"/>
          <w:lang w:val="ru-RU"/>
        </w:rPr>
        <w:t xml:space="preserve"> на главной странице</w:t>
      </w:r>
      <w:bookmarkEnd w:id="44"/>
    </w:p>
    <w:p w14:paraId="43719970" w14:textId="77777777" w:rsidR="00A95C9A" w:rsidRDefault="00000000" w:rsidP="0003294A">
      <w:pPr>
        <w:rPr>
          <w:lang w:val="ru-RU"/>
        </w:rPr>
      </w:pPr>
      <w:r>
        <w:rPr>
          <w:rFonts w:cs="Times New Roman"/>
          <w:lang w:val="ru-RU"/>
        </w:rPr>
        <w:t xml:space="preserve">Работа системы может быть продемонстрирована на трех типовых сценариях. Первый сценарий - </w:t>
      </w:r>
      <w:r>
        <w:rPr>
          <w:rFonts w:cs="Times New Roman"/>
        </w:rPr>
        <w:t>warm</w:t>
      </w:r>
      <w:r>
        <w:rPr>
          <w:rFonts w:cs="Times New Roman"/>
          <w:lang w:val="ru-RU"/>
        </w:rPr>
        <w:t xml:space="preserve"> </w:t>
      </w:r>
      <w:r>
        <w:rPr>
          <w:rFonts w:cs="Times New Roman"/>
        </w:rPr>
        <w:t>user</w:t>
      </w:r>
      <w:r>
        <w:rPr>
          <w:rFonts w:cs="Times New Roman"/>
          <w:lang w:val="ru-RU"/>
        </w:rPr>
        <w:t xml:space="preserve"> на главной странице. Пользователь имеет историю просмотров и покупок, поэтому сервис строит профиль интересов и возвращает персональный список товаров. В этом случае приоритет отдается товарам из предпочитаемых категорий, однако </w:t>
      </w:r>
      <w:r>
        <w:rPr>
          <w:rFonts w:cs="Times New Roman"/>
        </w:rPr>
        <w:t>reranking</w:t>
      </w:r>
      <w:r>
        <w:rPr>
          <w:rFonts w:cs="Times New Roman"/>
          <w:lang w:val="ru-RU"/>
        </w:rPr>
        <w:t xml:space="preserve"> ограничивает избыточный показ однотипных позиций.</w:t>
      </w:r>
    </w:p>
    <w:p w14:paraId="78184490" w14:textId="77777777" w:rsidR="00A95C9A" w:rsidRDefault="00000000" w:rsidP="0003294A">
      <w:pPr>
        <w:pStyle w:val="1"/>
        <w:rPr>
          <w:lang w:val="ru-RU"/>
        </w:rPr>
      </w:pPr>
      <w:bookmarkStart w:id="45" w:name="_Toc227410724"/>
      <w:r>
        <w:rPr>
          <w:rFonts w:cs="Times New Roman"/>
          <w:lang w:val="ru-RU"/>
        </w:rPr>
        <w:lastRenderedPageBreak/>
        <w:t>3.3.2 Сценарий карточки товара</w:t>
      </w:r>
      <w:bookmarkEnd w:id="45"/>
    </w:p>
    <w:p w14:paraId="560B3CAD" w14:textId="77777777" w:rsidR="00A95C9A" w:rsidRDefault="00000000" w:rsidP="0003294A">
      <w:pPr>
        <w:rPr>
          <w:lang w:val="ru-RU"/>
        </w:rPr>
      </w:pPr>
      <w:r>
        <w:rPr>
          <w:rFonts w:cs="Times New Roman"/>
          <w:lang w:val="ru-RU"/>
        </w:rPr>
        <w:t>Второй сценарий - карточка товара. Пользователь открыл конкретный товар, поэтому сервис формирует смешанный список: похожие товары, альтернативы по цене и качеству, а также сопутствующие позиции. Здесь контекст товара важнее глобального профиля пользователя, так как пользователь находится на узком этапе воронки выбора.</w:t>
      </w:r>
    </w:p>
    <w:p w14:paraId="08239623" w14:textId="77777777" w:rsidR="00A95C9A" w:rsidRDefault="00000000" w:rsidP="0003294A">
      <w:pPr>
        <w:pStyle w:val="1"/>
        <w:rPr>
          <w:lang w:val="ru-RU"/>
        </w:rPr>
      </w:pPr>
      <w:bookmarkStart w:id="46" w:name="_Toc227410725"/>
      <w:r>
        <w:rPr>
          <w:rFonts w:cs="Times New Roman"/>
          <w:lang w:val="ru-RU"/>
        </w:rPr>
        <w:lastRenderedPageBreak/>
        <w:t xml:space="preserve">3.3.3 Сценарий </w:t>
      </w:r>
      <w:r>
        <w:rPr>
          <w:rFonts w:cs="Times New Roman"/>
        </w:rPr>
        <w:t>cold</w:t>
      </w:r>
      <w:r>
        <w:rPr>
          <w:rFonts w:cs="Times New Roman"/>
          <w:lang w:val="ru-RU"/>
        </w:rPr>
        <w:t xml:space="preserve"> </w:t>
      </w:r>
      <w:r>
        <w:rPr>
          <w:rFonts w:cs="Times New Roman"/>
        </w:rPr>
        <w:t>start</w:t>
      </w:r>
      <w:r>
        <w:rPr>
          <w:rFonts w:cs="Times New Roman"/>
          <w:lang w:val="ru-RU"/>
        </w:rPr>
        <w:t xml:space="preserve"> и </w:t>
      </w:r>
      <w:r>
        <w:rPr>
          <w:rFonts w:cs="Times New Roman"/>
        </w:rPr>
        <w:t>fallback</w:t>
      </w:r>
      <w:bookmarkEnd w:id="46"/>
    </w:p>
    <w:p w14:paraId="584375A9" w14:textId="77777777" w:rsidR="00A95C9A" w:rsidRDefault="00000000" w:rsidP="00A9316F">
      <w:pPr>
        <w:rPr>
          <w:lang w:val="ru-RU"/>
        </w:rPr>
      </w:pPr>
      <w:r>
        <w:rPr>
          <w:rFonts w:cs="Times New Roman"/>
          <w:lang w:val="ru-RU"/>
        </w:rPr>
        <w:t xml:space="preserve">Третий сценарий - </w:t>
      </w:r>
      <w:r>
        <w:rPr>
          <w:rFonts w:cs="Times New Roman"/>
        </w:rPr>
        <w:t>cold</w:t>
      </w:r>
      <w:r>
        <w:rPr>
          <w:rFonts w:cs="Times New Roman"/>
          <w:lang w:val="ru-RU"/>
        </w:rPr>
        <w:t xml:space="preserve"> </w:t>
      </w:r>
      <w:r>
        <w:rPr>
          <w:rFonts w:cs="Times New Roman"/>
        </w:rPr>
        <w:t>start</w:t>
      </w:r>
      <w:r>
        <w:rPr>
          <w:rFonts w:cs="Times New Roman"/>
          <w:lang w:val="ru-RU"/>
        </w:rPr>
        <w:t>. Пользователь впервые посетил магазин или вошел с нового устройства, и система не располагает историей. В такой ситуации используются популярные товары, новинки, сезонные позиции и подборки по источнику трафика. Несмотря на отсутствие глубокой персонализации, сервис сохраняет цельность пользовательского опыта и готовится к накоплению данных о следующих действиях пользователя.</w:t>
      </w:r>
    </w:p>
    <w:p w14:paraId="2F05B008" w14:textId="77777777" w:rsidR="00A95C9A" w:rsidRDefault="00000000" w:rsidP="00A9316F">
      <w:pPr>
        <w:keepLines/>
        <w:spacing w:before="120" w:line="240" w:lineRule="auto"/>
        <w:ind w:firstLine="0"/>
        <w:jc w:val="left"/>
        <w:rPr>
          <w:rFonts w:cs="Times New Roman"/>
        </w:rPr>
      </w:pPr>
      <w:r>
        <w:rPr>
          <w:i/>
          <w:sz w:val="24"/>
        </w:rPr>
        <w:t>Таблица 3.3 — Сценарии использования рекомендательной системы</w:t>
      </w:r>
    </w:p>
    <w:tbl>
      <w:tblPr>
        <w:tblW w:w="8958" w:type="dxa"/>
        <w:jc w:val="center"/>
        <w:tblLayout w:type="fixed"/>
        <w:tblLook w:val="04A0" w:firstRow="1" w:lastRow="0" w:firstColumn="1" w:lastColumn="0" w:noHBand="0" w:noVBand="1"/>
      </w:tblPr>
      <w:tblGrid>
        <w:gridCol w:w="2268"/>
        <w:gridCol w:w="2835"/>
        <w:gridCol w:w="3855"/>
      </w:tblGrid>
      <w:tr w:rsidR="00A95C9A" w14:paraId="71A5E289" w14:textId="77777777">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14:paraId="083F025E" w14:textId="77777777" w:rsidR="00A95C9A" w:rsidRDefault="00000000" w:rsidP="00A9316F">
            <w:pPr>
              <w:spacing w:line="240" w:lineRule="auto"/>
              <w:ind w:firstLine="0"/>
              <w:jc w:val="center"/>
              <w:rPr>
                <w:b/>
                <w:sz w:val="24"/>
              </w:rPr>
            </w:pPr>
            <w:proofErr w:type="spellStart"/>
            <w:r>
              <w:rPr>
                <w:b/>
                <w:sz w:val="24"/>
              </w:rPr>
              <w:t>Сценарий</w:t>
            </w:r>
            <w:proofErr w:type="spellEnd"/>
          </w:p>
        </w:tc>
        <w:tc>
          <w:tcPr>
            <w:tcW w:w="2835" w:type="dxa"/>
            <w:tcBorders>
              <w:top w:val="single" w:sz="4" w:space="0" w:color="000000"/>
              <w:left w:val="single" w:sz="4" w:space="0" w:color="000000"/>
              <w:bottom w:val="single" w:sz="4" w:space="0" w:color="000000"/>
              <w:right w:val="single" w:sz="4" w:space="0" w:color="000000"/>
            </w:tcBorders>
            <w:vAlign w:val="center"/>
          </w:tcPr>
          <w:p w14:paraId="744A935B" w14:textId="77777777" w:rsidR="00A95C9A" w:rsidRDefault="00000000" w:rsidP="00A9316F">
            <w:pPr>
              <w:spacing w:line="240" w:lineRule="auto"/>
              <w:ind w:firstLine="0"/>
              <w:jc w:val="center"/>
              <w:rPr>
                <w:b/>
                <w:sz w:val="24"/>
              </w:rPr>
            </w:pPr>
            <w:proofErr w:type="spellStart"/>
            <w:r>
              <w:rPr>
                <w:b/>
                <w:sz w:val="24"/>
              </w:rPr>
              <w:t>Входные</w:t>
            </w:r>
            <w:proofErr w:type="spellEnd"/>
            <w:r>
              <w:rPr>
                <w:b/>
                <w:sz w:val="24"/>
              </w:rPr>
              <w:t xml:space="preserve"> </w:t>
            </w:r>
            <w:proofErr w:type="spellStart"/>
            <w:r>
              <w:rPr>
                <w:b/>
                <w:sz w:val="24"/>
              </w:rPr>
              <w:t>данные</w:t>
            </w:r>
            <w:proofErr w:type="spellEnd"/>
          </w:p>
        </w:tc>
        <w:tc>
          <w:tcPr>
            <w:tcW w:w="3855" w:type="dxa"/>
            <w:tcBorders>
              <w:top w:val="single" w:sz="4" w:space="0" w:color="000000"/>
              <w:left w:val="single" w:sz="4" w:space="0" w:color="000000"/>
              <w:bottom w:val="single" w:sz="4" w:space="0" w:color="000000"/>
              <w:right w:val="single" w:sz="4" w:space="0" w:color="000000"/>
            </w:tcBorders>
            <w:vAlign w:val="center"/>
          </w:tcPr>
          <w:p w14:paraId="6C0407A3" w14:textId="77777777" w:rsidR="00A95C9A" w:rsidRDefault="00000000" w:rsidP="00A9316F">
            <w:pPr>
              <w:spacing w:line="240" w:lineRule="auto"/>
              <w:ind w:firstLine="0"/>
              <w:jc w:val="center"/>
              <w:rPr>
                <w:b/>
                <w:sz w:val="24"/>
              </w:rPr>
            </w:pPr>
            <w:proofErr w:type="spellStart"/>
            <w:r>
              <w:rPr>
                <w:b/>
                <w:sz w:val="24"/>
              </w:rPr>
              <w:t>Ожидаемый</w:t>
            </w:r>
            <w:proofErr w:type="spellEnd"/>
            <w:r>
              <w:rPr>
                <w:b/>
                <w:sz w:val="24"/>
              </w:rPr>
              <w:t xml:space="preserve"> </w:t>
            </w:r>
            <w:proofErr w:type="spellStart"/>
            <w:r>
              <w:rPr>
                <w:b/>
                <w:sz w:val="24"/>
              </w:rPr>
              <w:t>результат</w:t>
            </w:r>
            <w:proofErr w:type="spellEnd"/>
          </w:p>
        </w:tc>
      </w:tr>
      <w:tr w:rsidR="00A95C9A" w14:paraId="5CC43D66" w14:textId="77777777">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14:paraId="03F09863" w14:textId="77777777" w:rsidR="00A95C9A" w:rsidRDefault="00000000" w:rsidP="00A9316F">
            <w:pPr>
              <w:spacing w:line="240" w:lineRule="auto"/>
              <w:ind w:firstLine="0"/>
              <w:jc w:val="center"/>
              <w:rPr>
                <w:sz w:val="24"/>
              </w:rPr>
            </w:pPr>
            <w:proofErr w:type="spellStart"/>
            <w:r>
              <w:rPr>
                <w:sz w:val="24"/>
              </w:rPr>
              <w:t>Главная</w:t>
            </w:r>
            <w:proofErr w:type="spellEnd"/>
            <w:r>
              <w:rPr>
                <w:sz w:val="24"/>
              </w:rPr>
              <w:t xml:space="preserve"> </w:t>
            </w:r>
            <w:proofErr w:type="spellStart"/>
            <w:r>
              <w:rPr>
                <w:sz w:val="24"/>
              </w:rPr>
              <w:t>страница</w:t>
            </w:r>
            <w:proofErr w:type="spellEnd"/>
          </w:p>
        </w:tc>
        <w:tc>
          <w:tcPr>
            <w:tcW w:w="2835" w:type="dxa"/>
            <w:tcBorders>
              <w:top w:val="single" w:sz="4" w:space="0" w:color="000000"/>
              <w:left w:val="single" w:sz="4" w:space="0" w:color="000000"/>
              <w:bottom w:val="single" w:sz="4" w:space="0" w:color="000000"/>
              <w:right w:val="single" w:sz="4" w:space="0" w:color="000000"/>
            </w:tcBorders>
            <w:vAlign w:val="center"/>
          </w:tcPr>
          <w:p w14:paraId="4012AFC2" w14:textId="77777777" w:rsidR="00A95C9A" w:rsidRDefault="00000000" w:rsidP="00A9316F">
            <w:pPr>
              <w:spacing w:line="240" w:lineRule="auto"/>
              <w:ind w:firstLine="0"/>
              <w:jc w:val="left"/>
              <w:rPr>
                <w:sz w:val="24"/>
              </w:rPr>
            </w:pPr>
            <w:proofErr w:type="spellStart"/>
            <w:r>
              <w:rPr>
                <w:sz w:val="24"/>
              </w:rPr>
              <w:t>user_id</w:t>
            </w:r>
            <w:proofErr w:type="spellEnd"/>
            <w:r>
              <w:rPr>
                <w:sz w:val="24"/>
              </w:rPr>
              <w:t xml:space="preserve">, </w:t>
            </w:r>
            <w:proofErr w:type="spellStart"/>
            <w:r>
              <w:rPr>
                <w:sz w:val="24"/>
              </w:rPr>
              <w:t>история</w:t>
            </w:r>
            <w:proofErr w:type="spellEnd"/>
            <w:r>
              <w:rPr>
                <w:sz w:val="24"/>
              </w:rPr>
              <w:t xml:space="preserve"> </w:t>
            </w:r>
            <w:proofErr w:type="spellStart"/>
            <w:r>
              <w:rPr>
                <w:sz w:val="24"/>
              </w:rPr>
              <w:t>событий</w:t>
            </w:r>
            <w:proofErr w:type="spellEnd"/>
            <w:r>
              <w:rPr>
                <w:sz w:val="24"/>
              </w:rPr>
              <w:t>, widget=home</w:t>
            </w:r>
          </w:p>
        </w:tc>
        <w:tc>
          <w:tcPr>
            <w:tcW w:w="3855" w:type="dxa"/>
            <w:tcBorders>
              <w:top w:val="single" w:sz="4" w:space="0" w:color="000000"/>
              <w:left w:val="single" w:sz="4" w:space="0" w:color="000000"/>
              <w:bottom w:val="single" w:sz="4" w:space="0" w:color="000000"/>
              <w:right w:val="single" w:sz="4" w:space="0" w:color="000000"/>
            </w:tcBorders>
            <w:vAlign w:val="center"/>
          </w:tcPr>
          <w:p w14:paraId="27ED7C3F" w14:textId="77777777" w:rsidR="00A95C9A" w:rsidRDefault="00000000" w:rsidP="00A9316F">
            <w:pPr>
              <w:spacing w:line="240" w:lineRule="auto"/>
              <w:ind w:firstLine="0"/>
              <w:jc w:val="left"/>
              <w:rPr>
                <w:sz w:val="24"/>
              </w:rPr>
            </w:pPr>
            <w:proofErr w:type="spellStart"/>
            <w:r>
              <w:rPr>
                <w:sz w:val="24"/>
              </w:rPr>
              <w:t>персональный</w:t>
            </w:r>
            <w:proofErr w:type="spellEnd"/>
            <w:r>
              <w:rPr>
                <w:sz w:val="24"/>
              </w:rPr>
              <w:t xml:space="preserve"> </w:t>
            </w:r>
            <w:proofErr w:type="spellStart"/>
            <w:r>
              <w:rPr>
                <w:sz w:val="24"/>
              </w:rPr>
              <w:t>список</w:t>
            </w:r>
            <w:proofErr w:type="spellEnd"/>
            <w:r>
              <w:rPr>
                <w:sz w:val="24"/>
              </w:rPr>
              <w:t xml:space="preserve"> </w:t>
            </w:r>
            <w:proofErr w:type="spellStart"/>
            <w:r>
              <w:rPr>
                <w:sz w:val="24"/>
              </w:rPr>
              <w:t>разнообразных</w:t>
            </w:r>
            <w:proofErr w:type="spellEnd"/>
            <w:r>
              <w:rPr>
                <w:sz w:val="24"/>
              </w:rPr>
              <w:t xml:space="preserve"> </w:t>
            </w:r>
            <w:proofErr w:type="spellStart"/>
            <w:r>
              <w:rPr>
                <w:sz w:val="24"/>
              </w:rPr>
              <w:t>товаров</w:t>
            </w:r>
            <w:proofErr w:type="spellEnd"/>
          </w:p>
        </w:tc>
      </w:tr>
      <w:tr w:rsidR="00A95C9A" w14:paraId="3F6A77B3" w14:textId="77777777">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14:paraId="6F745AF4" w14:textId="77777777" w:rsidR="00A95C9A" w:rsidRDefault="00000000" w:rsidP="00A9316F">
            <w:pPr>
              <w:spacing w:line="240" w:lineRule="auto"/>
              <w:ind w:firstLine="0"/>
              <w:jc w:val="center"/>
              <w:rPr>
                <w:sz w:val="24"/>
              </w:rPr>
            </w:pPr>
            <w:proofErr w:type="spellStart"/>
            <w:r>
              <w:rPr>
                <w:sz w:val="24"/>
              </w:rPr>
              <w:t>Карточка</w:t>
            </w:r>
            <w:proofErr w:type="spellEnd"/>
            <w:r>
              <w:rPr>
                <w:sz w:val="24"/>
              </w:rPr>
              <w:t xml:space="preserve"> </w:t>
            </w:r>
            <w:proofErr w:type="spellStart"/>
            <w:r>
              <w:rPr>
                <w:sz w:val="24"/>
              </w:rPr>
              <w:t>товара</w:t>
            </w:r>
            <w:proofErr w:type="spellEnd"/>
          </w:p>
        </w:tc>
        <w:tc>
          <w:tcPr>
            <w:tcW w:w="2835" w:type="dxa"/>
            <w:tcBorders>
              <w:top w:val="single" w:sz="4" w:space="0" w:color="000000"/>
              <w:left w:val="single" w:sz="4" w:space="0" w:color="000000"/>
              <w:bottom w:val="single" w:sz="4" w:space="0" w:color="000000"/>
              <w:right w:val="single" w:sz="4" w:space="0" w:color="000000"/>
            </w:tcBorders>
            <w:vAlign w:val="center"/>
          </w:tcPr>
          <w:p w14:paraId="5DD227DE" w14:textId="77777777" w:rsidR="00A95C9A" w:rsidRDefault="00000000" w:rsidP="00A9316F">
            <w:pPr>
              <w:spacing w:line="240" w:lineRule="auto"/>
              <w:ind w:firstLine="0"/>
              <w:jc w:val="center"/>
              <w:rPr>
                <w:sz w:val="24"/>
              </w:rPr>
            </w:pPr>
            <w:proofErr w:type="spellStart"/>
            <w:r>
              <w:rPr>
                <w:sz w:val="24"/>
              </w:rPr>
              <w:t>item_id</w:t>
            </w:r>
            <w:proofErr w:type="spellEnd"/>
            <w:r>
              <w:rPr>
                <w:sz w:val="24"/>
              </w:rPr>
              <w:t xml:space="preserve">, </w:t>
            </w:r>
            <w:proofErr w:type="spellStart"/>
            <w:r>
              <w:rPr>
                <w:sz w:val="24"/>
              </w:rPr>
              <w:t>user_id</w:t>
            </w:r>
            <w:proofErr w:type="spellEnd"/>
            <w:r>
              <w:rPr>
                <w:sz w:val="24"/>
              </w:rPr>
              <w:t>, widget=</w:t>
            </w:r>
            <w:proofErr w:type="spellStart"/>
            <w:r>
              <w:rPr>
                <w:sz w:val="24"/>
              </w:rPr>
              <w:t>pdp</w:t>
            </w:r>
            <w:proofErr w:type="spellEnd"/>
          </w:p>
        </w:tc>
        <w:tc>
          <w:tcPr>
            <w:tcW w:w="3855" w:type="dxa"/>
            <w:tcBorders>
              <w:top w:val="single" w:sz="4" w:space="0" w:color="000000"/>
              <w:left w:val="single" w:sz="4" w:space="0" w:color="000000"/>
              <w:bottom w:val="single" w:sz="4" w:space="0" w:color="000000"/>
              <w:right w:val="single" w:sz="4" w:space="0" w:color="000000"/>
            </w:tcBorders>
            <w:vAlign w:val="center"/>
          </w:tcPr>
          <w:p w14:paraId="625058C5" w14:textId="77777777" w:rsidR="00A95C9A" w:rsidRDefault="00000000" w:rsidP="00A9316F">
            <w:pPr>
              <w:spacing w:line="240" w:lineRule="auto"/>
              <w:ind w:firstLine="0"/>
              <w:jc w:val="left"/>
              <w:rPr>
                <w:sz w:val="24"/>
              </w:rPr>
            </w:pPr>
            <w:proofErr w:type="spellStart"/>
            <w:r>
              <w:rPr>
                <w:sz w:val="24"/>
              </w:rPr>
              <w:t>похожие</w:t>
            </w:r>
            <w:proofErr w:type="spellEnd"/>
            <w:r>
              <w:rPr>
                <w:sz w:val="24"/>
              </w:rPr>
              <w:t xml:space="preserve"> и </w:t>
            </w:r>
            <w:proofErr w:type="spellStart"/>
            <w:r>
              <w:rPr>
                <w:sz w:val="24"/>
              </w:rPr>
              <w:t>сопутствующие</w:t>
            </w:r>
            <w:proofErr w:type="spellEnd"/>
            <w:r>
              <w:rPr>
                <w:sz w:val="24"/>
              </w:rPr>
              <w:t xml:space="preserve"> </w:t>
            </w:r>
            <w:proofErr w:type="spellStart"/>
            <w:r>
              <w:rPr>
                <w:sz w:val="24"/>
              </w:rPr>
              <w:t>товары</w:t>
            </w:r>
            <w:proofErr w:type="spellEnd"/>
          </w:p>
        </w:tc>
      </w:tr>
      <w:tr w:rsidR="00A95C9A" w14:paraId="391B1AA4" w14:textId="77777777">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14:paraId="727EEAB6" w14:textId="77777777" w:rsidR="00A95C9A" w:rsidRDefault="00000000" w:rsidP="00A9316F">
            <w:pPr>
              <w:spacing w:line="240" w:lineRule="auto"/>
              <w:ind w:firstLine="0"/>
              <w:jc w:val="center"/>
              <w:rPr>
                <w:sz w:val="24"/>
              </w:rPr>
            </w:pPr>
            <w:r>
              <w:rPr>
                <w:sz w:val="24"/>
              </w:rPr>
              <w:t>Cold start</w:t>
            </w:r>
          </w:p>
        </w:tc>
        <w:tc>
          <w:tcPr>
            <w:tcW w:w="2835" w:type="dxa"/>
            <w:tcBorders>
              <w:top w:val="single" w:sz="4" w:space="0" w:color="000000"/>
              <w:left w:val="single" w:sz="4" w:space="0" w:color="000000"/>
              <w:bottom w:val="single" w:sz="4" w:space="0" w:color="000000"/>
              <w:right w:val="single" w:sz="4" w:space="0" w:color="000000"/>
            </w:tcBorders>
            <w:vAlign w:val="center"/>
          </w:tcPr>
          <w:p w14:paraId="09FF3C69" w14:textId="77777777" w:rsidR="00A95C9A" w:rsidRDefault="00000000" w:rsidP="00A9316F">
            <w:pPr>
              <w:spacing w:line="240" w:lineRule="auto"/>
              <w:ind w:firstLine="0"/>
              <w:jc w:val="center"/>
              <w:rPr>
                <w:sz w:val="24"/>
              </w:rPr>
            </w:pPr>
            <w:r>
              <w:rPr>
                <w:sz w:val="24"/>
              </w:rPr>
              <w:t>context, source, widget=home</w:t>
            </w:r>
          </w:p>
        </w:tc>
        <w:tc>
          <w:tcPr>
            <w:tcW w:w="3855" w:type="dxa"/>
            <w:tcBorders>
              <w:top w:val="single" w:sz="4" w:space="0" w:color="000000"/>
              <w:left w:val="single" w:sz="4" w:space="0" w:color="000000"/>
              <w:bottom w:val="single" w:sz="4" w:space="0" w:color="000000"/>
              <w:right w:val="single" w:sz="4" w:space="0" w:color="000000"/>
            </w:tcBorders>
            <w:vAlign w:val="center"/>
          </w:tcPr>
          <w:p w14:paraId="1FBD3807" w14:textId="77777777" w:rsidR="00A95C9A" w:rsidRDefault="00000000" w:rsidP="00A9316F">
            <w:pPr>
              <w:spacing w:line="240" w:lineRule="auto"/>
              <w:ind w:firstLine="0"/>
              <w:jc w:val="left"/>
              <w:rPr>
                <w:sz w:val="24"/>
              </w:rPr>
            </w:pPr>
            <w:proofErr w:type="spellStart"/>
            <w:r>
              <w:rPr>
                <w:sz w:val="24"/>
              </w:rPr>
              <w:t>популярные</w:t>
            </w:r>
            <w:proofErr w:type="spellEnd"/>
            <w:r>
              <w:rPr>
                <w:sz w:val="24"/>
              </w:rPr>
              <w:t xml:space="preserve"> </w:t>
            </w:r>
            <w:proofErr w:type="spellStart"/>
            <w:r>
              <w:rPr>
                <w:sz w:val="24"/>
              </w:rPr>
              <w:t>или</w:t>
            </w:r>
            <w:proofErr w:type="spellEnd"/>
            <w:r>
              <w:rPr>
                <w:sz w:val="24"/>
              </w:rPr>
              <w:t xml:space="preserve"> </w:t>
            </w:r>
            <w:proofErr w:type="spellStart"/>
            <w:r>
              <w:rPr>
                <w:sz w:val="24"/>
              </w:rPr>
              <w:t>контекстные</w:t>
            </w:r>
            <w:proofErr w:type="spellEnd"/>
            <w:r>
              <w:rPr>
                <w:sz w:val="24"/>
              </w:rPr>
              <w:t xml:space="preserve"> </w:t>
            </w:r>
            <w:proofErr w:type="spellStart"/>
            <w:r>
              <w:rPr>
                <w:sz w:val="24"/>
              </w:rPr>
              <w:t>предложения</w:t>
            </w:r>
            <w:proofErr w:type="spellEnd"/>
          </w:p>
        </w:tc>
      </w:tr>
    </w:tbl>
    <w:p w14:paraId="5FD9E4F6" w14:textId="77777777" w:rsidR="00A95C9A" w:rsidRDefault="00A95C9A" w:rsidP="00A9316F">
      <w:pPr>
        <w:ind w:firstLine="0"/>
        <w:jc w:val="left"/>
      </w:pPr>
    </w:p>
    <w:p w14:paraId="453193F9" w14:textId="77777777" w:rsidR="00A95C9A" w:rsidRDefault="00000000" w:rsidP="0003294A">
      <w:pPr>
        <w:pStyle w:val="1"/>
        <w:rPr>
          <w:rFonts w:cs="Times New Roman"/>
        </w:rPr>
      </w:pPr>
      <w:bookmarkStart w:id="47" w:name="_Toc226821764"/>
      <w:bookmarkStart w:id="48" w:name="_Toc227410726"/>
      <w:r>
        <w:rPr>
          <w:rFonts w:cs="Times New Roman"/>
        </w:rPr>
        <w:lastRenderedPageBreak/>
        <w:t xml:space="preserve">3.4 </w:t>
      </w:r>
      <w:proofErr w:type="spellStart"/>
      <w:r>
        <w:rPr>
          <w:rFonts w:cs="Times New Roman"/>
        </w:rPr>
        <w:t>Тестирование</w:t>
      </w:r>
      <w:proofErr w:type="spellEnd"/>
      <w:r>
        <w:rPr>
          <w:rFonts w:cs="Times New Roman"/>
        </w:rPr>
        <w:t xml:space="preserve"> и </w:t>
      </w:r>
      <w:proofErr w:type="spellStart"/>
      <w:r>
        <w:rPr>
          <w:rFonts w:cs="Times New Roman"/>
        </w:rPr>
        <w:t>оценка</w:t>
      </w:r>
      <w:proofErr w:type="spellEnd"/>
      <w:r>
        <w:rPr>
          <w:rFonts w:cs="Times New Roman"/>
        </w:rPr>
        <w:t xml:space="preserve"> </w:t>
      </w:r>
      <w:proofErr w:type="spellStart"/>
      <w:r>
        <w:rPr>
          <w:rFonts w:cs="Times New Roman"/>
        </w:rPr>
        <w:t>качества</w:t>
      </w:r>
      <w:bookmarkEnd w:id="47"/>
      <w:bookmarkEnd w:id="48"/>
      <w:proofErr w:type="spellEnd"/>
    </w:p>
    <w:p w14:paraId="1A0692CC" w14:textId="77777777" w:rsidR="00A95C9A" w:rsidRDefault="00000000" w:rsidP="0003294A">
      <w:pPr>
        <w:pStyle w:val="1"/>
        <w:rPr>
          <w:rFonts w:cs="Times New Roman"/>
        </w:rPr>
      </w:pPr>
      <w:bookmarkStart w:id="49" w:name="_Toc227410727"/>
      <w:r>
        <w:rPr>
          <w:rFonts w:cs="Times New Roman"/>
        </w:rPr>
        <w:lastRenderedPageBreak/>
        <w:t xml:space="preserve">3.4.1 </w:t>
      </w:r>
      <w:proofErr w:type="spellStart"/>
      <w:r>
        <w:rPr>
          <w:rFonts w:cs="Times New Roman"/>
        </w:rPr>
        <w:t>Функциональное</w:t>
      </w:r>
      <w:proofErr w:type="spellEnd"/>
      <w:r>
        <w:rPr>
          <w:rFonts w:cs="Times New Roman"/>
        </w:rPr>
        <w:t xml:space="preserve"> и </w:t>
      </w:r>
      <w:proofErr w:type="spellStart"/>
      <w:r>
        <w:rPr>
          <w:rFonts w:cs="Times New Roman"/>
        </w:rPr>
        <w:t>интеграционное</w:t>
      </w:r>
      <w:proofErr w:type="spellEnd"/>
      <w:r>
        <w:rPr>
          <w:rFonts w:cs="Times New Roman"/>
        </w:rPr>
        <w:t xml:space="preserve"> </w:t>
      </w:r>
      <w:proofErr w:type="spellStart"/>
      <w:r>
        <w:rPr>
          <w:rFonts w:cs="Times New Roman"/>
        </w:rPr>
        <w:t>тестирование</w:t>
      </w:r>
      <w:bookmarkEnd w:id="49"/>
      <w:proofErr w:type="spellEnd"/>
    </w:p>
    <w:p w14:paraId="093A5FB3" w14:textId="77777777" w:rsidR="00A95C9A" w:rsidRDefault="00000000" w:rsidP="0003294A">
      <w:pPr>
        <w:rPr>
          <w:lang w:val="ru-RU"/>
        </w:rPr>
      </w:pPr>
      <w:r>
        <w:rPr>
          <w:rFonts w:cs="Times New Roman"/>
          <w:lang w:val="ru-RU"/>
        </w:rPr>
        <w:t xml:space="preserve">Тестирование системы рекомендуется проводить по нескольким направлениям: функциональное, интеграционное и эксплуатационное. Функциональное тестирование подтверждает корректность базовых пользовательских сценариев: получение рекомендаций, отсутствие уже купленных товаров в выдаче, корректная работа </w:t>
      </w:r>
      <w:r>
        <w:rPr>
          <w:rFonts w:cs="Times New Roman"/>
        </w:rPr>
        <w:t>fallback</w:t>
      </w:r>
      <w:r>
        <w:rPr>
          <w:rFonts w:cs="Times New Roman"/>
          <w:lang w:val="ru-RU"/>
        </w:rPr>
        <w:t xml:space="preserve">-режима, логирование показов и сохранение событий. Интеграционное тестирование проверяет взаимодействие между </w:t>
      </w:r>
      <w:r>
        <w:rPr>
          <w:rFonts w:cs="Times New Roman"/>
        </w:rPr>
        <w:t>API</w:t>
      </w:r>
      <w:r>
        <w:rPr>
          <w:rFonts w:cs="Times New Roman"/>
          <w:lang w:val="ru-RU"/>
        </w:rPr>
        <w:t>, хранилищами и рекомендательным модулем. Эксплуатационные проверки направлены на оценку задержки ответа, устойчивости к ошибкам и корректного поведения при неполных данных.</w:t>
      </w:r>
    </w:p>
    <w:p w14:paraId="1F76035C" w14:textId="77777777" w:rsidR="00A95C9A" w:rsidRDefault="00000000" w:rsidP="0003294A">
      <w:pPr>
        <w:pStyle w:val="1"/>
        <w:rPr>
          <w:lang w:val="ru-RU"/>
        </w:rPr>
      </w:pPr>
      <w:bookmarkStart w:id="50" w:name="_Toc227410728"/>
      <w:r>
        <w:rPr>
          <w:rFonts w:cs="Times New Roman"/>
          <w:lang w:val="ru-RU"/>
        </w:rPr>
        <w:lastRenderedPageBreak/>
        <w:t>3.4.2 Метрики качества рекомендательной модели</w:t>
      </w:r>
      <w:bookmarkEnd w:id="50"/>
    </w:p>
    <w:p w14:paraId="0D6BB625" w14:textId="77777777" w:rsidR="00A95C9A" w:rsidRDefault="00000000" w:rsidP="0003294A">
      <w:pPr>
        <w:rPr>
          <w:lang w:val="ru-RU"/>
        </w:rPr>
      </w:pPr>
      <w:r>
        <w:rPr>
          <w:rFonts w:cs="Times New Roman"/>
          <w:lang w:val="ru-RU"/>
        </w:rPr>
        <w:t xml:space="preserve">Для рекомендательных систем также важно тестирование качества. Даже если в рамках ВКР не проводится полномасштабное </w:t>
      </w:r>
      <w:r>
        <w:rPr>
          <w:rFonts w:cs="Times New Roman"/>
        </w:rPr>
        <w:t>A</w:t>
      </w:r>
      <w:r>
        <w:rPr>
          <w:rFonts w:cs="Times New Roman"/>
          <w:lang w:val="ru-RU"/>
        </w:rPr>
        <w:t>/</w:t>
      </w:r>
      <w:r>
        <w:rPr>
          <w:rFonts w:cs="Times New Roman"/>
        </w:rPr>
        <w:t>B</w:t>
      </w:r>
      <w:r>
        <w:rPr>
          <w:rFonts w:cs="Times New Roman"/>
          <w:lang w:val="ru-RU"/>
        </w:rPr>
        <w:t xml:space="preserve">-тестирование, необходимо определить </w:t>
      </w:r>
      <w:r>
        <w:rPr>
          <w:rFonts w:cs="Times New Roman"/>
        </w:rPr>
        <w:t>offline</w:t>
      </w:r>
      <w:r>
        <w:rPr>
          <w:rFonts w:cs="Times New Roman"/>
          <w:lang w:val="ru-RU"/>
        </w:rPr>
        <w:t xml:space="preserve">-метрики и критерии приемки. Обычно используются </w:t>
      </w:r>
      <w:r>
        <w:rPr>
          <w:rFonts w:cs="Times New Roman"/>
        </w:rPr>
        <w:t>Recall</w:t>
      </w:r>
      <w:r>
        <w:rPr>
          <w:rFonts w:cs="Times New Roman"/>
          <w:lang w:val="ru-RU"/>
        </w:rPr>
        <w:t>@</w:t>
      </w:r>
      <w:r>
        <w:rPr>
          <w:rFonts w:cs="Times New Roman"/>
        </w:rPr>
        <w:t>K</w:t>
      </w:r>
      <w:r>
        <w:rPr>
          <w:rFonts w:cs="Times New Roman"/>
          <w:lang w:val="ru-RU"/>
        </w:rPr>
        <w:t xml:space="preserve">, </w:t>
      </w:r>
      <w:r>
        <w:rPr>
          <w:rFonts w:cs="Times New Roman"/>
        </w:rPr>
        <w:t>NDCG</w:t>
      </w:r>
      <w:r>
        <w:rPr>
          <w:rFonts w:cs="Times New Roman"/>
          <w:lang w:val="ru-RU"/>
        </w:rPr>
        <w:t>@</w:t>
      </w:r>
      <w:r>
        <w:rPr>
          <w:rFonts w:cs="Times New Roman"/>
        </w:rPr>
        <w:t>K</w:t>
      </w:r>
      <w:r>
        <w:rPr>
          <w:rFonts w:cs="Times New Roman"/>
          <w:lang w:val="ru-RU"/>
        </w:rPr>
        <w:t xml:space="preserve">, </w:t>
      </w:r>
      <w:r>
        <w:rPr>
          <w:rFonts w:cs="Times New Roman"/>
        </w:rPr>
        <w:t>MAP</w:t>
      </w:r>
      <w:r>
        <w:rPr>
          <w:rFonts w:cs="Times New Roman"/>
          <w:lang w:val="ru-RU"/>
        </w:rPr>
        <w:t>@</w:t>
      </w:r>
      <w:r>
        <w:rPr>
          <w:rFonts w:cs="Times New Roman"/>
        </w:rPr>
        <w:t>K</w:t>
      </w:r>
      <w:r>
        <w:rPr>
          <w:rFonts w:cs="Times New Roman"/>
          <w:lang w:val="ru-RU"/>
        </w:rPr>
        <w:t xml:space="preserve"> и </w:t>
      </w:r>
      <w:r>
        <w:rPr>
          <w:rFonts w:cs="Times New Roman"/>
        </w:rPr>
        <w:t>MRR</w:t>
      </w:r>
      <w:r>
        <w:rPr>
          <w:rFonts w:cs="Times New Roman"/>
          <w:lang w:val="ru-RU"/>
        </w:rPr>
        <w:t xml:space="preserve">. При этом для </w:t>
      </w:r>
      <w:r>
        <w:rPr>
          <w:rFonts w:cs="Times New Roman"/>
        </w:rPr>
        <w:t>e</w:t>
      </w:r>
      <w:r>
        <w:rPr>
          <w:rFonts w:cs="Times New Roman"/>
          <w:lang w:val="ru-RU"/>
        </w:rPr>
        <w:t>-</w:t>
      </w:r>
      <w:r>
        <w:rPr>
          <w:rFonts w:cs="Times New Roman"/>
        </w:rPr>
        <w:t>commerce</w:t>
      </w:r>
      <w:r>
        <w:rPr>
          <w:rFonts w:cs="Times New Roman"/>
          <w:lang w:val="ru-RU"/>
        </w:rPr>
        <w:t xml:space="preserve"> критичны не только </w:t>
      </w:r>
      <w:r>
        <w:rPr>
          <w:rFonts w:cs="Times New Roman"/>
        </w:rPr>
        <w:t>ranking</w:t>
      </w:r>
      <w:r>
        <w:rPr>
          <w:rFonts w:cs="Times New Roman"/>
          <w:lang w:val="ru-RU"/>
        </w:rPr>
        <w:t xml:space="preserve">-метрики, но и эксплуатационные показатели: </w:t>
      </w:r>
      <w:r>
        <w:rPr>
          <w:rFonts w:cs="Times New Roman"/>
        </w:rPr>
        <w:t>CTR</w:t>
      </w:r>
      <w:r>
        <w:rPr>
          <w:rFonts w:cs="Times New Roman"/>
          <w:lang w:val="ru-RU"/>
        </w:rPr>
        <w:t xml:space="preserve"> блока рекомендаций, </w:t>
      </w:r>
      <w:r>
        <w:rPr>
          <w:rFonts w:cs="Times New Roman"/>
        </w:rPr>
        <w:t>add</w:t>
      </w:r>
      <w:r>
        <w:rPr>
          <w:rFonts w:cs="Times New Roman"/>
          <w:lang w:val="ru-RU"/>
        </w:rPr>
        <w:t>-</w:t>
      </w:r>
      <w:r>
        <w:rPr>
          <w:rFonts w:cs="Times New Roman"/>
        </w:rPr>
        <w:t>to</w:t>
      </w:r>
      <w:r>
        <w:rPr>
          <w:rFonts w:cs="Times New Roman"/>
          <w:lang w:val="ru-RU"/>
        </w:rPr>
        <w:t>-</w:t>
      </w:r>
      <w:r>
        <w:rPr>
          <w:rFonts w:cs="Times New Roman"/>
        </w:rPr>
        <w:t>cart</w:t>
      </w:r>
      <w:r>
        <w:rPr>
          <w:rFonts w:cs="Times New Roman"/>
          <w:lang w:val="ru-RU"/>
        </w:rPr>
        <w:t xml:space="preserve"> </w:t>
      </w:r>
      <w:r>
        <w:rPr>
          <w:rFonts w:cs="Times New Roman"/>
        </w:rPr>
        <w:t>rate</w:t>
      </w:r>
      <w:r>
        <w:rPr>
          <w:rFonts w:cs="Times New Roman"/>
          <w:lang w:val="ru-RU"/>
        </w:rPr>
        <w:t xml:space="preserve">, </w:t>
      </w:r>
      <w:r>
        <w:rPr>
          <w:rFonts w:cs="Times New Roman"/>
        </w:rPr>
        <w:t>conversion</w:t>
      </w:r>
      <w:r>
        <w:rPr>
          <w:rFonts w:cs="Times New Roman"/>
          <w:lang w:val="ru-RU"/>
        </w:rPr>
        <w:t xml:space="preserve"> </w:t>
      </w:r>
      <w:r>
        <w:rPr>
          <w:rFonts w:cs="Times New Roman"/>
        </w:rPr>
        <w:t>rate</w:t>
      </w:r>
      <w:r>
        <w:rPr>
          <w:rFonts w:cs="Times New Roman"/>
          <w:lang w:val="ru-RU"/>
        </w:rPr>
        <w:t xml:space="preserve"> и </w:t>
      </w:r>
      <w:r>
        <w:rPr>
          <w:rFonts w:cs="Times New Roman"/>
        </w:rPr>
        <w:t>latency</w:t>
      </w:r>
      <w:r>
        <w:rPr>
          <w:rFonts w:cs="Times New Roman"/>
          <w:lang w:val="ru-RU"/>
        </w:rPr>
        <w:t>. Именно сочетание этих показателей позволяет оценивать решение не как лабораторную модель, а как прикладной модуль магазина.</w:t>
      </w:r>
    </w:p>
    <w:p w14:paraId="7837551F" w14:textId="77777777" w:rsidR="00A95C9A" w:rsidRDefault="00000000" w:rsidP="0003294A">
      <w:pPr>
        <w:pStyle w:val="1"/>
        <w:rPr>
          <w:lang w:val="ru-RU"/>
        </w:rPr>
      </w:pPr>
      <w:bookmarkStart w:id="51" w:name="_Toc227410729"/>
      <w:r>
        <w:rPr>
          <w:rFonts w:cs="Times New Roman"/>
          <w:lang w:val="ru-RU"/>
        </w:rPr>
        <w:lastRenderedPageBreak/>
        <w:t xml:space="preserve">3.4.3 Эксплуатационные </w:t>
      </w:r>
      <w:r>
        <w:rPr>
          <w:rFonts w:cs="Times New Roman"/>
        </w:rPr>
        <w:t>KPI</w:t>
      </w:r>
      <w:r>
        <w:rPr>
          <w:rFonts w:cs="Times New Roman"/>
          <w:lang w:val="ru-RU"/>
        </w:rPr>
        <w:t xml:space="preserve"> и критерии приемки</w:t>
      </w:r>
      <w:bookmarkEnd w:id="51"/>
    </w:p>
    <w:p w14:paraId="7DC9827D" w14:textId="77777777" w:rsidR="00A95C9A" w:rsidRDefault="00000000" w:rsidP="00A9316F">
      <w:pPr>
        <w:rPr>
          <w:lang w:val="ru-RU"/>
        </w:rPr>
      </w:pPr>
      <w:r>
        <w:rPr>
          <w:rFonts w:cs="Times New Roman"/>
          <w:lang w:val="ru-RU"/>
        </w:rPr>
        <w:t xml:space="preserve">Помимо функциональной корректности, для </w:t>
      </w:r>
      <w:r>
        <w:rPr>
          <w:rFonts w:cs="Times New Roman"/>
        </w:rPr>
        <w:t>online</w:t>
      </w:r>
      <w:r>
        <w:rPr>
          <w:rFonts w:cs="Times New Roman"/>
          <w:lang w:val="ru-RU"/>
        </w:rPr>
        <w:t xml:space="preserve">-сервиса необходимо контролировать эксплуатационные ограничения: </w:t>
      </w:r>
      <w:r>
        <w:rPr>
          <w:rFonts w:cs="Times New Roman"/>
        </w:rPr>
        <w:t>p</w:t>
      </w:r>
      <w:r>
        <w:rPr>
          <w:rFonts w:cs="Times New Roman"/>
          <w:lang w:val="ru-RU"/>
        </w:rPr>
        <w:t xml:space="preserve">95 </w:t>
      </w:r>
      <w:r>
        <w:rPr>
          <w:rFonts w:cs="Times New Roman"/>
        </w:rPr>
        <w:t>latency</w:t>
      </w:r>
      <w:r>
        <w:rPr>
          <w:rFonts w:cs="Times New Roman"/>
          <w:lang w:val="ru-RU"/>
        </w:rPr>
        <w:t xml:space="preserve">, долю ошибок, время деградации при отказе части инфраструктуры, долю ответов, сформированных через </w:t>
      </w:r>
      <w:r>
        <w:rPr>
          <w:rFonts w:cs="Times New Roman"/>
        </w:rPr>
        <w:t>fallback</w:t>
      </w:r>
      <w:r>
        <w:rPr>
          <w:rFonts w:cs="Times New Roman"/>
          <w:lang w:val="ru-RU"/>
        </w:rPr>
        <w:t>, и полноту логирования показов и кликов. В прикладном контуре именно эти показатели определяют, может ли рекомендательная витрина быть безопасно подключена к боевому интерфейсу магазина и не ухудшит ли пользовательский опыт.</w:t>
      </w:r>
    </w:p>
    <w:p w14:paraId="369FFBE8" w14:textId="77777777" w:rsidR="00A95C9A" w:rsidRDefault="00000000" w:rsidP="00A9316F">
      <w:pPr>
        <w:rPr>
          <w:lang w:val="ru-RU"/>
        </w:rPr>
      </w:pPr>
      <w:r>
        <w:rPr>
          <w:rFonts w:cs="Times New Roman"/>
          <w:lang w:val="ru-RU"/>
        </w:rPr>
        <w:t xml:space="preserve">В таблицах 18 и 19 приведены набор функциональных тестов и матрица соответствия системных и бизнес-метрик. Если сервис не удовлетворяет хотя бы одному из критических требований, например по времени ответа, качеству </w:t>
      </w:r>
      <w:r>
        <w:rPr>
          <w:rFonts w:cs="Times New Roman"/>
        </w:rPr>
        <w:t>fallback</w:t>
      </w:r>
      <w:r>
        <w:rPr>
          <w:rFonts w:cs="Times New Roman"/>
          <w:lang w:val="ru-RU"/>
        </w:rPr>
        <w:t>-режима или отказоустойчивости, он не может считаться готовым к интеграции в промышленный контур.</w:t>
      </w:r>
    </w:p>
    <w:p w14:paraId="328FCEEB" w14:textId="77777777" w:rsidR="00A95C9A" w:rsidRDefault="00000000" w:rsidP="00A9316F">
      <w:pPr>
        <w:keepLines/>
        <w:spacing w:before="120" w:line="240" w:lineRule="auto"/>
        <w:ind w:firstLine="0"/>
        <w:jc w:val="left"/>
        <w:rPr>
          <w:rFonts w:cs="Times New Roman"/>
        </w:rPr>
      </w:pPr>
      <w:r>
        <w:rPr>
          <w:i/>
          <w:sz w:val="24"/>
        </w:rPr>
        <w:t>Таблица 3.4 — Функциональные тесты системы</w:t>
      </w:r>
    </w:p>
    <w:tbl>
      <w:tblPr>
        <w:tblW w:w="8958" w:type="dxa"/>
        <w:jc w:val="center"/>
        <w:tblLayout w:type="fixed"/>
        <w:tblLook w:val="04A0" w:firstRow="1" w:lastRow="0" w:firstColumn="1" w:lastColumn="0" w:noHBand="0" w:noVBand="1"/>
      </w:tblPr>
      <w:tblGrid>
        <w:gridCol w:w="679"/>
        <w:gridCol w:w="3970"/>
        <w:gridCol w:w="4309"/>
      </w:tblGrid>
      <w:tr w:rsidR="00A95C9A" w14:paraId="7DB66EDC" w14:textId="77777777">
        <w:trPr>
          <w:jc w:val="center"/>
        </w:trPr>
        <w:tc>
          <w:tcPr>
            <w:tcW w:w="679" w:type="dxa"/>
            <w:tcBorders>
              <w:top w:val="single" w:sz="4" w:space="0" w:color="000000"/>
              <w:left w:val="single" w:sz="4" w:space="0" w:color="000000"/>
              <w:bottom w:val="single" w:sz="4" w:space="0" w:color="000000"/>
              <w:right w:val="single" w:sz="4" w:space="0" w:color="000000"/>
            </w:tcBorders>
            <w:vAlign w:val="center"/>
          </w:tcPr>
          <w:p w14:paraId="5201ECD4" w14:textId="77777777" w:rsidR="00A95C9A" w:rsidRDefault="00000000" w:rsidP="00A9316F">
            <w:pPr>
              <w:spacing w:line="240" w:lineRule="auto"/>
              <w:ind w:firstLine="0"/>
              <w:jc w:val="center"/>
              <w:rPr>
                <w:b/>
                <w:sz w:val="24"/>
              </w:rPr>
            </w:pPr>
            <w:r>
              <w:rPr>
                <w:b/>
                <w:sz w:val="24"/>
              </w:rPr>
              <w:t>№</w:t>
            </w:r>
          </w:p>
        </w:tc>
        <w:tc>
          <w:tcPr>
            <w:tcW w:w="3970" w:type="dxa"/>
            <w:tcBorders>
              <w:top w:val="single" w:sz="4" w:space="0" w:color="000000"/>
              <w:left w:val="single" w:sz="4" w:space="0" w:color="000000"/>
              <w:bottom w:val="single" w:sz="4" w:space="0" w:color="000000"/>
              <w:right w:val="single" w:sz="4" w:space="0" w:color="000000"/>
            </w:tcBorders>
            <w:vAlign w:val="center"/>
          </w:tcPr>
          <w:p w14:paraId="2EE76A97" w14:textId="77777777" w:rsidR="00A95C9A" w:rsidRDefault="00000000" w:rsidP="00A9316F">
            <w:pPr>
              <w:spacing w:line="240" w:lineRule="auto"/>
              <w:ind w:firstLine="0"/>
              <w:jc w:val="center"/>
              <w:rPr>
                <w:b/>
                <w:sz w:val="24"/>
              </w:rPr>
            </w:pPr>
            <w:proofErr w:type="spellStart"/>
            <w:r>
              <w:rPr>
                <w:b/>
                <w:sz w:val="24"/>
              </w:rPr>
              <w:t>Проверяемый</w:t>
            </w:r>
            <w:proofErr w:type="spellEnd"/>
            <w:r>
              <w:rPr>
                <w:b/>
                <w:sz w:val="24"/>
              </w:rPr>
              <w:t xml:space="preserve"> </w:t>
            </w:r>
            <w:proofErr w:type="spellStart"/>
            <w:r>
              <w:rPr>
                <w:b/>
                <w:sz w:val="24"/>
              </w:rPr>
              <w:t>сценарий</w:t>
            </w:r>
            <w:proofErr w:type="spellEnd"/>
          </w:p>
        </w:tc>
        <w:tc>
          <w:tcPr>
            <w:tcW w:w="4309" w:type="dxa"/>
            <w:tcBorders>
              <w:top w:val="single" w:sz="4" w:space="0" w:color="000000"/>
              <w:left w:val="single" w:sz="4" w:space="0" w:color="000000"/>
              <w:bottom w:val="single" w:sz="4" w:space="0" w:color="000000"/>
              <w:right w:val="single" w:sz="4" w:space="0" w:color="000000"/>
            </w:tcBorders>
            <w:vAlign w:val="center"/>
          </w:tcPr>
          <w:p w14:paraId="7EF0FA12" w14:textId="77777777" w:rsidR="00A95C9A" w:rsidRDefault="00000000" w:rsidP="00A9316F">
            <w:pPr>
              <w:spacing w:line="240" w:lineRule="auto"/>
              <w:ind w:firstLine="0"/>
              <w:jc w:val="center"/>
              <w:rPr>
                <w:b/>
                <w:sz w:val="24"/>
              </w:rPr>
            </w:pPr>
            <w:proofErr w:type="spellStart"/>
            <w:r>
              <w:rPr>
                <w:b/>
                <w:sz w:val="24"/>
              </w:rPr>
              <w:t>Критерий</w:t>
            </w:r>
            <w:proofErr w:type="spellEnd"/>
            <w:r>
              <w:rPr>
                <w:b/>
                <w:sz w:val="24"/>
              </w:rPr>
              <w:t xml:space="preserve"> </w:t>
            </w:r>
            <w:proofErr w:type="spellStart"/>
            <w:r>
              <w:rPr>
                <w:b/>
                <w:sz w:val="24"/>
              </w:rPr>
              <w:t>успешности</w:t>
            </w:r>
            <w:proofErr w:type="spellEnd"/>
          </w:p>
        </w:tc>
      </w:tr>
      <w:tr w:rsidR="00A95C9A" w:rsidRPr="0003294A" w14:paraId="5A9C3229" w14:textId="77777777">
        <w:trPr>
          <w:jc w:val="center"/>
        </w:trPr>
        <w:tc>
          <w:tcPr>
            <w:tcW w:w="679" w:type="dxa"/>
            <w:tcBorders>
              <w:top w:val="single" w:sz="4" w:space="0" w:color="000000"/>
              <w:left w:val="single" w:sz="4" w:space="0" w:color="000000"/>
              <w:bottom w:val="single" w:sz="4" w:space="0" w:color="000000"/>
              <w:right w:val="single" w:sz="4" w:space="0" w:color="000000"/>
            </w:tcBorders>
            <w:vAlign w:val="center"/>
          </w:tcPr>
          <w:p w14:paraId="5AC7E488" w14:textId="77777777" w:rsidR="00A95C9A" w:rsidRDefault="00000000" w:rsidP="00A9316F">
            <w:pPr>
              <w:spacing w:line="240" w:lineRule="auto"/>
              <w:ind w:firstLine="0"/>
              <w:jc w:val="center"/>
              <w:rPr>
                <w:sz w:val="24"/>
              </w:rPr>
            </w:pPr>
            <w:r>
              <w:rPr>
                <w:sz w:val="24"/>
              </w:rPr>
              <w:t>1</w:t>
            </w:r>
          </w:p>
        </w:tc>
        <w:tc>
          <w:tcPr>
            <w:tcW w:w="3970" w:type="dxa"/>
            <w:tcBorders>
              <w:top w:val="single" w:sz="4" w:space="0" w:color="000000"/>
              <w:left w:val="single" w:sz="4" w:space="0" w:color="000000"/>
              <w:bottom w:val="single" w:sz="4" w:space="0" w:color="000000"/>
              <w:right w:val="single" w:sz="4" w:space="0" w:color="000000"/>
            </w:tcBorders>
            <w:vAlign w:val="center"/>
          </w:tcPr>
          <w:p w14:paraId="419723ED" w14:textId="77777777" w:rsidR="00A95C9A" w:rsidRDefault="00000000" w:rsidP="00A9316F">
            <w:pPr>
              <w:spacing w:line="240" w:lineRule="auto"/>
              <w:ind w:firstLine="0"/>
              <w:jc w:val="left"/>
              <w:rPr>
                <w:lang w:val="ru-RU"/>
              </w:rPr>
            </w:pPr>
            <w:r>
              <w:rPr>
                <w:sz w:val="24"/>
                <w:lang w:val="ru-RU"/>
              </w:rPr>
              <w:t xml:space="preserve">Получение рекомендаций для </w:t>
            </w:r>
            <w:r>
              <w:rPr>
                <w:sz w:val="24"/>
              </w:rPr>
              <w:t>warm</w:t>
            </w:r>
            <w:r>
              <w:rPr>
                <w:sz w:val="24"/>
                <w:lang w:val="ru-RU"/>
              </w:rPr>
              <w:t xml:space="preserve"> </w:t>
            </w:r>
            <w:r>
              <w:rPr>
                <w:sz w:val="24"/>
              </w:rPr>
              <w:t>user</w:t>
            </w:r>
          </w:p>
        </w:tc>
        <w:tc>
          <w:tcPr>
            <w:tcW w:w="4309" w:type="dxa"/>
            <w:tcBorders>
              <w:top w:val="single" w:sz="4" w:space="0" w:color="000000"/>
              <w:left w:val="single" w:sz="4" w:space="0" w:color="000000"/>
              <w:bottom w:val="single" w:sz="4" w:space="0" w:color="000000"/>
              <w:right w:val="single" w:sz="4" w:space="0" w:color="000000"/>
            </w:tcBorders>
            <w:vAlign w:val="center"/>
          </w:tcPr>
          <w:p w14:paraId="5E4A11DD" w14:textId="77777777" w:rsidR="00A95C9A" w:rsidRDefault="00000000" w:rsidP="00A9316F">
            <w:pPr>
              <w:spacing w:line="240" w:lineRule="auto"/>
              <w:ind w:firstLine="0"/>
              <w:jc w:val="left"/>
              <w:rPr>
                <w:lang w:val="ru-RU"/>
              </w:rPr>
            </w:pPr>
            <w:r>
              <w:rPr>
                <w:sz w:val="24"/>
              </w:rPr>
              <w:t>API</w:t>
            </w:r>
            <w:r>
              <w:rPr>
                <w:sz w:val="24"/>
                <w:lang w:val="ru-RU"/>
              </w:rPr>
              <w:t xml:space="preserve"> возвращает непустой список товаров и </w:t>
            </w:r>
            <w:r>
              <w:rPr>
                <w:sz w:val="24"/>
              </w:rPr>
              <w:t>request</w:t>
            </w:r>
            <w:r>
              <w:rPr>
                <w:sz w:val="24"/>
                <w:lang w:val="ru-RU"/>
              </w:rPr>
              <w:t>_</w:t>
            </w:r>
            <w:r>
              <w:rPr>
                <w:sz w:val="24"/>
              </w:rPr>
              <w:t>id</w:t>
            </w:r>
          </w:p>
        </w:tc>
      </w:tr>
      <w:tr w:rsidR="00A95C9A" w:rsidRPr="0003294A" w14:paraId="2210E008" w14:textId="77777777">
        <w:trPr>
          <w:jc w:val="center"/>
        </w:trPr>
        <w:tc>
          <w:tcPr>
            <w:tcW w:w="679" w:type="dxa"/>
            <w:tcBorders>
              <w:top w:val="single" w:sz="4" w:space="0" w:color="000000"/>
              <w:left w:val="single" w:sz="4" w:space="0" w:color="000000"/>
              <w:bottom w:val="single" w:sz="4" w:space="0" w:color="000000"/>
              <w:right w:val="single" w:sz="4" w:space="0" w:color="000000"/>
            </w:tcBorders>
            <w:vAlign w:val="center"/>
          </w:tcPr>
          <w:p w14:paraId="353D37CC" w14:textId="77777777" w:rsidR="00A95C9A" w:rsidRDefault="00000000" w:rsidP="00A9316F">
            <w:pPr>
              <w:spacing w:line="240" w:lineRule="auto"/>
              <w:ind w:firstLine="0"/>
              <w:jc w:val="center"/>
              <w:rPr>
                <w:sz w:val="24"/>
              </w:rPr>
            </w:pPr>
            <w:r>
              <w:rPr>
                <w:sz w:val="24"/>
              </w:rPr>
              <w:t>2</w:t>
            </w:r>
          </w:p>
        </w:tc>
        <w:tc>
          <w:tcPr>
            <w:tcW w:w="3970" w:type="dxa"/>
            <w:tcBorders>
              <w:top w:val="single" w:sz="4" w:space="0" w:color="000000"/>
              <w:left w:val="single" w:sz="4" w:space="0" w:color="000000"/>
              <w:bottom w:val="single" w:sz="4" w:space="0" w:color="000000"/>
              <w:right w:val="single" w:sz="4" w:space="0" w:color="000000"/>
            </w:tcBorders>
            <w:vAlign w:val="center"/>
          </w:tcPr>
          <w:p w14:paraId="08924BFA" w14:textId="77777777" w:rsidR="00A95C9A" w:rsidRDefault="00000000" w:rsidP="00A9316F">
            <w:pPr>
              <w:spacing w:line="240" w:lineRule="auto"/>
              <w:ind w:firstLine="0"/>
              <w:jc w:val="center"/>
              <w:rPr>
                <w:sz w:val="24"/>
              </w:rPr>
            </w:pPr>
            <w:proofErr w:type="spellStart"/>
            <w:r>
              <w:rPr>
                <w:sz w:val="24"/>
              </w:rPr>
              <w:t>Сценарий</w:t>
            </w:r>
            <w:proofErr w:type="spellEnd"/>
            <w:r>
              <w:rPr>
                <w:sz w:val="24"/>
              </w:rPr>
              <w:t xml:space="preserve"> new user</w:t>
            </w:r>
          </w:p>
        </w:tc>
        <w:tc>
          <w:tcPr>
            <w:tcW w:w="4309" w:type="dxa"/>
            <w:tcBorders>
              <w:top w:val="single" w:sz="4" w:space="0" w:color="000000"/>
              <w:left w:val="single" w:sz="4" w:space="0" w:color="000000"/>
              <w:bottom w:val="single" w:sz="4" w:space="0" w:color="000000"/>
              <w:right w:val="single" w:sz="4" w:space="0" w:color="000000"/>
            </w:tcBorders>
            <w:vAlign w:val="center"/>
          </w:tcPr>
          <w:p w14:paraId="6F797881" w14:textId="77777777" w:rsidR="00A95C9A" w:rsidRDefault="00000000" w:rsidP="00A9316F">
            <w:pPr>
              <w:spacing w:line="240" w:lineRule="auto"/>
              <w:ind w:firstLine="0"/>
              <w:jc w:val="left"/>
              <w:rPr>
                <w:lang w:val="ru-RU"/>
              </w:rPr>
            </w:pPr>
            <w:r>
              <w:rPr>
                <w:sz w:val="24"/>
                <w:lang w:val="ru-RU"/>
              </w:rPr>
              <w:t xml:space="preserve">срабатывает </w:t>
            </w:r>
            <w:r>
              <w:rPr>
                <w:sz w:val="24"/>
              </w:rPr>
              <w:t>fallback</w:t>
            </w:r>
            <w:r>
              <w:rPr>
                <w:sz w:val="24"/>
                <w:lang w:val="ru-RU"/>
              </w:rPr>
              <w:t xml:space="preserve"> и список не пустой</w:t>
            </w:r>
          </w:p>
        </w:tc>
      </w:tr>
      <w:tr w:rsidR="00A95C9A" w:rsidRPr="0003294A" w14:paraId="04219E94" w14:textId="77777777">
        <w:trPr>
          <w:jc w:val="center"/>
        </w:trPr>
        <w:tc>
          <w:tcPr>
            <w:tcW w:w="679" w:type="dxa"/>
            <w:tcBorders>
              <w:top w:val="single" w:sz="4" w:space="0" w:color="000000"/>
              <w:left w:val="single" w:sz="4" w:space="0" w:color="000000"/>
              <w:bottom w:val="single" w:sz="4" w:space="0" w:color="000000"/>
              <w:right w:val="single" w:sz="4" w:space="0" w:color="000000"/>
            </w:tcBorders>
            <w:vAlign w:val="center"/>
          </w:tcPr>
          <w:p w14:paraId="7C6F4D6C" w14:textId="77777777" w:rsidR="00A95C9A" w:rsidRDefault="00000000" w:rsidP="00A9316F">
            <w:pPr>
              <w:spacing w:line="240" w:lineRule="auto"/>
              <w:ind w:firstLine="0"/>
              <w:jc w:val="center"/>
              <w:rPr>
                <w:sz w:val="24"/>
              </w:rPr>
            </w:pPr>
            <w:r>
              <w:rPr>
                <w:sz w:val="24"/>
              </w:rPr>
              <w:t>3</w:t>
            </w:r>
          </w:p>
        </w:tc>
        <w:tc>
          <w:tcPr>
            <w:tcW w:w="3970" w:type="dxa"/>
            <w:tcBorders>
              <w:top w:val="single" w:sz="4" w:space="0" w:color="000000"/>
              <w:left w:val="single" w:sz="4" w:space="0" w:color="000000"/>
              <w:bottom w:val="single" w:sz="4" w:space="0" w:color="000000"/>
              <w:right w:val="single" w:sz="4" w:space="0" w:color="000000"/>
            </w:tcBorders>
            <w:vAlign w:val="center"/>
          </w:tcPr>
          <w:p w14:paraId="54FA231E" w14:textId="77777777" w:rsidR="00A95C9A" w:rsidRDefault="00000000" w:rsidP="00A9316F">
            <w:pPr>
              <w:spacing w:line="240" w:lineRule="auto"/>
              <w:ind w:firstLine="0"/>
              <w:jc w:val="left"/>
              <w:rPr>
                <w:sz w:val="24"/>
              </w:rPr>
            </w:pPr>
            <w:proofErr w:type="spellStart"/>
            <w:r>
              <w:rPr>
                <w:sz w:val="24"/>
              </w:rPr>
              <w:t>Исключение</w:t>
            </w:r>
            <w:proofErr w:type="spellEnd"/>
            <w:r>
              <w:rPr>
                <w:sz w:val="24"/>
              </w:rPr>
              <w:t xml:space="preserve"> </w:t>
            </w:r>
            <w:proofErr w:type="spellStart"/>
            <w:r>
              <w:rPr>
                <w:sz w:val="24"/>
              </w:rPr>
              <w:t>уже</w:t>
            </w:r>
            <w:proofErr w:type="spellEnd"/>
            <w:r>
              <w:rPr>
                <w:sz w:val="24"/>
              </w:rPr>
              <w:t xml:space="preserve"> </w:t>
            </w:r>
            <w:proofErr w:type="spellStart"/>
            <w:r>
              <w:rPr>
                <w:sz w:val="24"/>
              </w:rPr>
              <w:t>купленных</w:t>
            </w:r>
            <w:proofErr w:type="spellEnd"/>
            <w:r>
              <w:rPr>
                <w:sz w:val="24"/>
              </w:rPr>
              <w:t xml:space="preserve"> </w:t>
            </w:r>
            <w:proofErr w:type="spellStart"/>
            <w:r>
              <w:rPr>
                <w:sz w:val="24"/>
              </w:rPr>
              <w:t>товаров</w:t>
            </w:r>
            <w:proofErr w:type="spellEnd"/>
          </w:p>
        </w:tc>
        <w:tc>
          <w:tcPr>
            <w:tcW w:w="4309" w:type="dxa"/>
            <w:tcBorders>
              <w:top w:val="single" w:sz="4" w:space="0" w:color="000000"/>
              <w:left w:val="single" w:sz="4" w:space="0" w:color="000000"/>
              <w:bottom w:val="single" w:sz="4" w:space="0" w:color="000000"/>
              <w:right w:val="single" w:sz="4" w:space="0" w:color="000000"/>
            </w:tcBorders>
            <w:vAlign w:val="center"/>
          </w:tcPr>
          <w:p w14:paraId="1B220B8B" w14:textId="77777777" w:rsidR="00A95C9A" w:rsidRDefault="00000000" w:rsidP="00A9316F">
            <w:pPr>
              <w:spacing w:line="240" w:lineRule="auto"/>
              <w:ind w:firstLine="0"/>
              <w:jc w:val="left"/>
              <w:rPr>
                <w:lang w:val="ru-RU"/>
              </w:rPr>
            </w:pPr>
            <w:r>
              <w:rPr>
                <w:sz w:val="24"/>
                <w:lang w:val="ru-RU"/>
              </w:rPr>
              <w:t>товары из истории покупок отсутствуют в выдаче</w:t>
            </w:r>
          </w:p>
        </w:tc>
      </w:tr>
      <w:tr w:rsidR="00A95C9A" w:rsidRPr="0003294A" w14:paraId="588AB037" w14:textId="77777777">
        <w:trPr>
          <w:jc w:val="center"/>
        </w:trPr>
        <w:tc>
          <w:tcPr>
            <w:tcW w:w="679" w:type="dxa"/>
            <w:tcBorders>
              <w:top w:val="single" w:sz="4" w:space="0" w:color="000000"/>
              <w:left w:val="single" w:sz="4" w:space="0" w:color="000000"/>
              <w:bottom w:val="single" w:sz="4" w:space="0" w:color="000000"/>
              <w:right w:val="single" w:sz="4" w:space="0" w:color="000000"/>
            </w:tcBorders>
            <w:vAlign w:val="center"/>
          </w:tcPr>
          <w:p w14:paraId="18CD4765" w14:textId="77777777" w:rsidR="00A95C9A" w:rsidRDefault="00000000" w:rsidP="00A9316F">
            <w:pPr>
              <w:spacing w:line="240" w:lineRule="auto"/>
              <w:ind w:firstLine="0"/>
              <w:jc w:val="center"/>
              <w:rPr>
                <w:sz w:val="24"/>
              </w:rPr>
            </w:pPr>
            <w:r>
              <w:rPr>
                <w:sz w:val="24"/>
              </w:rPr>
              <w:t>4</w:t>
            </w:r>
          </w:p>
        </w:tc>
        <w:tc>
          <w:tcPr>
            <w:tcW w:w="3970" w:type="dxa"/>
            <w:tcBorders>
              <w:top w:val="single" w:sz="4" w:space="0" w:color="000000"/>
              <w:left w:val="single" w:sz="4" w:space="0" w:color="000000"/>
              <w:bottom w:val="single" w:sz="4" w:space="0" w:color="000000"/>
              <w:right w:val="single" w:sz="4" w:space="0" w:color="000000"/>
            </w:tcBorders>
            <w:vAlign w:val="center"/>
          </w:tcPr>
          <w:p w14:paraId="1638A6F1" w14:textId="77777777" w:rsidR="00A95C9A" w:rsidRDefault="00000000" w:rsidP="00A9316F">
            <w:pPr>
              <w:spacing w:line="240" w:lineRule="auto"/>
              <w:ind w:firstLine="0"/>
              <w:jc w:val="center"/>
              <w:rPr>
                <w:sz w:val="24"/>
              </w:rPr>
            </w:pPr>
            <w:proofErr w:type="spellStart"/>
            <w:r>
              <w:rPr>
                <w:sz w:val="24"/>
              </w:rPr>
              <w:t>Логирование</w:t>
            </w:r>
            <w:proofErr w:type="spellEnd"/>
            <w:r>
              <w:rPr>
                <w:sz w:val="24"/>
              </w:rPr>
              <w:t xml:space="preserve"> </w:t>
            </w:r>
            <w:proofErr w:type="spellStart"/>
            <w:r>
              <w:rPr>
                <w:sz w:val="24"/>
              </w:rPr>
              <w:t>показа</w:t>
            </w:r>
            <w:proofErr w:type="spellEnd"/>
          </w:p>
        </w:tc>
        <w:tc>
          <w:tcPr>
            <w:tcW w:w="4309" w:type="dxa"/>
            <w:tcBorders>
              <w:top w:val="single" w:sz="4" w:space="0" w:color="000000"/>
              <w:left w:val="single" w:sz="4" w:space="0" w:color="000000"/>
              <w:bottom w:val="single" w:sz="4" w:space="0" w:color="000000"/>
              <w:right w:val="single" w:sz="4" w:space="0" w:color="000000"/>
            </w:tcBorders>
            <w:vAlign w:val="center"/>
          </w:tcPr>
          <w:p w14:paraId="16691656" w14:textId="77777777" w:rsidR="00A95C9A" w:rsidRDefault="00000000" w:rsidP="00A9316F">
            <w:pPr>
              <w:spacing w:line="240" w:lineRule="auto"/>
              <w:ind w:firstLine="0"/>
              <w:jc w:val="left"/>
              <w:rPr>
                <w:lang w:val="ru-RU"/>
              </w:rPr>
            </w:pPr>
            <w:r>
              <w:rPr>
                <w:sz w:val="24"/>
                <w:lang w:val="ru-RU"/>
              </w:rPr>
              <w:t xml:space="preserve">запись о выдаче появляется в </w:t>
            </w:r>
            <w:r>
              <w:rPr>
                <w:sz w:val="24"/>
              </w:rPr>
              <w:t>recommendation</w:t>
            </w:r>
            <w:r>
              <w:rPr>
                <w:sz w:val="24"/>
                <w:lang w:val="ru-RU"/>
              </w:rPr>
              <w:t>_</w:t>
            </w:r>
            <w:r>
              <w:rPr>
                <w:sz w:val="24"/>
              </w:rPr>
              <w:t>results</w:t>
            </w:r>
          </w:p>
        </w:tc>
      </w:tr>
      <w:tr w:rsidR="00A95C9A" w:rsidRPr="0003294A" w14:paraId="5EE28156" w14:textId="77777777">
        <w:trPr>
          <w:jc w:val="center"/>
        </w:trPr>
        <w:tc>
          <w:tcPr>
            <w:tcW w:w="679" w:type="dxa"/>
            <w:tcBorders>
              <w:top w:val="single" w:sz="4" w:space="0" w:color="000000"/>
              <w:left w:val="single" w:sz="4" w:space="0" w:color="000000"/>
              <w:bottom w:val="single" w:sz="4" w:space="0" w:color="000000"/>
              <w:right w:val="single" w:sz="4" w:space="0" w:color="000000"/>
            </w:tcBorders>
            <w:vAlign w:val="center"/>
          </w:tcPr>
          <w:p w14:paraId="5B97190D" w14:textId="77777777" w:rsidR="00A95C9A" w:rsidRDefault="00000000" w:rsidP="00A9316F">
            <w:pPr>
              <w:spacing w:line="240" w:lineRule="auto"/>
              <w:ind w:firstLine="0"/>
              <w:jc w:val="center"/>
              <w:rPr>
                <w:sz w:val="24"/>
              </w:rPr>
            </w:pPr>
            <w:r>
              <w:rPr>
                <w:sz w:val="24"/>
              </w:rPr>
              <w:t>5</w:t>
            </w:r>
          </w:p>
        </w:tc>
        <w:tc>
          <w:tcPr>
            <w:tcW w:w="3970" w:type="dxa"/>
            <w:tcBorders>
              <w:top w:val="single" w:sz="4" w:space="0" w:color="000000"/>
              <w:left w:val="single" w:sz="4" w:space="0" w:color="000000"/>
              <w:bottom w:val="single" w:sz="4" w:space="0" w:color="000000"/>
              <w:right w:val="single" w:sz="4" w:space="0" w:color="000000"/>
            </w:tcBorders>
            <w:vAlign w:val="center"/>
          </w:tcPr>
          <w:p w14:paraId="4EA8F737" w14:textId="77777777" w:rsidR="00A95C9A" w:rsidRDefault="00000000" w:rsidP="00A9316F">
            <w:pPr>
              <w:spacing w:line="240" w:lineRule="auto"/>
              <w:ind w:firstLine="0"/>
              <w:jc w:val="center"/>
              <w:rPr>
                <w:sz w:val="24"/>
              </w:rPr>
            </w:pPr>
            <w:proofErr w:type="spellStart"/>
            <w:r>
              <w:rPr>
                <w:sz w:val="24"/>
              </w:rPr>
              <w:t>Ошибка</w:t>
            </w:r>
            <w:proofErr w:type="spellEnd"/>
            <w:r>
              <w:rPr>
                <w:sz w:val="24"/>
              </w:rPr>
              <w:t xml:space="preserve"> retrieval-</w:t>
            </w:r>
            <w:proofErr w:type="spellStart"/>
            <w:r>
              <w:rPr>
                <w:sz w:val="24"/>
              </w:rPr>
              <w:t>модуля</w:t>
            </w:r>
            <w:proofErr w:type="spellEnd"/>
          </w:p>
        </w:tc>
        <w:tc>
          <w:tcPr>
            <w:tcW w:w="4309" w:type="dxa"/>
            <w:tcBorders>
              <w:top w:val="single" w:sz="4" w:space="0" w:color="000000"/>
              <w:left w:val="single" w:sz="4" w:space="0" w:color="000000"/>
              <w:bottom w:val="single" w:sz="4" w:space="0" w:color="000000"/>
              <w:right w:val="single" w:sz="4" w:space="0" w:color="000000"/>
            </w:tcBorders>
            <w:vAlign w:val="center"/>
          </w:tcPr>
          <w:p w14:paraId="4320DD9C" w14:textId="77777777" w:rsidR="00A95C9A" w:rsidRDefault="00000000" w:rsidP="00A9316F">
            <w:pPr>
              <w:spacing w:line="240" w:lineRule="auto"/>
              <w:ind w:firstLine="0"/>
              <w:jc w:val="left"/>
              <w:rPr>
                <w:lang w:val="ru-RU"/>
              </w:rPr>
            </w:pPr>
            <w:r>
              <w:rPr>
                <w:sz w:val="24"/>
              </w:rPr>
              <w:t>API</w:t>
            </w:r>
            <w:r>
              <w:rPr>
                <w:sz w:val="24"/>
                <w:lang w:val="ru-RU"/>
              </w:rPr>
              <w:t xml:space="preserve"> возвращает контролируемый </w:t>
            </w:r>
            <w:r>
              <w:rPr>
                <w:sz w:val="24"/>
              </w:rPr>
              <w:t>fallback</w:t>
            </w:r>
            <w:r>
              <w:rPr>
                <w:sz w:val="24"/>
                <w:lang w:val="ru-RU"/>
              </w:rPr>
              <w:t>-ответ</w:t>
            </w:r>
          </w:p>
        </w:tc>
      </w:tr>
    </w:tbl>
    <w:p w14:paraId="3288AE03" w14:textId="77777777" w:rsidR="00A95C9A" w:rsidRDefault="00A95C9A" w:rsidP="00A9316F">
      <w:pPr>
        <w:ind w:firstLine="0"/>
        <w:jc w:val="left"/>
        <w:rPr>
          <w:lang w:val="ru-RU"/>
        </w:rPr>
      </w:pPr>
    </w:p>
    <w:p w14:paraId="408886E6" w14:textId="77777777" w:rsidR="00A95C9A" w:rsidRDefault="00000000" w:rsidP="00A9316F">
      <w:pPr>
        <w:keepLines/>
        <w:spacing w:before="120" w:line="240" w:lineRule="auto"/>
        <w:ind w:firstLine="0"/>
        <w:jc w:val="left"/>
        <w:rPr>
          <w:lang w:val="ru-RU"/>
        </w:rPr>
      </w:pPr>
      <w:r w:rsidRPr="000729D4">
        <w:rPr>
          <w:i/>
          <w:sz w:val="24"/>
          <w:lang w:val="ru-RU"/>
        </w:rPr>
        <w:t>Таблица 3.5 — Связь системных и бизнес-метрик</w:t>
      </w:r>
    </w:p>
    <w:tbl>
      <w:tblPr>
        <w:tblW w:w="8958" w:type="dxa"/>
        <w:jc w:val="center"/>
        <w:tblLayout w:type="fixed"/>
        <w:tblLook w:val="04A0" w:firstRow="1" w:lastRow="0" w:firstColumn="1" w:lastColumn="0" w:noHBand="0" w:noVBand="1"/>
      </w:tblPr>
      <w:tblGrid>
        <w:gridCol w:w="1701"/>
        <w:gridCol w:w="3969"/>
        <w:gridCol w:w="3288"/>
      </w:tblGrid>
      <w:tr w:rsidR="00A95C9A" w14:paraId="40818BA2"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50AC0F47" w14:textId="77777777" w:rsidR="00A95C9A" w:rsidRDefault="00000000" w:rsidP="00A9316F">
            <w:pPr>
              <w:spacing w:line="240" w:lineRule="auto"/>
              <w:ind w:firstLine="0"/>
              <w:jc w:val="center"/>
              <w:rPr>
                <w:b/>
                <w:sz w:val="24"/>
              </w:rPr>
            </w:pPr>
            <w:proofErr w:type="spellStart"/>
            <w:r>
              <w:rPr>
                <w:b/>
                <w:sz w:val="24"/>
              </w:rPr>
              <w:t>Метрика</w:t>
            </w:r>
            <w:proofErr w:type="spellEnd"/>
          </w:p>
        </w:tc>
        <w:tc>
          <w:tcPr>
            <w:tcW w:w="3969" w:type="dxa"/>
            <w:tcBorders>
              <w:top w:val="single" w:sz="4" w:space="0" w:color="000000"/>
              <w:left w:val="single" w:sz="4" w:space="0" w:color="000000"/>
              <w:bottom w:val="single" w:sz="4" w:space="0" w:color="000000"/>
              <w:right w:val="single" w:sz="4" w:space="0" w:color="000000"/>
            </w:tcBorders>
            <w:vAlign w:val="center"/>
          </w:tcPr>
          <w:p w14:paraId="73D2FBF1" w14:textId="77777777" w:rsidR="00A95C9A" w:rsidRDefault="00000000" w:rsidP="00A9316F">
            <w:pPr>
              <w:spacing w:line="240" w:lineRule="auto"/>
              <w:ind w:firstLine="0"/>
              <w:jc w:val="center"/>
              <w:rPr>
                <w:b/>
                <w:sz w:val="24"/>
              </w:rPr>
            </w:pPr>
            <w:proofErr w:type="spellStart"/>
            <w:r>
              <w:rPr>
                <w:b/>
                <w:sz w:val="24"/>
              </w:rPr>
              <w:t>Назначение</w:t>
            </w:r>
            <w:proofErr w:type="spellEnd"/>
          </w:p>
        </w:tc>
        <w:tc>
          <w:tcPr>
            <w:tcW w:w="3288" w:type="dxa"/>
            <w:tcBorders>
              <w:top w:val="single" w:sz="4" w:space="0" w:color="000000"/>
              <w:left w:val="single" w:sz="4" w:space="0" w:color="000000"/>
              <w:bottom w:val="single" w:sz="4" w:space="0" w:color="000000"/>
              <w:right w:val="single" w:sz="4" w:space="0" w:color="000000"/>
            </w:tcBorders>
            <w:vAlign w:val="center"/>
          </w:tcPr>
          <w:p w14:paraId="00185500" w14:textId="77777777" w:rsidR="00A95C9A" w:rsidRDefault="00000000" w:rsidP="00A9316F">
            <w:pPr>
              <w:spacing w:line="240" w:lineRule="auto"/>
              <w:ind w:firstLine="0"/>
              <w:jc w:val="center"/>
              <w:rPr>
                <w:b/>
                <w:sz w:val="24"/>
              </w:rPr>
            </w:pPr>
            <w:proofErr w:type="spellStart"/>
            <w:r>
              <w:rPr>
                <w:b/>
                <w:sz w:val="24"/>
              </w:rPr>
              <w:t>Уровень</w:t>
            </w:r>
            <w:proofErr w:type="spellEnd"/>
            <w:r>
              <w:rPr>
                <w:b/>
                <w:sz w:val="24"/>
              </w:rPr>
              <w:t xml:space="preserve"> </w:t>
            </w:r>
            <w:proofErr w:type="spellStart"/>
            <w:r>
              <w:rPr>
                <w:b/>
                <w:sz w:val="24"/>
              </w:rPr>
              <w:t>использования</w:t>
            </w:r>
            <w:proofErr w:type="spellEnd"/>
          </w:p>
        </w:tc>
      </w:tr>
      <w:tr w:rsidR="00A95C9A" w14:paraId="01079EDD"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44D6AD41" w14:textId="77777777" w:rsidR="00A95C9A" w:rsidRDefault="00000000" w:rsidP="00A9316F">
            <w:pPr>
              <w:spacing w:line="240" w:lineRule="auto"/>
              <w:ind w:firstLine="0"/>
              <w:jc w:val="center"/>
              <w:rPr>
                <w:sz w:val="24"/>
              </w:rPr>
            </w:pPr>
            <w:proofErr w:type="spellStart"/>
            <w:r>
              <w:rPr>
                <w:sz w:val="24"/>
              </w:rPr>
              <w:t>Recall@K</w:t>
            </w:r>
            <w:proofErr w:type="spellEnd"/>
          </w:p>
        </w:tc>
        <w:tc>
          <w:tcPr>
            <w:tcW w:w="3969" w:type="dxa"/>
            <w:tcBorders>
              <w:top w:val="single" w:sz="4" w:space="0" w:color="000000"/>
              <w:left w:val="single" w:sz="4" w:space="0" w:color="000000"/>
              <w:bottom w:val="single" w:sz="4" w:space="0" w:color="000000"/>
              <w:right w:val="single" w:sz="4" w:space="0" w:color="000000"/>
            </w:tcBorders>
            <w:vAlign w:val="center"/>
          </w:tcPr>
          <w:p w14:paraId="7AC17133" w14:textId="77777777" w:rsidR="00A95C9A" w:rsidRDefault="00000000" w:rsidP="00A9316F">
            <w:pPr>
              <w:spacing w:line="240" w:lineRule="auto"/>
              <w:ind w:firstLine="0"/>
              <w:jc w:val="left"/>
              <w:rPr>
                <w:lang w:val="ru-RU"/>
              </w:rPr>
            </w:pPr>
            <w:r>
              <w:rPr>
                <w:sz w:val="24"/>
                <w:lang w:val="ru-RU"/>
              </w:rPr>
              <w:t xml:space="preserve">полнота нахождения релевантных объектов в </w:t>
            </w:r>
            <w:r>
              <w:rPr>
                <w:sz w:val="24"/>
              </w:rPr>
              <w:t>shortlist</w:t>
            </w:r>
          </w:p>
        </w:tc>
        <w:tc>
          <w:tcPr>
            <w:tcW w:w="3288" w:type="dxa"/>
            <w:tcBorders>
              <w:top w:val="single" w:sz="4" w:space="0" w:color="000000"/>
              <w:left w:val="single" w:sz="4" w:space="0" w:color="000000"/>
              <w:bottom w:val="single" w:sz="4" w:space="0" w:color="000000"/>
              <w:right w:val="single" w:sz="4" w:space="0" w:color="000000"/>
            </w:tcBorders>
            <w:vAlign w:val="center"/>
          </w:tcPr>
          <w:p w14:paraId="6A20A284" w14:textId="77777777" w:rsidR="00A95C9A" w:rsidRDefault="00000000" w:rsidP="00A9316F">
            <w:pPr>
              <w:spacing w:line="240" w:lineRule="auto"/>
              <w:ind w:firstLine="0"/>
              <w:jc w:val="center"/>
              <w:rPr>
                <w:sz w:val="24"/>
              </w:rPr>
            </w:pPr>
            <w:r>
              <w:rPr>
                <w:sz w:val="24"/>
              </w:rPr>
              <w:t>offline</w:t>
            </w:r>
          </w:p>
        </w:tc>
      </w:tr>
      <w:tr w:rsidR="00A95C9A" w14:paraId="00E20145"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1C662FE5" w14:textId="77777777" w:rsidR="00A95C9A" w:rsidRDefault="00000000" w:rsidP="00A9316F">
            <w:pPr>
              <w:spacing w:line="240" w:lineRule="auto"/>
              <w:ind w:firstLine="0"/>
              <w:jc w:val="center"/>
              <w:rPr>
                <w:sz w:val="24"/>
              </w:rPr>
            </w:pPr>
            <w:r>
              <w:rPr>
                <w:sz w:val="24"/>
              </w:rPr>
              <w:t>NDCG@K</w:t>
            </w:r>
          </w:p>
        </w:tc>
        <w:tc>
          <w:tcPr>
            <w:tcW w:w="3969" w:type="dxa"/>
            <w:tcBorders>
              <w:top w:val="single" w:sz="4" w:space="0" w:color="000000"/>
              <w:left w:val="single" w:sz="4" w:space="0" w:color="000000"/>
              <w:bottom w:val="single" w:sz="4" w:space="0" w:color="000000"/>
              <w:right w:val="single" w:sz="4" w:space="0" w:color="000000"/>
            </w:tcBorders>
            <w:vAlign w:val="center"/>
          </w:tcPr>
          <w:p w14:paraId="17483318" w14:textId="77777777" w:rsidR="00A95C9A" w:rsidRDefault="00000000" w:rsidP="00A9316F">
            <w:pPr>
              <w:spacing w:line="240" w:lineRule="auto"/>
              <w:ind w:firstLine="0"/>
              <w:jc w:val="center"/>
              <w:rPr>
                <w:sz w:val="24"/>
              </w:rPr>
            </w:pPr>
            <w:proofErr w:type="spellStart"/>
            <w:r>
              <w:rPr>
                <w:sz w:val="24"/>
              </w:rPr>
              <w:t>качество</w:t>
            </w:r>
            <w:proofErr w:type="spellEnd"/>
            <w:r>
              <w:rPr>
                <w:sz w:val="24"/>
              </w:rPr>
              <w:t xml:space="preserve"> </w:t>
            </w:r>
            <w:proofErr w:type="spellStart"/>
            <w:r>
              <w:rPr>
                <w:sz w:val="24"/>
              </w:rPr>
              <w:t>порядка</w:t>
            </w:r>
            <w:proofErr w:type="spellEnd"/>
            <w:r>
              <w:rPr>
                <w:sz w:val="24"/>
              </w:rPr>
              <w:t xml:space="preserve"> </w:t>
            </w:r>
            <w:proofErr w:type="spellStart"/>
            <w:r>
              <w:rPr>
                <w:sz w:val="24"/>
              </w:rPr>
              <w:t>рекомендаций</w:t>
            </w:r>
            <w:proofErr w:type="spellEnd"/>
          </w:p>
        </w:tc>
        <w:tc>
          <w:tcPr>
            <w:tcW w:w="3288" w:type="dxa"/>
            <w:tcBorders>
              <w:top w:val="single" w:sz="4" w:space="0" w:color="000000"/>
              <w:left w:val="single" w:sz="4" w:space="0" w:color="000000"/>
              <w:bottom w:val="single" w:sz="4" w:space="0" w:color="000000"/>
              <w:right w:val="single" w:sz="4" w:space="0" w:color="000000"/>
            </w:tcBorders>
            <w:vAlign w:val="center"/>
          </w:tcPr>
          <w:p w14:paraId="47DCE8F6" w14:textId="77777777" w:rsidR="00A95C9A" w:rsidRDefault="00000000" w:rsidP="00A9316F">
            <w:pPr>
              <w:spacing w:line="240" w:lineRule="auto"/>
              <w:ind w:firstLine="0"/>
              <w:jc w:val="center"/>
              <w:rPr>
                <w:sz w:val="24"/>
              </w:rPr>
            </w:pPr>
            <w:r>
              <w:rPr>
                <w:sz w:val="24"/>
              </w:rPr>
              <w:t>offline</w:t>
            </w:r>
          </w:p>
        </w:tc>
      </w:tr>
      <w:tr w:rsidR="00A95C9A" w14:paraId="394ED2AC"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79577267" w14:textId="77777777" w:rsidR="00A95C9A" w:rsidRDefault="00000000" w:rsidP="00A9316F">
            <w:pPr>
              <w:spacing w:line="240" w:lineRule="auto"/>
              <w:ind w:firstLine="0"/>
              <w:jc w:val="center"/>
              <w:rPr>
                <w:sz w:val="24"/>
              </w:rPr>
            </w:pPr>
            <w:r>
              <w:rPr>
                <w:sz w:val="24"/>
              </w:rPr>
              <w:t>MRR</w:t>
            </w:r>
          </w:p>
        </w:tc>
        <w:tc>
          <w:tcPr>
            <w:tcW w:w="3969" w:type="dxa"/>
            <w:tcBorders>
              <w:top w:val="single" w:sz="4" w:space="0" w:color="000000"/>
              <w:left w:val="single" w:sz="4" w:space="0" w:color="000000"/>
              <w:bottom w:val="single" w:sz="4" w:space="0" w:color="000000"/>
              <w:right w:val="single" w:sz="4" w:space="0" w:color="000000"/>
            </w:tcBorders>
            <w:vAlign w:val="center"/>
          </w:tcPr>
          <w:p w14:paraId="2ACCDE6B" w14:textId="77777777" w:rsidR="00A95C9A" w:rsidRDefault="00000000" w:rsidP="00A9316F">
            <w:pPr>
              <w:spacing w:line="240" w:lineRule="auto"/>
              <w:ind w:firstLine="0"/>
              <w:jc w:val="left"/>
              <w:rPr>
                <w:lang w:val="ru-RU"/>
              </w:rPr>
            </w:pPr>
            <w:r>
              <w:rPr>
                <w:sz w:val="24"/>
                <w:lang w:val="ru-RU"/>
              </w:rPr>
              <w:t>скорость появления релевантного товара в выдаче</w:t>
            </w:r>
          </w:p>
        </w:tc>
        <w:tc>
          <w:tcPr>
            <w:tcW w:w="3288" w:type="dxa"/>
            <w:tcBorders>
              <w:top w:val="single" w:sz="4" w:space="0" w:color="000000"/>
              <w:left w:val="single" w:sz="4" w:space="0" w:color="000000"/>
              <w:bottom w:val="single" w:sz="4" w:space="0" w:color="000000"/>
              <w:right w:val="single" w:sz="4" w:space="0" w:color="000000"/>
            </w:tcBorders>
            <w:vAlign w:val="center"/>
          </w:tcPr>
          <w:p w14:paraId="107D7DC6" w14:textId="77777777" w:rsidR="00A95C9A" w:rsidRDefault="00000000" w:rsidP="00A9316F">
            <w:pPr>
              <w:spacing w:line="240" w:lineRule="auto"/>
              <w:ind w:firstLine="0"/>
              <w:jc w:val="center"/>
              <w:rPr>
                <w:sz w:val="24"/>
              </w:rPr>
            </w:pPr>
            <w:r>
              <w:rPr>
                <w:sz w:val="24"/>
              </w:rPr>
              <w:t>offline</w:t>
            </w:r>
          </w:p>
        </w:tc>
      </w:tr>
      <w:tr w:rsidR="00A95C9A" w14:paraId="295B0528"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1FF4DDBD" w14:textId="77777777" w:rsidR="00A95C9A" w:rsidRDefault="00000000" w:rsidP="00A9316F">
            <w:pPr>
              <w:spacing w:line="240" w:lineRule="auto"/>
              <w:ind w:firstLine="0"/>
              <w:jc w:val="center"/>
              <w:rPr>
                <w:sz w:val="24"/>
              </w:rPr>
            </w:pPr>
            <w:r>
              <w:rPr>
                <w:sz w:val="24"/>
              </w:rPr>
              <w:t>CTR</w:t>
            </w:r>
          </w:p>
        </w:tc>
        <w:tc>
          <w:tcPr>
            <w:tcW w:w="3969" w:type="dxa"/>
            <w:tcBorders>
              <w:top w:val="single" w:sz="4" w:space="0" w:color="000000"/>
              <w:left w:val="single" w:sz="4" w:space="0" w:color="000000"/>
              <w:bottom w:val="single" w:sz="4" w:space="0" w:color="000000"/>
              <w:right w:val="single" w:sz="4" w:space="0" w:color="000000"/>
            </w:tcBorders>
            <w:vAlign w:val="center"/>
          </w:tcPr>
          <w:p w14:paraId="0FEB598E" w14:textId="77777777" w:rsidR="00A95C9A" w:rsidRDefault="00000000" w:rsidP="00A9316F">
            <w:pPr>
              <w:spacing w:line="240" w:lineRule="auto"/>
              <w:ind w:firstLine="0"/>
              <w:jc w:val="left"/>
              <w:rPr>
                <w:lang w:val="ru-RU"/>
              </w:rPr>
            </w:pPr>
            <w:r>
              <w:rPr>
                <w:sz w:val="24"/>
                <w:lang w:val="ru-RU"/>
              </w:rPr>
              <w:t>доля кликов по блоку рекомендаций</w:t>
            </w:r>
          </w:p>
        </w:tc>
        <w:tc>
          <w:tcPr>
            <w:tcW w:w="3288" w:type="dxa"/>
            <w:tcBorders>
              <w:top w:val="single" w:sz="4" w:space="0" w:color="000000"/>
              <w:left w:val="single" w:sz="4" w:space="0" w:color="000000"/>
              <w:bottom w:val="single" w:sz="4" w:space="0" w:color="000000"/>
              <w:right w:val="single" w:sz="4" w:space="0" w:color="000000"/>
            </w:tcBorders>
            <w:vAlign w:val="center"/>
          </w:tcPr>
          <w:p w14:paraId="52D75169" w14:textId="77777777" w:rsidR="00A95C9A" w:rsidRDefault="00000000" w:rsidP="00A9316F">
            <w:pPr>
              <w:spacing w:line="240" w:lineRule="auto"/>
              <w:ind w:firstLine="0"/>
              <w:jc w:val="center"/>
              <w:rPr>
                <w:sz w:val="24"/>
              </w:rPr>
            </w:pPr>
            <w:r>
              <w:rPr>
                <w:sz w:val="24"/>
              </w:rPr>
              <w:t xml:space="preserve">online / </w:t>
            </w:r>
            <w:proofErr w:type="spellStart"/>
            <w:r>
              <w:rPr>
                <w:sz w:val="24"/>
              </w:rPr>
              <w:t>бизнес</w:t>
            </w:r>
            <w:proofErr w:type="spellEnd"/>
          </w:p>
        </w:tc>
      </w:tr>
      <w:tr w:rsidR="00A95C9A" w14:paraId="3F8D8822"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23E1AB78" w14:textId="77777777" w:rsidR="00A95C9A" w:rsidRDefault="00000000" w:rsidP="00A9316F">
            <w:pPr>
              <w:spacing w:line="240" w:lineRule="auto"/>
              <w:ind w:firstLine="0"/>
              <w:jc w:val="center"/>
              <w:rPr>
                <w:sz w:val="24"/>
              </w:rPr>
            </w:pPr>
            <w:r>
              <w:rPr>
                <w:sz w:val="24"/>
              </w:rPr>
              <w:t>Add-to-cart rate</w:t>
            </w:r>
          </w:p>
        </w:tc>
        <w:tc>
          <w:tcPr>
            <w:tcW w:w="3969" w:type="dxa"/>
            <w:tcBorders>
              <w:top w:val="single" w:sz="4" w:space="0" w:color="000000"/>
              <w:left w:val="single" w:sz="4" w:space="0" w:color="000000"/>
              <w:bottom w:val="single" w:sz="4" w:space="0" w:color="000000"/>
              <w:right w:val="single" w:sz="4" w:space="0" w:color="000000"/>
            </w:tcBorders>
            <w:vAlign w:val="center"/>
          </w:tcPr>
          <w:p w14:paraId="237BEF91" w14:textId="77777777" w:rsidR="00A95C9A" w:rsidRDefault="00000000" w:rsidP="00A9316F">
            <w:pPr>
              <w:spacing w:line="240" w:lineRule="auto"/>
              <w:ind w:firstLine="0"/>
              <w:jc w:val="left"/>
              <w:rPr>
                <w:sz w:val="24"/>
              </w:rPr>
            </w:pPr>
            <w:proofErr w:type="spellStart"/>
            <w:r>
              <w:rPr>
                <w:sz w:val="24"/>
              </w:rPr>
              <w:t>влияние</w:t>
            </w:r>
            <w:proofErr w:type="spellEnd"/>
            <w:r>
              <w:rPr>
                <w:sz w:val="24"/>
              </w:rPr>
              <w:t xml:space="preserve"> </w:t>
            </w:r>
            <w:proofErr w:type="spellStart"/>
            <w:r>
              <w:rPr>
                <w:sz w:val="24"/>
              </w:rPr>
              <w:t>рекомендаций</w:t>
            </w:r>
            <w:proofErr w:type="spellEnd"/>
            <w:r>
              <w:rPr>
                <w:sz w:val="24"/>
              </w:rPr>
              <w:t xml:space="preserve"> </w:t>
            </w:r>
            <w:proofErr w:type="spellStart"/>
            <w:r>
              <w:rPr>
                <w:sz w:val="24"/>
              </w:rPr>
              <w:t>на</w:t>
            </w:r>
            <w:proofErr w:type="spellEnd"/>
            <w:r>
              <w:rPr>
                <w:sz w:val="24"/>
              </w:rPr>
              <w:t xml:space="preserve"> </w:t>
            </w:r>
            <w:proofErr w:type="spellStart"/>
            <w:r>
              <w:rPr>
                <w:sz w:val="24"/>
              </w:rPr>
              <w:t>корзину</w:t>
            </w:r>
            <w:proofErr w:type="spellEnd"/>
          </w:p>
        </w:tc>
        <w:tc>
          <w:tcPr>
            <w:tcW w:w="3288" w:type="dxa"/>
            <w:tcBorders>
              <w:top w:val="single" w:sz="4" w:space="0" w:color="000000"/>
              <w:left w:val="single" w:sz="4" w:space="0" w:color="000000"/>
              <w:bottom w:val="single" w:sz="4" w:space="0" w:color="000000"/>
              <w:right w:val="single" w:sz="4" w:space="0" w:color="000000"/>
            </w:tcBorders>
            <w:vAlign w:val="center"/>
          </w:tcPr>
          <w:p w14:paraId="64A24066" w14:textId="77777777" w:rsidR="00A95C9A" w:rsidRDefault="00000000" w:rsidP="00A9316F">
            <w:pPr>
              <w:spacing w:line="240" w:lineRule="auto"/>
              <w:ind w:firstLine="0"/>
              <w:jc w:val="center"/>
              <w:rPr>
                <w:sz w:val="24"/>
              </w:rPr>
            </w:pPr>
            <w:r>
              <w:rPr>
                <w:sz w:val="24"/>
              </w:rPr>
              <w:t xml:space="preserve">online / </w:t>
            </w:r>
            <w:proofErr w:type="spellStart"/>
            <w:r>
              <w:rPr>
                <w:sz w:val="24"/>
              </w:rPr>
              <w:t>бизнес</w:t>
            </w:r>
            <w:proofErr w:type="spellEnd"/>
          </w:p>
        </w:tc>
      </w:tr>
      <w:tr w:rsidR="00A95C9A" w14:paraId="0AEE4D20"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33AC5C97" w14:textId="77777777" w:rsidR="00A95C9A" w:rsidRDefault="00000000" w:rsidP="00A9316F">
            <w:pPr>
              <w:spacing w:line="240" w:lineRule="auto"/>
              <w:ind w:firstLine="0"/>
              <w:jc w:val="center"/>
              <w:rPr>
                <w:sz w:val="24"/>
              </w:rPr>
            </w:pPr>
            <w:r>
              <w:rPr>
                <w:sz w:val="24"/>
              </w:rPr>
              <w:t>Latency</w:t>
            </w:r>
          </w:p>
        </w:tc>
        <w:tc>
          <w:tcPr>
            <w:tcW w:w="3969" w:type="dxa"/>
            <w:tcBorders>
              <w:top w:val="single" w:sz="4" w:space="0" w:color="000000"/>
              <w:left w:val="single" w:sz="4" w:space="0" w:color="000000"/>
              <w:bottom w:val="single" w:sz="4" w:space="0" w:color="000000"/>
              <w:right w:val="single" w:sz="4" w:space="0" w:color="000000"/>
            </w:tcBorders>
            <w:vAlign w:val="center"/>
          </w:tcPr>
          <w:p w14:paraId="7668D755" w14:textId="77777777" w:rsidR="00A95C9A" w:rsidRDefault="00000000" w:rsidP="00A9316F">
            <w:pPr>
              <w:spacing w:line="240" w:lineRule="auto"/>
              <w:ind w:firstLine="0"/>
              <w:jc w:val="center"/>
              <w:rPr>
                <w:sz w:val="24"/>
              </w:rPr>
            </w:pPr>
            <w:proofErr w:type="spellStart"/>
            <w:r>
              <w:rPr>
                <w:sz w:val="24"/>
              </w:rPr>
              <w:t>скорость</w:t>
            </w:r>
            <w:proofErr w:type="spellEnd"/>
            <w:r>
              <w:rPr>
                <w:sz w:val="24"/>
              </w:rPr>
              <w:t xml:space="preserve"> </w:t>
            </w:r>
            <w:proofErr w:type="spellStart"/>
            <w:r>
              <w:rPr>
                <w:sz w:val="24"/>
              </w:rPr>
              <w:t>ответа</w:t>
            </w:r>
            <w:proofErr w:type="spellEnd"/>
            <w:r>
              <w:rPr>
                <w:sz w:val="24"/>
              </w:rPr>
              <w:t xml:space="preserve"> </w:t>
            </w:r>
            <w:proofErr w:type="spellStart"/>
            <w:r>
              <w:rPr>
                <w:sz w:val="24"/>
              </w:rPr>
              <w:t>сервиса</w:t>
            </w:r>
            <w:proofErr w:type="spellEnd"/>
          </w:p>
        </w:tc>
        <w:tc>
          <w:tcPr>
            <w:tcW w:w="3288" w:type="dxa"/>
            <w:tcBorders>
              <w:top w:val="single" w:sz="4" w:space="0" w:color="000000"/>
              <w:left w:val="single" w:sz="4" w:space="0" w:color="000000"/>
              <w:bottom w:val="single" w:sz="4" w:space="0" w:color="000000"/>
              <w:right w:val="single" w:sz="4" w:space="0" w:color="000000"/>
            </w:tcBorders>
            <w:vAlign w:val="center"/>
          </w:tcPr>
          <w:p w14:paraId="2F19C6D9" w14:textId="77777777" w:rsidR="00A95C9A" w:rsidRDefault="00000000" w:rsidP="00A9316F">
            <w:pPr>
              <w:spacing w:line="240" w:lineRule="auto"/>
              <w:ind w:firstLine="0"/>
              <w:jc w:val="center"/>
              <w:rPr>
                <w:sz w:val="24"/>
              </w:rPr>
            </w:pPr>
            <w:proofErr w:type="spellStart"/>
            <w:r>
              <w:rPr>
                <w:sz w:val="24"/>
              </w:rPr>
              <w:t>эксплуатация</w:t>
            </w:r>
            <w:proofErr w:type="spellEnd"/>
          </w:p>
        </w:tc>
      </w:tr>
    </w:tbl>
    <w:p w14:paraId="73117361" w14:textId="77777777" w:rsidR="00A95C9A" w:rsidRDefault="00A95C9A" w:rsidP="00A9316F">
      <w:pPr>
        <w:ind w:firstLine="0"/>
        <w:jc w:val="left"/>
      </w:pPr>
    </w:p>
    <w:p w14:paraId="7F843743" w14:textId="77777777" w:rsidR="00A95C9A" w:rsidRDefault="00000000" w:rsidP="0003294A">
      <w:pPr>
        <w:pStyle w:val="1"/>
        <w:rPr>
          <w:rFonts w:cs="Times New Roman"/>
        </w:rPr>
      </w:pPr>
      <w:bookmarkStart w:id="52" w:name="_Toc226821765"/>
      <w:bookmarkStart w:id="53" w:name="_Toc227410730"/>
      <w:r>
        <w:rPr>
          <w:rFonts w:cs="Times New Roman"/>
        </w:rPr>
        <w:lastRenderedPageBreak/>
        <w:t xml:space="preserve">3.5 </w:t>
      </w:r>
      <w:proofErr w:type="spellStart"/>
      <w:r>
        <w:rPr>
          <w:rFonts w:cs="Times New Roman"/>
        </w:rPr>
        <w:t>Перспективы</w:t>
      </w:r>
      <w:proofErr w:type="spellEnd"/>
      <w:r>
        <w:rPr>
          <w:rFonts w:cs="Times New Roman"/>
        </w:rPr>
        <w:t xml:space="preserve"> </w:t>
      </w:r>
      <w:proofErr w:type="spellStart"/>
      <w:r>
        <w:rPr>
          <w:rFonts w:cs="Times New Roman"/>
        </w:rPr>
        <w:t>развития</w:t>
      </w:r>
      <w:proofErr w:type="spellEnd"/>
      <w:r>
        <w:rPr>
          <w:rFonts w:cs="Times New Roman"/>
        </w:rPr>
        <w:t xml:space="preserve"> и </w:t>
      </w:r>
      <w:proofErr w:type="spellStart"/>
      <w:r>
        <w:rPr>
          <w:rFonts w:cs="Times New Roman"/>
        </w:rPr>
        <w:t>ожидаемый</w:t>
      </w:r>
      <w:proofErr w:type="spellEnd"/>
      <w:r>
        <w:rPr>
          <w:rFonts w:cs="Times New Roman"/>
        </w:rPr>
        <w:t xml:space="preserve"> </w:t>
      </w:r>
      <w:proofErr w:type="spellStart"/>
      <w:r>
        <w:rPr>
          <w:rFonts w:cs="Times New Roman"/>
        </w:rPr>
        <w:t>эффект</w:t>
      </w:r>
      <w:bookmarkEnd w:id="52"/>
      <w:bookmarkEnd w:id="53"/>
      <w:proofErr w:type="spellEnd"/>
    </w:p>
    <w:p w14:paraId="0E48FC41" w14:textId="77777777" w:rsidR="00A95C9A" w:rsidRDefault="00000000" w:rsidP="0003294A">
      <w:pPr>
        <w:pStyle w:val="1"/>
        <w:rPr>
          <w:rFonts w:cs="Times New Roman"/>
        </w:rPr>
      </w:pPr>
      <w:bookmarkStart w:id="54" w:name="_Toc227410731"/>
      <w:r>
        <w:rPr>
          <w:rFonts w:cs="Times New Roman"/>
        </w:rPr>
        <w:lastRenderedPageBreak/>
        <w:t xml:space="preserve">3.5.1 </w:t>
      </w:r>
      <w:proofErr w:type="spellStart"/>
      <w:r>
        <w:rPr>
          <w:rFonts w:cs="Times New Roman"/>
        </w:rPr>
        <w:t>Развитие</w:t>
      </w:r>
      <w:proofErr w:type="spellEnd"/>
      <w:r>
        <w:rPr>
          <w:rFonts w:cs="Times New Roman"/>
        </w:rPr>
        <w:t xml:space="preserve"> retrieval/ranking-</w:t>
      </w:r>
      <w:proofErr w:type="spellStart"/>
      <w:r>
        <w:rPr>
          <w:rFonts w:cs="Times New Roman"/>
        </w:rPr>
        <w:t>контура</w:t>
      </w:r>
      <w:bookmarkEnd w:id="54"/>
      <w:proofErr w:type="spellEnd"/>
    </w:p>
    <w:p w14:paraId="21020748" w14:textId="77777777" w:rsidR="00A95C9A" w:rsidRDefault="00000000" w:rsidP="0003294A">
      <w:pPr>
        <w:rPr>
          <w:lang w:val="ru-RU"/>
        </w:rPr>
      </w:pPr>
      <w:r>
        <w:rPr>
          <w:rFonts w:cs="Times New Roman"/>
          <w:lang w:val="ru-RU"/>
        </w:rPr>
        <w:t xml:space="preserve">Перспективы развития системы связаны прежде всего с переходом от проектного прототипа к промышленному циклу эксплуатации. На первом этапе развития возможно внедрение регулярного переобучения моделей и поддержка нескольких версий выдачи для </w:t>
      </w:r>
      <w:r>
        <w:rPr>
          <w:rFonts w:cs="Times New Roman"/>
        </w:rPr>
        <w:t>A</w:t>
      </w:r>
      <w:r>
        <w:rPr>
          <w:rFonts w:cs="Times New Roman"/>
          <w:lang w:val="ru-RU"/>
        </w:rPr>
        <w:t>/</w:t>
      </w:r>
      <w:r>
        <w:rPr>
          <w:rFonts w:cs="Times New Roman"/>
        </w:rPr>
        <w:t>B</w:t>
      </w:r>
      <w:r>
        <w:rPr>
          <w:rFonts w:cs="Times New Roman"/>
          <w:lang w:val="ru-RU"/>
        </w:rPr>
        <w:t xml:space="preserve">-тестирования. На втором этапе - использование </w:t>
      </w:r>
      <w:r>
        <w:rPr>
          <w:rFonts w:cs="Times New Roman"/>
        </w:rPr>
        <w:t>ANN</w:t>
      </w:r>
      <w:r>
        <w:rPr>
          <w:rFonts w:cs="Times New Roman"/>
          <w:lang w:val="ru-RU"/>
        </w:rPr>
        <w:t xml:space="preserve">-индекса для ускорения </w:t>
      </w:r>
      <w:r>
        <w:rPr>
          <w:rFonts w:cs="Times New Roman"/>
        </w:rPr>
        <w:t>retrieval</w:t>
      </w:r>
      <w:r>
        <w:rPr>
          <w:rFonts w:cs="Times New Roman"/>
          <w:lang w:val="ru-RU"/>
        </w:rPr>
        <w:t xml:space="preserve"> и расширение набора признаков за счет текстовых описаний, изображений, поисковых запросов и промо-контекста.</w:t>
      </w:r>
    </w:p>
    <w:p w14:paraId="65DE1B70" w14:textId="77777777" w:rsidR="00A95C9A" w:rsidRDefault="00000000" w:rsidP="0003294A">
      <w:pPr>
        <w:pStyle w:val="1"/>
        <w:rPr>
          <w:lang w:val="ru-RU"/>
        </w:rPr>
      </w:pPr>
      <w:bookmarkStart w:id="55" w:name="_Toc227410732"/>
      <w:r>
        <w:rPr>
          <w:rFonts w:cs="Times New Roman"/>
          <w:lang w:val="ru-RU"/>
        </w:rPr>
        <w:lastRenderedPageBreak/>
        <w:t xml:space="preserve">3.5.2 Наблюдаемость, </w:t>
      </w:r>
      <w:proofErr w:type="spellStart"/>
      <w:r>
        <w:rPr>
          <w:rFonts w:cs="Times New Roman"/>
          <w:lang w:val="ru-RU"/>
        </w:rPr>
        <w:t>версионирование</w:t>
      </w:r>
      <w:proofErr w:type="spellEnd"/>
      <w:r>
        <w:rPr>
          <w:rFonts w:cs="Times New Roman"/>
          <w:lang w:val="ru-RU"/>
        </w:rPr>
        <w:t xml:space="preserve"> и </w:t>
      </w:r>
      <w:r>
        <w:rPr>
          <w:rFonts w:cs="Times New Roman"/>
        </w:rPr>
        <w:t>A</w:t>
      </w:r>
      <w:r>
        <w:rPr>
          <w:rFonts w:cs="Times New Roman"/>
          <w:lang w:val="ru-RU"/>
        </w:rPr>
        <w:t>/</w:t>
      </w:r>
      <w:r>
        <w:rPr>
          <w:rFonts w:cs="Times New Roman"/>
        </w:rPr>
        <w:t>B</w:t>
      </w:r>
      <w:r>
        <w:rPr>
          <w:rFonts w:cs="Times New Roman"/>
          <w:lang w:val="ru-RU"/>
        </w:rPr>
        <w:t>-тестирование</w:t>
      </w:r>
      <w:bookmarkEnd w:id="55"/>
    </w:p>
    <w:p w14:paraId="14CF8011" w14:textId="77777777" w:rsidR="00A95C9A" w:rsidRDefault="00000000" w:rsidP="0003294A">
      <w:pPr>
        <w:rPr>
          <w:lang w:val="ru-RU"/>
        </w:rPr>
      </w:pPr>
      <w:r>
        <w:rPr>
          <w:rFonts w:cs="Times New Roman"/>
          <w:lang w:val="ru-RU"/>
        </w:rPr>
        <w:t xml:space="preserve">Отдельным направлением является развитие блока </w:t>
      </w:r>
      <w:r>
        <w:rPr>
          <w:rFonts w:cs="Times New Roman"/>
        </w:rPr>
        <w:t>observability</w:t>
      </w:r>
      <w:r>
        <w:rPr>
          <w:rFonts w:cs="Times New Roman"/>
          <w:lang w:val="ru-RU"/>
        </w:rPr>
        <w:t xml:space="preserve">: сбор телеметрии по </w:t>
      </w:r>
      <w:r>
        <w:rPr>
          <w:rFonts w:cs="Times New Roman"/>
        </w:rPr>
        <w:t>latency</w:t>
      </w:r>
      <w:r>
        <w:rPr>
          <w:rFonts w:cs="Times New Roman"/>
          <w:lang w:val="ru-RU"/>
        </w:rPr>
        <w:t xml:space="preserve">, кеш-хитам, качеству </w:t>
      </w:r>
      <w:r>
        <w:rPr>
          <w:rFonts w:cs="Times New Roman"/>
        </w:rPr>
        <w:t>fallback</w:t>
      </w:r>
      <w:r>
        <w:rPr>
          <w:rFonts w:cs="Times New Roman"/>
          <w:lang w:val="ru-RU"/>
        </w:rPr>
        <w:t xml:space="preserve">-режима, доле пустых профилей и частоте срабатывания отдельных бизнес-правил. Это позволит рассматривать рекомендательный сервис как полноценную производственную подсистему, а не как изолированный </w:t>
      </w:r>
      <w:r>
        <w:rPr>
          <w:rFonts w:cs="Times New Roman"/>
        </w:rPr>
        <w:t>ML</w:t>
      </w:r>
      <w:r>
        <w:rPr>
          <w:rFonts w:cs="Times New Roman"/>
          <w:lang w:val="ru-RU"/>
        </w:rPr>
        <w:t>-эксперимент.</w:t>
      </w:r>
    </w:p>
    <w:p w14:paraId="7770C09F" w14:textId="77777777" w:rsidR="00A95C9A" w:rsidRDefault="00000000" w:rsidP="0003294A">
      <w:pPr>
        <w:pStyle w:val="1"/>
        <w:rPr>
          <w:lang w:val="ru-RU"/>
        </w:rPr>
      </w:pPr>
      <w:bookmarkStart w:id="56" w:name="_Toc227410733"/>
      <w:r>
        <w:rPr>
          <w:rFonts w:cs="Times New Roman"/>
          <w:lang w:val="ru-RU"/>
        </w:rPr>
        <w:lastRenderedPageBreak/>
        <w:t>3.5.3 Ожидаемый бизнес-эффект внедрения</w:t>
      </w:r>
      <w:bookmarkEnd w:id="56"/>
    </w:p>
    <w:p w14:paraId="3B9A99A9" w14:textId="77777777" w:rsidR="00A95C9A" w:rsidRDefault="00000000" w:rsidP="00A9316F">
      <w:pPr>
        <w:rPr>
          <w:lang w:val="ru-RU"/>
        </w:rPr>
      </w:pPr>
      <w:r>
        <w:rPr>
          <w:rFonts w:cs="Times New Roman"/>
          <w:lang w:val="ru-RU"/>
        </w:rPr>
        <w:t xml:space="preserve">При переходе от прототипа к эксплуатационной версии системы рекомендуется поэтапный </w:t>
      </w:r>
      <w:r>
        <w:rPr>
          <w:rFonts w:cs="Times New Roman"/>
        </w:rPr>
        <w:t>rollout</w:t>
      </w:r>
      <w:r>
        <w:rPr>
          <w:rFonts w:cs="Times New Roman"/>
          <w:lang w:val="ru-RU"/>
        </w:rPr>
        <w:t xml:space="preserve">: сначала для одной витрины и ограниченной доли трафика, затем для нескольких сценариев с контролем стабильности </w:t>
      </w:r>
      <w:r>
        <w:rPr>
          <w:rFonts w:cs="Times New Roman"/>
        </w:rPr>
        <w:t>CTR</w:t>
      </w:r>
      <w:r>
        <w:rPr>
          <w:rFonts w:cs="Times New Roman"/>
          <w:lang w:val="ru-RU"/>
        </w:rPr>
        <w:t xml:space="preserve">, </w:t>
      </w:r>
      <w:r>
        <w:rPr>
          <w:rFonts w:cs="Times New Roman"/>
        </w:rPr>
        <w:t>add</w:t>
      </w:r>
      <w:r>
        <w:rPr>
          <w:rFonts w:cs="Times New Roman"/>
          <w:lang w:val="ru-RU"/>
        </w:rPr>
        <w:t>-</w:t>
      </w:r>
      <w:r>
        <w:rPr>
          <w:rFonts w:cs="Times New Roman"/>
        </w:rPr>
        <w:t>to</w:t>
      </w:r>
      <w:r>
        <w:rPr>
          <w:rFonts w:cs="Times New Roman"/>
          <w:lang w:val="ru-RU"/>
        </w:rPr>
        <w:t>-</w:t>
      </w:r>
      <w:r>
        <w:rPr>
          <w:rFonts w:cs="Times New Roman"/>
        </w:rPr>
        <w:t>cart</w:t>
      </w:r>
      <w:r>
        <w:rPr>
          <w:rFonts w:cs="Times New Roman"/>
          <w:lang w:val="ru-RU"/>
        </w:rPr>
        <w:t xml:space="preserve"> </w:t>
      </w:r>
      <w:r>
        <w:rPr>
          <w:rFonts w:cs="Times New Roman"/>
        </w:rPr>
        <w:t>rate</w:t>
      </w:r>
      <w:r>
        <w:rPr>
          <w:rFonts w:cs="Times New Roman"/>
          <w:lang w:val="ru-RU"/>
        </w:rPr>
        <w:t xml:space="preserve">, </w:t>
      </w:r>
      <w:r>
        <w:rPr>
          <w:rFonts w:cs="Times New Roman"/>
        </w:rPr>
        <w:t>conversion</w:t>
      </w:r>
      <w:r>
        <w:rPr>
          <w:rFonts w:cs="Times New Roman"/>
          <w:lang w:val="ru-RU"/>
        </w:rPr>
        <w:t xml:space="preserve"> </w:t>
      </w:r>
      <w:r>
        <w:rPr>
          <w:rFonts w:cs="Times New Roman"/>
        </w:rPr>
        <w:t>rate</w:t>
      </w:r>
      <w:r>
        <w:rPr>
          <w:rFonts w:cs="Times New Roman"/>
          <w:lang w:val="ru-RU"/>
        </w:rPr>
        <w:t xml:space="preserve"> и выручки на сессию. Такой подход позволяет сравнивать редакционные и </w:t>
      </w:r>
      <w:r>
        <w:rPr>
          <w:rFonts w:cs="Times New Roman"/>
        </w:rPr>
        <w:t>model</w:t>
      </w:r>
      <w:r>
        <w:rPr>
          <w:rFonts w:cs="Times New Roman"/>
          <w:lang w:val="ru-RU"/>
        </w:rPr>
        <w:t>-</w:t>
      </w:r>
      <w:r>
        <w:rPr>
          <w:rFonts w:cs="Times New Roman"/>
        </w:rPr>
        <w:t>driven</w:t>
      </w:r>
      <w:r>
        <w:rPr>
          <w:rFonts w:cs="Times New Roman"/>
          <w:lang w:val="ru-RU"/>
        </w:rPr>
        <w:t xml:space="preserve"> правила показа на сопоставимой аудитории и снижает риск неконтролируемой деградации пользовательских показателей.</w:t>
      </w:r>
    </w:p>
    <w:p w14:paraId="3505B2A6" w14:textId="77777777" w:rsidR="00A95C9A" w:rsidRDefault="00000000" w:rsidP="00A9316F">
      <w:pPr>
        <w:rPr>
          <w:lang w:val="ru-RU"/>
        </w:rPr>
      </w:pPr>
      <w:r>
        <w:rPr>
          <w:rFonts w:cs="Times New Roman"/>
          <w:lang w:val="ru-RU"/>
        </w:rPr>
        <w:t xml:space="preserve">С точки зрения бизнес-эффекта внедрение персонализации должно приводить к росту вовлеченности пользователя и повышению конверсии. Однако достижение такого эффекта требует аккуратного ввода системы в эксплуатацию, поэтапного подключения витрин и сопоставления </w:t>
      </w:r>
      <w:r>
        <w:rPr>
          <w:rFonts w:cs="Times New Roman"/>
        </w:rPr>
        <w:t>model</w:t>
      </w:r>
      <w:r>
        <w:rPr>
          <w:rFonts w:cs="Times New Roman"/>
          <w:lang w:val="ru-RU"/>
        </w:rPr>
        <w:t>-</w:t>
      </w:r>
      <w:r>
        <w:rPr>
          <w:rFonts w:cs="Times New Roman"/>
        </w:rPr>
        <w:t>driven</w:t>
      </w:r>
      <w:r>
        <w:rPr>
          <w:rFonts w:cs="Times New Roman"/>
          <w:lang w:val="ru-RU"/>
        </w:rPr>
        <w:t xml:space="preserve"> решений с редакционными правилами мерчандайзинга.</w:t>
      </w:r>
    </w:p>
    <w:p w14:paraId="36A3645F" w14:textId="77777777" w:rsidR="00A95C9A" w:rsidRDefault="00000000" w:rsidP="00A9316F">
      <w:pPr>
        <w:keepLines/>
        <w:spacing w:before="120" w:line="240" w:lineRule="auto"/>
        <w:ind w:firstLine="0"/>
        <w:jc w:val="left"/>
        <w:rPr>
          <w:rFonts w:cs="Times New Roman"/>
        </w:rPr>
      </w:pPr>
      <w:r>
        <w:rPr>
          <w:i/>
          <w:sz w:val="24"/>
        </w:rPr>
        <w:t>Таблица 3.6 — Направления дальнейшего развития системы</w:t>
      </w:r>
    </w:p>
    <w:tbl>
      <w:tblPr>
        <w:tblW w:w="8958" w:type="dxa"/>
        <w:jc w:val="center"/>
        <w:tblLayout w:type="fixed"/>
        <w:tblLook w:val="04A0" w:firstRow="1" w:lastRow="0" w:firstColumn="1" w:lastColumn="0" w:noHBand="0" w:noVBand="1"/>
      </w:tblPr>
      <w:tblGrid>
        <w:gridCol w:w="2835"/>
        <w:gridCol w:w="6123"/>
      </w:tblGrid>
      <w:tr w:rsidR="00A95C9A" w14:paraId="5DFF08EE"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354E50BA" w14:textId="77777777" w:rsidR="00A95C9A" w:rsidRDefault="00000000" w:rsidP="00A9316F">
            <w:pPr>
              <w:spacing w:line="240" w:lineRule="auto"/>
              <w:ind w:firstLine="0"/>
              <w:jc w:val="center"/>
              <w:rPr>
                <w:b/>
                <w:sz w:val="24"/>
              </w:rPr>
            </w:pPr>
            <w:proofErr w:type="spellStart"/>
            <w:r>
              <w:rPr>
                <w:b/>
                <w:sz w:val="24"/>
              </w:rPr>
              <w:t>Направление</w:t>
            </w:r>
            <w:proofErr w:type="spellEnd"/>
          </w:p>
        </w:tc>
        <w:tc>
          <w:tcPr>
            <w:tcW w:w="6123" w:type="dxa"/>
            <w:tcBorders>
              <w:top w:val="single" w:sz="4" w:space="0" w:color="000000"/>
              <w:left w:val="single" w:sz="4" w:space="0" w:color="000000"/>
              <w:bottom w:val="single" w:sz="4" w:space="0" w:color="000000"/>
              <w:right w:val="single" w:sz="4" w:space="0" w:color="000000"/>
            </w:tcBorders>
            <w:vAlign w:val="center"/>
          </w:tcPr>
          <w:p w14:paraId="187BBC99" w14:textId="77777777" w:rsidR="00A95C9A" w:rsidRDefault="00000000" w:rsidP="00A9316F">
            <w:pPr>
              <w:spacing w:line="240" w:lineRule="auto"/>
              <w:ind w:firstLine="0"/>
              <w:jc w:val="center"/>
              <w:rPr>
                <w:b/>
                <w:sz w:val="24"/>
              </w:rPr>
            </w:pPr>
            <w:proofErr w:type="spellStart"/>
            <w:r>
              <w:rPr>
                <w:b/>
                <w:sz w:val="24"/>
              </w:rPr>
              <w:t>Практический</w:t>
            </w:r>
            <w:proofErr w:type="spellEnd"/>
            <w:r>
              <w:rPr>
                <w:b/>
                <w:sz w:val="24"/>
              </w:rPr>
              <w:t xml:space="preserve"> </w:t>
            </w:r>
            <w:proofErr w:type="spellStart"/>
            <w:r>
              <w:rPr>
                <w:b/>
                <w:sz w:val="24"/>
              </w:rPr>
              <w:t>эффект</w:t>
            </w:r>
            <w:proofErr w:type="spellEnd"/>
          </w:p>
        </w:tc>
      </w:tr>
      <w:tr w:rsidR="00A95C9A" w:rsidRPr="0003294A" w14:paraId="379D2053"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1C067A04" w14:textId="77777777" w:rsidR="00A95C9A" w:rsidRDefault="00000000" w:rsidP="00A9316F">
            <w:pPr>
              <w:spacing w:line="240" w:lineRule="auto"/>
              <w:ind w:firstLine="0"/>
              <w:jc w:val="center"/>
              <w:rPr>
                <w:sz w:val="24"/>
              </w:rPr>
            </w:pPr>
            <w:r>
              <w:rPr>
                <w:sz w:val="24"/>
              </w:rPr>
              <w:t>A/B-</w:t>
            </w:r>
            <w:proofErr w:type="spellStart"/>
            <w:r>
              <w:rPr>
                <w:sz w:val="24"/>
              </w:rPr>
              <w:t>тестирование</w:t>
            </w:r>
            <w:proofErr w:type="spellEnd"/>
          </w:p>
        </w:tc>
        <w:tc>
          <w:tcPr>
            <w:tcW w:w="6123" w:type="dxa"/>
            <w:tcBorders>
              <w:top w:val="single" w:sz="4" w:space="0" w:color="000000"/>
              <w:left w:val="single" w:sz="4" w:space="0" w:color="000000"/>
              <w:bottom w:val="single" w:sz="4" w:space="0" w:color="000000"/>
              <w:right w:val="single" w:sz="4" w:space="0" w:color="000000"/>
            </w:tcBorders>
            <w:vAlign w:val="center"/>
          </w:tcPr>
          <w:p w14:paraId="3F839FFA" w14:textId="77777777" w:rsidR="00A95C9A" w:rsidRDefault="00000000" w:rsidP="00A9316F">
            <w:pPr>
              <w:spacing w:line="240" w:lineRule="auto"/>
              <w:ind w:firstLine="0"/>
              <w:jc w:val="left"/>
              <w:rPr>
                <w:lang w:val="ru-RU"/>
              </w:rPr>
            </w:pPr>
            <w:r>
              <w:rPr>
                <w:sz w:val="24"/>
                <w:lang w:val="ru-RU"/>
              </w:rPr>
              <w:t>сравнение моделей на реальных витринах и снижение риска неудачного релиза</w:t>
            </w:r>
          </w:p>
        </w:tc>
      </w:tr>
      <w:tr w:rsidR="00A95C9A" w:rsidRPr="0003294A" w14:paraId="7146982A"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21EDD636" w14:textId="77777777" w:rsidR="00A95C9A" w:rsidRDefault="00000000" w:rsidP="00A9316F">
            <w:pPr>
              <w:spacing w:line="240" w:lineRule="auto"/>
              <w:ind w:firstLine="0"/>
              <w:jc w:val="center"/>
              <w:rPr>
                <w:sz w:val="24"/>
              </w:rPr>
            </w:pPr>
            <w:r>
              <w:rPr>
                <w:sz w:val="24"/>
              </w:rPr>
              <w:t>ANN-</w:t>
            </w:r>
            <w:proofErr w:type="spellStart"/>
            <w:r>
              <w:rPr>
                <w:sz w:val="24"/>
              </w:rPr>
              <w:t>индексация</w:t>
            </w:r>
            <w:proofErr w:type="spellEnd"/>
            <w:r>
              <w:rPr>
                <w:sz w:val="24"/>
              </w:rPr>
              <w:t xml:space="preserve"> retrieval</w:t>
            </w:r>
          </w:p>
        </w:tc>
        <w:tc>
          <w:tcPr>
            <w:tcW w:w="6123" w:type="dxa"/>
            <w:tcBorders>
              <w:top w:val="single" w:sz="4" w:space="0" w:color="000000"/>
              <w:left w:val="single" w:sz="4" w:space="0" w:color="000000"/>
              <w:bottom w:val="single" w:sz="4" w:space="0" w:color="000000"/>
              <w:right w:val="single" w:sz="4" w:space="0" w:color="000000"/>
            </w:tcBorders>
            <w:vAlign w:val="center"/>
          </w:tcPr>
          <w:p w14:paraId="3C3FA916" w14:textId="77777777" w:rsidR="00A95C9A" w:rsidRDefault="00000000" w:rsidP="00A9316F">
            <w:pPr>
              <w:spacing w:line="240" w:lineRule="auto"/>
              <w:ind w:firstLine="0"/>
              <w:jc w:val="left"/>
              <w:rPr>
                <w:lang w:val="ru-RU"/>
              </w:rPr>
            </w:pPr>
            <w:r>
              <w:rPr>
                <w:sz w:val="24"/>
                <w:lang w:val="ru-RU"/>
              </w:rPr>
              <w:t>сокращение времени выбора кандидатов на больших каталогах</w:t>
            </w:r>
          </w:p>
        </w:tc>
      </w:tr>
      <w:tr w:rsidR="00A95C9A" w:rsidRPr="0003294A" w14:paraId="5DA31DDA"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3C488808" w14:textId="77777777" w:rsidR="00A95C9A" w:rsidRDefault="00000000" w:rsidP="00A9316F">
            <w:pPr>
              <w:spacing w:line="240" w:lineRule="auto"/>
              <w:ind w:firstLine="0"/>
              <w:jc w:val="center"/>
              <w:rPr>
                <w:sz w:val="24"/>
              </w:rPr>
            </w:pPr>
            <w:proofErr w:type="spellStart"/>
            <w:r>
              <w:rPr>
                <w:sz w:val="24"/>
              </w:rPr>
              <w:t>Контентные</w:t>
            </w:r>
            <w:proofErr w:type="spellEnd"/>
            <w:r>
              <w:rPr>
                <w:sz w:val="24"/>
              </w:rPr>
              <w:t xml:space="preserve"> </w:t>
            </w:r>
            <w:proofErr w:type="spellStart"/>
            <w:r>
              <w:rPr>
                <w:sz w:val="24"/>
              </w:rPr>
              <w:t>эмбеддинги</w:t>
            </w:r>
            <w:proofErr w:type="spellEnd"/>
          </w:p>
        </w:tc>
        <w:tc>
          <w:tcPr>
            <w:tcW w:w="6123" w:type="dxa"/>
            <w:tcBorders>
              <w:top w:val="single" w:sz="4" w:space="0" w:color="000000"/>
              <w:left w:val="single" w:sz="4" w:space="0" w:color="000000"/>
              <w:bottom w:val="single" w:sz="4" w:space="0" w:color="000000"/>
              <w:right w:val="single" w:sz="4" w:space="0" w:color="000000"/>
            </w:tcBorders>
            <w:vAlign w:val="center"/>
          </w:tcPr>
          <w:p w14:paraId="45976FA6" w14:textId="77777777" w:rsidR="00A95C9A" w:rsidRDefault="00000000" w:rsidP="00A9316F">
            <w:pPr>
              <w:spacing w:line="240" w:lineRule="auto"/>
              <w:ind w:firstLine="0"/>
              <w:jc w:val="left"/>
              <w:rPr>
                <w:lang w:val="ru-RU"/>
              </w:rPr>
            </w:pPr>
            <w:r>
              <w:rPr>
                <w:sz w:val="24"/>
                <w:lang w:val="ru-RU"/>
              </w:rPr>
              <w:t xml:space="preserve">улучшение </w:t>
            </w:r>
            <w:r>
              <w:rPr>
                <w:sz w:val="24"/>
              </w:rPr>
              <w:t>cold</w:t>
            </w:r>
            <w:r>
              <w:rPr>
                <w:sz w:val="24"/>
                <w:lang w:val="ru-RU"/>
              </w:rPr>
              <w:t xml:space="preserve"> </w:t>
            </w:r>
            <w:r>
              <w:rPr>
                <w:sz w:val="24"/>
              </w:rPr>
              <w:t>start</w:t>
            </w:r>
            <w:r>
              <w:rPr>
                <w:sz w:val="24"/>
                <w:lang w:val="ru-RU"/>
              </w:rPr>
              <w:t xml:space="preserve"> по товарам и учет текстовых описаний</w:t>
            </w:r>
          </w:p>
        </w:tc>
      </w:tr>
      <w:tr w:rsidR="00A95C9A" w:rsidRPr="0003294A" w14:paraId="7D9A4289"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55BD1946" w14:textId="77777777" w:rsidR="00A95C9A" w:rsidRDefault="00000000" w:rsidP="00A9316F">
            <w:pPr>
              <w:spacing w:line="240" w:lineRule="auto"/>
              <w:ind w:firstLine="0"/>
              <w:jc w:val="center"/>
              <w:rPr>
                <w:sz w:val="24"/>
              </w:rPr>
            </w:pPr>
            <w:proofErr w:type="spellStart"/>
            <w:r>
              <w:rPr>
                <w:sz w:val="24"/>
              </w:rPr>
              <w:t>Расширение</w:t>
            </w:r>
            <w:proofErr w:type="spellEnd"/>
            <w:r>
              <w:rPr>
                <w:sz w:val="24"/>
              </w:rPr>
              <w:t xml:space="preserve"> feature store</w:t>
            </w:r>
          </w:p>
        </w:tc>
        <w:tc>
          <w:tcPr>
            <w:tcW w:w="6123" w:type="dxa"/>
            <w:tcBorders>
              <w:top w:val="single" w:sz="4" w:space="0" w:color="000000"/>
              <w:left w:val="single" w:sz="4" w:space="0" w:color="000000"/>
              <w:bottom w:val="single" w:sz="4" w:space="0" w:color="000000"/>
              <w:right w:val="single" w:sz="4" w:space="0" w:color="000000"/>
            </w:tcBorders>
            <w:vAlign w:val="center"/>
          </w:tcPr>
          <w:p w14:paraId="527F6D8B" w14:textId="77777777" w:rsidR="00A95C9A" w:rsidRDefault="00000000" w:rsidP="00A9316F">
            <w:pPr>
              <w:spacing w:line="240" w:lineRule="auto"/>
              <w:ind w:firstLine="0"/>
              <w:jc w:val="left"/>
              <w:rPr>
                <w:lang w:val="ru-RU"/>
              </w:rPr>
            </w:pPr>
            <w:r>
              <w:rPr>
                <w:sz w:val="24"/>
                <w:lang w:val="ru-RU"/>
              </w:rPr>
              <w:t>поддержка большего числа контекстных и поведенческих признаков</w:t>
            </w:r>
          </w:p>
        </w:tc>
      </w:tr>
    </w:tbl>
    <w:p w14:paraId="21F78831" w14:textId="77777777" w:rsidR="00A95C9A" w:rsidRDefault="00000000" w:rsidP="00A9316F">
      <w:pPr>
        <w:ind w:firstLine="0"/>
        <w:jc w:val="center"/>
        <w:rPr>
          <w:lang w:val="ru-RU"/>
        </w:rPr>
      </w:pPr>
      <w:r w:rsidRPr="00A9316F">
        <w:rPr>
          <w:lang w:val="ru-RU"/>
        </w:rPr>
        <w:br w:type="page"/>
      </w:r>
    </w:p>
    <w:p w14:paraId="3030948C" w14:textId="77777777" w:rsidR="00A95C9A" w:rsidRDefault="00000000" w:rsidP="00A9316F">
      <w:pPr>
        <w:pStyle w:val="1"/>
        <w:rPr>
          <w:lang w:val="ru-RU"/>
        </w:rPr>
      </w:pPr>
      <w:bookmarkStart w:id="57" w:name="_Toc227410734"/>
      <w:r w:rsidRPr="000729D4">
        <w:rPr>
          <w:lang w:val="ru-RU"/>
        </w:rPr>
        <w:lastRenderedPageBreak/>
        <w:t>ЗАКЛЮЧЕНИЕ</w:t>
      </w:r>
      <w:bookmarkEnd w:id="57"/>
    </w:p>
    <w:p w14:paraId="52BF830B" w14:textId="77777777" w:rsidR="00A95C9A" w:rsidRDefault="00000000" w:rsidP="00A9316F">
      <w:pPr>
        <w:rPr>
          <w:lang w:val="ru-RU"/>
        </w:rPr>
      </w:pPr>
      <w:r>
        <w:rPr>
          <w:rFonts w:cs="Times New Roman"/>
          <w:lang w:val="ru-RU"/>
        </w:rPr>
        <w:t>В результате выполнения выпускной квалификационной работы была решена задача проектирования системы персонализации рекомендаций для онлайн-магазина. В ходе работы проведен анализ предметной области электронной коммерции, исследованы основные подходы к построению рекомендаций, сформированы функциональные и нефункциональные требования, а также спроектированы архитектура, модель данных, интерфейсы и алгоритмы функционирования системы.</w:t>
      </w:r>
    </w:p>
    <w:p w14:paraId="18132214" w14:textId="77777777" w:rsidR="00A95C9A" w:rsidRDefault="00000000" w:rsidP="00A9316F">
      <w:pPr>
        <w:rPr>
          <w:lang w:val="ru-RU"/>
        </w:rPr>
      </w:pPr>
      <w:r>
        <w:rPr>
          <w:rFonts w:cs="Times New Roman"/>
          <w:lang w:val="ru-RU"/>
        </w:rPr>
        <w:t xml:space="preserve">Предложенное решение основано на многоэтапной схеме </w:t>
      </w:r>
      <w:r>
        <w:rPr>
          <w:rFonts w:cs="Times New Roman"/>
        </w:rPr>
        <w:t>candidate</w:t>
      </w:r>
      <w:r>
        <w:rPr>
          <w:rFonts w:cs="Times New Roman"/>
          <w:lang w:val="ru-RU"/>
        </w:rPr>
        <w:t xml:space="preserve"> </w:t>
      </w:r>
      <w:r>
        <w:rPr>
          <w:rFonts w:cs="Times New Roman"/>
        </w:rPr>
        <w:t>generation</w:t>
      </w:r>
      <w:r>
        <w:rPr>
          <w:rFonts w:cs="Times New Roman"/>
          <w:lang w:val="ru-RU"/>
        </w:rPr>
        <w:t xml:space="preserve"> - </w:t>
      </w:r>
      <w:r>
        <w:rPr>
          <w:rFonts w:cs="Times New Roman"/>
        </w:rPr>
        <w:t>ranking</w:t>
      </w:r>
      <w:r>
        <w:rPr>
          <w:rFonts w:cs="Times New Roman"/>
          <w:lang w:val="ru-RU"/>
        </w:rPr>
        <w:t xml:space="preserve"> - </w:t>
      </w:r>
      <w:r>
        <w:rPr>
          <w:rFonts w:cs="Times New Roman"/>
        </w:rPr>
        <w:t>reranking</w:t>
      </w:r>
      <w:r>
        <w:rPr>
          <w:rFonts w:cs="Times New Roman"/>
          <w:lang w:val="ru-RU"/>
        </w:rPr>
        <w:t xml:space="preserve">, которая соответствует современным рекомендациям по построению производственных рекомендательных систем [1]-[4]. В архитектуре учтены как </w:t>
      </w:r>
      <w:r>
        <w:rPr>
          <w:rFonts w:cs="Times New Roman"/>
        </w:rPr>
        <w:t>online</w:t>
      </w:r>
      <w:r>
        <w:rPr>
          <w:rFonts w:cs="Times New Roman"/>
          <w:lang w:val="ru-RU"/>
        </w:rPr>
        <w:t xml:space="preserve">-компоненты, обеспечивающие низкую задержку выдачи, так и </w:t>
      </w:r>
      <w:r>
        <w:rPr>
          <w:rFonts w:cs="Times New Roman"/>
        </w:rPr>
        <w:t>offline</w:t>
      </w:r>
      <w:r>
        <w:rPr>
          <w:rFonts w:cs="Times New Roman"/>
          <w:lang w:val="ru-RU"/>
        </w:rPr>
        <w:t xml:space="preserve">-контур подготовки данных, оценки качества и обновления моделей. В работе показано, что для интернет-магазина особенно важны учет неявной обратной связи, поддержка нескольких витрин и наличие </w:t>
      </w:r>
      <w:r>
        <w:rPr>
          <w:rFonts w:cs="Times New Roman"/>
        </w:rPr>
        <w:t>fallback</w:t>
      </w:r>
      <w:r>
        <w:rPr>
          <w:rFonts w:cs="Times New Roman"/>
          <w:lang w:val="ru-RU"/>
        </w:rPr>
        <w:t xml:space="preserve">-режимов для </w:t>
      </w:r>
      <w:r>
        <w:rPr>
          <w:rFonts w:cs="Times New Roman"/>
        </w:rPr>
        <w:t>cold</w:t>
      </w:r>
      <w:r>
        <w:rPr>
          <w:rFonts w:cs="Times New Roman"/>
          <w:lang w:val="ru-RU"/>
        </w:rPr>
        <w:t>-</w:t>
      </w:r>
      <w:r>
        <w:rPr>
          <w:rFonts w:cs="Times New Roman"/>
        </w:rPr>
        <w:t>start</w:t>
      </w:r>
      <w:r>
        <w:rPr>
          <w:rFonts w:cs="Times New Roman"/>
          <w:lang w:val="ru-RU"/>
        </w:rPr>
        <w:t xml:space="preserve"> сценариев.</w:t>
      </w:r>
    </w:p>
    <w:p w14:paraId="310F0E04" w14:textId="77777777" w:rsidR="00A95C9A" w:rsidRDefault="00000000" w:rsidP="00A9316F">
      <w:pPr>
        <w:rPr>
          <w:lang w:val="ru-RU"/>
        </w:rPr>
      </w:pPr>
      <w:r>
        <w:rPr>
          <w:rFonts w:cs="Times New Roman"/>
          <w:lang w:val="ru-RU"/>
        </w:rPr>
        <w:t xml:space="preserve">Практический результат работы заключается в формировании проектной документации и </w:t>
      </w:r>
      <w:proofErr w:type="spellStart"/>
      <w:r>
        <w:rPr>
          <w:rFonts w:cs="Times New Roman"/>
          <w:lang w:val="ru-RU"/>
        </w:rPr>
        <w:t>прототипной</w:t>
      </w:r>
      <w:proofErr w:type="spellEnd"/>
      <w:r>
        <w:rPr>
          <w:rFonts w:cs="Times New Roman"/>
          <w:lang w:val="ru-RU"/>
        </w:rPr>
        <w:t xml:space="preserve"> спецификации рекомендательного сервиса, пригодной для дальнейшей реализации в реальном магазине. Подготовленные таблицы, диаграммы, модель данных и </w:t>
      </w:r>
      <w:r>
        <w:rPr>
          <w:rFonts w:cs="Times New Roman"/>
        </w:rPr>
        <w:t>API</w:t>
      </w:r>
      <w:r>
        <w:rPr>
          <w:rFonts w:cs="Times New Roman"/>
          <w:lang w:val="ru-RU"/>
        </w:rPr>
        <w:t>-контракты могут использоваться как основа для разработки микросервиса рекомендаций и его интеграции с каталогом, аналитикой и пользовательскими витринами.</w:t>
      </w:r>
    </w:p>
    <w:p w14:paraId="29998480" w14:textId="77777777" w:rsidR="00A95C9A" w:rsidRDefault="00000000" w:rsidP="00A9316F">
      <w:pPr>
        <w:rPr>
          <w:lang w:val="ru-RU"/>
        </w:rPr>
      </w:pPr>
      <w:r>
        <w:rPr>
          <w:rFonts w:cs="Times New Roman"/>
          <w:lang w:val="ru-RU"/>
        </w:rPr>
        <w:t xml:space="preserve">Поставленная цель достигнута, а сформулированные задачи выполнены. Дальнейшее развитие работы связано с реализацией полнофункционального прототипа, подключением публичного или корпоративного набора событий, проведением </w:t>
      </w:r>
      <w:r>
        <w:rPr>
          <w:rFonts w:cs="Times New Roman"/>
        </w:rPr>
        <w:t>offline</w:t>
      </w:r>
      <w:r>
        <w:rPr>
          <w:rFonts w:cs="Times New Roman"/>
          <w:lang w:val="ru-RU"/>
        </w:rPr>
        <w:t xml:space="preserve">-оценки и поэтапным </w:t>
      </w:r>
      <w:r>
        <w:rPr>
          <w:rFonts w:cs="Times New Roman"/>
        </w:rPr>
        <w:t>A</w:t>
      </w:r>
      <w:r>
        <w:rPr>
          <w:rFonts w:cs="Times New Roman"/>
          <w:lang w:val="ru-RU"/>
        </w:rPr>
        <w:t>/</w:t>
      </w:r>
      <w:r>
        <w:rPr>
          <w:rFonts w:cs="Times New Roman"/>
        </w:rPr>
        <w:t>B</w:t>
      </w:r>
      <w:r>
        <w:rPr>
          <w:rFonts w:cs="Times New Roman"/>
          <w:lang w:val="ru-RU"/>
        </w:rPr>
        <w:t>-тестированием на реальных витринах интернет-магазина.</w:t>
      </w:r>
      <w:r w:rsidRPr="00A9316F">
        <w:rPr>
          <w:lang w:val="ru-RU"/>
        </w:rPr>
        <w:br w:type="page"/>
      </w:r>
    </w:p>
    <w:p w14:paraId="017CDC33" w14:textId="77777777" w:rsidR="00A95C9A" w:rsidRDefault="00000000" w:rsidP="00A9316F">
      <w:pPr>
        <w:pStyle w:val="1"/>
        <w:ind w:left="0"/>
        <w:jc w:val="center"/>
        <w:rPr>
          <w:rFonts w:cs="Times New Roman"/>
        </w:rPr>
      </w:pPr>
      <w:bookmarkStart w:id="58" w:name="_Toc227410735"/>
      <w:r>
        <w:lastRenderedPageBreak/>
        <w:t>СПИСОК ИСПОЛЬЗОВАННЫХ ИСТОЧНИКОВ</w:t>
      </w:r>
      <w:bookmarkEnd w:id="58"/>
    </w:p>
    <w:p w14:paraId="2E183EC2" w14:textId="77777777" w:rsidR="00A95C9A" w:rsidRDefault="00000000" w:rsidP="00A9316F">
      <w:pPr>
        <w:ind w:firstLine="0"/>
        <w:rPr>
          <w:rFonts w:cs="Times New Roman"/>
        </w:rPr>
      </w:pPr>
      <w:r>
        <w:rPr>
          <w:rFonts w:cs="Times New Roman"/>
        </w:rPr>
        <w:t>1. Recommendation systems overview // Google for Developers. URL: https://developers.google.com/machine-learning/recommendation/overview/types.</w:t>
      </w:r>
    </w:p>
    <w:p w14:paraId="732C7516" w14:textId="77777777" w:rsidR="00A95C9A" w:rsidRDefault="00000000" w:rsidP="00A9316F">
      <w:pPr>
        <w:ind w:firstLine="0"/>
        <w:rPr>
          <w:rFonts w:cs="Times New Roman"/>
        </w:rPr>
      </w:pPr>
      <w:r>
        <w:rPr>
          <w:rFonts w:cs="Times New Roman"/>
        </w:rPr>
        <w:t>2. TensorFlow Recommenders // TensorFlow. URL: https://www.tensorflow.org/recommenders.</w:t>
      </w:r>
    </w:p>
    <w:p w14:paraId="0B94C5D1" w14:textId="77777777" w:rsidR="00A95C9A" w:rsidRDefault="00000000" w:rsidP="00A9316F">
      <w:pPr>
        <w:ind w:firstLine="0"/>
        <w:rPr>
          <w:rFonts w:cs="Times New Roman"/>
        </w:rPr>
      </w:pPr>
      <w:r>
        <w:rPr>
          <w:rFonts w:cs="Times New Roman"/>
        </w:rPr>
        <w:t>3. Recommending movies: retrieval // TensorFlow Recommenders. URL: https://www.tensorflow.org/recommenders/examples/basic_retrieval.</w:t>
      </w:r>
    </w:p>
    <w:p w14:paraId="6575A5AF" w14:textId="77777777" w:rsidR="00A95C9A" w:rsidRDefault="00000000" w:rsidP="00A9316F">
      <w:pPr>
        <w:ind w:firstLine="0"/>
        <w:rPr>
          <w:rFonts w:cs="Times New Roman"/>
        </w:rPr>
      </w:pPr>
      <w:r>
        <w:rPr>
          <w:rFonts w:cs="Times New Roman"/>
        </w:rPr>
        <w:t>4. Recommending movies: ranking // TensorFlow Recommenders. URL: https://www.tensorflow.org/recommenders/examples/basic_ranking.</w:t>
      </w:r>
    </w:p>
    <w:p w14:paraId="6D6224B4" w14:textId="77777777" w:rsidR="00A95C9A" w:rsidRDefault="00000000" w:rsidP="00A9316F">
      <w:pPr>
        <w:ind w:firstLine="0"/>
        <w:rPr>
          <w:rFonts w:cs="Times New Roman"/>
        </w:rPr>
      </w:pPr>
      <w:r>
        <w:rPr>
          <w:rFonts w:cs="Times New Roman"/>
        </w:rPr>
        <w:t>5. ECOMMERCE use cases // Amazon Personalize Documentation. URL: https://docs.aws.amazon.com/personalize/latest/dg/ECOMMERCE-use-cases.html.</w:t>
      </w:r>
    </w:p>
    <w:p w14:paraId="69271070" w14:textId="77777777" w:rsidR="00A95C9A" w:rsidRDefault="00000000" w:rsidP="00A9316F">
      <w:pPr>
        <w:ind w:firstLine="0"/>
        <w:rPr>
          <w:rFonts w:cs="Times New Roman"/>
        </w:rPr>
      </w:pPr>
      <w:r>
        <w:rPr>
          <w:rFonts w:cs="Times New Roman"/>
        </w:rPr>
        <w:t>6. Amazon Reviews'23 - Introduction. URL: https://amazon-reviews-2023.github.io/main.html.</w:t>
      </w:r>
    </w:p>
    <w:p w14:paraId="1AAE8D0E" w14:textId="77777777" w:rsidR="00A95C9A" w:rsidRDefault="00000000" w:rsidP="00A9316F">
      <w:pPr>
        <w:ind w:firstLine="0"/>
        <w:rPr>
          <w:rFonts w:cs="Times New Roman"/>
        </w:rPr>
      </w:pPr>
      <w:r>
        <w:rPr>
          <w:rFonts w:cs="Times New Roman"/>
        </w:rPr>
        <w:t>7. Amazon Reviews'23 - Data loading and processing. URL: https://amazon-reviews-2023.github.io/data_loading/index.html.</w:t>
      </w:r>
    </w:p>
    <w:p w14:paraId="356608EF" w14:textId="77777777" w:rsidR="00A95C9A" w:rsidRDefault="00000000" w:rsidP="00A9316F">
      <w:pPr>
        <w:ind w:firstLine="0"/>
        <w:rPr>
          <w:rFonts w:cs="Times New Roman"/>
        </w:rPr>
      </w:pPr>
      <w:r>
        <w:rPr>
          <w:rFonts w:cs="Times New Roman"/>
        </w:rPr>
        <w:t xml:space="preserve">8. Covington P., Adams J., Sargin E. Deep Neural Networks for YouTube Recommendations // </w:t>
      </w:r>
      <w:proofErr w:type="spellStart"/>
      <w:r>
        <w:rPr>
          <w:rFonts w:cs="Times New Roman"/>
        </w:rPr>
        <w:t>RecSys</w:t>
      </w:r>
      <w:proofErr w:type="spellEnd"/>
      <w:r>
        <w:rPr>
          <w:rFonts w:cs="Times New Roman"/>
        </w:rPr>
        <w:t xml:space="preserve"> 2016.</w:t>
      </w:r>
    </w:p>
    <w:p w14:paraId="2671912B" w14:textId="77777777" w:rsidR="00A95C9A" w:rsidRDefault="00000000" w:rsidP="00A9316F">
      <w:pPr>
        <w:ind w:firstLine="0"/>
        <w:rPr>
          <w:rFonts w:cs="Times New Roman"/>
        </w:rPr>
      </w:pPr>
      <w:r>
        <w:rPr>
          <w:rFonts w:cs="Times New Roman"/>
        </w:rPr>
        <w:t>9. Cheng H.-T. et al. Wide &amp; Deep Learning for Recommender Systems // DLRS 2016.</w:t>
      </w:r>
    </w:p>
    <w:p w14:paraId="6DDAD804" w14:textId="77777777" w:rsidR="00A95C9A" w:rsidRDefault="00000000" w:rsidP="00A9316F">
      <w:pPr>
        <w:ind w:firstLine="0"/>
        <w:rPr>
          <w:rFonts w:cs="Times New Roman"/>
        </w:rPr>
      </w:pPr>
      <w:r>
        <w:rPr>
          <w:rFonts w:cs="Times New Roman"/>
        </w:rPr>
        <w:t>10. He X. et al. Neural Collaborative Filtering // WWW 2017.</w:t>
      </w:r>
    </w:p>
    <w:p w14:paraId="7F9DF089" w14:textId="77777777" w:rsidR="00A95C9A" w:rsidRDefault="00000000" w:rsidP="00A9316F">
      <w:pPr>
        <w:ind w:firstLine="0"/>
        <w:rPr>
          <w:rFonts w:cs="Times New Roman"/>
        </w:rPr>
      </w:pPr>
      <w:r>
        <w:rPr>
          <w:rFonts w:cs="Times New Roman"/>
        </w:rPr>
        <w:t>11. Rendle S. et al. BPR: Bayesian Personalized Ranking from Implicit Feedback // UAI 2009.</w:t>
      </w:r>
    </w:p>
    <w:p w14:paraId="6921A4F0" w14:textId="77777777" w:rsidR="00A95C9A" w:rsidRDefault="00000000" w:rsidP="00A9316F">
      <w:pPr>
        <w:ind w:firstLine="0"/>
        <w:rPr>
          <w:rFonts w:cs="Times New Roman"/>
        </w:rPr>
      </w:pPr>
      <w:r>
        <w:rPr>
          <w:rFonts w:cs="Times New Roman"/>
        </w:rPr>
        <w:t xml:space="preserve">12. Kula M. Metadata Embeddings for User and Item Cold-start Recommendations // </w:t>
      </w:r>
      <w:proofErr w:type="spellStart"/>
      <w:r>
        <w:rPr>
          <w:rFonts w:cs="Times New Roman"/>
        </w:rPr>
        <w:t>RecSys</w:t>
      </w:r>
      <w:proofErr w:type="spellEnd"/>
      <w:r>
        <w:rPr>
          <w:rFonts w:cs="Times New Roman"/>
        </w:rPr>
        <w:t xml:space="preserve"> 2015.</w:t>
      </w:r>
    </w:p>
    <w:p w14:paraId="4AC17E0D" w14:textId="77777777" w:rsidR="00A95C9A" w:rsidRDefault="00000000" w:rsidP="00A9316F">
      <w:pPr>
        <w:ind w:firstLine="0"/>
        <w:rPr>
          <w:rFonts w:cs="Times New Roman"/>
        </w:rPr>
      </w:pPr>
      <w:r>
        <w:rPr>
          <w:rFonts w:cs="Times New Roman"/>
        </w:rPr>
        <w:t>13. Aggarwal C. Recommender Systems: The Textbook. Springer, 2016.</w:t>
      </w:r>
    </w:p>
    <w:p w14:paraId="7C0DA404" w14:textId="77777777" w:rsidR="00A95C9A" w:rsidRDefault="00000000" w:rsidP="00A9316F">
      <w:pPr>
        <w:ind w:firstLine="0"/>
        <w:rPr>
          <w:lang w:val="ru-RU"/>
        </w:rPr>
      </w:pPr>
      <w:r>
        <w:rPr>
          <w:rFonts w:cs="Times New Roman"/>
        </w:rPr>
        <w:t>14. Ricci F., Rokach L., Shapira B. Recommender Systems Handbook. Springer</w:t>
      </w:r>
      <w:r>
        <w:rPr>
          <w:rFonts w:cs="Times New Roman"/>
          <w:lang w:val="ru-RU"/>
        </w:rPr>
        <w:t>, 2022.</w:t>
      </w:r>
    </w:p>
    <w:p w14:paraId="325A31DA" w14:textId="77777777" w:rsidR="00A95C9A" w:rsidRDefault="00000000" w:rsidP="00A9316F">
      <w:pPr>
        <w:ind w:firstLine="0"/>
        <w:rPr>
          <w:lang w:val="ru-RU"/>
        </w:rPr>
      </w:pPr>
      <w:r>
        <w:rPr>
          <w:rFonts w:cs="Times New Roman"/>
          <w:lang w:val="ru-RU"/>
        </w:rPr>
        <w:t>15. Белов А. В., Кравченко С. А. Проектирование информационных систем: учебное пособие. Москва: КНОРУС, 2022.</w:t>
      </w:r>
    </w:p>
    <w:p w14:paraId="49375089" w14:textId="77777777" w:rsidR="00A95C9A" w:rsidRDefault="00000000" w:rsidP="00A9316F">
      <w:pPr>
        <w:ind w:firstLine="0"/>
        <w:rPr>
          <w:lang w:val="ru-RU"/>
        </w:rPr>
      </w:pPr>
      <w:r>
        <w:rPr>
          <w:rFonts w:cs="Times New Roman"/>
          <w:lang w:val="ru-RU"/>
        </w:rPr>
        <w:lastRenderedPageBreak/>
        <w:t xml:space="preserve">16. Грекул В. И., </w:t>
      </w:r>
      <w:proofErr w:type="spellStart"/>
      <w:r>
        <w:rPr>
          <w:rFonts w:cs="Times New Roman"/>
          <w:lang w:val="ru-RU"/>
        </w:rPr>
        <w:t>Денищенко</w:t>
      </w:r>
      <w:proofErr w:type="spellEnd"/>
      <w:r>
        <w:rPr>
          <w:rFonts w:cs="Times New Roman"/>
          <w:lang w:val="ru-RU"/>
        </w:rPr>
        <w:t xml:space="preserve"> Г. Н., Коровкина Н. Л. Проектирование информационных систем. Москва: Интернет-Университет Информационных Технологий, 2021.</w:t>
      </w:r>
    </w:p>
    <w:p w14:paraId="6A197787" w14:textId="77777777" w:rsidR="00A95C9A" w:rsidRDefault="00000000" w:rsidP="00A9316F">
      <w:pPr>
        <w:ind w:firstLine="0"/>
        <w:rPr>
          <w:lang w:val="ru-RU"/>
        </w:rPr>
      </w:pPr>
      <w:r>
        <w:rPr>
          <w:rFonts w:cs="Times New Roman"/>
          <w:lang w:val="ru-RU"/>
        </w:rPr>
        <w:t>17. Маркаров Н. В., Фадеева Е. Н. Информационные системы и технологии в электронной коммерции. Москва: ИНФРА-М, 2023.</w:t>
      </w:r>
    </w:p>
    <w:p w14:paraId="6E0B5520" w14:textId="77777777" w:rsidR="00A95C9A" w:rsidRDefault="00000000" w:rsidP="00A9316F">
      <w:pPr>
        <w:ind w:firstLine="0"/>
      </w:pPr>
      <w:r>
        <w:rPr>
          <w:rFonts w:cs="Times New Roman"/>
          <w:lang w:val="ru-RU"/>
        </w:rPr>
        <w:t>18. Трофимов В. В. Информационные технологии в управлении данными. Санкт</w:t>
      </w:r>
      <w:r>
        <w:rPr>
          <w:rFonts w:cs="Times New Roman"/>
        </w:rPr>
        <w:t>-</w:t>
      </w:r>
      <w:r>
        <w:rPr>
          <w:rFonts w:cs="Times New Roman"/>
          <w:lang w:val="ru-RU"/>
        </w:rPr>
        <w:t>Петербург</w:t>
      </w:r>
      <w:r>
        <w:rPr>
          <w:rFonts w:cs="Times New Roman"/>
        </w:rPr>
        <w:t xml:space="preserve">: </w:t>
      </w:r>
      <w:r>
        <w:rPr>
          <w:rFonts w:cs="Times New Roman"/>
          <w:lang w:val="ru-RU"/>
        </w:rPr>
        <w:t>Питер</w:t>
      </w:r>
      <w:r>
        <w:rPr>
          <w:rFonts w:cs="Times New Roman"/>
        </w:rPr>
        <w:t>, 2022.</w:t>
      </w:r>
    </w:p>
    <w:p w14:paraId="43CD99B8" w14:textId="77777777" w:rsidR="00A95C9A" w:rsidRDefault="00000000" w:rsidP="00A9316F">
      <w:pPr>
        <w:ind w:firstLine="0"/>
        <w:rPr>
          <w:rFonts w:cs="Times New Roman"/>
        </w:rPr>
      </w:pPr>
      <w:r>
        <w:rPr>
          <w:rFonts w:cs="Times New Roman"/>
        </w:rPr>
        <w:t>19. Candidate generation overview // Google for Developers. URL: https://developers.google.com/machine-learning/recommendation/overview/candidate-generation.</w:t>
      </w:r>
    </w:p>
    <w:p w14:paraId="418F13AA" w14:textId="77777777" w:rsidR="00A95C9A" w:rsidRDefault="00000000" w:rsidP="00A9316F">
      <w:pPr>
        <w:ind w:firstLine="0"/>
        <w:rPr>
          <w:rFonts w:cs="Times New Roman"/>
        </w:rPr>
      </w:pPr>
      <w:r>
        <w:rPr>
          <w:rFonts w:cs="Times New Roman"/>
        </w:rPr>
        <w:t>20. Recommendation systems // TensorFlow Resources. URL: https://www.tensorflow.org/resources/recommendation-systems.</w:t>
      </w:r>
    </w:p>
    <w:p w14:paraId="28F24936" w14:textId="77777777" w:rsidR="00A95C9A" w:rsidRDefault="00000000" w:rsidP="00A9316F">
      <w:pPr>
        <w:ind w:firstLine="0"/>
        <w:rPr>
          <w:rFonts w:cs="Times New Roman"/>
        </w:rPr>
      </w:pPr>
      <w:r>
        <w:rPr>
          <w:rFonts w:cs="Times New Roman"/>
        </w:rPr>
        <w:t>21. Introducing TensorFlow Recommenders // TensorFlow Blog. URL: https://blog.tensorflow.org/2020/09/introducing-tensorflow-recommenders.html.</w:t>
      </w:r>
    </w:p>
    <w:p w14:paraId="71EF5808" w14:textId="383FD0E3" w:rsidR="00A95C9A" w:rsidRDefault="00000000" w:rsidP="00A9316F">
      <w:pPr>
        <w:ind w:firstLine="0"/>
        <w:rPr>
          <w:rFonts w:cs="Times New Roman"/>
        </w:rPr>
      </w:pPr>
      <w:r>
        <w:rPr>
          <w:rFonts w:cs="Times New Roman"/>
        </w:rPr>
        <w:t>22. Matching your use case to Amazon Personalize resources // Amazon Personalize Documentation. URL: https://docs.aws.amazon.com/personalize/latest/dg/use-cases-and-recipes.html.</w:t>
      </w:r>
    </w:p>
    <w:sectPr w:rsidR="00A95C9A">
      <w:footerReference w:type="default" r:id="rId29"/>
      <w:footerReference w:type="first" r:id="rId30"/>
      <w:pgSz w:w="11906" w:h="16838"/>
      <w:pgMar w:top="1134" w:right="567" w:bottom="1134" w:left="1701" w:header="0" w:footer="720" w:gutter="0"/>
      <w:pgNumType w:start="1"/>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B77D28" w14:textId="77777777" w:rsidR="0070416F" w:rsidRDefault="0070416F">
      <w:pPr>
        <w:spacing w:line="240" w:lineRule="auto"/>
      </w:pPr>
      <w:r>
        <w:separator/>
      </w:r>
    </w:p>
  </w:endnote>
  <w:endnote w:type="continuationSeparator" w:id="0">
    <w:p w14:paraId="6AD89795" w14:textId="77777777" w:rsidR="0070416F" w:rsidRDefault="0070416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DejaVu Sans">
    <w:panose1 w:val="00000000000000000000"/>
    <w:charset w:val="00"/>
    <w:family w:val="roman"/>
    <w:notTrueType/>
    <w:pitch w:val="default"/>
  </w:font>
  <w:font w:name="Calibri">
    <w:panose1 w:val="020F0502020204030204"/>
    <w:charset w:val="CC"/>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roman"/>
    <w:pitch w:val="variable"/>
  </w:font>
  <w:font w:name="Liberation Sans">
    <w:altName w:val="Arial"/>
    <w:charset w:val="00"/>
    <w:family w:val="swiss"/>
    <w:pitch w:val="variable"/>
  </w:font>
  <w:font w:name="Noto Sans CJK SC">
    <w:panose1 w:val="00000000000000000000"/>
    <w:charset w:val="00"/>
    <w:family w:val="roman"/>
    <w:notTrueType/>
    <w:pitch w:val="default"/>
  </w:font>
  <w:font w:name="Lohit Devanagari">
    <w:panose1 w:val="00000000000000000000"/>
    <w:charset w:val="00"/>
    <w:family w:val="roman"/>
    <w:notTrueType/>
    <w:pitch w:val="default"/>
  </w:font>
  <w:font w:name="Courier New">
    <w:panose1 w:val="02070309020205020404"/>
    <w:charset w:val="CC"/>
    <w:family w:val="modern"/>
    <w:pitch w:val="fixed"/>
    <w:sig w:usb0="E0002EFF" w:usb1="C0007843" w:usb2="00000009" w:usb3="00000000" w:csb0="000001FF" w:csb1="00000000"/>
  </w:font>
  <w:font w:name="Arial">
    <w:panose1 w:val="020B0604020202020204"/>
    <w:charset w:val="CC"/>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E79C4C" w14:textId="77777777" w:rsidR="00A95C9A" w:rsidRDefault="00000000">
    <w:pPr>
      <w:pStyle w:val="a8"/>
      <w:ind w:firstLine="0"/>
      <w:jc w:val="center"/>
    </w:pPr>
    <w:r>
      <w:fldChar w:fldCharType="begin"/>
    </w:r>
    <w:r>
      <w:instrText xml:space="preserve"> PAGE </w:instrText>
    </w:r>
    <w:r>
      <w:fldChar w:fldCharType="separate"/>
    </w:r>
    <w:r>
      <w:t>57</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95AE42" w14:textId="77777777" w:rsidR="00A95C9A" w:rsidRDefault="00A95C9A">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35B201" w14:textId="77777777" w:rsidR="0070416F" w:rsidRDefault="0070416F">
      <w:pPr>
        <w:spacing w:line="240" w:lineRule="auto"/>
      </w:pPr>
      <w:r>
        <w:separator/>
      </w:r>
    </w:p>
  </w:footnote>
  <w:footnote w:type="continuationSeparator" w:id="0">
    <w:p w14:paraId="508613E7" w14:textId="77777777" w:rsidR="0070416F" w:rsidRDefault="0070416F">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5C31E4"/>
    <w:multiLevelType w:val="multilevel"/>
    <w:tmpl w:val="87EE4390"/>
    <w:lvl w:ilvl="0">
      <w:start w:val="1"/>
      <w:numFmt w:val="decimal"/>
      <w:pStyle w:val="3"/>
      <w:lvlText w:val="%1."/>
      <w:lvlJc w:val="left"/>
      <w:pPr>
        <w:tabs>
          <w:tab w:val="num" w:pos="1080"/>
        </w:tabs>
        <w:ind w:left="108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1E0272CB"/>
    <w:multiLevelType w:val="multilevel"/>
    <w:tmpl w:val="5F4C5682"/>
    <w:lvl w:ilvl="0">
      <w:start w:val="1"/>
      <w:numFmt w:val="bullet"/>
      <w:pStyle w:val="30"/>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2C237640"/>
    <w:multiLevelType w:val="multilevel"/>
    <w:tmpl w:val="70B41D8A"/>
    <w:lvl w:ilvl="0">
      <w:start w:val="1"/>
      <w:numFmt w:val="bullet"/>
      <w:pStyle w:val="2"/>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327D337A"/>
    <w:multiLevelType w:val="multilevel"/>
    <w:tmpl w:val="08E820F2"/>
    <w:lvl w:ilvl="0">
      <w:start w:val="1"/>
      <w:numFmt w:val="none"/>
      <w:suff w:val="nothing"/>
      <w:lvlText w:val="%1"/>
      <w:lvlJc w:val="left"/>
      <w:pPr>
        <w:tabs>
          <w:tab w:val="num" w:pos="0"/>
        </w:tabs>
        <w:ind w:left="0" w:firstLine="0"/>
      </w:pPr>
    </w:lvl>
    <w:lvl w:ilvl="1">
      <w:start w:val="1"/>
      <w:numFmt w:val="none"/>
      <w:suff w:val="nothing"/>
      <w:lvlText w:val="%2"/>
      <w:lvlJc w:val="left"/>
      <w:pPr>
        <w:tabs>
          <w:tab w:val="num" w:pos="0"/>
        </w:tabs>
        <w:ind w:left="0" w:firstLine="0"/>
      </w:pPr>
    </w:lvl>
    <w:lvl w:ilvl="2">
      <w:start w:val="1"/>
      <w:numFmt w:val="none"/>
      <w:suff w:val="nothing"/>
      <w:lvlText w:val="%3"/>
      <w:lvlJc w:val="left"/>
      <w:pPr>
        <w:tabs>
          <w:tab w:val="num" w:pos="0"/>
        </w:tabs>
        <w:ind w:left="0" w:firstLine="0"/>
      </w:pPr>
    </w:lvl>
    <w:lvl w:ilvl="3">
      <w:start w:val="1"/>
      <w:numFmt w:val="none"/>
      <w:suff w:val="nothing"/>
      <w:lvlText w:val="%4"/>
      <w:lvlJc w:val="left"/>
      <w:pPr>
        <w:tabs>
          <w:tab w:val="num" w:pos="0"/>
        </w:tabs>
        <w:ind w:left="0" w:firstLine="0"/>
      </w:pPr>
    </w:lvl>
    <w:lvl w:ilvl="4">
      <w:start w:val="1"/>
      <w:numFmt w:val="none"/>
      <w:suff w:val="nothing"/>
      <w:lvlText w:val="%5"/>
      <w:lvlJc w:val="left"/>
      <w:pPr>
        <w:tabs>
          <w:tab w:val="num" w:pos="0"/>
        </w:tabs>
        <w:ind w:left="0" w:firstLine="0"/>
      </w:pPr>
    </w:lvl>
    <w:lvl w:ilvl="5">
      <w:start w:val="1"/>
      <w:numFmt w:val="none"/>
      <w:suff w:val="nothing"/>
      <w:lvlText w:val="%6"/>
      <w:lvlJc w:val="left"/>
      <w:pPr>
        <w:tabs>
          <w:tab w:val="num" w:pos="0"/>
        </w:tabs>
        <w:ind w:left="0" w:firstLine="0"/>
      </w:pPr>
    </w:lvl>
    <w:lvl w:ilvl="6">
      <w:start w:val="1"/>
      <w:numFmt w:val="none"/>
      <w:suff w:val="nothing"/>
      <w:lvlText w:val="%7"/>
      <w:lvlJc w:val="left"/>
      <w:pPr>
        <w:tabs>
          <w:tab w:val="num" w:pos="0"/>
        </w:tabs>
        <w:ind w:left="0" w:firstLine="0"/>
      </w:pPr>
    </w:lvl>
    <w:lvl w:ilvl="7">
      <w:start w:val="1"/>
      <w:numFmt w:val="none"/>
      <w:suff w:val="nothing"/>
      <w:lvlText w:val="%8"/>
      <w:lvlJc w:val="left"/>
      <w:pPr>
        <w:tabs>
          <w:tab w:val="num" w:pos="0"/>
        </w:tabs>
        <w:ind w:left="0" w:firstLine="0"/>
      </w:pPr>
    </w:lvl>
    <w:lvl w:ilvl="8">
      <w:start w:val="1"/>
      <w:numFmt w:val="none"/>
      <w:suff w:val="nothing"/>
      <w:lvlText w:val="%9"/>
      <w:lvlJc w:val="left"/>
      <w:pPr>
        <w:tabs>
          <w:tab w:val="num" w:pos="0"/>
        </w:tabs>
        <w:ind w:left="0" w:firstLine="0"/>
      </w:pPr>
    </w:lvl>
  </w:abstractNum>
  <w:abstractNum w:abstractNumId="4" w15:restartNumberingAfterBreak="0">
    <w:nsid w:val="47542529"/>
    <w:multiLevelType w:val="multilevel"/>
    <w:tmpl w:val="BC3E4288"/>
    <w:lvl w:ilvl="0">
      <w:start w:val="1"/>
      <w:numFmt w:val="decimal"/>
      <w:pStyle w:val="a"/>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15:restartNumberingAfterBreak="0">
    <w:nsid w:val="4B1C47D2"/>
    <w:multiLevelType w:val="multilevel"/>
    <w:tmpl w:val="223A8982"/>
    <w:lvl w:ilvl="0">
      <w:start w:val="1"/>
      <w:numFmt w:val="bullet"/>
      <w:pStyle w:val="a0"/>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586F56AB"/>
    <w:multiLevelType w:val="multilevel"/>
    <w:tmpl w:val="71D21860"/>
    <w:lvl w:ilvl="0">
      <w:start w:val="1"/>
      <w:numFmt w:val="decimal"/>
      <w:pStyle w:val="20"/>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16cid:durableId="744956775">
    <w:abstractNumId w:val="3"/>
  </w:num>
  <w:num w:numId="2" w16cid:durableId="898513509">
    <w:abstractNumId w:val="5"/>
  </w:num>
  <w:num w:numId="3" w16cid:durableId="1876968015">
    <w:abstractNumId w:val="2"/>
  </w:num>
  <w:num w:numId="4" w16cid:durableId="1626082643">
    <w:abstractNumId w:val="1"/>
  </w:num>
  <w:num w:numId="5" w16cid:durableId="263076785">
    <w:abstractNumId w:val="4"/>
  </w:num>
  <w:num w:numId="6" w16cid:durableId="626010453">
    <w:abstractNumId w:val="6"/>
  </w:num>
  <w:num w:numId="7" w16cid:durableId="7445736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hyphenationZone w:val="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5C9A"/>
    <w:rsid w:val="0003294A"/>
    <w:rsid w:val="000729D4"/>
    <w:rsid w:val="001C7C8E"/>
    <w:rsid w:val="002E2B33"/>
    <w:rsid w:val="00322AC3"/>
    <w:rsid w:val="003B077C"/>
    <w:rsid w:val="00536FFC"/>
    <w:rsid w:val="00556F32"/>
    <w:rsid w:val="005D7764"/>
    <w:rsid w:val="006E7F9B"/>
    <w:rsid w:val="0070416F"/>
    <w:rsid w:val="007F04E4"/>
    <w:rsid w:val="009A6638"/>
    <w:rsid w:val="00A00BBE"/>
    <w:rsid w:val="00A9316F"/>
    <w:rsid w:val="00A95C9A"/>
    <w:rsid w:val="00CD7F0F"/>
    <w:rsid w:val="00D2493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935795"/>
  <w15:docId w15:val="{6F910B6D-A91F-4B2B-85C7-8F67FEBB52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MS Mincho" w:hAnsi="Cambria" w:cs="DejaVu Sans"/>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pPr>
      <w:spacing w:line="360" w:lineRule="auto"/>
      <w:ind w:firstLine="709"/>
      <w:jc w:val="both"/>
    </w:pPr>
    <w:rPr>
      <w:rFonts w:ascii="Times New Roman" w:eastAsia="Times New Roman" w:hAnsi="Times New Roman"/>
      <w:color w:val="000000"/>
      <w:sz w:val="28"/>
    </w:rPr>
  </w:style>
  <w:style w:type="paragraph" w:styleId="1">
    <w:name w:val="heading 1"/>
    <w:basedOn w:val="a1"/>
    <w:next w:val="a1"/>
    <w:link w:val="10"/>
    <w:uiPriority w:val="9"/>
    <w:qFormat/>
    <w:pPr>
      <w:keepNext/>
      <w:keepLines/>
      <w:pageBreakBefore/>
      <w:spacing w:after="200"/>
      <w:ind w:left="709" w:firstLine="0"/>
      <w:jc w:val="left"/>
      <w:outlineLvl w:val="0"/>
    </w:pPr>
    <w:rPr>
      <w:b/>
      <w:bCs/>
      <w:caps/>
      <w:sz w:val="36"/>
      <w:szCs w:val="28"/>
    </w:rPr>
  </w:style>
  <w:style w:type="paragraph" w:styleId="21">
    <w:name w:val="heading 2"/>
    <w:basedOn w:val="a1"/>
    <w:next w:val="a1"/>
    <w:link w:val="22"/>
    <w:uiPriority w:val="9"/>
    <w:unhideWhenUsed/>
    <w:qFormat/>
    <w:pPr>
      <w:keepNext/>
      <w:keepLines/>
      <w:spacing w:before="300" w:after="200"/>
      <w:ind w:left="709" w:firstLine="0"/>
      <w:jc w:val="left"/>
      <w:outlineLvl w:val="1"/>
    </w:pPr>
    <w:rPr>
      <w:b/>
      <w:bCs/>
      <w:sz w:val="32"/>
      <w:szCs w:val="26"/>
    </w:rPr>
  </w:style>
  <w:style w:type="paragraph" w:styleId="31">
    <w:name w:val="heading 3"/>
    <w:basedOn w:val="a1"/>
    <w:next w:val="a1"/>
    <w:link w:val="32"/>
    <w:uiPriority w:val="9"/>
    <w:semiHidden/>
    <w:unhideWhenUsed/>
    <w:qFormat/>
    <w:pPr>
      <w:keepNext/>
      <w:keepLines/>
      <w:spacing w:before="300" w:after="200"/>
      <w:ind w:left="709" w:firstLine="0"/>
      <w:jc w:val="left"/>
      <w:outlineLvl w:val="2"/>
    </w:pPr>
    <w:rPr>
      <w:b/>
      <w:bCs/>
    </w:rPr>
  </w:style>
  <w:style w:type="paragraph" w:styleId="4">
    <w:name w:val="heading 4"/>
    <w:basedOn w:val="a1"/>
    <w:next w:val="a1"/>
    <w:link w:val="40"/>
    <w:uiPriority w:val="9"/>
    <w:semiHidden/>
    <w:unhideWhenUsed/>
    <w:qFormat/>
    <w:pPr>
      <w:keepNext/>
      <w:keepLines/>
      <w:spacing w:before="200"/>
      <w:outlineLvl w:val="3"/>
    </w:pPr>
    <w:rPr>
      <w:rFonts w:ascii="Calibri" w:eastAsia="MS Gothic" w:hAnsi="Calibri"/>
      <w:b/>
      <w:bCs/>
      <w:i/>
      <w:iCs/>
      <w:color w:val="4F81BD" w:themeColor="accent1"/>
    </w:rPr>
  </w:style>
  <w:style w:type="paragraph" w:styleId="5">
    <w:name w:val="heading 5"/>
    <w:basedOn w:val="a1"/>
    <w:next w:val="a1"/>
    <w:link w:val="50"/>
    <w:uiPriority w:val="9"/>
    <w:semiHidden/>
    <w:unhideWhenUsed/>
    <w:qFormat/>
    <w:pPr>
      <w:keepNext/>
      <w:keepLines/>
      <w:spacing w:before="200"/>
      <w:outlineLvl w:val="4"/>
    </w:pPr>
    <w:rPr>
      <w:rFonts w:ascii="Calibri" w:eastAsia="MS Gothic" w:hAnsi="Calibri"/>
      <w:color w:val="243F60" w:themeColor="accent1" w:themeShade="7F"/>
    </w:rPr>
  </w:style>
  <w:style w:type="paragraph" w:styleId="6">
    <w:name w:val="heading 6"/>
    <w:basedOn w:val="a1"/>
    <w:next w:val="a1"/>
    <w:link w:val="60"/>
    <w:uiPriority w:val="9"/>
    <w:semiHidden/>
    <w:unhideWhenUsed/>
    <w:qFormat/>
    <w:pPr>
      <w:keepNext/>
      <w:keepLines/>
      <w:spacing w:before="200"/>
      <w:outlineLvl w:val="5"/>
    </w:pPr>
    <w:rPr>
      <w:rFonts w:ascii="Calibri" w:eastAsia="MS Gothic" w:hAnsi="Calibri"/>
      <w:i/>
      <w:iCs/>
      <w:color w:val="243F60" w:themeColor="accent1" w:themeShade="7F"/>
    </w:rPr>
  </w:style>
  <w:style w:type="paragraph" w:styleId="7">
    <w:name w:val="heading 7"/>
    <w:basedOn w:val="a1"/>
    <w:next w:val="a1"/>
    <w:link w:val="70"/>
    <w:qFormat/>
    <w:pPr>
      <w:keepNext/>
      <w:keepLines/>
      <w:spacing w:before="200"/>
      <w:outlineLvl w:val="6"/>
    </w:pPr>
    <w:rPr>
      <w:rFonts w:ascii="Calibri" w:eastAsia="MS Gothic" w:hAnsi="Calibri"/>
      <w:i/>
      <w:iCs/>
      <w:color w:val="404040" w:themeColor="dark1" w:themeTint="BF"/>
    </w:rPr>
  </w:style>
  <w:style w:type="paragraph" w:styleId="8">
    <w:name w:val="heading 8"/>
    <w:basedOn w:val="a1"/>
    <w:next w:val="a1"/>
    <w:link w:val="80"/>
    <w:qFormat/>
    <w:pPr>
      <w:keepNext/>
      <w:keepLines/>
      <w:spacing w:before="200"/>
      <w:outlineLvl w:val="7"/>
    </w:pPr>
    <w:rPr>
      <w:rFonts w:ascii="Calibri" w:eastAsia="MS Gothic" w:hAnsi="Calibri"/>
      <w:color w:val="4F81BD" w:themeColor="accent1"/>
      <w:sz w:val="20"/>
      <w:szCs w:val="20"/>
    </w:rPr>
  </w:style>
  <w:style w:type="paragraph" w:styleId="9">
    <w:name w:val="heading 9"/>
    <w:basedOn w:val="a1"/>
    <w:next w:val="a1"/>
    <w:link w:val="90"/>
    <w:qFormat/>
    <w:pPr>
      <w:keepNext/>
      <w:keepLines/>
      <w:spacing w:before="200"/>
      <w:outlineLvl w:val="8"/>
    </w:pPr>
    <w:rPr>
      <w:rFonts w:ascii="Calibri" w:eastAsia="MS Gothic" w:hAnsi="Calibri"/>
      <w:i/>
      <w:iCs/>
      <w:color w:val="404040" w:themeColor="dark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customStyle="1" w:styleId="a5">
    <w:name w:val="Верхний колонтитул Знак"/>
    <w:basedOn w:val="a2"/>
    <w:link w:val="a6"/>
    <w:qFormat/>
  </w:style>
  <w:style w:type="character" w:customStyle="1" w:styleId="a7">
    <w:name w:val="Нижний колонтитул Знак"/>
    <w:basedOn w:val="a2"/>
    <w:link w:val="a8"/>
    <w:qFormat/>
  </w:style>
  <w:style w:type="character" w:customStyle="1" w:styleId="10">
    <w:name w:val="Заголовок 1 Знак"/>
    <w:basedOn w:val="a2"/>
    <w:link w:val="1"/>
    <w:qFormat/>
    <w:rPr>
      <w:rFonts w:ascii="Calibri" w:eastAsia="MS Gothic" w:hAnsi="Calibri" w:cs="DejaVu Sans"/>
      <w:b/>
      <w:bCs/>
      <w:color w:val="365F91" w:themeColor="accent1" w:themeShade="BF"/>
      <w:sz w:val="28"/>
      <w:szCs w:val="28"/>
    </w:rPr>
  </w:style>
  <w:style w:type="character" w:customStyle="1" w:styleId="22">
    <w:name w:val="Заголовок 2 Знак"/>
    <w:basedOn w:val="a2"/>
    <w:link w:val="21"/>
    <w:qFormat/>
    <w:rPr>
      <w:rFonts w:ascii="Calibri" w:eastAsia="MS Gothic" w:hAnsi="Calibri" w:cs="DejaVu Sans"/>
      <w:b/>
      <w:bCs/>
      <w:color w:val="4F81BD" w:themeColor="accent1"/>
      <w:sz w:val="26"/>
      <w:szCs w:val="26"/>
    </w:rPr>
  </w:style>
  <w:style w:type="character" w:customStyle="1" w:styleId="32">
    <w:name w:val="Заголовок 3 Знак"/>
    <w:basedOn w:val="a2"/>
    <w:link w:val="31"/>
    <w:qFormat/>
    <w:rPr>
      <w:rFonts w:ascii="Calibri" w:eastAsia="MS Gothic" w:hAnsi="Calibri" w:cs="DejaVu Sans"/>
      <w:b/>
      <w:bCs/>
      <w:color w:val="4F81BD" w:themeColor="accent1"/>
    </w:rPr>
  </w:style>
  <w:style w:type="character" w:customStyle="1" w:styleId="a9">
    <w:name w:val="Заголовок Знак"/>
    <w:basedOn w:val="a2"/>
    <w:link w:val="aa"/>
    <w:qFormat/>
    <w:rPr>
      <w:rFonts w:ascii="Calibri" w:eastAsia="MS Gothic" w:hAnsi="Calibri" w:cs="DejaVu Sans"/>
      <w:color w:val="17365D" w:themeColor="dark2" w:themeShade="BF"/>
      <w:spacing w:val="5"/>
      <w:kern w:val="2"/>
      <w:sz w:val="52"/>
      <w:szCs w:val="52"/>
    </w:rPr>
  </w:style>
  <w:style w:type="character" w:customStyle="1" w:styleId="ab">
    <w:name w:val="Подзаголовок Знак"/>
    <w:basedOn w:val="a2"/>
    <w:link w:val="ac"/>
    <w:qFormat/>
    <w:rPr>
      <w:rFonts w:ascii="Calibri" w:eastAsia="MS Gothic" w:hAnsi="Calibri" w:cs="DejaVu Sans"/>
      <w:i/>
      <w:iCs/>
      <w:color w:val="4F81BD" w:themeColor="accent1"/>
      <w:spacing w:val="15"/>
      <w:sz w:val="24"/>
      <w:szCs w:val="24"/>
    </w:rPr>
  </w:style>
  <w:style w:type="character" w:customStyle="1" w:styleId="ad">
    <w:name w:val="Основной текст Знак"/>
    <w:basedOn w:val="a2"/>
    <w:link w:val="ae"/>
    <w:qFormat/>
  </w:style>
  <w:style w:type="character" w:customStyle="1" w:styleId="23">
    <w:name w:val="Основной текст 2 Знак"/>
    <w:basedOn w:val="a2"/>
    <w:link w:val="24"/>
    <w:qFormat/>
  </w:style>
  <w:style w:type="character" w:customStyle="1" w:styleId="33">
    <w:name w:val="Основной текст 3 Знак"/>
    <w:basedOn w:val="a2"/>
    <w:link w:val="34"/>
    <w:qFormat/>
    <w:rPr>
      <w:sz w:val="16"/>
      <w:szCs w:val="16"/>
    </w:rPr>
  </w:style>
  <w:style w:type="character" w:customStyle="1" w:styleId="af">
    <w:name w:val="Текст макроса Знак"/>
    <w:basedOn w:val="a2"/>
    <w:link w:val="af0"/>
    <w:qFormat/>
    <w:rPr>
      <w:rFonts w:ascii="Courier" w:hAnsi="Courier"/>
      <w:sz w:val="20"/>
      <w:szCs w:val="20"/>
    </w:rPr>
  </w:style>
  <w:style w:type="character" w:customStyle="1" w:styleId="25">
    <w:name w:val="Цитата 2 Знак"/>
    <w:basedOn w:val="a2"/>
    <w:link w:val="26"/>
    <w:qFormat/>
    <w:rPr>
      <w:i/>
      <w:iCs/>
      <w:color w:val="000000" w:themeColor="dark1"/>
    </w:rPr>
  </w:style>
  <w:style w:type="character" w:customStyle="1" w:styleId="40">
    <w:name w:val="Заголовок 4 Знак"/>
    <w:basedOn w:val="a2"/>
    <w:link w:val="4"/>
    <w:qFormat/>
    <w:rPr>
      <w:rFonts w:ascii="Calibri" w:eastAsia="MS Gothic" w:hAnsi="Calibri" w:cs="DejaVu Sans"/>
      <w:b/>
      <w:bCs/>
      <w:i/>
      <w:iCs/>
      <w:color w:val="4F81BD" w:themeColor="accent1"/>
    </w:rPr>
  </w:style>
  <w:style w:type="character" w:customStyle="1" w:styleId="50">
    <w:name w:val="Заголовок 5 Знак"/>
    <w:basedOn w:val="a2"/>
    <w:link w:val="5"/>
    <w:qFormat/>
    <w:rPr>
      <w:rFonts w:ascii="Calibri" w:eastAsia="MS Gothic" w:hAnsi="Calibri" w:cs="DejaVu Sans"/>
      <w:color w:val="243F60" w:themeColor="accent1" w:themeShade="7F"/>
    </w:rPr>
  </w:style>
  <w:style w:type="character" w:customStyle="1" w:styleId="60">
    <w:name w:val="Заголовок 6 Знак"/>
    <w:basedOn w:val="a2"/>
    <w:link w:val="6"/>
    <w:qFormat/>
    <w:rPr>
      <w:rFonts w:ascii="Calibri" w:eastAsia="MS Gothic" w:hAnsi="Calibri" w:cs="DejaVu Sans"/>
      <w:i/>
      <w:iCs/>
      <w:color w:val="243F60" w:themeColor="accent1" w:themeShade="7F"/>
    </w:rPr>
  </w:style>
  <w:style w:type="character" w:customStyle="1" w:styleId="70">
    <w:name w:val="Заголовок 7 Знак"/>
    <w:basedOn w:val="a2"/>
    <w:link w:val="7"/>
    <w:qFormat/>
    <w:rPr>
      <w:rFonts w:ascii="Calibri" w:eastAsia="MS Gothic" w:hAnsi="Calibri" w:cs="DejaVu Sans"/>
      <w:i/>
      <w:iCs/>
      <w:color w:val="404040" w:themeColor="dark1" w:themeTint="BF"/>
    </w:rPr>
  </w:style>
  <w:style w:type="character" w:customStyle="1" w:styleId="80">
    <w:name w:val="Заголовок 8 Знак"/>
    <w:basedOn w:val="a2"/>
    <w:link w:val="8"/>
    <w:qFormat/>
    <w:rPr>
      <w:rFonts w:ascii="Calibri" w:eastAsia="MS Gothic" w:hAnsi="Calibri" w:cs="DejaVu Sans"/>
      <w:color w:val="4F81BD" w:themeColor="accent1"/>
      <w:sz w:val="20"/>
      <w:szCs w:val="20"/>
    </w:rPr>
  </w:style>
  <w:style w:type="character" w:customStyle="1" w:styleId="90">
    <w:name w:val="Заголовок 9 Знак"/>
    <w:basedOn w:val="a2"/>
    <w:link w:val="9"/>
    <w:qFormat/>
    <w:rPr>
      <w:rFonts w:ascii="Calibri" w:eastAsia="MS Gothic" w:hAnsi="Calibri" w:cs="DejaVu Sans"/>
      <w:i/>
      <w:iCs/>
      <w:color w:val="404040" w:themeColor="dark1" w:themeTint="BF"/>
      <w:sz w:val="20"/>
      <w:szCs w:val="20"/>
    </w:rPr>
  </w:style>
  <w:style w:type="character" w:styleId="af1">
    <w:name w:val="Strong"/>
    <w:basedOn w:val="a2"/>
    <w:qFormat/>
    <w:rPr>
      <w:b/>
      <w:bCs/>
    </w:rPr>
  </w:style>
  <w:style w:type="character" w:styleId="af2">
    <w:name w:val="Emphasis"/>
    <w:basedOn w:val="a2"/>
    <w:qFormat/>
    <w:rPr>
      <w:i/>
      <w:iCs/>
    </w:rPr>
  </w:style>
  <w:style w:type="character" w:customStyle="1" w:styleId="af3">
    <w:name w:val="Выделенная цитата Знак"/>
    <w:basedOn w:val="a2"/>
    <w:link w:val="af4"/>
    <w:qFormat/>
    <w:rPr>
      <w:b/>
      <w:bCs/>
      <w:i/>
      <w:iCs/>
      <w:color w:val="4F81BD" w:themeColor="accent1"/>
    </w:rPr>
  </w:style>
  <w:style w:type="character" w:styleId="af5">
    <w:name w:val="Subtle Emphasis"/>
    <w:basedOn w:val="a2"/>
    <w:qFormat/>
    <w:rPr>
      <w:i/>
      <w:iCs/>
      <w:color w:val="808080" w:themeColor="dark1" w:themeTint="7F"/>
    </w:rPr>
  </w:style>
  <w:style w:type="character" w:styleId="af6">
    <w:name w:val="Intense Emphasis"/>
    <w:basedOn w:val="a2"/>
    <w:qFormat/>
    <w:rPr>
      <w:b/>
      <w:bCs/>
      <w:i/>
      <w:iCs/>
      <w:color w:val="4F81BD" w:themeColor="accent1"/>
    </w:rPr>
  </w:style>
  <w:style w:type="character" w:styleId="af7">
    <w:name w:val="Subtle Reference"/>
    <w:basedOn w:val="a2"/>
    <w:qFormat/>
    <w:rPr>
      <w:smallCaps/>
      <w:color w:val="C0504D" w:themeColor="accent2"/>
      <w:u w:val="single"/>
    </w:rPr>
  </w:style>
  <w:style w:type="character" w:styleId="af8">
    <w:name w:val="Intense Reference"/>
    <w:basedOn w:val="a2"/>
    <w:qFormat/>
    <w:rPr>
      <w:b/>
      <w:bCs/>
      <w:smallCaps/>
      <w:color w:val="C0504D" w:themeColor="accent2"/>
      <w:spacing w:val="5"/>
      <w:u w:val="single"/>
    </w:rPr>
  </w:style>
  <w:style w:type="character" w:styleId="af9">
    <w:name w:val="Book Title"/>
    <w:basedOn w:val="a2"/>
    <w:qFormat/>
    <w:rPr>
      <w:b/>
      <w:bCs/>
      <w:smallCaps/>
      <w:spacing w:val="5"/>
    </w:rPr>
  </w:style>
  <w:style w:type="character" w:styleId="afa">
    <w:name w:val="Hyperlink"/>
    <w:basedOn w:val="a2"/>
    <w:uiPriority w:val="99"/>
    <w:rPr>
      <w:color w:val="0000FF" w:themeColor="hyperlink"/>
      <w:u w:val="single"/>
    </w:rPr>
  </w:style>
  <w:style w:type="character" w:customStyle="1" w:styleId="IndexLink">
    <w:name w:val="Index Link"/>
    <w:qFormat/>
  </w:style>
  <w:style w:type="paragraph" w:customStyle="1" w:styleId="Heading">
    <w:name w:val="Heading"/>
    <w:basedOn w:val="a1"/>
    <w:next w:val="ae"/>
    <w:qFormat/>
    <w:pPr>
      <w:keepNext/>
      <w:spacing w:before="240" w:after="120"/>
    </w:pPr>
    <w:rPr>
      <w:rFonts w:ascii="Liberation Sans" w:eastAsia="Noto Sans CJK SC" w:hAnsi="Liberation Sans" w:cs="Lohit Devanagari"/>
      <w:szCs w:val="28"/>
    </w:rPr>
  </w:style>
  <w:style w:type="paragraph" w:styleId="ae">
    <w:name w:val="Body Text"/>
    <w:basedOn w:val="a1"/>
    <w:link w:val="ad"/>
    <w:pPr>
      <w:spacing w:after="120"/>
    </w:pPr>
  </w:style>
  <w:style w:type="paragraph" w:styleId="afb">
    <w:name w:val="List"/>
    <w:basedOn w:val="a1"/>
    <w:pPr>
      <w:ind w:left="360" w:hanging="360"/>
      <w:contextualSpacing/>
    </w:pPr>
  </w:style>
  <w:style w:type="paragraph" w:styleId="afc">
    <w:name w:val="caption"/>
    <w:basedOn w:val="a1"/>
    <w:next w:val="a1"/>
    <w:qFormat/>
    <w:pPr>
      <w:spacing w:line="240" w:lineRule="auto"/>
    </w:pPr>
    <w:rPr>
      <w:b/>
      <w:bCs/>
      <w:color w:val="4F81BD" w:themeColor="accent1"/>
      <w:sz w:val="18"/>
      <w:szCs w:val="18"/>
    </w:rPr>
  </w:style>
  <w:style w:type="paragraph" w:customStyle="1" w:styleId="Index">
    <w:name w:val="Index"/>
    <w:basedOn w:val="a1"/>
    <w:qFormat/>
    <w:pPr>
      <w:suppressLineNumbers/>
    </w:pPr>
    <w:rPr>
      <w:rFonts w:cs="Lohit Devanagari"/>
    </w:rPr>
  </w:style>
  <w:style w:type="paragraph" w:customStyle="1" w:styleId="HeaderandFooter">
    <w:name w:val="Header and Footer"/>
    <w:basedOn w:val="a1"/>
    <w:qFormat/>
  </w:style>
  <w:style w:type="paragraph" w:styleId="a6">
    <w:name w:val="header"/>
    <w:basedOn w:val="a1"/>
    <w:link w:val="a5"/>
    <w:pPr>
      <w:tabs>
        <w:tab w:val="center" w:pos="4680"/>
        <w:tab w:val="right" w:pos="9360"/>
      </w:tabs>
      <w:spacing w:line="240" w:lineRule="auto"/>
    </w:pPr>
  </w:style>
  <w:style w:type="paragraph" w:styleId="a8">
    <w:name w:val="footer"/>
    <w:basedOn w:val="a1"/>
    <w:link w:val="a7"/>
    <w:pPr>
      <w:tabs>
        <w:tab w:val="center" w:pos="4680"/>
        <w:tab w:val="right" w:pos="9360"/>
      </w:tabs>
      <w:spacing w:line="240" w:lineRule="auto"/>
    </w:pPr>
  </w:style>
  <w:style w:type="paragraph" w:styleId="afd">
    <w:name w:val="No Spacing"/>
    <w:qFormat/>
  </w:style>
  <w:style w:type="paragraph" w:styleId="aa">
    <w:name w:val="Title"/>
    <w:basedOn w:val="a1"/>
    <w:next w:val="a1"/>
    <w:link w:val="a9"/>
    <w:uiPriority w:val="10"/>
    <w:qFormat/>
    <w:pPr>
      <w:pBdr>
        <w:bottom w:val="single" w:sz="8" w:space="4" w:color="4F81BD"/>
      </w:pBdr>
      <w:spacing w:before="240" w:after="120"/>
      <w:ind w:firstLine="0"/>
      <w:contextualSpacing/>
      <w:jc w:val="left"/>
    </w:pPr>
    <w:rPr>
      <w:rFonts w:ascii="Calibri" w:eastAsia="MS Gothic" w:hAnsi="Calibri"/>
      <w:b/>
      <w:color w:val="17365D" w:themeColor="dark2" w:themeShade="BF"/>
      <w:spacing w:val="5"/>
      <w:kern w:val="2"/>
      <w:sz w:val="32"/>
      <w:szCs w:val="52"/>
    </w:rPr>
  </w:style>
  <w:style w:type="paragraph" w:styleId="ac">
    <w:name w:val="Subtitle"/>
    <w:basedOn w:val="a1"/>
    <w:next w:val="a1"/>
    <w:link w:val="ab"/>
    <w:uiPriority w:val="11"/>
    <w:qFormat/>
    <w:rPr>
      <w:rFonts w:ascii="Calibri" w:eastAsia="MS Gothic" w:hAnsi="Calibri"/>
      <w:i/>
      <w:iCs/>
      <w:color w:val="4F81BD" w:themeColor="accent1"/>
      <w:spacing w:val="15"/>
      <w:sz w:val="24"/>
      <w:szCs w:val="24"/>
    </w:rPr>
  </w:style>
  <w:style w:type="paragraph" w:styleId="afe">
    <w:name w:val="List Paragraph"/>
    <w:basedOn w:val="a1"/>
    <w:qFormat/>
    <w:pPr>
      <w:ind w:left="720"/>
      <w:contextualSpacing/>
    </w:pPr>
  </w:style>
  <w:style w:type="paragraph" w:styleId="24">
    <w:name w:val="Body Text 2"/>
    <w:basedOn w:val="a1"/>
    <w:link w:val="23"/>
    <w:qFormat/>
    <w:pPr>
      <w:spacing w:after="120" w:line="480" w:lineRule="auto"/>
    </w:pPr>
  </w:style>
  <w:style w:type="paragraph" w:styleId="34">
    <w:name w:val="Body Text 3"/>
    <w:basedOn w:val="a1"/>
    <w:link w:val="33"/>
    <w:qFormat/>
    <w:pPr>
      <w:spacing w:after="120"/>
    </w:pPr>
    <w:rPr>
      <w:sz w:val="16"/>
      <w:szCs w:val="16"/>
    </w:rPr>
  </w:style>
  <w:style w:type="paragraph" w:styleId="27">
    <w:name w:val="List 2"/>
    <w:basedOn w:val="a1"/>
    <w:qFormat/>
    <w:pPr>
      <w:ind w:left="720" w:hanging="360"/>
      <w:contextualSpacing/>
    </w:pPr>
  </w:style>
  <w:style w:type="paragraph" w:styleId="35">
    <w:name w:val="List 3"/>
    <w:basedOn w:val="a1"/>
    <w:qFormat/>
    <w:pPr>
      <w:ind w:left="1080" w:hanging="360"/>
      <w:contextualSpacing/>
    </w:pPr>
  </w:style>
  <w:style w:type="paragraph" w:styleId="a0">
    <w:name w:val="List Bullet"/>
    <w:basedOn w:val="a1"/>
    <w:pPr>
      <w:numPr>
        <w:numId w:val="2"/>
      </w:numPr>
      <w:contextualSpacing/>
    </w:pPr>
  </w:style>
  <w:style w:type="paragraph" w:styleId="2">
    <w:name w:val="List Bullet 2"/>
    <w:basedOn w:val="a1"/>
    <w:pPr>
      <w:numPr>
        <w:numId w:val="3"/>
      </w:numPr>
      <w:contextualSpacing/>
    </w:pPr>
  </w:style>
  <w:style w:type="paragraph" w:styleId="30">
    <w:name w:val="List Bullet 3"/>
    <w:basedOn w:val="a1"/>
    <w:pPr>
      <w:numPr>
        <w:numId w:val="4"/>
      </w:numPr>
      <w:contextualSpacing/>
    </w:pPr>
  </w:style>
  <w:style w:type="paragraph" w:styleId="a">
    <w:name w:val="List Number"/>
    <w:basedOn w:val="a1"/>
    <w:pPr>
      <w:numPr>
        <w:numId w:val="5"/>
      </w:numPr>
      <w:contextualSpacing/>
    </w:pPr>
  </w:style>
  <w:style w:type="paragraph" w:styleId="20">
    <w:name w:val="List Number 2"/>
    <w:basedOn w:val="a1"/>
    <w:pPr>
      <w:numPr>
        <w:numId w:val="6"/>
      </w:numPr>
      <w:contextualSpacing/>
    </w:pPr>
  </w:style>
  <w:style w:type="paragraph" w:styleId="3">
    <w:name w:val="List Number 3"/>
    <w:basedOn w:val="a1"/>
    <w:pPr>
      <w:numPr>
        <w:numId w:val="7"/>
      </w:numPr>
      <w:contextualSpacing/>
    </w:pPr>
  </w:style>
  <w:style w:type="paragraph" w:styleId="aff">
    <w:name w:val="List Continue"/>
    <w:basedOn w:val="a1"/>
    <w:pPr>
      <w:spacing w:after="120"/>
      <w:ind w:left="360"/>
      <w:contextualSpacing/>
    </w:pPr>
  </w:style>
  <w:style w:type="paragraph" w:styleId="28">
    <w:name w:val="List Continue 2"/>
    <w:basedOn w:val="a1"/>
    <w:pPr>
      <w:spacing w:after="120"/>
      <w:ind w:left="720"/>
      <w:contextualSpacing/>
    </w:pPr>
  </w:style>
  <w:style w:type="paragraph" w:styleId="36">
    <w:name w:val="List Continue 3"/>
    <w:basedOn w:val="a1"/>
    <w:pPr>
      <w:spacing w:after="120"/>
      <w:ind w:left="1080"/>
      <w:contextualSpacing/>
    </w:pPr>
  </w:style>
  <w:style w:type="paragraph" w:styleId="af0">
    <w:name w:val="macro"/>
    <w:link w:val="af"/>
    <w:qFormat/>
    <w:pPr>
      <w:tabs>
        <w:tab w:val="left" w:pos="576"/>
        <w:tab w:val="left" w:pos="1152"/>
        <w:tab w:val="left" w:pos="1728"/>
        <w:tab w:val="left" w:pos="2304"/>
        <w:tab w:val="left" w:pos="2880"/>
        <w:tab w:val="left" w:pos="3456"/>
        <w:tab w:val="left" w:pos="4032"/>
      </w:tabs>
      <w:spacing w:after="200" w:line="276" w:lineRule="auto"/>
    </w:pPr>
    <w:rPr>
      <w:rFonts w:ascii="Courier" w:hAnsi="Courier"/>
      <w:sz w:val="20"/>
      <w:szCs w:val="20"/>
    </w:rPr>
  </w:style>
  <w:style w:type="paragraph" w:styleId="26">
    <w:name w:val="Quote"/>
    <w:basedOn w:val="a1"/>
    <w:next w:val="a1"/>
    <w:link w:val="25"/>
    <w:qFormat/>
    <w:rPr>
      <w:i/>
      <w:iCs/>
      <w:color w:val="000000" w:themeColor="dark1"/>
    </w:rPr>
  </w:style>
  <w:style w:type="paragraph" w:styleId="af4">
    <w:name w:val="Intense Quote"/>
    <w:basedOn w:val="a1"/>
    <w:next w:val="a1"/>
    <w:link w:val="af3"/>
    <w:qFormat/>
    <w:pPr>
      <w:pBdr>
        <w:bottom w:val="single" w:sz="4" w:space="4" w:color="4F81BD"/>
      </w:pBdr>
      <w:spacing w:before="200" w:after="280"/>
      <w:ind w:left="936" w:right="936"/>
    </w:pPr>
    <w:rPr>
      <w:b/>
      <w:bCs/>
      <w:i/>
      <w:iCs/>
      <w:color w:val="4F81BD" w:themeColor="accent1"/>
    </w:rPr>
  </w:style>
  <w:style w:type="paragraph" w:styleId="aff0">
    <w:name w:val="index heading"/>
    <w:basedOn w:val="Heading"/>
  </w:style>
  <w:style w:type="paragraph" w:styleId="aff1">
    <w:name w:val="TOC Heading"/>
    <w:basedOn w:val="1"/>
    <w:next w:val="a1"/>
    <w:qFormat/>
    <w:pPr>
      <w:outlineLvl w:val="9"/>
    </w:pPr>
  </w:style>
  <w:style w:type="paragraph" w:styleId="11">
    <w:name w:val="toc 1"/>
    <w:basedOn w:val="a1"/>
    <w:next w:val="a1"/>
    <w:autoRedefine/>
    <w:uiPriority w:val="39"/>
    <w:pPr>
      <w:tabs>
        <w:tab w:val="right" w:leader="dot" w:pos="9345"/>
      </w:tabs>
      <w:spacing w:after="100" w:line="240" w:lineRule="auto"/>
    </w:pPr>
  </w:style>
  <w:style w:type="paragraph" w:styleId="29">
    <w:name w:val="toc 2"/>
    <w:basedOn w:val="a1"/>
    <w:next w:val="a1"/>
    <w:autoRedefine/>
    <w:uiPriority w:val="39"/>
    <w:pPr>
      <w:spacing w:after="100"/>
      <w:ind w:left="280"/>
    </w:pPr>
  </w:style>
  <w:style w:type="paragraph" w:styleId="37">
    <w:name w:val="toc 3"/>
    <w:basedOn w:val="a1"/>
    <w:next w:val="a1"/>
    <w:autoRedefine/>
    <w:uiPriority w:val="39"/>
    <w:pPr>
      <w:spacing w:after="100"/>
      <w:ind w:left="560"/>
    </w:pPr>
  </w:style>
  <w:style w:type="paragraph" w:customStyle="1" w:styleId="TableContents">
    <w:name w:val="Table Contents"/>
    <w:basedOn w:val="a1"/>
    <w:qFormat/>
    <w:pPr>
      <w:widowControl w:val="0"/>
      <w:suppressLineNumbers/>
    </w:pPr>
  </w:style>
  <w:style w:type="paragraph" w:customStyle="1" w:styleId="AppendixCode">
    <w:name w:val="AppendixCode"/>
    <w:basedOn w:val="a1"/>
    <w:pPr>
      <w:spacing w:line="240" w:lineRule="auto"/>
      <w:ind w:firstLine="0"/>
    </w:pPr>
    <w:rPr>
      <w:rFonts w:ascii="Courier New" w:eastAsia="Courier New" w:hAnsi="Courier New"/>
      <w:sz w:val="20"/>
    </w:rPr>
  </w:style>
  <w:style w:type="paragraph" w:customStyle="1" w:styleId="AppendixListingTitle">
    <w:name w:val="AppendixListingTitle"/>
    <w:basedOn w:val="a1"/>
    <w:pPr>
      <w:spacing w:before="240" w:line="240" w:lineRule="auto"/>
      <w:ind w:firstLine="0"/>
    </w:pPr>
    <w:rPr>
      <w:i/>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70AA3C-3685-4D63-83ED-092F48983E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Pages>
  <Words>10848</Words>
  <Characters>61838</Characters>
  <Application>Microsoft Office Word</Application>
  <DocSecurity>0</DocSecurity>
  <Lines>515</Lines>
  <Paragraphs>145</Paragraphs>
  <ScaleCrop>false</ScaleCrop>
  <Company/>
  <LinksUpToDate>false</LinksUpToDate>
  <CharactersWithSpaces>72541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dc:description>generated by python-docx</dc:description>
  <cp:lastModifiedBy>Михаил Мудрицын</cp:lastModifiedBy>
  <cp:revision>4</cp:revision>
  <dcterms:created xsi:type="dcterms:W3CDTF">2026-04-17T18:55:00Z</dcterms:created>
  <dcterms:modified xsi:type="dcterms:W3CDTF">2026-04-18T10:18:00Z</dcterms:modified>
  <dc:language>en-US</dc:language>
</cp:coreProperties>
</file>