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70A8D" w14:textId="33D58D32" w:rsidR="005D414E" w:rsidRPr="0041281B" w:rsidRDefault="005D414E" w:rsidP="005D414E">
      <w:pPr>
        <w:pStyle w:val="1"/>
        <w:jc w:val="center"/>
        <w:rPr>
          <w:rFonts w:cs="Times New Roman"/>
          <w:sz w:val="28"/>
          <w:szCs w:val="28"/>
        </w:rPr>
      </w:pPr>
      <w:bookmarkStart w:id="0" w:name="_Toc215592333"/>
      <w:r>
        <w:rPr>
          <w:rFonts w:cs="Times New Roman"/>
          <w:szCs w:val="28"/>
        </w:rPr>
        <w:t>СОДЕРЖАНИЕ</w:t>
      </w:r>
      <w:bookmarkEnd w:id="0"/>
    </w:p>
    <w:sdt>
      <w:sdtPr>
        <w:id w:val="693658690"/>
        <w:docPartObj>
          <w:docPartGallery w:val="Table of Contents"/>
          <w:docPartUnique/>
        </w:docPartObj>
      </w:sdtPr>
      <w:sdtEndPr>
        <w:rPr>
          <w:rFonts w:asciiTheme="majorHAnsi" w:eastAsiaTheme="majorEastAsia" w:hAnsiTheme="majorHAnsi" w:cstheme="majorBidi"/>
          <w:b/>
          <w:bCs/>
          <w:color w:val="0F4761" w:themeColor="accent1" w:themeShade="BF"/>
          <w:kern w:val="0"/>
          <w:sz w:val="32"/>
          <w:szCs w:val="32"/>
          <w:lang w:eastAsia="ru-RU"/>
          <w14:ligatures w14:val="none"/>
        </w:rPr>
      </w:sdtEndPr>
      <w:sdtContent>
        <w:p w14:paraId="102CE515" w14:textId="46FC7DEC" w:rsidR="00851EE2" w:rsidRDefault="005D414E" w:rsidP="00851EE2">
          <w:pPr>
            <w:pStyle w:val="11"/>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5592333" w:history="1">
            <w:r w:rsidR="00851EE2" w:rsidRPr="00B0227D">
              <w:rPr>
                <w:rStyle w:val="ae"/>
                <w:rFonts w:cs="Times New Roman"/>
                <w:noProof/>
              </w:rPr>
              <w:t>СОДЕРЖАНИЕ</w:t>
            </w:r>
            <w:r w:rsidR="00851EE2">
              <w:rPr>
                <w:noProof/>
                <w:webHidden/>
              </w:rPr>
              <w:tab/>
            </w:r>
            <w:r w:rsidR="00851EE2">
              <w:rPr>
                <w:noProof/>
                <w:webHidden/>
              </w:rPr>
              <w:fldChar w:fldCharType="begin"/>
            </w:r>
            <w:r w:rsidR="00851EE2">
              <w:rPr>
                <w:noProof/>
                <w:webHidden/>
              </w:rPr>
              <w:instrText xml:space="preserve"> PAGEREF _Toc215592333 \h </w:instrText>
            </w:r>
            <w:r w:rsidR="00851EE2">
              <w:rPr>
                <w:noProof/>
                <w:webHidden/>
              </w:rPr>
            </w:r>
            <w:r w:rsidR="00851EE2">
              <w:rPr>
                <w:noProof/>
                <w:webHidden/>
              </w:rPr>
              <w:fldChar w:fldCharType="separate"/>
            </w:r>
            <w:r w:rsidR="00851EE2">
              <w:rPr>
                <w:noProof/>
                <w:webHidden/>
              </w:rPr>
              <w:t>1</w:t>
            </w:r>
            <w:r w:rsidR="00851EE2">
              <w:rPr>
                <w:noProof/>
                <w:webHidden/>
              </w:rPr>
              <w:fldChar w:fldCharType="end"/>
            </w:r>
          </w:hyperlink>
        </w:p>
        <w:p w14:paraId="255D1C9D" w14:textId="5A576614" w:rsidR="00851EE2" w:rsidRDefault="00851EE2" w:rsidP="00851EE2">
          <w:pPr>
            <w:pStyle w:val="11"/>
            <w:rPr>
              <w:rFonts w:asciiTheme="minorHAnsi" w:eastAsiaTheme="minorEastAsia" w:hAnsiTheme="minorHAnsi"/>
              <w:noProof/>
              <w:sz w:val="24"/>
              <w:lang w:eastAsia="ru-RU"/>
            </w:rPr>
          </w:pPr>
          <w:hyperlink w:anchor="_Toc215592334" w:history="1">
            <w:r w:rsidRPr="00B0227D">
              <w:rPr>
                <w:rStyle w:val="ae"/>
                <w:rFonts w:cs="Times New Roman"/>
                <w:noProof/>
              </w:rPr>
              <w:t>ВВЕДЕНИЕ</w:t>
            </w:r>
            <w:r>
              <w:rPr>
                <w:noProof/>
                <w:webHidden/>
              </w:rPr>
              <w:tab/>
            </w:r>
            <w:r>
              <w:rPr>
                <w:noProof/>
                <w:webHidden/>
              </w:rPr>
              <w:fldChar w:fldCharType="begin"/>
            </w:r>
            <w:r>
              <w:rPr>
                <w:noProof/>
                <w:webHidden/>
              </w:rPr>
              <w:instrText xml:space="preserve"> PAGEREF _Toc215592334 \h </w:instrText>
            </w:r>
            <w:r>
              <w:rPr>
                <w:noProof/>
                <w:webHidden/>
              </w:rPr>
            </w:r>
            <w:r>
              <w:rPr>
                <w:noProof/>
                <w:webHidden/>
              </w:rPr>
              <w:fldChar w:fldCharType="separate"/>
            </w:r>
            <w:r>
              <w:rPr>
                <w:noProof/>
                <w:webHidden/>
              </w:rPr>
              <w:t>2</w:t>
            </w:r>
            <w:r>
              <w:rPr>
                <w:noProof/>
                <w:webHidden/>
              </w:rPr>
              <w:fldChar w:fldCharType="end"/>
            </w:r>
          </w:hyperlink>
        </w:p>
        <w:p w14:paraId="001F7F8B" w14:textId="6D7044F1" w:rsidR="00851EE2" w:rsidRDefault="00851EE2" w:rsidP="00851EE2">
          <w:pPr>
            <w:pStyle w:val="11"/>
            <w:rPr>
              <w:rFonts w:asciiTheme="minorHAnsi" w:eastAsiaTheme="minorEastAsia" w:hAnsiTheme="minorHAnsi"/>
              <w:noProof/>
              <w:sz w:val="24"/>
              <w:lang w:eastAsia="ru-RU"/>
            </w:rPr>
          </w:pPr>
          <w:hyperlink w:anchor="_Toc215592335" w:history="1">
            <w:r w:rsidRPr="00B0227D">
              <w:rPr>
                <w:rStyle w:val="ae"/>
                <w:rFonts w:cs="Times New Roman"/>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_Toc215592335 \h </w:instrText>
            </w:r>
            <w:r>
              <w:rPr>
                <w:noProof/>
                <w:webHidden/>
              </w:rPr>
            </w:r>
            <w:r>
              <w:rPr>
                <w:noProof/>
                <w:webHidden/>
              </w:rPr>
              <w:fldChar w:fldCharType="separate"/>
            </w:r>
            <w:r>
              <w:rPr>
                <w:noProof/>
                <w:webHidden/>
              </w:rPr>
              <w:t>4</w:t>
            </w:r>
            <w:r>
              <w:rPr>
                <w:noProof/>
                <w:webHidden/>
              </w:rPr>
              <w:fldChar w:fldCharType="end"/>
            </w:r>
          </w:hyperlink>
        </w:p>
        <w:p w14:paraId="536C9611" w14:textId="7E46CD85" w:rsidR="00851EE2" w:rsidRDefault="00851EE2">
          <w:pPr>
            <w:pStyle w:val="23"/>
            <w:tabs>
              <w:tab w:val="right" w:leader="dot" w:pos="9629"/>
            </w:tabs>
            <w:rPr>
              <w:rFonts w:asciiTheme="minorHAnsi" w:eastAsiaTheme="minorEastAsia" w:hAnsiTheme="minorHAnsi"/>
              <w:noProof/>
              <w:sz w:val="24"/>
              <w:lang w:eastAsia="ru-RU"/>
            </w:rPr>
          </w:pPr>
          <w:hyperlink w:anchor="_Toc215592336" w:history="1">
            <w:r w:rsidRPr="00B0227D">
              <w:rPr>
                <w:rStyle w:val="ae"/>
                <w:rFonts w:cs="Times New Roman"/>
                <w:noProof/>
              </w:rPr>
              <w:t>1.1 Обзор зарубежных исследований</w:t>
            </w:r>
            <w:r>
              <w:rPr>
                <w:noProof/>
                <w:webHidden/>
              </w:rPr>
              <w:tab/>
            </w:r>
            <w:r>
              <w:rPr>
                <w:noProof/>
                <w:webHidden/>
              </w:rPr>
              <w:fldChar w:fldCharType="begin"/>
            </w:r>
            <w:r>
              <w:rPr>
                <w:noProof/>
                <w:webHidden/>
              </w:rPr>
              <w:instrText xml:space="preserve"> PAGEREF _Toc215592336 \h </w:instrText>
            </w:r>
            <w:r>
              <w:rPr>
                <w:noProof/>
                <w:webHidden/>
              </w:rPr>
            </w:r>
            <w:r>
              <w:rPr>
                <w:noProof/>
                <w:webHidden/>
              </w:rPr>
              <w:fldChar w:fldCharType="separate"/>
            </w:r>
            <w:r>
              <w:rPr>
                <w:noProof/>
                <w:webHidden/>
              </w:rPr>
              <w:t>4</w:t>
            </w:r>
            <w:r>
              <w:rPr>
                <w:noProof/>
                <w:webHidden/>
              </w:rPr>
              <w:fldChar w:fldCharType="end"/>
            </w:r>
          </w:hyperlink>
        </w:p>
        <w:p w14:paraId="07C5E837" w14:textId="51689876" w:rsidR="00851EE2" w:rsidRDefault="00851EE2">
          <w:pPr>
            <w:pStyle w:val="23"/>
            <w:tabs>
              <w:tab w:val="right" w:leader="dot" w:pos="9629"/>
            </w:tabs>
            <w:rPr>
              <w:rFonts w:asciiTheme="minorHAnsi" w:eastAsiaTheme="minorEastAsia" w:hAnsiTheme="minorHAnsi"/>
              <w:noProof/>
              <w:sz w:val="24"/>
              <w:lang w:eastAsia="ru-RU"/>
            </w:rPr>
          </w:pPr>
          <w:hyperlink w:anchor="_Toc215592337" w:history="1">
            <w:r w:rsidRPr="00B0227D">
              <w:rPr>
                <w:rStyle w:val="ae"/>
                <w:rFonts w:cs="Times New Roman"/>
                <w:noProof/>
              </w:rPr>
              <w:t>1.2 Обзор отечественных исследований</w:t>
            </w:r>
            <w:r>
              <w:rPr>
                <w:noProof/>
                <w:webHidden/>
              </w:rPr>
              <w:tab/>
            </w:r>
            <w:r>
              <w:rPr>
                <w:noProof/>
                <w:webHidden/>
              </w:rPr>
              <w:fldChar w:fldCharType="begin"/>
            </w:r>
            <w:r>
              <w:rPr>
                <w:noProof/>
                <w:webHidden/>
              </w:rPr>
              <w:instrText xml:space="preserve"> PAGEREF _Toc215592337 \h </w:instrText>
            </w:r>
            <w:r>
              <w:rPr>
                <w:noProof/>
                <w:webHidden/>
              </w:rPr>
            </w:r>
            <w:r>
              <w:rPr>
                <w:noProof/>
                <w:webHidden/>
              </w:rPr>
              <w:fldChar w:fldCharType="separate"/>
            </w:r>
            <w:r>
              <w:rPr>
                <w:noProof/>
                <w:webHidden/>
              </w:rPr>
              <w:t>5</w:t>
            </w:r>
            <w:r>
              <w:rPr>
                <w:noProof/>
                <w:webHidden/>
              </w:rPr>
              <w:fldChar w:fldCharType="end"/>
            </w:r>
          </w:hyperlink>
        </w:p>
        <w:p w14:paraId="4E6A4645" w14:textId="49725EE1" w:rsidR="00851EE2" w:rsidRDefault="00851EE2">
          <w:pPr>
            <w:pStyle w:val="23"/>
            <w:tabs>
              <w:tab w:val="right" w:leader="dot" w:pos="9629"/>
            </w:tabs>
            <w:rPr>
              <w:rFonts w:asciiTheme="minorHAnsi" w:eastAsiaTheme="minorEastAsia" w:hAnsiTheme="minorHAnsi"/>
              <w:noProof/>
              <w:sz w:val="24"/>
              <w:lang w:eastAsia="ru-RU"/>
            </w:rPr>
          </w:pPr>
          <w:hyperlink w:anchor="_Toc215592338" w:history="1">
            <w:r w:rsidRPr="00B0227D">
              <w:rPr>
                <w:rStyle w:val="ae"/>
                <w:rFonts w:cs="Times New Roman"/>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_Toc215592338 \h </w:instrText>
            </w:r>
            <w:r>
              <w:rPr>
                <w:noProof/>
                <w:webHidden/>
              </w:rPr>
            </w:r>
            <w:r>
              <w:rPr>
                <w:noProof/>
                <w:webHidden/>
              </w:rPr>
              <w:fldChar w:fldCharType="separate"/>
            </w:r>
            <w:r>
              <w:rPr>
                <w:noProof/>
                <w:webHidden/>
              </w:rPr>
              <w:t>7</w:t>
            </w:r>
            <w:r>
              <w:rPr>
                <w:noProof/>
                <w:webHidden/>
              </w:rPr>
              <w:fldChar w:fldCharType="end"/>
            </w:r>
          </w:hyperlink>
        </w:p>
        <w:p w14:paraId="5E16990F" w14:textId="0DB9457E" w:rsidR="00851EE2" w:rsidRDefault="00851EE2" w:rsidP="00851EE2">
          <w:pPr>
            <w:pStyle w:val="11"/>
            <w:rPr>
              <w:rFonts w:asciiTheme="minorHAnsi" w:eastAsiaTheme="minorEastAsia" w:hAnsiTheme="minorHAnsi"/>
              <w:noProof/>
              <w:sz w:val="24"/>
              <w:lang w:eastAsia="ru-RU"/>
            </w:rPr>
          </w:pPr>
          <w:hyperlink w:anchor="_Toc215592339" w:history="1">
            <w:r w:rsidRPr="00B0227D">
              <w:rPr>
                <w:rStyle w:val="ae"/>
                <w:rFonts w:cs="Times New Roman"/>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_Toc215592339 \h </w:instrText>
            </w:r>
            <w:r>
              <w:rPr>
                <w:noProof/>
                <w:webHidden/>
              </w:rPr>
            </w:r>
            <w:r>
              <w:rPr>
                <w:noProof/>
                <w:webHidden/>
              </w:rPr>
              <w:fldChar w:fldCharType="separate"/>
            </w:r>
            <w:r>
              <w:rPr>
                <w:noProof/>
                <w:webHidden/>
              </w:rPr>
              <w:t>9</w:t>
            </w:r>
            <w:r>
              <w:rPr>
                <w:noProof/>
                <w:webHidden/>
              </w:rPr>
              <w:fldChar w:fldCharType="end"/>
            </w:r>
          </w:hyperlink>
        </w:p>
        <w:p w14:paraId="23FAC60B" w14:textId="436D071E" w:rsidR="00851EE2" w:rsidRDefault="00851EE2">
          <w:pPr>
            <w:pStyle w:val="23"/>
            <w:tabs>
              <w:tab w:val="right" w:leader="dot" w:pos="9629"/>
            </w:tabs>
            <w:rPr>
              <w:rFonts w:asciiTheme="minorHAnsi" w:eastAsiaTheme="minorEastAsia" w:hAnsiTheme="minorHAnsi"/>
              <w:noProof/>
              <w:sz w:val="24"/>
              <w:lang w:eastAsia="ru-RU"/>
            </w:rPr>
          </w:pPr>
          <w:hyperlink w:anchor="_Toc215592340" w:history="1">
            <w:r w:rsidRPr="00B0227D">
              <w:rPr>
                <w:rStyle w:val="ae"/>
                <w:rFonts w:cs="Times New Roman"/>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_Toc215592340 \h </w:instrText>
            </w:r>
            <w:r>
              <w:rPr>
                <w:noProof/>
                <w:webHidden/>
              </w:rPr>
            </w:r>
            <w:r>
              <w:rPr>
                <w:noProof/>
                <w:webHidden/>
              </w:rPr>
              <w:fldChar w:fldCharType="separate"/>
            </w:r>
            <w:r>
              <w:rPr>
                <w:noProof/>
                <w:webHidden/>
              </w:rPr>
              <w:t>9</w:t>
            </w:r>
            <w:r>
              <w:rPr>
                <w:noProof/>
                <w:webHidden/>
              </w:rPr>
              <w:fldChar w:fldCharType="end"/>
            </w:r>
          </w:hyperlink>
        </w:p>
        <w:p w14:paraId="668C558E" w14:textId="55F5B222" w:rsidR="00851EE2" w:rsidRDefault="00851EE2">
          <w:pPr>
            <w:pStyle w:val="23"/>
            <w:tabs>
              <w:tab w:val="right" w:leader="dot" w:pos="9629"/>
            </w:tabs>
            <w:rPr>
              <w:rFonts w:asciiTheme="minorHAnsi" w:eastAsiaTheme="minorEastAsia" w:hAnsiTheme="minorHAnsi"/>
              <w:noProof/>
              <w:sz w:val="24"/>
              <w:lang w:eastAsia="ru-RU"/>
            </w:rPr>
          </w:pPr>
          <w:hyperlink w:anchor="_Toc215592341" w:history="1">
            <w:r w:rsidRPr="00B0227D">
              <w:rPr>
                <w:rStyle w:val="ae"/>
                <w:rFonts w:cs="Times New Roman"/>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_Toc215592341 \h </w:instrText>
            </w:r>
            <w:r>
              <w:rPr>
                <w:noProof/>
                <w:webHidden/>
              </w:rPr>
            </w:r>
            <w:r>
              <w:rPr>
                <w:noProof/>
                <w:webHidden/>
              </w:rPr>
              <w:fldChar w:fldCharType="separate"/>
            </w:r>
            <w:r>
              <w:rPr>
                <w:noProof/>
                <w:webHidden/>
              </w:rPr>
              <w:t>10</w:t>
            </w:r>
            <w:r>
              <w:rPr>
                <w:noProof/>
                <w:webHidden/>
              </w:rPr>
              <w:fldChar w:fldCharType="end"/>
            </w:r>
          </w:hyperlink>
        </w:p>
        <w:p w14:paraId="30BB2651" w14:textId="1BEC97AE" w:rsidR="00851EE2" w:rsidRDefault="00851EE2">
          <w:pPr>
            <w:pStyle w:val="23"/>
            <w:tabs>
              <w:tab w:val="right" w:leader="dot" w:pos="9629"/>
            </w:tabs>
            <w:rPr>
              <w:rFonts w:asciiTheme="minorHAnsi" w:eastAsiaTheme="minorEastAsia" w:hAnsiTheme="minorHAnsi"/>
              <w:noProof/>
              <w:sz w:val="24"/>
              <w:lang w:eastAsia="ru-RU"/>
            </w:rPr>
          </w:pPr>
          <w:hyperlink w:anchor="_Toc215592342" w:history="1">
            <w:r w:rsidRPr="00B0227D">
              <w:rPr>
                <w:rStyle w:val="ae"/>
                <w:rFonts w:cs="Times New Roman"/>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_Toc215592342 \h </w:instrText>
            </w:r>
            <w:r>
              <w:rPr>
                <w:noProof/>
                <w:webHidden/>
              </w:rPr>
            </w:r>
            <w:r>
              <w:rPr>
                <w:noProof/>
                <w:webHidden/>
              </w:rPr>
              <w:fldChar w:fldCharType="separate"/>
            </w:r>
            <w:r>
              <w:rPr>
                <w:noProof/>
                <w:webHidden/>
              </w:rPr>
              <w:t>12</w:t>
            </w:r>
            <w:r>
              <w:rPr>
                <w:noProof/>
                <w:webHidden/>
              </w:rPr>
              <w:fldChar w:fldCharType="end"/>
            </w:r>
          </w:hyperlink>
        </w:p>
        <w:p w14:paraId="16B9C353" w14:textId="691F7BA9" w:rsidR="00851EE2" w:rsidRDefault="00851EE2" w:rsidP="00851EE2">
          <w:pPr>
            <w:pStyle w:val="11"/>
            <w:rPr>
              <w:rFonts w:asciiTheme="minorHAnsi" w:eastAsiaTheme="minorEastAsia" w:hAnsiTheme="minorHAnsi"/>
              <w:noProof/>
              <w:sz w:val="24"/>
              <w:lang w:eastAsia="ru-RU"/>
            </w:rPr>
          </w:pPr>
          <w:hyperlink w:anchor="_Toc215592343" w:history="1">
            <w:r w:rsidRPr="00B0227D">
              <w:rPr>
                <w:rStyle w:val="ae"/>
                <w:rFonts w:cs="Times New Roman"/>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_Toc215592343 \h </w:instrText>
            </w:r>
            <w:r>
              <w:rPr>
                <w:noProof/>
                <w:webHidden/>
              </w:rPr>
            </w:r>
            <w:r>
              <w:rPr>
                <w:noProof/>
                <w:webHidden/>
              </w:rPr>
              <w:fldChar w:fldCharType="separate"/>
            </w:r>
            <w:r>
              <w:rPr>
                <w:noProof/>
                <w:webHidden/>
              </w:rPr>
              <w:t>17</w:t>
            </w:r>
            <w:r>
              <w:rPr>
                <w:noProof/>
                <w:webHidden/>
              </w:rPr>
              <w:fldChar w:fldCharType="end"/>
            </w:r>
          </w:hyperlink>
        </w:p>
        <w:p w14:paraId="6F870F15" w14:textId="77C782F2" w:rsidR="00851EE2" w:rsidRDefault="00851EE2">
          <w:pPr>
            <w:pStyle w:val="23"/>
            <w:tabs>
              <w:tab w:val="right" w:leader="dot" w:pos="9629"/>
            </w:tabs>
            <w:rPr>
              <w:rFonts w:asciiTheme="minorHAnsi" w:eastAsiaTheme="minorEastAsia" w:hAnsiTheme="minorHAnsi"/>
              <w:noProof/>
              <w:sz w:val="24"/>
              <w:lang w:eastAsia="ru-RU"/>
            </w:rPr>
          </w:pPr>
          <w:hyperlink w:anchor="_Toc215592344" w:history="1">
            <w:r w:rsidRPr="00B0227D">
              <w:rPr>
                <w:rStyle w:val="ae"/>
                <w:rFonts w:cs="Times New Roman"/>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_Toc215592344 \h </w:instrText>
            </w:r>
            <w:r>
              <w:rPr>
                <w:noProof/>
                <w:webHidden/>
              </w:rPr>
            </w:r>
            <w:r>
              <w:rPr>
                <w:noProof/>
                <w:webHidden/>
              </w:rPr>
              <w:fldChar w:fldCharType="separate"/>
            </w:r>
            <w:r>
              <w:rPr>
                <w:noProof/>
                <w:webHidden/>
              </w:rPr>
              <w:t>17</w:t>
            </w:r>
            <w:r>
              <w:rPr>
                <w:noProof/>
                <w:webHidden/>
              </w:rPr>
              <w:fldChar w:fldCharType="end"/>
            </w:r>
          </w:hyperlink>
        </w:p>
        <w:p w14:paraId="2B5A80DB" w14:textId="0AE33CD8" w:rsidR="00851EE2" w:rsidRDefault="00851EE2">
          <w:pPr>
            <w:pStyle w:val="23"/>
            <w:tabs>
              <w:tab w:val="right" w:leader="dot" w:pos="9629"/>
            </w:tabs>
            <w:rPr>
              <w:rFonts w:asciiTheme="minorHAnsi" w:eastAsiaTheme="minorEastAsia" w:hAnsiTheme="minorHAnsi"/>
              <w:noProof/>
              <w:sz w:val="24"/>
              <w:lang w:eastAsia="ru-RU"/>
            </w:rPr>
          </w:pPr>
          <w:hyperlink w:anchor="_Toc215592345" w:history="1">
            <w:r w:rsidRPr="00B0227D">
              <w:rPr>
                <w:rStyle w:val="ae"/>
                <w:rFonts w:cs="Times New Roman"/>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_Toc215592345 \h </w:instrText>
            </w:r>
            <w:r>
              <w:rPr>
                <w:noProof/>
                <w:webHidden/>
              </w:rPr>
            </w:r>
            <w:r>
              <w:rPr>
                <w:noProof/>
                <w:webHidden/>
              </w:rPr>
              <w:fldChar w:fldCharType="separate"/>
            </w:r>
            <w:r>
              <w:rPr>
                <w:noProof/>
                <w:webHidden/>
              </w:rPr>
              <w:t>20</w:t>
            </w:r>
            <w:r>
              <w:rPr>
                <w:noProof/>
                <w:webHidden/>
              </w:rPr>
              <w:fldChar w:fldCharType="end"/>
            </w:r>
          </w:hyperlink>
        </w:p>
        <w:p w14:paraId="4A0E1E82" w14:textId="45617C39" w:rsidR="00851EE2" w:rsidRDefault="00851EE2">
          <w:pPr>
            <w:pStyle w:val="23"/>
            <w:tabs>
              <w:tab w:val="right" w:leader="dot" w:pos="9629"/>
            </w:tabs>
            <w:rPr>
              <w:rFonts w:asciiTheme="minorHAnsi" w:eastAsiaTheme="minorEastAsia" w:hAnsiTheme="minorHAnsi"/>
              <w:noProof/>
              <w:sz w:val="24"/>
              <w:lang w:eastAsia="ru-RU"/>
            </w:rPr>
          </w:pPr>
          <w:hyperlink w:anchor="_Toc215592346" w:history="1">
            <w:r w:rsidRPr="00B0227D">
              <w:rPr>
                <w:rStyle w:val="ae"/>
                <w:rFonts w:cs="Times New Roman"/>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_Toc215592346 \h </w:instrText>
            </w:r>
            <w:r>
              <w:rPr>
                <w:noProof/>
                <w:webHidden/>
              </w:rPr>
            </w:r>
            <w:r>
              <w:rPr>
                <w:noProof/>
                <w:webHidden/>
              </w:rPr>
              <w:fldChar w:fldCharType="separate"/>
            </w:r>
            <w:r>
              <w:rPr>
                <w:noProof/>
                <w:webHidden/>
              </w:rPr>
              <w:t>23</w:t>
            </w:r>
            <w:r>
              <w:rPr>
                <w:noProof/>
                <w:webHidden/>
              </w:rPr>
              <w:fldChar w:fldCharType="end"/>
            </w:r>
          </w:hyperlink>
        </w:p>
        <w:p w14:paraId="1AB54FF9" w14:textId="3984FD79" w:rsidR="00851EE2" w:rsidRDefault="00851EE2" w:rsidP="00851EE2">
          <w:pPr>
            <w:pStyle w:val="11"/>
            <w:rPr>
              <w:rFonts w:asciiTheme="minorHAnsi" w:eastAsiaTheme="minorEastAsia" w:hAnsiTheme="minorHAnsi"/>
              <w:noProof/>
              <w:sz w:val="24"/>
              <w:lang w:eastAsia="ru-RU"/>
            </w:rPr>
          </w:pPr>
          <w:hyperlink w:anchor="_Toc215592347" w:history="1">
            <w:r w:rsidRPr="00B0227D">
              <w:rPr>
                <w:rStyle w:val="ae"/>
                <w:rFonts w:cs="Times New Roman"/>
                <w:noProof/>
              </w:rPr>
              <w:t>ЗАКЛЮЧЕНИЕ</w:t>
            </w:r>
            <w:r>
              <w:rPr>
                <w:noProof/>
                <w:webHidden/>
              </w:rPr>
              <w:tab/>
            </w:r>
            <w:r>
              <w:rPr>
                <w:noProof/>
                <w:webHidden/>
              </w:rPr>
              <w:fldChar w:fldCharType="begin"/>
            </w:r>
            <w:r>
              <w:rPr>
                <w:noProof/>
                <w:webHidden/>
              </w:rPr>
              <w:instrText xml:space="preserve"> PAGEREF _Toc215592347 \h </w:instrText>
            </w:r>
            <w:r>
              <w:rPr>
                <w:noProof/>
                <w:webHidden/>
              </w:rPr>
            </w:r>
            <w:r>
              <w:rPr>
                <w:noProof/>
                <w:webHidden/>
              </w:rPr>
              <w:fldChar w:fldCharType="separate"/>
            </w:r>
            <w:r>
              <w:rPr>
                <w:noProof/>
                <w:webHidden/>
              </w:rPr>
              <w:t>28</w:t>
            </w:r>
            <w:r>
              <w:rPr>
                <w:noProof/>
                <w:webHidden/>
              </w:rPr>
              <w:fldChar w:fldCharType="end"/>
            </w:r>
          </w:hyperlink>
        </w:p>
        <w:p w14:paraId="38C9C8C4" w14:textId="63317958" w:rsidR="00851EE2" w:rsidRDefault="00851EE2" w:rsidP="00851EE2">
          <w:pPr>
            <w:pStyle w:val="11"/>
            <w:rPr>
              <w:rFonts w:asciiTheme="minorHAnsi" w:eastAsiaTheme="minorEastAsia" w:hAnsiTheme="minorHAnsi"/>
              <w:noProof/>
              <w:sz w:val="24"/>
              <w:lang w:eastAsia="ru-RU"/>
            </w:rPr>
          </w:pPr>
          <w:hyperlink w:anchor="_Toc215592348" w:history="1">
            <w:r w:rsidRPr="00B0227D">
              <w:rPr>
                <w:rStyle w:val="ae"/>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_Toc215592348 \h </w:instrText>
            </w:r>
            <w:r>
              <w:rPr>
                <w:noProof/>
                <w:webHidden/>
              </w:rPr>
            </w:r>
            <w:r>
              <w:rPr>
                <w:noProof/>
                <w:webHidden/>
              </w:rPr>
              <w:fldChar w:fldCharType="separate"/>
            </w:r>
            <w:r>
              <w:rPr>
                <w:noProof/>
                <w:webHidden/>
              </w:rPr>
              <w:t>31</w:t>
            </w:r>
            <w:r>
              <w:rPr>
                <w:noProof/>
                <w:webHidden/>
              </w:rPr>
              <w:fldChar w:fldCharType="end"/>
            </w:r>
          </w:hyperlink>
        </w:p>
        <w:p w14:paraId="67D9DB4F" w14:textId="3027E1B8" w:rsidR="005D414E" w:rsidRDefault="005D414E" w:rsidP="005D414E">
          <w:pPr>
            <w:pStyle w:val="af8"/>
          </w:pPr>
          <w:r>
            <w:rPr>
              <w:b/>
              <w:bCs/>
            </w:rPr>
            <w:fldChar w:fldCharType="end"/>
          </w:r>
        </w:p>
      </w:sdtContent>
    </w:sdt>
    <w:p w14:paraId="739691AD" w14:textId="77777777" w:rsidR="0041281B" w:rsidRPr="0041281B" w:rsidRDefault="0041281B" w:rsidP="0041281B">
      <w:pPr>
        <w:spacing w:after="160"/>
        <w:ind w:firstLine="0"/>
        <w:jc w:val="left"/>
        <w:rPr>
          <w:rFonts w:cs="Times New Roman"/>
          <w:szCs w:val="28"/>
        </w:rPr>
      </w:pPr>
      <w:r w:rsidRPr="0041281B">
        <w:rPr>
          <w:rFonts w:cs="Times New Roman"/>
          <w:szCs w:val="28"/>
        </w:rPr>
        <w:br w:type="page"/>
      </w:r>
    </w:p>
    <w:p w14:paraId="64065298" w14:textId="77EDA9C3" w:rsidR="00924269" w:rsidRPr="005D414E" w:rsidRDefault="002D20A0" w:rsidP="005D414E">
      <w:pPr>
        <w:pStyle w:val="1"/>
        <w:jc w:val="center"/>
        <w:rPr>
          <w:rFonts w:cs="Times New Roman"/>
          <w:szCs w:val="36"/>
        </w:rPr>
      </w:pPr>
      <w:bookmarkStart w:id="1" w:name="_Toc215592334"/>
      <w:r w:rsidRPr="005D414E">
        <w:rPr>
          <w:rFonts w:cs="Times New Roman"/>
          <w:szCs w:val="36"/>
        </w:rPr>
        <w:lastRenderedPageBreak/>
        <w:t>ВВЕДЕНИЕ</w:t>
      </w:r>
      <w:bookmarkEnd w:id="1"/>
    </w:p>
    <w:p w14:paraId="5FA969BA" w14:textId="54115591" w:rsidR="00924269" w:rsidRPr="0041281B" w:rsidRDefault="00924269" w:rsidP="0041281B">
      <w:pPr>
        <w:rPr>
          <w:rFonts w:cs="Times New Roman"/>
          <w:szCs w:val="28"/>
        </w:rPr>
      </w:pPr>
      <w:r w:rsidRPr="0041281B">
        <w:rPr>
          <w:rFonts w:cs="Times New Roman"/>
          <w:szCs w:val="28"/>
        </w:rPr>
        <w:t xml:space="preserve">Актуальность настоящего исследования обусловлена широким распространением сложных человеко-машинных интерфейсов, требующих оперативного анализа визуальной информации и принятия решений в условиях дефицита времени и высокой когнитивной нагрузки. Примером такой среды является киберспорт, в частности, многопользовательская онлайн-игра </w:t>
      </w:r>
      <w:proofErr w:type="spellStart"/>
      <w:r w:rsidRPr="0041281B">
        <w:rPr>
          <w:rFonts w:cs="Times New Roman"/>
          <w:szCs w:val="28"/>
        </w:rPr>
        <w:t>Dota</w:t>
      </w:r>
      <w:proofErr w:type="spellEnd"/>
      <w:r w:rsidRPr="0041281B">
        <w:rPr>
          <w:rFonts w:cs="Times New Roman"/>
          <w:szCs w:val="28"/>
        </w:rPr>
        <w:t xml:space="preserve"> 2. Однако практическая значимость работы выходит далеко за рамки игровой индустрии. Основная идея исследования заключается в разработке и апробации универсального подхода к созданию систем ситуационного анализа, основанных на технологии захвата и обработки видеопотока с экрана в реальном времени с помощью предварительно обученной модели искусственного интеллекта.</w:t>
      </w:r>
    </w:p>
    <w:p w14:paraId="0E3BC1E6" w14:textId="380C8241" w:rsidR="00924269" w:rsidRPr="0041281B" w:rsidRDefault="00924269" w:rsidP="0041281B">
      <w:pPr>
        <w:rPr>
          <w:rFonts w:cs="Times New Roman"/>
          <w:szCs w:val="28"/>
        </w:rPr>
      </w:pPr>
      <w:r w:rsidRPr="0041281B">
        <w:rPr>
          <w:rFonts w:cs="Times New Roman"/>
          <w:szCs w:val="28"/>
        </w:rPr>
        <w:t>Традиционные системы поддержки принятия решений часто полагаются на структурированные данные из API или специализированных датчиков, что ограничивает область их применения. В отличие от них, предлагаемый подход использует в качестве входных данных визуальный интерфейс (скриншот), что позволяет работать с любым приложением, не требующим глубокой интеграции на уровне кода или протоколов. Ключевой вызов при этом заключается в обеспечении высокой скорости и точности анализа сложной, динамически меняющейся визуальной сцены.</w:t>
      </w:r>
    </w:p>
    <w:p w14:paraId="47FC956C" w14:textId="52EDC4A4" w:rsidR="00924269" w:rsidRPr="0041281B" w:rsidRDefault="00924269" w:rsidP="0041281B">
      <w:pPr>
        <w:rPr>
          <w:rFonts w:cs="Times New Roman"/>
          <w:szCs w:val="28"/>
        </w:rPr>
      </w:pPr>
      <w:r w:rsidRPr="0041281B">
        <w:rPr>
          <w:rFonts w:cs="Times New Roman"/>
          <w:szCs w:val="28"/>
        </w:rPr>
        <w:t xml:space="preserve">Целью данной работы является исследование и формализация требований к программному решению, способному в реальном времени захватывать изображение с экрана, интерпретировать его с помощью нейросетевой модели, извлекать семантически значимые сущности и контекст, а затем на основе этой информации и предварительно заложенных знаний выдавать пользователю рекомендации. </w:t>
      </w:r>
      <w:proofErr w:type="spellStart"/>
      <w:r w:rsidRPr="0041281B">
        <w:rPr>
          <w:rFonts w:cs="Times New Roman"/>
          <w:szCs w:val="28"/>
        </w:rPr>
        <w:t>Dota</w:t>
      </w:r>
      <w:proofErr w:type="spellEnd"/>
      <w:r w:rsidRPr="0041281B">
        <w:rPr>
          <w:rFonts w:cs="Times New Roman"/>
          <w:szCs w:val="28"/>
        </w:rPr>
        <w:t xml:space="preserve"> 2 выбрана в качестве удобной и репрезентативной тестовой среды для валидации подхода благодаря своей сложности, чётким правилам и доступности данных для обучения модели.</w:t>
      </w:r>
    </w:p>
    <w:p w14:paraId="6BDB585A" w14:textId="069D96EE" w:rsidR="00924269" w:rsidRPr="0041281B" w:rsidRDefault="00924269" w:rsidP="0041281B">
      <w:pPr>
        <w:rPr>
          <w:rFonts w:cs="Times New Roman"/>
          <w:szCs w:val="28"/>
        </w:rPr>
      </w:pPr>
      <w:r w:rsidRPr="0041281B">
        <w:rPr>
          <w:rFonts w:cs="Times New Roman"/>
          <w:szCs w:val="28"/>
        </w:rPr>
        <w:lastRenderedPageBreak/>
        <w:t>Для достижения поставленной цели требуется провести анализ существующих методов и технологий захвата экрана, компьютерного зрения и машинного обучения для задач интерпретации динамических сцен. Необходимо исследовать подходы к созданию и использованию базы знаний для генерации контекстно-зависимых рекомендаций. Также важно сформулировать архитектурные, функциональные и нефункциональные требования к системе, обеспечивающие её работоспособность с минимальной задержкой и высокой надёжностью.</w:t>
      </w:r>
    </w:p>
    <w:p w14:paraId="6DB96868" w14:textId="4B4CE40C" w:rsidR="00924269" w:rsidRPr="0041281B" w:rsidRDefault="00924269" w:rsidP="0041281B">
      <w:pPr>
        <w:rPr>
          <w:rFonts w:cs="Times New Roman"/>
          <w:b/>
          <w:caps/>
          <w:szCs w:val="28"/>
        </w:rPr>
      </w:pPr>
      <w:r w:rsidRPr="0041281B">
        <w:rPr>
          <w:rFonts w:cs="Times New Roman"/>
          <w:szCs w:val="28"/>
        </w:rPr>
        <w:t>Практическая значимость работы заключается в создании методологического и технического базиса для разработки ассистирующих систем нового класса. Подобные системы потенциально могут быть применены в областях, где требуется анализ действий пользователя в сложных интерфейсах в реальном времени: в тренажёрах и симуляторах (авиационных, медицинских), в системах мониторинга диспетчерских пунктов, в качестве интеллектуальных помощников для работы со специализированным программным обеспечением (например, биржевыми терминалами, CAD-системами), а также для создания адаптивных обучающих сред. Таким образом, данное исследование направлено на решение актуальной научно-технической задачи создания гибких, неинвазивных систем анализа на основе компьютерного зрения и ИИ.</w:t>
      </w:r>
    </w:p>
    <w:p w14:paraId="579D425E" w14:textId="77777777" w:rsidR="0041281B" w:rsidRPr="0041281B" w:rsidRDefault="0041281B" w:rsidP="0041281B">
      <w:pPr>
        <w:rPr>
          <w:rFonts w:cs="Times New Roman"/>
          <w:szCs w:val="28"/>
        </w:rPr>
      </w:pPr>
      <w:r w:rsidRPr="0041281B">
        <w:rPr>
          <w:rFonts w:cs="Times New Roman"/>
          <w:szCs w:val="28"/>
        </w:rPr>
        <w:t xml:space="preserve"> </w:t>
      </w:r>
    </w:p>
    <w:p w14:paraId="15F8DCF7" w14:textId="77777777" w:rsidR="0041281B" w:rsidRPr="0041281B" w:rsidRDefault="0041281B" w:rsidP="0041281B">
      <w:pPr>
        <w:spacing w:after="160"/>
        <w:ind w:firstLine="0"/>
        <w:jc w:val="left"/>
        <w:rPr>
          <w:rFonts w:cs="Times New Roman"/>
          <w:szCs w:val="28"/>
        </w:rPr>
      </w:pPr>
      <w:r w:rsidRPr="0041281B">
        <w:rPr>
          <w:rFonts w:cs="Times New Roman"/>
          <w:szCs w:val="28"/>
        </w:rPr>
        <w:br w:type="page"/>
      </w:r>
    </w:p>
    <w:p w14:paraId="3628BA67" w14:textId="17480B4C" w:rsidR="0041281B" w:rsidRPr="005D414E" w:rsidRDefault="0041281B" w:rsidP="005D414E">
      <w:pPr>
        <w:pStyle w:val="1"/>
        <w:jc w:val="center"/>
        <w:rPr>
          <w:rFonts w:cs="Times New Roman"/>
          <w:szCs w:val="36"/>
        </w:rPr>
      </w:pPr>
      <w:bookmarkStart w:id="2" w:name="_Toc215592335"/>
      <w:r w:rsidRPr="0041281B">
        <w:rPr>
          <w:rFonts w:cs="Times New Roman"/>
          <w:sz w:val="28"/>
          <w:szCs w:val="28"/>
        </w:rPr>
        <w:lastRenderedPageBreak/>
        <w:t xml:space="preserve">1. </w:t>
      </w:r>
      <w:r w:rsidRPr="005D414E">
        <w:rPr>
          <w:rFonts w:cs="Times New Roman"/>
          <w:szCs w:val="36"/>
        </w:rPr>
        <w:t>ОБЗОР ТЕКУЩЕГО СОСТОЯНИЯ ПРЕДМЕТА ИССЛЕДОВАНИЯ</w:t>
      </w:r>
      <w:bookmarkEnd w:id="2"/>
    </w:p>
    <w:p w14:paraId="01070C9D" w14:textId="41E613B0" w:rsidR="0041281B" w:rsidRPr="005D414E" w:rsidRDefault="0041281B" w:rsidP="005D414E">
      <w:pPr>
        <w:pStyle w:val="2"/>
        <w:rPr>
          <w:rFonts w:cs="Times New Roman"/>
        </w:rPr>
      </w:pPr>
      <w:r w:rsidRPr="005D414E">
        <w:rPr>
          <w:rFonts w:cs="Times New Roman"/>
        </w:rPr>
        <w:t xml:space="preserve"> </w:t>
      </w:r>
      <w:bookmarkStart w:id="3" w:name="_Toc215592336"/>
      <w:r w:rsidRPr="005D414E">
        <w:rPr>
          <w:rFonts w:cs="Times New Roman"/>
        </w:rPr>
        <w:t>1.1 Обзор зарубежных исследований</w:t>
      </w:r>
      <w:bookmarkEnd w:id="3"/>
    </w:p>
    <w:p w14:paraId="067B9D7C" w14:textId="77777777" w:rsidR="0041281B" w:rsidRPr="0041281B" w:rsidRDefault="0041281B" w:rsidP="0041281B">
      <w:pPr>
        <w:rPr>
          <w:rFonts w:cs="Times New Roman"/>
          <w:szCs w:val="28"/>
        </w:rPr>
      </w:pPr>
      <w:r w:rsidRPr="0041281B">
        <w:rPr>
          <w:rFonts w:cs="Times New Roman"/>
          <w:szCs w:val="28"/>
        </w:rPr>
        <w:t>Анализ зарубежных научных публикаций и технической документации свидетельствует о значительном внимании научного и инженерного сообщества к проблематике обработки визуальной информации в реальном времени. В работах, представленных на ведущих конференциях, таких как CVPR, ICCV и NeurIPS, основное внимание уделяется совершенствованию архитектур нейронных сетей для задач детекции, классификации и семантической сегментации изображений с акцентом на повышение скорости вывода без существенной потери точности. Например, в исследованиях группы FAIR (Facebook AI Research) представлены архитектуры детекции объектов Detectron2, оптимизированные для производительности. Работы в области моделей YOLO (You Only Look Once) от Джозефа Редмона и его коллег посвящены созданию однопроходных детекторов, достигающих высоких скоростей, что критически важно для систем реального времени. В области эффективного захвата экрана и создания оверлеев значительный вклад вносят практические разработки сообщества вокруг таких технологий, как OBS Studio, где глубоко проработаны методы низкоуровневого захвата через DirectX и Vulkan. Исследования NVIDIA в рамках технологии NVFBC и NVIFR направлены на аппаратно-ускоренный захват видеопотока с минимальным влиянием на производительность основного приложения. Ключевым вызовом, обсуждаемым в современных зарубежных исследованиях, остается проблема создания высокопроизводительных, низколатентных и надежных систем, интегрирующих захват экрана, анализ на основе ИИ и отрисовку поверх изображения, особенно в контексте ресурсоемких приложений и игр.</w:t>
      </w:r>
    </w:p>
    <w:p w14:paraId="4F55453C" w14:textId="77777777" w:rsidR="0041281B" w:rsidRPr="0041281B" w:rsidRDefault="0041281B" w:rsidP="0041281B">
      <w:pPr>
        <w:rPr>
          <w:rFonts w:cs="Times New Roman"/>
          <w:szCs w:val="28"/>
        </w:rPr>
      </w:pPr>
    </w:p>
    <w:p w14:paraId="6A98B532" w14:textId="28ED948D" w:rsidR="0041281B" w:rsidRPr="00960FB4" w:rsidRDefault="0041281B" w:rsidP="00960FB4">
      <w:pPr>
        <w:pStyle w:val="2"/>
        <w:rPr>
          <w:rFonts w:cs="Times New Roman"/>
        </w:rPr>
      </w:pPr>
      <w:r w:rsidRPr="005D414E">
        <w:rPr>
          <w:rFonts w:cs="Times New Roman"/>
        </w:rPr>
        <w:lastRenderedPageBreak/>
        <w:t xml:space="preserve"> </w:t>
      </w:r>
      <w:bookmarkStart w:id="4" w:name="_Toc215592337"/>
      <w:r w:rsidRPr="005D414E">
        <w:rPr>
          <w:rFonts w:cs="Times New Roman"/>
        </w:rPr>
        <w:t>1.2 Обзор отечественных исследований</w:t>
      </w:r>
      <w:bookmarkEnd w:id="4"/>
    </w:p>
    <w:p w14:paraId="3231F7D2" w14:textId="77777777" w:rsidR="00851EE2" w:rsidRPr="00851EE2" w:rsidRDefault="00851EE2" w:rsidP="00851EE2">
      <w:pPr>
        <w:rPr>
          <w:rFonts w:cs="Times New Roman"/>
          <w:szCs w:val="28"/>
        </w:rPr>
      </w:pPr>
      <w:r w:rsidRPr="00851EE2">
        <w:rPr>
          <w:rFonts w:cs="Times New Roman"/>
          <w:szCs w:val="28"/>
        </w:rPr>
        <w:t>В рамках отечественной научной школы также ведется активная и плодотворная работа по широкому направлению компьютерного зрения и смежных технологий для систем реального времени. Российские исследователи и инженеры, представляющие как ведущие академические институты, так и передовые технологические компании, вносят весомый и признанный вклад как в фундаментальные теоретические аспекты этих дисциплин, так и в их практическое, прикладное воплощение. В частности, научные коллективы и лаборатории, базирующиеся в таких уважаемых учебных и исследовательских центрах, как Московский государственный университет имени М.В. Ломоносова (МГУ), Университет ИТМО, Московский физико-технический институт (МФТИ) и Сколковский институт науки и технологий (</w:t>
      </w:r>
      <w:proofErr w:type="spellStart"/>
      <w:r w:rsidRPr="00851EE2">
        <w:rPr>
          <w:rFonts w:cs="Times New Roman"/>
          <w:szCs w:val="28"/>
        </w:rPr>
        <w:t>Сколтех</w:t>
      </w:r>
      <w:proofErr w:type="spellEnd"/>
      <w:r w:rsidRPr="00851EE2">
        <w:rPr>
          <w:rFonts w:cs="Times New Roman"/>
          <w:szCs w:val="28"/>
        </w:rPr>
        <w:t>), регулярно публикуют результаты изысканий, формирующие актуальный ландшафт отечественной науки в данной области. Например, работы крупной лаборатории компьютерной графики и мультимедиа, функционирующей на базе МГУ под руководством авторитетного профессора А.С. Кремлева, системно затрагивают актуальные вопросы, связанные с эффективной потоковой обработкой, сжатием и последующим семантическим анализом непрерывных видеопотоков в условиях ограниченных вычислительных ресурсов. Параллельно, интенсивные исследования, проводимые в ИТМО в сфере передовых методов машинного обучения для задач обработки изображений, целенаправленно фокусируются на инновационной разработке новых, более эффективных архитектур глубинных нейронных сетей, оптимизации алгоритмов их обучения и адаптации для работы на специфических типах данных.</w:t>
      </w:r>
    </w:p>
    <w:p w14:paraId="41FD00D7" w14:textId="77777777" w:rsidR="00851EE2" w:rsidRPr="00851EE2" w:rsidRDefault="00851EE2" w:rsidP="00851EE2">
      <w:pPr>
        <w:rPr>
          <w:rFonts w:cs="Times New Roman"/>
          <w:szCs w:val="28"/>
        </w:rPr>
      </w:pPr>
      <w:r w:rsidRPr="00851EE2">
        <w:rPr>
          <w:rFonts w:cs="Times New Roman"/>
          <w:szCs w:val="28"/>
        </w:rPr>
        <w:t xml:space="preserve">Кроме академических институций, значительный вклад в развитие отрасли вносят крупные российские технологические компании, которые не только применяют существующие наработки, но и активно инвестируют в собственные научные исследования. Корпорации уровня «Яндекс» и </w:t>
      </w:r>
      <w:r w:rsidRPr="00851EE2">
        <w:rPr>
          <w:rFonts w:cs="Times New Roman"/>
          <w:szCs w:val="28"/>
        </w:rPr>
        <w:lastRenderedPageBreak/>
        <w:t>«ABBYY» регулярно публикуют в открытых и профессиональных источниках результаты своих изысканий, посвященных тонкой оптимизации алгоритмов компьютерного зрения для решения конкретных, востребованных бизнес-задач. В фокусе их внимания находятся такие проблемы, как высокоточное распознавание текста (OCR) в неструктурированных документах и сложных естественных сценах, надежная детекция и классификация разнородных объектов на изображениях, а также сегментация сцен. Также безусловно стоит отметить наличие в России конкурентоспособных, а в некоторых случаях и передовых, наработок в узкоспециализированной области алгоритмов технического (промышленного) зрения, где требования к детерминированному реальному времени, робастности и точности являются абсолютно ключевыми. Эти решения находят применение в системах автоматизированного контроля качества на производственных линиях, в роботизированных комплексах и других задачах промышленной автоматизации.</w:t>
      </w:r>
    </w:p>
    <w:p w14:paraId="21AAB1AF" w14:textId="0C9079A4" w:rsidR="0041281B" w:rsidRPr="0041281B" w:rsidRDefault="00851EE2" w:rsidP="00851EE2">
      <w:pPr>
        <w:rPr>
          <w:rFonts w:cs="Times New Roman"/>
          <w:szCs w:val="28"/>
        </w:rPr>
      </w:pPr>
      <w:r w:rsidRPr="00851EE2">
        <w:rPr>
          <w:rFonts w:cs="Times New Roman"/>
          <w:szCs w:val="28"/>
        </w:rPr>
        <w:t xml:space="preserve">Однако при всем многообразии проводимых исследований, в значительно более узкой и специфической технологической нише, ориентированной именно на создание программных решений для интерактивного, </w:t>
      </w:r>
      <w:proofErr w:type="spellStart"/>
      <w:r w:rsidRPr="00851EE2">
        <w:rPr>
          <w:rFonts w:cs="Times New Roman"/>
          <w:szCs w:val="28"/>
        </w:rPr>
        <w:t>низколатентного</w:t>
      </w:r>
      <w:proofErr w:type="spellEnd"/>
      <w:r w:rsidRPr="00851EE2">
        <w:rPr>
          <w:rFonts w:cs="Times New Roman"/>
          <w:szCs w:val="28"/>
        </w:rPr>
        <w:t xml:space="preserve"> захвата и последующего интеллектуального анализа содержимого экрана персонального пользовательского компьютера с немедленным выводом контекстно-зависимых интеллектуальных подсказок посредством графического наложения (оверлея), ситуация выглядит иначе. Комплексных, фундаментальных научных исследований, посвященных именно архитектурным и системным аспектам построения таких комплексных конвейеров «захват-анализ-визуализация» в отечественной открытой научной литературе представлено сравнительно меньше. Большинство практически применимых отечественных разработок в этой области носят закрытый, коммерческий или внутрикорпоративный характер, их архитектура и ключевые решения не публикуются и не становятся предметом широкого научного обсуждения. Именно этот факт формирует актуальное и перспективное поле для проведения собственного, независимого </w:t>
      </w:r>
      <w:r w:rsidRPr="00851EE2">
        <w:rPr>
          <w:rFonts w:cs="Times New Roman"/>
          <w:szCs w:val="28"/>
        </w:rPr>
        <w:lastRenderedPageBreak/>
        <w:t>исследования, целью которого является не повторение закрытых паттернов, а построение открытой, хорошо документированной и модульной эталонной архитектуры. Такая архитектура могла бы служить прозрачным образцом для научного сообщества, основой для обучения и платформой для будущих открытых инноваций в этом перспективном сегменте разработки программного обеспечения.</w:t>
      </w:r>
    </w:p>
    <w:p w14:paraId="0D97A236" w14:textId="373A981E" w:rsidR="0041281B" w:rsidRPr="007D4E38" w:rsidRDefault="0041281B" w:rsidP="007D4E38">
      <w:pPr>
        <w:pStyle w:val="2"/>
        <w:rPr>
          <w:rFonts w:cs="Times New Roman"/>
        </w:rPr>
      </w:pPr>
      <w:r w:rsidRPr="005D414E">
        <w:rPr>
          <w:rFonts w:cs="Times New Roman"/>
        </w:rPr>
        <w:t xml:space="preserve"> </w:t>
      </w:r>
      <w:bookmarkStart w:id="5" w:name="_Toc215592338"/>
      <w:r w:rsidRPr="005D414E">
        <w:rPr>
          <w:rFonts w:cs="Times New Roman"/>
        </w:rPr>
        <w:t>1.3 Общая характеристика проблемы исследования</w:t>
      </w:r>
      <w:bookmarkEnd w:id="5"/>
    </w:p>
    <w:p w14:paraId="5C959568" w14:textId="6ADD91D0" w:rsidR="007D4E38" w:rsidRPr="007D4E38" w:rsidRDefault="007D4E38" w:rsidP="007D4E38">
      <w:pPr>
        <w:rPr>
          <w:rFonts w:cs="Times New Roman"/>
          <w:szCs w:val="28"/>
        </w:rPr>
      </w:pPr>
      <w:r>
        <w:rPr>
          <w:rFonts w:cs="Times New Roman"/>
          <w:szCs w:val="28"/>
        </w:rPr>
        <w:t>Исходя из проведенного анализа различных источников и данных, п</w:t>
      </w:r>
      <w:r w:rsidRPr="007D4E38">
        <w:rPr>
          <w:rFonts w:cs="Times New Roman"/>
          <w:szCs w:val="28"/>
        </w:rPr>
        <w:t xml:space="preserve">роблема состоит в отсутствии целостного, универсального и технически изящного подхода к разработке программных систем, способных функционировать в режиме реального времени. Идеальный комплекс такого рода должен единовременно и непрерывно выполнять три взаимосвязанные задачи: </w:t>
      </w:r>
      <w:proofErr w:type="spellStart"/>
      <w:r w:rsidRPr="007D4E38">
        <w:rPr>
          <w:rFonts w:cs="Times New Roman"/>
          <w:szCs w:val="28"/>
        </w:rPr>
        <w:t>бесшовно</w:t>
      </w:r>
      <w:proofErr w:type="spellEnd"/>
      <w:r w:rsidRPr="007D4E38">
        <w:rPr>
          <w:rFonts w:cs="Times New Roman"/>
          <w:szCs w:val="28"/>
        </w:rPr>
        <w:t xml:space="preserve"> захватывать видеопоток с экрана, производить его семантический анализ с использованием </w:t>
      </w:r>
      <w:proofErr w:type="spellStart"/>
      <w:r w:rsidRPr="007D4E38">
        <w:rPr>
          <w:rFonts w:cs="Times New Roman"/>
          <w:szCs w:val="28"/>
        </w:rPr>
        <w:t>предобученных</w:t>
      </w:r>
      <w:proofErr w:type="spellEnd"/>
      <w:r w:rsidRPr="007D4E38">
        <w:rPr>
          <w:rFonts w:cs="Times New Roman"/>
          <w:szCs w:val="28"/>
        </w:rPr>
        <w:t xml:space="preserve"> моделей искусственного интеллекта для извлечения структурированной информации и, наконец, накладывать результаты этого анализа на исходное изображение в виде интерактивной графической подложки</w:t>
      </w:r>
      <w:r>
        <w:rPr>
          <w:rFonts w:cs="Times New Roman"/>
          <w:szCs w:val="28"/>
        </w:rPr>
        <w:t xml:space="preserve"> - оверлея</w:t>
      </w:r>
      <w:r w:rsidRPr="007D4E38">
        <w:rPr>
          <w:rFonts w:cs="Times New Roman"/>
          <w:szCs w:val="28"/>
        </w:rPr>
        <w:t>. При этом критически важным условием является минимальная задержка на всех этапах обработки, обеспечивающая эффект «живого» и немедленного отклика системы.</w:t>
      </w:r>
    </w:p>
    <w:p w14:paraId="7191A48C" w14:textId="1B56F662" w:rsidR="007D4E38" w:rsidRPr="007D4E38" w:rsidRDefault="007D4E38" w:rsidP="007D4E38">
      <w:pPr>
        <w:rPr>
          <w:rFonts w:cs="Times New Roman"/>
          <w:szCs w:val="28"/>
        </w:rPr>
      </w:pPr>
      <w:r w:rsidRPr="007D4E38">
        <w:rPr>
          <w:rFonts w:cs="Times New Roman"/>
          <w:szCs w:val="28"/>
        </w:rPr>
        <w:t xml:space="preserve">Актуальность проблемы </w:t>
      </w:r>
      <w:r>
        <w:rPr>
          <w:rFonts w:cs="Times New Roman"/>
          <w:szCs w:val="28"/>
        </w:rPr>
        <w:t>заключается в том, что с</w:t>
      </w:r>
      <w:r w:rsidRPr="007D4E38">
        <w:rPr>
          <w:rFonts w:cs="Times New Roman"/>
          <w:szCs w:val="28"/>
        </w:rPr>
        <w:t xml:space="preserve">ейчас для этого нет готового инструмента. Нужно вручную соединять три разные технологии, которые изначально друг с другом не работают. Это сложно, долго и результат часто получается медленным и нестабильным. Современные технологические компоненты, как правило, охватывают лишь отдельные аспекты этой сложной цепочки. Специализированные библиотеки для захвата экранного контента не обладают встроенными механизмами для интеллектуального анализа. Мощные фреймворки для машинного обучения, в свою очередь, не адаптированы к специфичным требованиям конвейеров реального времени, </w:t>
      </w:r>
      <w:r w:rsidRPr="007D4E38">
        <w:rPr>
          <w:rFonts w:cs="Times New Roman"/>
          <w:szCs w:val="28"/>
        </w:rPr>
        <w:lastRenderedPageBreak/>
        <w:t>работающих с потоковым видеовводом с экрана. Одновременно с этим, системы для отрисовки графических оверлеев могут создавать конфликты с другим программным обеспечением, особенно с полноэкранными приложениями и играми, либо неоптимально использовать ресурсы центрального и графического процессоров, приводя к потере производительности.</w:t>
      </w:r>
    </w:p>
    <w:p w14:paraId="7B629308" w14:textId="77777777" w:rsidR="007D4E38" w:rsidRPr="007D4E38" w:rsidRDefault="007D4E38" w:rsidP="007D4E38">
      <w:pPr>
        <w:rPr>
          <w:rFonts w:cs="Times New Roman"/>
          <w:szCs w:val="28"/>
        </w:rPr>
      </w:pPr>
      <w:r w:rsidRPr="007D4E38">
        <w:rPr>
          <w:rFonts w:cs="Times New Roman"/>
          <w:szCs w:val="28"/>
        </w:rPr>
        <w:t>Следовательно, возникает объективная и насущная потребность не в простом объединении разрозненных инструментов, а в глубоком системном подходе. Такой подход должен охватывать все стадии жизненного цикла программного комплекса: от первоначального проектирования совместимой и эффективной архитектуры, через этап корректной интеграции разнородных технологических компонентов, до их тонкой взаимной оптимизации. Реализация подобного подхода позволит создавать принципиально новые классы программного обеспечения — высокоэффективные интерактивные помощники и аналитические инструменты. Эти системы смогут находить применение в самых различных областях: от автоматизированного тестирования пользовательских интерфейсов и создания иммерсивных обучающих систем до профессиональной аналитики игрового процесса и разработки вспомогательных технологий для людей с ограниченными возможностями.</w:t>
      </w:r>
    </w:p>
    <w:p w14:paraId="02CD4DE3" w14:textId="0FAF83A2" w:rsidR="0041281B" w:rsidRPr="0041281B" w:rsidRDefault="0041281B" w:rsidP="0041281B">
      <w:pPr>
        <w:rPr>
          <w:rFonts w:cs="Times New Roman"/>
          <w:szCs w:val="28"/>
        </w:rPr>
      </w:pPr>
    </w:p>
    <w:p w14:paraId="464BA5C5" w14:textId="77777777" w:rsidR="0041281B" w:rsidRPr="0041281B" w:rsidRDefault="0041281B" w:rsidP="0041281B">
      <w:pPr>
        <w:spacing w:after="160"/>
        <w:ind w:firstLine="0"/>
        <w:jc w:val="left"/>
        <w:rPr>
          <w:rFonts w:cs="Times New Roman"/>
          <w:szCs w:val="28"/>
        </w:rPr>
      </w:pPr>
      <w:r w:rsidRPr="0041281B">
        <w:rPr>
          <w:rFonts w:cs="Times New Roman"/>
          <w:szCs w:val="28"/>
        </w:rPr>
        <w:br w:type="page"/>
      </w:r>
    </w:p>
    <w:p w14:paraId="24606814" w14:textId="6ACFCF9C" w:rsidR="0041281B" w:rsidRPr="007D4E38" w:rsidRDefault="0041281B" w:rsidP="007D4E38">
      <w:pPr>
        <w:pStyle w:val="1"/>
        <w:jc w:val="center"/>
        <w:rPr>
          <w:rFonts w:cs="Times New Roman"/>
          <w:szCs w:val="36"/>
        </w:rPr>
      </w:pPr>
      <w:bookmarkStart w:id="6" w:name="_Toc215592339"/>
      <w:r w:rsidRPr="005D414E">
        <w:rPr>
          <w:rFonts w:cs="Times New Roman"/>
          <w:szCs w:val="36"/>
        </w:rPr>
        <w:lastRenderedPageBreak/>
        <w:t>2. ОБЗОР ТЕХНОЛОГИЙ И МЕТОДОВ РЕШЕНИЯ ПРОБЛЕМЫ</w:t>
      </w:r>
      <w:bookmarkEnd w:id="6"/>
    </w:p>
    <w:p w14:paraId="1AD384E7" w14:textId="415C7DC5" w:rsidR="0041281B" w:rsidRPr="007D4E38" w:rsidRDefault="0041281B" w:rsidP="007D4E38">
      <w:pPr>
        <w:pStyle w:val="2"/>
        <w:rPr>
          <w:rFonts w:cs="Times New Roman"/>
        </w:rPr>
      </w:pPr>
      <w:r w:rsidRPr="005D414E">
        <w:rPr>
          <w:rFonts w:cs="Times New Roman"/>
        </w:rPr>
        <w:t xml:space="preserve"> </w:t>
      </w:r>
      <w:bookmarkStart w:id="7" w:name="_Toc215592340"/>
      <w:r w:rsidRPr="005D414E">
        <w:rPr>
          <w:rFonts w:cs="Times New Roman"/>
        </w:rPr>
        <w:t>2.1 Основные методы решения проблемы и их характеристики</w:t>
      </w:r>
      <w:bookmarkEnd w:id="7"/>
    </w:p>
    <w:p w14:paraId="3F9E4DF0" w14:textId="77777777" w:rsidR="0041281B" w:rsidRPr="0041281B" w:rsidRDefault="0041281B" w:rsidP="0041281B">
      <w:pPr>
        <w:rPr>
          <w:rFonts w:cs="Times New Roman"/>
          <w:szCs w:val="28"/>
        </w:rPr>
      </w:pPr>
      <w:r w:rsidRPr="0041281B">
        <w:rPr>
          <w:rFonts w:cs="Times New Roman"/>
          <w:szCs w:val="28"/>
        </w:rPr>
        <w:t>Для решения обозначенной проблемы на уровне алгоритмов и подходов применяется спектр методов:</w:t>
      </w:r>
    </w:p>
    <w:p w14:paraId="3720B69F" w14:textId="095E7055" w:rsidR="0041281B" w:rsidRPr="007D4E38" w:rsidRDefault="0041281B" w:rsidP="007D4E38">
      <w:pPr>
        <w:pStyle w:val="a9"/>
        <w:numPr>
          <w:ilvl w:val="0"/>
          <w:numId w:val="33"/>
        </w:numPr>
        <w:rPr>
          <w:rFonts w:cs="Times New Roman"/>
          <w:szCs w:val="28"/>
        </w:rPr>
      </w:pPr>
      <w:r w:rsidRPr="007D4E38">
        <w:rPr>
          <w:rFonts w:cs="Times New Roman"/>
          <w:szCs w:val="28"/>
        </w:rPr>
        <w:t>Методы захвата экрана. К ним относятся:</w:t>
      </w:r>
    </w:p>
    <w:p w14:paraId="7D0AC1B5" w14:textId="50CF9F43" w:rsidR="0041281B" w:rsidRPr="007D4E38" w:rsidRDefault="0041281B" w:rsidP="007D4E38">
      <w:pPr>
        <w:pStyle w:val="a9"/>
        <w:numPr>
          <w:ilvl w:val="0"/>
          <w:numId w:val="30"/>
        </w:numPr>
        <w:rPr>
          <w:rFonts w:cs="Times New Roman"/>
          <w:szCs w:val="28"/>
        </w:rPr>
      </w:pPr>
      <w:r w:rsidRPr="007D4E38">
        <w:rPr>
          <w:rFonts w:cs="Times New Roman"/>
          <w:szCs w:val="28"/>
        </w:rPr>
        <w:t>Захват на уровне растрового образа всего экрана или окна через Windows GDI. Характеризуется простотой реализации, но низкой производительностью и высокой загрузкой CPU.</w:t>
      </w:r>
    </w:p>
    <w:p w14:paraId="20B635B1" w14:textId="2E65A477" w:rsidR="0041281B" w:rsidRPr="007D4E38" w:rsidRDefault="0041281B" w:rsidP="007D4E38">
      <w:pPr>
        <w:pStyle w:val="a9"/>
        <w:numPr>
          <w:ilvl w:val="0"/>
          <w:numId w:val="30"/>
        </w:numPr>
        <w:rPr>
          <w:rFonts w:cs="Times New Roman"/>
          <w:szCs w:val="28"/>
        </w:rPr>
      </w:pPr>
      <w:r w:rsidRPr="007D4E38">
        <w:rPr>
          <w:rFonts w:cs="Times New Roman"/>
          <w:szCs w:val="28"/>
        </w:rPr>
        <w:t>Захват</w:t>
      </w:r>
      <w:r w:rsidRPr="007D4E38">
        <w:rPr>
          <w:rFonts w:cs="Times New Roman"/>
          <w:szCs w:val="28"/>
          <w:lang w:val="en-US"/>
        </w:rPr>
        <w:t xml:space="preserve"> </w:t>
      </w:r>
      <w:r w:rsidRPr="007D4E38">
        <w:rPr>
          <w:rFonts w:cs="Times New Roman"/>
          <w:szCs w:val="28"/>
        </w:rPr>
        <w:t>через</w:t>
      </w:r>
      <w:r w:rsidRPr="007D4E38">
        <w:rPr>
          <w:rFonts w:cs="Times New Roman"/>
          <w:szCs w:val="28"/>
          <w:lang w:val="en-US"/>
        </w:rPr>
        <w:t xml:space="preserve"> DirectX/Graphics Capture API (Windows). </w:t>
      </w:r>
      <w:r w:rsidRPr="007D4E38">
        <w:rPr>
          <w:rFonts w:cs="Times New Roman"/>
          <w:szCs w:val="28"/>
        </w:rPr>
        <w:t>Позволяет с минимальными затратами получать кадры из буфера видеокарты, поддерживает захват поверхностей Direct3D. Характеризуется высокой скоростью и низкой нагрузкой на систему.</w:t>
      </w:r>
    </w:p>
    <w:p w14:paraId="09368160" w14:textId="3C626B70" w:rsidR="0041281B" w:rsidRPr="007D4E38" w:rsidRDefault="0041281B" w:rsidP="007D4E38">
      <w:pPr>
        <w:pStyle w:val="a9"/>
        <w:numPr>
          <w:ilvl w:val="0"/>
          <w:numId w:val="30"/>
        </w:numPr>
        <w:rPr>
          <w:rFonts w:cs="Times New Roman"/>
          <w:szCs w:val="28"/>
        </w:rPr>
      </w:pPr>
      <w:r w:rsidRPr="007D4E38">
        <w:rPr>
          <w:rFonts w:cs="Times New Roman"/>
          <w:szCs w:val="28"/>
        </w:rPr>
        <w:t>Захват с использованием аппаратного ускорения (например, NVIDIA NVFBC). Обеспечивает максимальную производительность с минимальным влиянием на рендеринг основного приложения, но требует специализированного оборудования и драйверов.</w:t>
      </w:r>
    </w:p>
    <w:p w14:paraId="0B0DEA96" w14:textId="73CB500A" w:rsidR="0041281B" w:rsidRPr="007D4E38" w:rsidRDefault="0041281B" w:rsidP="007D4E38">
      <w:pPr>
        <w:pStyle w:val="a9"/>
        <w:numPr>
          <w:ilvl w:val="0"/>
          <w:numId w:val="33"/>
        </w:numPr>
        <w:rPr>
          <w:rFonts w:cs="Times New Roman"/>
          <w:szCs w:val="28"/>
        </w:rPr>
      </w:pPr>
      <w:r w:rsidRPr="007D4E38">
        <w:rPr>
          <w:rFonts w:cs="Times New Roman"/>
          <w:szCs w:val="28"/>
        </w:rPr>
        <w:t>Методы анализа изображений с помощью ИИ. Основными являются:</w:t>
      </w:r>
    </w:p>
    <w:p w14:paraId="2FED4480" w14:textId="4C4E16DC" w:rsidR="0041281B" w:rsidRPr="007D4E38" w:rsidRDefault="0041281B" w:rsidP="007D4E38">
      <w:pPr>
        <w:pStyle w:val="a9"/>
        <w:numPr>
          <w:ilvl w:val="0"/>
          <w:numId w:val="31"/>
        </w:numPr>
        <w:rPr>
          <w:rFonts w:cs="Times New Roman"/>
          <w:szCs w:val="28"/>
        </w:rPr>
      </w:pPr>
      <w:proofErr w:type="spellStart"/>
      <w:r w:rsidRPr="007D4E38">
        <w:rPr>
          <w:rFonts w:cs="Times New Roman"/>
          <w:szCs w:val="28"/>
        </w:rPr>
        <w:t>Св</w:t>
      </w:r>
      <w:r w:rsidR="007D4E38">
        <w:rPr>
          <w:rFonts w:cs="Times New Roman"/>
          <w:szCs w:val="28"/>
        </w:rPr>
        <w:t>ё</w:t>
      </w:r>
      <w:r w:rsidRPr="007D4E38">
        <w:rPr>
          <w:rFonts w:cs="Times New Roman"/>
          <w:szCs w:val="28"/>
        </w:rPr>
        <w:t>рточные</w:t>
      </w:r>
      <w:proofErr w:type="spellEnd"/>
      <w:r w:rsidRPr="007D4E38">
        <w:rPr>
          <w:rFonts w:cs="Times New Roman"/>
          <w:szCs w:val="28"/>
        </w:rPr>
        <w:t xml:space="preserve"> нейронные сети для классификации изображений. Позволяют определить общий контекст или состояние системы, отображаемой на экране. Отличаются сравнительно высокой скоростью работы, но предоставляют обобщенную информацию.</w:t>
      </w:r>
    </w:p>
    <w:p w14:paraId="3C69AB55" w14:textId="786D6884" w:rsidR="0041281B" w:rsidRPr="007D4E38" w:rsidRDefault="0041281B" w:rsidP="007D4E38">
      <w:pPr>
        <w:pStyle w:val="a9"/>
        <w:numPr>
          <w:ilvl w:val="0"/>
          <w:numId w:val="31"/>
        </w:numPr>
        <w:rPr>
          <w:rFonts w:cs="Times New Roman"/>
          <w:szCs w:val="28"/>
        </w:rPr>
      </w:pPr>
      <w:r w:rsidRPr="007D4E38">
        <w:rPr>
          <w:rFonts w:cs="Times New Roman"/>
          <w:szCs w:val="28"/>
        </w:rPr>
        <w:lastRenderedPageBreak/>
        <w:t>Нейронные сети для детекции объектов (R-CNN, YOLO, SSD). Позволяют локализовать и классифицировать множество объектов на одном кадре. Обеспечивают детальную информацию, но более требовательны к вычислительным ресурсам, что может влиять на частоту кадров в конвейере реального времени.</w:t>
      </w:r>
    </w:p>
    <w:p w14:paraId="3CDEA4A3" w14:textId="4EE73379" w:rsidR="0041281B" w:rsidRPr="007D4E38" w:rsidRDefault="0041281B" w:rsidP="007D4E38">
      <w:pPr>
        <w:pStyle w:val="a9"/>
        <w:numPr>
          <w:ilvl w:val="0"/>
          <w:numId w:val="31"/>
        </w:numPr>
        <w:rPr>
          <w:rFonts w:cs="Times New Roman"/>
          <w:szCs w:val="28"/>
        </w:rPr>
      </w:pPr>
      <w:r w:rsidRPr="007D4E38">
        <w:rPr>
          <w:rFonts w:cs="Times New Roman"/>
          <w:szCs w:val="28"/>
        </w:rPr>
        <w:t>Методы семантической сегментации. Присваивают каждому пикселю изображения класс, что полезно для выделения сложных областей. Наиболее ресурсоемки и редко применяются в системах с жесткими требованиями к задержке.</w:t>
      </w:r>
    </w:p>
    <w:p w14:paraId="445EC300" w14:textId="05BE13C7" w:rsidR="0041281B" w:rsidRPr="007D4E38" w:rsidRDefault="0041281B" w:rsidP="007D4E38">
      <w:pPr>
        <w:pStyle w:val="a9"/>
        <w:numPr>
          <w:ilvl w:val="0"/>
          <w:numId w:val="33"/>
        </w:numPr>
        <w:rPr>
          <w:rFonts w:cs="Times New Roman"/>
          <w:szCs w:val="28"/>
        </w:rPr>
      </w:pPr>
      <w:r w:rsidRPr="007D4E38">
        <w:rPr>
          <w:rFonts w:cs="Times New Roman"/>
          <w:szCs w:val="28"/>
        </w:rPr>
        <w:t>Методы вывода графического оверлея. Включают:</w:t>
      </w:r>
    </w:p>
    <w:p w14:paraId="026BC347" w14:textId="57E599EA" w:rsidR="0041281B" w:rsidRPr="007D4E38" w:rsidRDefault="0041281B" w:rsidP="007D4E38">
      <w:pPr>
        <w:pStyle w:val="a9"/>
        <w:numPr>
          <w:ilvl w:val="0"/>
          <w:numId w:val="32"/>
        </w:numPr>
        <w:rPr>
          <w:rFonts w:cs="Times New Roman"/>
          <w:szCs w:val="28"/>
        </w:rPr>
      </w:pPr>
      <w:r w:rsidRPr="007D4E38">
        <w:rPr>
          <w:rFonts w:cs="Times New Roman"/>
          <w:szCs w:val="28"/>
        </w:rPr>
        <w:t>Создание поверх всех окон прозрачного окна с отключенным захватом мыши. Простой метод, но может конфликтовать с полноэкранными приложениями и античит-системами.</w:t>
      </w:r>
    </w:p>
    <w:p w14:paraId="7B2F19F6" w14:textId="3C8220A4" w:rsidR="0041281B" w:rsidRPr="007D4E38" w:rsidRDefault="0041281B" w:rsidP="007D4E38">
      <w:pPr>
        <w:pStyle w:val="a9"/>
        <w:numPr>
          <w:ilvl w:val="0"/>
          <w:numId w:val="32"/>
        </w:numPr>
        <w:rPr>
          <w:rFonts w:cs="Times New Roman"/>
          <w:szCs w:val="28"/>
        </w:rPr>
      </w:pPr>
      <w:r w:rsidRPr="007D4E38">
        <w:rPr>
          <w:rFonts w:cs="Times New Roman"/>
          <w:szCs w:val="28"/>
        </w:rPr>
        <w:t>Внедрение в конвейер рендеринга целевого приложения через перехват вызовов графических API (DirectX/OpenGL хуки). Обеспечивает надежный вывод поверх любого контента, включая полноэкранные 3D-приложения, но является сложным в реализации и потенциально нестабильным.</w:t>
      </w:r>
    </w:p>
    <w:p w14:paraId="66805218" w14:textId="37CBDA1A" w:rsidR="0041281B" w:rsidRPr="00851EE2" w:rsidRDefault="0041281B" w:rsidP="00851EE2">
      <w:pPr>
        <w:pStyle w:val="a9"/>
        <w:numPr>
          <w:ilvl w:val="0"/>
          <w:numId w:val="32"/>
        </w:numPr>
        <w:rPr>
          <w:rFonts w:cs="Times New Roman"/>
          <w:szCs w:val="28"/>
        </w:rPr>
      </w:pPr>
      <w:r w:rsidRPr="007D4E38">
        <w:rPr>
          <w:rFonts w:cs="Times New Roman"/>
          <w:szCs w:val="28"/>
        </w:rPr>
        <w:t>Использование аппаратно-ускоренного наложения через функции драйверов видеокарт (например, NVIDIA Game Filter). Высокая производительность и стабильность, но требует поддержки со стороны драйвера и ограничена в возможностях кастомизации.</w:t>
      </w:r>
    </w:p>
    <w:p w14:paraId="4AC3D777" w14:textId="55CE6F26" w:rsidR="0041281B" w:rsidRPr="007D4E38" w:rsidRDefault="0041281B" w:rsidP="007D4E38">
      <w:pPr>
        <w:pStyle w:val="2"/>
        <w:rPr>
          <w:rFonts w:cs="Times New Roman"/>
        </w:rPr>
      </w:pPr>
      <w:r w:rsidRPr="005D414E">
        <w:rPr>
          <w:rFonts w:cs="Times New Roman"/>
        </w:rPr>
        <w:t xml:space="preserve"> </w:t>
      </w:r>
      <w:bookmarkStart w:id="8" w:name="_Toc215592341"/>
      <w:r w:rsidRPr="005D414E">
        <w:rPr>
          <w:rFonts w:cs="Times New Roman"/>
        </w:rPr>
        <w:t>2.2 Основные технологии решения проблемы и их характеристики</w:t>
      </w:r>
      <w:bookmarkEnd w:id="8"/>
    </w:p>
    <w:p w14:paraId="562DD190" w14:textId="77777777" w:rsidR="0041281B" w:rsidRPr="0041281B" w:rsidRDefault="0041281B" w:rsidP="0041281B">
      <w:pPr>
        <w:rPr>
          <w:rFonts w:cs="Times New Roman"/>
          <w:szCs w:val="28"/>
        </w:rPr>
      </w:pPr>
      <w:r w:rsidRPr="0041281B">
        <w:rPr>
          <w:rFonts w:cs="Times New Roman"/>
          <w:szCs w:val="28"/>
        </w:rPr>
        <w:t>На технологическом уровне реализация указанных методов опирается на различные программные стеки и инструменты:</w:t>
      </w:r>
    </w:p>
    <w:p w14:paraId="36CD5947" w14:textId="06B4B634" w:rsidR="0041281B" w:rsidRPr="007D4E38" w:rsidRDefault="0041281B" w:rsidP="007D4E38">
      <w:pPr>
        <w:pStyle w:val="a9"/>
        <w:numPr>
          <w:ilvl w:val="0"/>
          <w:numId w:val="34"/>
        </w:numPr>
        <w:rPr>
          <w:rFonts w:cs="Times New Roman"/>
          <w:szCs w:val="28"/>
        </w:rPr>
      </w:pPr>
      <w:r w:rsidRPr="007D4E38">
        <w:rPr>
          <w:rFonts w:cs="Times New Roman"/>
          <w:szCs w:val="28"/>
        </w:rPr>
        <w:lastRenderedPageBreak/>
        <w:t>Технологии для модуля захвата экрана:</w:t>
      </w:r>
    </w:p>
    <w:p w14:paraId="7EE6DC12" w14:textId="3386B318" w:rsidR="0041281B" w:rsidRPr="007D4E38" w:rsidRDefault="0041281B" w:rsidP="007D4E38">
      <w:pPr>
        <w:pStyle w:val="a9"/>
        <w:numPr>
          <w:ilvl w:val="0"/>
          <w:numId w:val="35"/>
        </w:numPr>
        <w:rPr>
          <w:rFonts w:cs="Times New Roman"/>
          <w:szCs w:val="28"/>
        </w:rPr>
      </w:pPr>
      <w:r w:rsidRPr="007D4E38">
        <w:rPr>
          <w:rFonts w:cs="Times New Roman"/>
          <w:szCs w:val="28"/>
        </w:rPr>
        <w:t>Windows API (GDI, DXGI): Набор системных интерфейсов для работы с графикой. DXGI предоставляет методы для эффективного захвата буфера обмена и поверхностей Direct3D. Характеризуется прямой интеграцией с ОС, хорошей производительностью, но привязанностью к платформе Windows.</w:t>
      </w:r>
    </w:p>
    <w:p w14:paraId="7995923A" w14:textId="1FBDCF4F" w:rsidR="0041281B" w:rsidRPr="007D4E38" w:rsidRDefault="0041281B" w:rsidP="007D4E38">
      <w:pPr>
        <w:pStyle w:val="a9"/>
        <w:numPr>
          <w:ilvl w:val="0"/>
          <w:numId w:val="35"/>
        </w:numPr>
        <w:rPr>
          <w:rFonts w:cs="Times New Roman"/>
          <w:szCs w:val="28"/>
        </w:rPr>
      </w:pPr>
      <w:r w:rsidRPr="007D4E38">
        <w:rPr>
          <w:rFonts w:cs="Times New Roman"/>
          <w:szCs w:val="28"/>
        </w:rPr>
        <w:t>OBS Studio (</w:t>
      </w:r>
      <w:proofErr w:type="spellStart"/>
      <w:r w:rsidRPr="007D4E38">
        <w:rPr>
          <w:rFonts w:cs="Times New Roman"/>
          <w:szCs w:val="28"/>
        </w:rPr>
        <w:t>libobs</w:t>
      </w:r>
      <w:proofErr w:type="spellEnd"/>
      <w:r w:rsidRPr="007D4E38">
        <w:rPr>
          <w:rFonts w:cs="Times New Roman"/>
          <w:szCs w:val="28"/>
        </w:rPr>
        <w:t>): Открытая кроссплатформенная библиотека для захвата и стриминга. Включает высокооптимизированные плагины для захвата через DirectX, OpenGL, Vulkan. Характеризуется высокой надежностью и производительностью, может быть использована как внешняя библиотека.</w:t>
      </w:r>
    </w:p>
    <w:p w14:paraId="7A17A64A" w14:textId="7CB0768D" w:rsidR="0041281B" w:rsidRPr="007D4E38" w:rsidRDefault="0041281B" w:rsidP="007D4E38">
      <w:pPr>
        <w:pStyle w:val="a9"/>
        <w:numPr>
          <w:ilvl w:val="0"/>
          <w:numId w:val="35"/>
        </w:numPr>
        <w:rPr>
          <w:rFonts w:cs="Times New Roman"/>
          <w:szCs w:val="28"/>
        </w:rPr>
      </w:pPr>
      <w:proofErr w:type="spellStart"/>
      <w:r w:rsidRPr="007D4E38">
        <w:rPr>
          <w:rFonts w:cs="Times New Roman"/>
          <w:szCs w:val="28"/>
        </w:rPr>
        <w:t>FFmpeg</w:t>
      </w:r>
      <w:proofErr w:type="spellEnd"/>
      <w:r w:rsidRPr="007D4E38">
        <w:rPr>
          <w:rFonts w:cs="Times New Roman"/>
          <w:szCs w:val="28"/>
        </w:rPr>
        <w:t>: Мультимедийный фреймворк, способный захватывать экран через различные backends (gdigrab, dshow, dxgigrab). Характеризуется кроссплатформенностью, но может уступать в производительности и простоте интеграции в приложения реального времени специализированным решениям.</w:t>
      </w:r>
    </w:p>
    <w:p w14:paraId="78536262" w14:textId="570D407A" w:rsidR="0041281B" w:rsidRPr="007D4E38" w:rsidRDefault="0041281B" w:rsidP="007D4E38">
      <w:pPr>
        <w:pStyle w:val="a9"/>
        <w:numPr>
          <w:ilvl w:val="0"/>
          <w:numId w:val="34"/>
        </w:numPr>
        <w:rPr>
          <w:rFonts w:cs="Times New Roman"/>
          <w:szCs w:val="28"/>
        </w:rPr>
      </w:pPr>
      <w:r w:rsidRPr="007D4E38">
        <w:rPr>
          <w:rFonts w:cs="Times New Roman"/>
          <w:szCs w:val="28"/>
        </w:rPr>
        <w:t>Технологии для модуля анализа ИИ:</w:t>
      </w:r>
    </w:p>
    <w:p w14:paraId="31F25365" w14:textId="4BB138E9" w:rsidR="0041281B" w:rsidRPr="007D4E38" w:rsidRDefault="0041281B" w:rsidP="007D4E38">
      <w:pPr>
        <w:pStyle w:val="a9"/>
        <w:numPr>
          <w:ilvl w:val="0"/>
          <w:numId w:val="36"/>
        </w:numPr>
        <w:rPr>
          <w:rFonts w:cs="Times New Roman"/>
          <w:szCs w:val="28"/>
        </w:rPr>
      </w:pPr>
      <w:r w:rsidRPr="007D4E38">
        <w:rPr>
          <w:rFonts w:cs="Times New Roman"/>
          <w:szCs w:val="28"/>
        </w:rPr>
        <w:t>Фреймворки глубокого обучения (</w:t>
      </w:r>
      <w:proofErr w:type="spellStart"/>
      <w:r w:rsidRPr="007D4E38">
        <w:rPr>
          <w:rFonts w:cs="Times New Roman"/>
          <w:szCs w:val="28"/>
        </w:rPr>
        <w:t>TensorFlow</w:t>
      </w:r>
      <w:proofErr w:type="spellEnd"/>
      <w:r w:rsidRPr="007D4E38">
        <w:rPr>
          <w:rFonts w:cs="Times New Roman"/>
          <w:szCs w:val="28"/>
        </w:rPr>
        <w:t xml:space="preserve">, </w:t>
      </w:r>
      <w:proofErr w:type="spellStart"/>
      <w:r w:rsidRPr="007D4E38">
        <w:rPr>
          <w:rFonts w:cs="Times New Roman"/>
          <w:szCs w:val="28"/>
        </w:rPr>
        <w:t>PyTorch</w:t>
      </w:r>
      <w:proofErr w:type="spellEnd"/>
      <w:r w:rsidRPr="007D4E38">
        <w:rPr>
          <w:rFonts w:cs="Times New Roman"/>
          <w:szCs w:val="28"/>
        </w:rPr>
        <w:t xml:space="preserve">): </w:t>
      </w:r>
      <w:r w:rsidR="007D4E38">
        <w:rPr>
          <w:rFonts w:cs="Times New Roman"/>
          <w:szCs w:val="28"/>
        </w:rPr>
        <w:t>п</w:t>
      </w:r>
      <w:r w:rsidRPr="007D4E38">
        <w:rPr>
          <w:rFonts w:cs="Times New Roman"/>
          <w:szCs w:val="28"/>
        </w:rPr>
        <w:t>редоставляют полный цикл инструментов для обучения и развертывания моделей. PyTorch часто предпочитают для исследований, TensorFlow — для продакшена. Для интеграции в C++ приложения используют TensorFlow C++ API или PyTorch LibTorch. Характеризуются богатой экосистемой и сообществом.</w:t>
      </w:r>
    </w:p>
    <w:p w14:paraId="38762508" w14:textId="3DCA81BF" w:rsidR="0041281B" w:rsidRPr="007D4E38" w:rsidRDefault="0041281B" w:rsidP="007D4E38">
      <w:pPr>
        <w:pStyle w:val="a9"/>
        <w:numPr>
          <w:ilvl w:val="0"/>
          <w:numId w:val="36"/>
        </w:numPr>
        <w:rPr>
          <w:rFonts w:cs="Times New Roman"/>
          <w:szCs w:val="28"/>
        </w:rPr>
      </w:pPr>
      <w:r w:rsidRPr="007D4E38">
        <w:rPr>
          <w:rFonts w:cs="Times New Roman"/>
          <w:szCs w:val="28"/>
        </w:rPr>
        <w:t xml:space="preserve">ONNX </w:t>
      </w:r>
      <w:proofErr w:type="spellStart"/>
      <w:r w:rsidRPr="007D4E38">
        <w:rPr>
          <w:rFonts w:cs="Times New Roman"/>
          <w:szCs w:val="28"/>
        </w:rPr>
        <w:t>Runtime</w:t>
      </w:r>
      <w:proofErr w:type="spellEnd"/>
      <w:r w:rsidRPr="007D4E38">
        <w:rPr>
          <w:rFonts w:cs="Times New Roman"/>
          <w:szCs w:val="28"/>
        </w:rPr>
        <w:t xml:space="preserve">: Кроссплатформенный движок для выполнения моделей в формате ONNX. Позволяет обучать модель в одном фреймворке (PyTorch), конвертировать в ONNX и выполнять с высокой производительностью на разных аппаратных </w:t>
      </w:r>
      <w:r w:rsidRPr="007D4E38">
        <w:rPr>
          <w:rFonts w:cs="Times New Roman"/>
          <w:szCs w:val="28"/>
        </w:rPr>
        <w:lastRenderedPageBreak/>
        <w:t>платформах (CPU, GPU) через единый API. Характеризуется высокой оптимизацией и простотой интеграции.</w:t>
      </w:r>
    </w:p>
    <w:p w14:paraId="2777677E" w14:textId="2FA6E0CE" w:rsidR="0041281B" w:rsidRPr="007D4E38" w:rsidRDefault="0041281B" w:rsidP="007D4E38">
      <w:pPr>
        <w:pStyle w:val="a9"/>
        <w:numPr>
          <w:ilvl w:val="0"/>
          <w:numId w:val="36"/>
        </w:numPr>
        <w:rPr>
          <w:rFonts w:cs="Times New Roman"/>
          <w:szCs w:val="28"/>
        </w:rPr>
      </w:pPr>
      <w:proofErr w:type="spellStart"/>
      <w:r w:rsidRPr="007D4E38">
        <w:rPr>
          <w:rFonts w:cs="Times New Roman"/>
          <w:szCs w:val="28"/>
        </w:rPr>
        <w:t>OpenCV</w:t>
      </w:r>
      <w:proofErr w:type="spellEnd"/>
      <w:r w:rsidRPr="007D4E38">
        <w:rPr>
          <w:rFonts w:cs="Times New Roman"/>
          <w:szCs w:val="28"/>
        </w:rPr>
        <w:t xml:space="preserve"> DNN модуль: Библиотека компьютерного зрения, включающая модуль для загрузки и выполнения предобученных моделей из различных фреймворков. Удобна для быстрого прототипирования и использования в связке с другими функциями OpenCV для предобработки изображений.</w:t>
      </w:r>
    </w:p>
    <w:p w14:paraId="2ACA2078" w14:textId="5A57B701" w:rsidR="0041281B" w:rsidRPr="007D4E38" w:rsidRDefault="0041281B" w:rsidP="007D4E38">
      <w:pPr>
        <w:pStyle w:val="a9"/>
        <w:numPr>
          <w:ilvl w:val="0"/>
          <w:numId w:val="34"/>
        </w:numPr>
        <w:rPr>
          <w:rFonts w:cs="Times New Roman"/>
          <w:szCs w:val="28"/>
        </w:rPr>
      </w:pPr>
      <w:r w:rsidRPr="007D4E38">
        <w:rPr>
          <w:rFonts w:cs="Times New Roman"/>
          <w:szCs w:val="28"/>
        </w:rPr>
        <w:t>Технологии для модуля вывода оверлея:</w:t>
      </w:r>
    </w:p>
    <w:p w14:paraId="274C7150" w14:textId="19FF8F67" w:rsidR="0041281B" w:rsidRPr="007D4E38" w:rsidRDefault="0041281B" w:rsidP="007D4E38">
      <w:pPr>
        <w:pStyle w:val="a9"/>
        <w:numPr>
          <w:ilvl w:val="0"/>
          <w:numId w:val="37"/>
        </w:numPr>
        <w:rPr>
          <w:rFonts w:cs="Times New Roman"/>
          <w:szCs w:val="28"/>
        </w:rPr>
      </w:pPr>
      <w:r w:rsidRPr="007D4E38">
        <w:rPr>
          <w:rFonts w:cs="Times New Roman"/>
          <w:szCs w:val="28"/>
        </w:rPr>
        <w:t>DirectX/OpenGL: Низкоуровневые графические API, позволяющие отрисовывать геометрию и текст поверх существующей сцены. Требуют глубоких знаний в компьютерной графике. Для DirectX удобно использовать фреймворки типа Direct2D для отрисовки 2D+ элементов.</w:t>
      </w:r>
    </w:p>
    <w:p w14:paraId="3AA3DC1C" w14:textId="21C6336D" w:rsidR="0041281B" w:rsidRPr="007D4E38" w:rsidRDefault="0041281B" w:rsidP="007D4E38">
      <w:pPr>
        <w:pStyle w:val="a9"/>
        <w:numPr>
          <w:ilvl w:val="0"/>
          <w:numId w:val="37"/>
        </w:numPr>
        <w:rPr>
          <w:rFonts w:cs="Times New Roman"/>
          <w:szCs w:val="28"/>
        </w:rPr>
      </w:pPr>
      <w:r w:rsidRPr="007D4E38">
        <w:rPr>
          <w:rFonts w:cs="Times New Roman"/>
          <w:szCs w:val="28"/>
        </w:rPr>
        <w:t>Фреймворки для создания графических интерфейсов (</w:t>
      </w:r>
      <w:proofErr w:type="spellStart"/>
      <w:r w:rsidRPr="007D4E38">
        <w:rPr>
          <w:rFonts w:cs="Times New Roman"/>
          <w:szCs w:val="28"/>
        </w:rPr>
        <w:t>Qt</w:t>
      </w:r>
      <w:proofErr w:type="spellEnd"/>
      <w:r w:rsidRPr="007D4E38">
        <w:rPr>
          <w:rFonts w:cs="Times New Roman"/>
          <w:szCs w:val="28"/>
        </w:rPr>
        <w:t xml:space="preserve">, </w:t>
      </w:r>
      <w:proofErr w:type="spellStart"/>
      <w:r w:rsidRPr="007D4E38">
        <w:rPr>
          <w:rFonts w:cs="Times New Roman"/>
          <w:szCs w:val="28"/>
        </w:rPr>
        <w:t>WinForms</w:t>
      </w:r>
      <w:proofErr w:type="spellEnd"/>
      <w:r w:rsidRPr="007D4E38">
        <w:rPr>
          <w:rFonts w:cs="Times New Roman"/>
          <w:szCs w:val="28"/>
        </w:rPr>
        <w:t xml:space="preserve">, WPF): </w:t>
      </w:r>
      <w:r w:rsidR="007D4E38">
        <w:rPr>
          <w:rFonts w:cs="Times New Roman"/>
          <w:szCs w:val="28"/>
        </w:rPr>
        <w:t>п</w:t>
      </w:r>
      <w:r w:rsidRPr="007D4E38">
        <w:rPr>
          <w:rFonts w:cs="Times New Roman"/>
          <w:szCs w:val="28"/>
        </w:rPr>
        <w:t>озволяют создавать прозрачные окна. Qt, в частности, предоставляет возможность создания полупрозрачных и нерегулярных окон. Однако такие окна могут не отображаться поверх полноэкранных приложений в режиме исключительного владения (exclusive fullscreen).</w:t>
      </w:r>
    </w:p>
    <w:p w14:paraId="46FE83DD" w14:textId="25FBB33E" w:rsidR="0041281B" w:rsidRPr="00851EE2" w:rsidRDefault="0041281B" w:rsidP="00851EE2">
      <w:pPr>
        <w:pStyle w:val="a9"/>
        <w:numPr>
          <w:ilvl w:val="0"/>
          <w:numId w:val="37"/>
        </w:numPr>
        <w:rPr>
          <w:rFonts w:cs="Times New Roman"/>
          <w:szCs w:val="28"/>
        </w:rPr>
      </w:pPr>
      <w:r w:rsidRPr="007D4E38">
        <w:rPr>
          <w:rFonts w:cs="Times New Roman"/>
          <w:szCs w:val="28"/>
        </w:rPr>
        <w:t>Библиотеки для внедрения оверлеев (Overlay Toolkit, собственные реализации через хуки): Специализированные решения, часто используемые в игровых софтверных оверлеях (например, Steam Overlay, Discord Overlay). Их реализации обычно закрыты, но принципы работы документированы в сообществе разработчиков.</w:t>
      </w:r>
    </w:p>
    <w:p w14:paraId="57DBD0E9" w14:textId="632CECB2" w:rsidR="0041281B" w:rsidRPr="00851EE2" w:rsidRDefault="0041281B" w:rsidP="00851EE2">
      <w:pPr>
        <w:pStyle w:val="2"/>
        <w:rPr>
          <w:rFonts w:cs="Times New Roman"/>
        </w:rPr>
      </w:pPr>
      <w:r w:rsidRPr="0041281B">
        <w:rPr>
          <w:rFonts w:cs="Times New Roman"/>
          <w:sz w:val="28"/>
          <w:szCs w:val="28"/>
        </w:rPr>
        <w:lastRenderedPageBreak/>
        <w:t xml:space="preserve"> </w:t>
      </w:r>
      <w:bookmarkStart w:id="9" w:name="_Toc215592342"/>
      <w:r w:rsidRPr="005D414E">
        <w:rPr>
          <w:rFonts w:cs="Times New Roman"/>
        </w:rPr>
        <w:t>2.3 Алгоритм выбора методов и технологий решения проблемы</w:t>
      </w:r>
      <w:bookmarkEnd w:id="9"/>
    </w:p>
    <w:p w14:paraId="60A387EF" w14:textId="77777777" w:rsidR="00851EE2" w:rsidRPr="00851EE2" w:rsidRDefault="00851EE2" w:rsidP="00851EE2">
      <w:pPr>
        <w:spacing w:after="160"/>
        <w:ind w:firstLine="708"/>
        <w:rPr>
          <w:rFonts w:cs="Times New Roman"/>
          <w:szCs w:val="28"/>
        </w:rPr>
      </w:pPr>
      <w:r w:rsidRPr="00851EE2">
        <w:rPr>
          <w:rFonts w:cs="Times New Roman"/>
          <w:szCs w:val="28"/>
        </w:rPr>
        <w:t>На основании детального и всестороннего анализа существующих подходов, методологий и технологических стеков был разработан и структурирован алгоритм выбора оптимальных методов и технологий, представляющий собой четкую, логически обоснованную и воспроизводимую последовательность действий. Данный алгоритм призван служить практическим руководством для архитекторов и разработчиков, позволяя на системной основе принимать взвешенные технические решения при проектировании подобных комплексов, минимизируя риски и обеспечивая достижение требуемых эксплуатационных характеристик.</w:t>
      </w:r>
    </w:p>
    <w:p w14:paraId="7CA2C073" w14:textId="77777777" w:rsidR="00851EE2" w:rsidRPr="00851EE2" w:rsidRDefault="00851EE2" w:rsidP="00851EE2">
      <w:pPr>
        <w:spacing w:after="160"/>
        <w:ind w:firstLine="708"/>
        <w:rPr>
          <w:rFonts w:cs="Times New Roman"/>
          <w:szCs w:val="28"/>
        </w:rPr>
      </w:pPr>
      <w:r w:rsidRPr="00851EE2">
        <w:rPr>
          <w:rFonts w:cs="Times New Roman"/>
          <w:szCs w:val="28"/>
        </w:rPr>
        <w:t xml:space="preserve">Первоначальным и ключевым шагом, закладывающим фундамент для всех последующих выборов, является детальное и формализованное определение целевых характеристик и ограничений будущей системы. Необходимо точно установить, на какой целевой аппаратно-программной платформе (например, современные версии Windows 10 или 11 с 64-битной архитектурой) будет работать решение, а также четко и измеримо сформулировать комплекс требований к производительности. К этим требованиям относятся критически важная целевая частота захвата и последующего анализа кадров, измеряемая в кадрах в секунду (FPS), максимально допустимая пользователем или предметной областью задержка полного цикла обработки «захват-анализ-вывод», которую необходимо измерить от момента фиксации кадра на экране до момента отрисовки на нем итоговой подсказки, а также глубокая квалификация характера анализируемого визуального контента — является ли он преимущественно статичным, как текстовые интерфейсы или </w:t>
      </w:r>
      <w:proofErr w:type="spellStart"/>
      <w:r w:rsidRPr="00851EE2">
        <w:rPr>
          <w:rFonts w:cs="Times New Roman"/>
          <w:szCs w:val="28"/>
        </w:rPr>
        <w:t>дашборды</w:t>
      </w:r>
      <w:proofErr w:type="spellEnd"/>
      <w:r w:rsidRPr="00851EE2">
        <w:rPr>
          <w:rFonts w:cs="Times New Roman"/>
          <w:szCs w:val="28"/>
        </w:rPr>
        <w:t xml:space="preserve">, или же представляет собой </w:t>
      </w:r>
      <w:proofErr w:type="spellStart"/>
      <w:r w:rsidRPr="00851EE2">
        <w:rPr>
          <w:rFonts w:cs="Times New Roman"/>
          <w:szCs w:val="28"/>
        </w:rPr>
        <w:t>высокодинамичные</w:t>
      </w:r>
      <w:proofErr w:type="spellEnd"/>
      <w:r w:rsidRPr="00851EE2">
        <w:rPr>
          <w:rFonts w:cs="Times New Roman"/>
          <w:szCs w:val="28"/>
        </w:rPr>
        <w:t xml:space="preserve"> 3D-сцены с быстрым изменением. Дополнительно на этом этапе задаются и документируются целевые качественные показатели точности и необходимой детализации семантического анализа: достаточно ли </w:t>
      </w:r>
      <w:r w:rsidRPr="00851EE2">
        <w:rPr>
          <w:rFonts w:cs="Times New Roman"/>
          <w:szCs w:val="28"/>
        </w:rPr>
        <w:lastRenderedPageBreak/>
        <w:t>для решения задачи простой классификации всего изображения по категориям, требуется ли точная детекция с локализацией множества объектов или же необходима пиксельная сегментация для выделения сложных областей. Параллельно оценивается и устанавливается допустимый уровень нагрузки на ключевые вычислительные ресурсы — центральный (CPU) и графический (GPU) процессоры, что напрямую влияет на выбор ресурсоемких технологий.</w:t>
      </w:r>
    </w:p>
    <w:p w14:paraId="0ABDF9CF" w14:textId="5F52560F" w:rsidR="00851EE2" w:rsidRPr="00851EE2" w:rsidRDefault="00851EE2" w:rsidP="00851EE2">
      <w:pPr>
        <w:spacing w:after="160"/>
        <w:ind w:firstLine="708"/>
        <w:rPr>
          <w:rFonts w:cs="Times New Roman"/>
          <w:szCs w:val="28"/>
        </w:rPr>
      </w:pPr>
      <w:r w:rsidRPr="00851EE2">
        <w:rPr>
          <w:rFonts w:cs="Times New Roman"/>
          <w:szCs w:val="28"/>
        </w:rPr>
        <w:t xml:space="preserve">Исходя из этих сформулированных критериев и ограничений, осуществляется обоснованный выбор конкретного метода и технологии для модуля захвата экрана. При работе с целевыми приложениями, которые являются полноэкранными играми или профессиональным софтом, активно использующим графические API DirectX или OpenGL, технологический приоритет должен быть отдан высокопроизводительным низкоуровневым технологиям, таким как DXGI (DirectX Graphics Infrastructure) или специализированному аппаратно-ускоренному захвату через механизмы вроде NVIDIA </w:t>
      </w:r>
      <w:proofErr w:type="spellStart"/>
      <w:r w:rsidRPr="00851EE2">
        <w:rPr>
          <w:rFonts w:cs="Times New Roman"/>
          <w:szCs w:val="28"/>
        </w:rPr>
        <w:t>ShadowPlay</w:t>
      </w:r>
      <w:proofErr w:type="spellEnd"/>
      <w:r w:rsidRPr="00851EE2">
        <w:rPr>
          <w:rFonts w:cs="Times New Roman"/>
          <w:szCs w:val="28"/>
        </w:rPr>
        <w:t xml:space="preserve">. Если же основным требованием является кроссплатформенность (работа под Linux, </w:t>
      </w:r>
      <w:proofErr w:type="spellStart"/>
      <w:r w:rsidRPr="00851EE2">
        <w:rPr>
          <w:rFonts w:cs="Times New Roman"/>
          <w:szCs w:val="28"/>
        </w:rPr>
        <w:t>macOS</w:t>
      </w:r>
      <w:proofErr w:type="spellEnd"/>
      <w:r w:rsidRPr="00851EE2">
        <w:rPr>
          <w:rFonts w:cs="Times New Roman"/>
          <w:szCs w:val="28"/>
        </w:rPr>
        <w:t xml:space="preserve">) или система нацелена на захват обычных окон рабочего стола без сложной графики, то в качестве альтернатив рассматриваются более универсальные, но часто менее производительные методы, вроде классического GDI в Windows или соответствующих кроссплатформенных библиотек, таких как средства захвата в составе фреймворка </w:t>
      </w:r>
      <w:proofErr w:type="spellStart"/>
      <w:r w:rsidRPr="00851EE2">
        <w:rPr>
          <w:rFonts w:cs="Times New Roman"/>
          <w:szCs w:val="28"/>
        </w:rPr>
        <w:t>Qt</w:t>
      </w:r>
      <w:proofErr w:type="spellEnd"/>
      <w:r w:rsidRPr="00851EE2">
        <w:rPr>
          <w:rFonts w:cs="Times New Roman"/>
          <w:szCs w:val="28"/>
        </w:rPr>
        <w:t xml:space="preserve"> или библиотеки X11 на Linux. Тем не менее, для достижения максимальной производительности, минимальной задержки и высокой стабильности в рамках экосистемы Microsoft Windows оптимальным и рекомендуемым решением является именно технология DXGI Desktop </w:t>
      </w:r>
      <w:proofErr w:type="spellStart"/>
      <w:r w:rsidRPr="00851EE2">
        <w:rPr>
          <w:rFonts w:cs="Times New Roman"/>
          <w:szCs w:val="28"/>
        </w:rPr>
        <w:t>Duplication</w:t>
      </w:r>
      <w:proofErr w:type="spellEnd"/>
      <w:r w:rsidRPr="00851EE2">
        <w:rPr>
          <w:rFonts w:cs="Times New Roman"/>
          <w:szCs w:val="28"/>
        </w:rPr>
        <w:t xml:space="preserve"> API</w:t>
      </w:r>
      <w:r w:rsidR="00960FB4">
        <w:rPr>
          <w:rFonts w:cs="Times New Roman"/>
          <w:szCs w:val="28"/>
        </w:rPr>
        <w:t>.</w:t>
      </w:r>
    </w:p>
    <w:p w14:paraId="352541C2" w14:textId="4C87A9C2" w:rsidR="00851EE2" w:rsidRPr="00851EE2" w:rsidRDefault="00851EE2" w:rsidP="00851EE2">
      <w:pPr>
        <w:spacing w:after="160"/>
        <w:ind w:firstLine="708"/>
        <w:rPr>
          <w:rFonts w:cs="Times New Roman"/>
          <w:szCs w:val="28"/>
        </w:rPr>
      </w:pPr>
      <w:r w:rsidRPr="00851EE2">
        <w:rPr>
          <w:rFonts w:cs="Times New Roman"/>
          <w:szCs w:val="28"/>
        </w:rPr>
        <w:t xml:space="preserve">Следующим важным этапом алгоритма является системный подбор методов и технологий для модуля анализа изображений с помощью искусственного интеллекта. На основе ранее определенных и зафиксированных требований к детализации и точности выбирается базовый </w:t>
      </w:r>
      <w:r w:rsidRPr="00851EE2">
        <w:rPr>
          <w:rFonts w:cs="Times New Roman"/>
          <w:szCs w:val="28"/>
        </w:rPr>
        <w:lastRenderedPageBreak/>
        <w:t xml:space="preserve">тип решаемой задачи ИИ: это может быть классификация всего кадра, детекция объектов с выделением </w:t>
      </w:r>
      <w:proofErr w:type="spellStart"/>
      <w:r w:rsidRPr="00851EE2">
        <w:rPr>
          <w:rFonts w:cs="Times New Roman"/>
          <w:szCs w:val="28"/>
        </w:rPr>
        <w:t>bounding</w:t>
      </w:r>
      <w:proofErr w:type="spellEnd"/>
      <w:r w:rsidRPr="00851EE2">
        <w:rPr>
          <w:rFonts w:cs="Times New Roman"/>
          <w:szCs w:val="28"/>
        </w:rPr>
        <w:t xml:space="preserve"> </w:t>
      </w:r>
      <w:proofErr w:type="spellStart"/>
      <w:r w:rsidRPr="00851EE2">
        <w:rPr>
          <w:rFonts w:cs="Times New Roman"/>
          <w:szCs w:val="28"/>
        </w:rPr>
        <w:t>boxes</w:t>
      </w:r>
      <w:proofErr w:type="spellEnd"/>
      <w:r w:rsidRPr="00851EE2">
        <w:rPr>
          <w:rFonts w:cs="Times New Roman"/>
          <w:szCs w:val="28"/>
        </w:rPr>
        <w:t xml:space="preserve"> или семантическая сегментация. После определения типа задачи осуществляется подбор конкретной, оптимальной для данных условий архитектуры </w:t>
      </w:r>
      <w:proofErr w:type="spellStart"/>
      <w:r w:rsidRPr="00851EE2">
        <w:rPr>
          <w:rFonts w:cs="Times New Roman"/>
          <w:szCs w:val="28"/>
        </w:rPr>
        <w:t>сверточной</w:t>
      </w:r>
      <w:proofErr w:type="spellEnd"/>
      <w:r w:rsidRPr="00851EE2">
        <w:rPr>
          <w:rFonts w:cs="Times New Roman"/>
          <w:szCs w:val="28"/>
        </w:rPr>
        <w:t xml:space="preserve"> нейронной сети, например, семейства YOLO для задач детекции в реальном времени, которое обеспечивает наилучший известный баланс между скоростью работы </w:t>
      </w:r>
      <w:proofErr w:type="spellStart"/>
      <w:r w:rsidRPr="00851EE2">
        <w:rPr>
          <w:rFonts w:cs="Times New Roman"/>
          <w:szCs w:val="28"/>
        </w:rPr>
        <w:t>инференса</w:t>
      </w:r>
      <w:proofErr w:type="spellEnd"/>
      <w:r w:rsidRPr="00851EE2">
        <w:rPr>
          <w:rFonts w:cs="Times New Roman"/>
          <w:szCs w:val="28"/>
        </w:rPr>
        <w:t xml:space="preserve"> и точностью распознавания. Для эффективной и производительной интеграции выбранной модели в высокопроизводительное нативное приложение, написанное, к примеру, на C++, рекомендуется использование определенного, проверенного стека технологий: первоначальное обучение или тонкая настройка модели осуществляется в удобной для исследований среде </w:t>
      </w:r>
      <w:proofErr w:type="spellStart"/>
      <w:r w:rsidRPr="00851EE2">
        <w:rPr>
          <w:rFonts w:cs="Times New Roman"/>
          <w:szCs w:val="28"/>
        </w:rPr>
        <w:t>PyTorch</w:t>
      </w:r>
      <w:proofErr w:type="spellEnd"/>
      <w:r w:rsidRPr="00851EE2">
        <w:rPr>
          <w:rFonts w:cs="Times New Roman"/>
          <w:szCs w:val="28"/>
        </w:rPr>
        <w:t xml:space="preserve">, ее последующий экспорт в универсальный, оптимизированный формат обмена ONNX (Open </w:t>
      </w:r>
      <w:proofErr w:type="spellStart"/>
      <w:r w:rsidRPr="00851EE2">
        <w:rPr>
          <w:rFonts w:cs="Times New Roman"/>
          <w:szCs w:val="28"/>
        </w:rPr>
        <w:t>Neural</w:t>
      </w:r>
      <w:proofErr w:type="spellEnd"/>
      <w:r w:rsidRPr="00851EE2">
        <w:rPr>
          <w:rFonts w:cs="Times New Roman"/>
          <w:szCs w:val="28"/>
        </w:rPr>
        <w:t xml:space="preserve"> Network Exchange), и, наконец, выполнение </w:t>
      </w:r>
      <w:r w:rsidR="00960FB4">
        <w:rPr>
          <w:rFonts w:cs="Times New Roman"/>
          <w:szCs w:val="28"/>
        </w:rPr>
        <w:t>вывода</w:t>
      </w:r>
      <w:r w:rsidRPr="00851EE2">
        <w:rPr>
          <w:rFonts w:cs="Times New Roman"/>
          <w:szCs w:val="28"/>
        </w:rPr>
        <w:t xml:space="preserve"> с помощью </w:t>
      </w:r>
      <w:proofErr w:type="spellStart"/>
      <w:r w:rsidRPr="00851EE2">
        <w:rPr>
          <w:rFonts w:cs="Times New Roman"/>
          <w:szCs w:val="28"/>
        </w:rPr>
        <w:t>высокооптимизированного</w:t>
      </w:r>
      <w:proofErr w:type="spellEnd"/>
      <w:r w:rsidRPr="00851EE2">
        <w:rPr>
          <w:rFonts w:cs="Times New Roman"/>
          <w:szCs w:val="28"/>
        </w:rPr>
        <w:t xml:space="preserve"> движка ONNX </w:t>
      </w:r>
      <w:proofErr w:type="spellStart"/>
      <w:r w:rsidRPr="00851EE2">
        <w:rPr>
          <w:rFonts w:cs="Times New Roman"/>
          <w:szCs w:val="28"/>
        </w:rPr>
        <w:t>Runtime</w:t>
      </w:r>
      <w:proofErr w:type="spellEnd"/>
      <w:r w:rsidRPr="00851EE2">
        <w:rPr>
          <w:rFonts w:cs="Times New Roman"/>
          <w:szCs w:val="28"/>
        </w:rPr>
        <w:t xml:space="preserve"> с задействованием возможностей GPU для максимального ускорения вычислений.</w:t>
      </w:r>
    </w:p>
    <w:p w14:paraId="715874DC" w14:textId="29861EC7" w:rsidR="00851EE2" w:rsidRPr="00851EE2" w:rsidRDefault="00851EE2" w:rsidP="00851EE2">
      <w:pPr>
        <w:spacing w:after="160"/>
        <w:ind w:firstLine="708"/>
        <w:rPr>
          <w:rFonts w:cs="Times New Roman"/>
          <w:szCs w:val="28"/>
        </w:rPr>
      </w:pPr>
      <w:r w:rsidRPr="00851EE2">
        <w:rPr>
          <w:rFonts w:cs="Times New Roman"/>
          <w:szCs w:val="28"/>
        </w:rPr>
        <w:t xml:space="preserve">Далее, на основе понимания условий эксплуатации, определяется подходящий метод вывода графического оверлея с результатами анализа. Если целевое анализируемое приложение работает в стандартном оконном или </w:t>
      </w:r>
      <w:proofErr w:type="spellStart"/>
      <w:r w:rsidRPr="00851EE2">
        <w:rPr>
          <w:rFonts w:cs="Times New Roman"/>
          <w:szCs w:val="28"/>
        </w:rPr>
        <w:t>псевдополноэкранном</w:t>
      </w:r>
      <w:proofErr w:type="spellEnd"/>
      <w:r w:rsidRPr="00851EE2">
        <w:rPr>
          <w:rFonts w:cs="Times New Roman"/>
          <w:szCs w:val="28"/>
        </w:rPr>
        <w:t xml:space="preserve"> режиме, часто бывает достаточно и технически проще создать прозрачное окно с высоким приоритетом отображения, располагающееся поверх других окон средствами оконного менеджера ОС. Однако для гарантированного и беспроблемного отображения информационных элементов поверх современных полноэкранных 3D-приложений и игр, которые часто используют монопольный режим работы с графическим адаптером, требуется применение более сложных и низкоуровневых подходов. К ним относится, например, внедрение в графический конвейер рендеринга самого приложения через перехват системных вызовов графических API DirectX или OpenGL (так называемые </w:t>
      </w:r>
      <w:r w:rsidRPr="00851EE2">
        <w:rPr>
          <w:rFonts w:cs="Times New Roman"/>
          <w:szCs w:val="28"/>
        </w:rPr>
        <w:lastRenderedPageBreak/>
        <w:t>хуки) или использование специализированных закрытых библиотек, предоставляемых некоторыми производителями. На начальных этапах прототипирования и для упрощения первичной реализации можно рассмотреть вариант вывода данных в отдельном, всегда поверх остальных, окне, которое вручную позиционируется пользователем поверх основного окна целевого приложения.</w:t>
      </w:r>
    </w:p>
    <w:p w14:paraId="6987FD67" w14:textId="4AB4E82F" w:rsidR="00851EE2" w:rsidRPr="00851EE2" w:rsidRDefault="00851EE2" w:rsidP="00851EE2">
      <w:pPr>
        <w:spacing w:after="160"/>
        <w:ind w:firstLine="708"/>
        <w:rPr>
          <w:rFonts w:cs="Times New Roman"/>
          <w:szCs w:val="28"/>
        </w:rPr>
      </w:pPr>
      <w:r w:rsidRPr="00851EE2">
        <w:rPr>
          <w:rFonts w:cs="Times New Roman"/>
          <w:szCs w:val="28"/>
        </w:rPr>
        <w:t>Заключительная, интегрирующая фаза алгоритма полностью посвящена вопросам системной интеграции и глубокой оптимизации выбранных компонентов в единый рабочий конвейер. Здесь происходит детальное проектирование общей архитектуры данных, форматов их представления и потоков выполнения, направленное на минимизацию задержек и предотвращение блокировок, например, за счет организации асинхронной очереди кадров и параллельного выполнения задач захвата, анализа ИИ и отрисовки оверлея в отдельных, синхронизированных между собой потоках</w:t>
      </w:r>
      <w:r w:rsidR="00960FB4">
        <w:rPr>
          <w:rFonts w:cs="Times New Roman"/>
          <w:szCs w:val="28"/>
        </w:rPr>
        <w:t>.</w:t>
      </w:r>
      <w:r w:rsidRPr="00851EE2">
        <w:rPr>
          <w:rFonts w:cs="Times New Roman"/>
          <w:szCs w:val="28"/>
        </w:rPr>
        <w:t xml:space="preserve"> Затем проводится тщательное, поэтапное профилирование каждого звена созданного конвейера с использованием специализированных инструментов (профайлеров CPU/GPU) для выявления, локализации и последующего устранения узких мест. Процесс оптимизации носит итеративный, циклический характер и может включать широкий спектр мер, таких как постепенное снижение разрешения захватываемого изображения для уменьшения объема данных, применение методов квантования весов модели ИИ для значительного ускорения ее работы при несущественной потере точности, а также низкоуровневую оптимизацию алгоритмов рендеринга самого графического оверлея для снижения нагрузки на GPU.</w:t>
      </w:r>
    </w:p>
    <w:p w14:paraId="2C7FEE90" w14:textId="77777777" w:rsidR="0041281B" w:rsidRPr="0041281B" w:rsidRDefault="0041281B" w:rsidP="0041281B">
      <w:pPr>
        <w:spacing w:after="160"/>
        <w:ind w:firstLine="0"/>
        <w:jc w:val="left"/>
        <w:rPr>
          <w:rFonts w:cs="Times New Roman"/>
          <w:szCs w:val="28"/>
        </w:rPr>
      </w:pPr>
      <w:r w:rsidRPr="0041281B">
        <w:rPr>
          <w:rFonts w:cs="Times New Roman"/>
          <w:szCs w:val="28"/>
        </w:rPr>
        <w:br w:type="page"/>
      </w:r>
    </w:p>
    <w:p w14:paraId="61B6235A" w14:textId="51552EB7" w:rsidR="0041281B" w:rsidRPr="00704D00" w:rsidRDefault="0041281B" w:rsidP="00704D00">
      <w:pPr>
        <w:pStyle w:val="1"/>
        <w:jc w:val="center"/>
        <w:rPr>
          <w:rFonts w:cs="Times New Roman"/>
          <w:szCs w:val="36"/>
        </w:rPr>
      </w:pPr>
      <w:bookmarkStart w:id="10" w:name="_Toc215592343"/>
      <w:r w:rsidRPr="005D414E">
        <w:rPr>
          <w:rFonts w:cs="Times New Roman"/>
          <w:szCs w:val="36"/>
        </w:rPr>
        <w:lastRenderedPageBreak/>
        <w:t>3 ФОРМИРОВАНИЕ ТРЕБОВАНИЙ К РЕШЕНИЮ ПРОБЛЕМЫ</w:t>
      </w:r>
      <w:bookmarkEnd w:id="10"/>
    </w:p>
    <w:p w14:paraId="2BCA55DD" w14:textId="4BEE022A" w:rsidR="0041281B" w:rsidRPr="00704D00" w:rsidRDefault="0041281B" w:rsidP="00704D00">
      <w:pPr>
        <w:pStyle w:val="2"/>
        <w:rPr>
          <w:rFonts w:cs="Times New Roman"/>
        </w:rPr>
      </w:pPr>
      <w:r w:rsidRPr="0041281B">
        <w:rPr>
          <w:rFonts w:cs="Times New Roman"/>
          <w:sz w:val="28"/>
          <w:szCs w:val="28"/>
        </w:rPr>
        <w:t xml:space="preserve"> </w:t>
      </w:r>
      <w:bookmarkStart w:id="11" w:name="_Toc215592344"/>
      <w:r w:rsidRPr="005D414E">
        <w:rPr>
          <w:rFonts w:cs="Times New Roman"/>
        </w:rPr>
        <w:t>3.1 Общая характеристика предлагаемого решения</w:t>
      </w:r>
      <w:bookmarkEnd w:id="11"/>
    </w:p>
    <w:p w14:paraId="114447D8" w14:textId="7E02073B" w:rsidR="00C2360D" w:rsidRPr="00C2360D" w:rsidRDefault="00C2360D" w:rsidP="00C2360D">
      <w:pPr>
        <w:rPr>
          <w:rFonts w:cs="Times New Roman"/>
          <w:szCs w:val="28"/>
        </w:rPr>
      </w:pPr>
      <w:r w:rsidRPr="00C2360D">
        <w:rPr>
          <w:rFonts w:cs="Times New Roman"/>
          <w:szCs w:val="28"/>
        </w:rPr>
        <w:t>В качестве предлагаемого решения рассматривается программный комплекс, предназначенный для демонстрации принципов работы системы анализа экранного контента в реальном времени. Данный комплекс является воплощением рассмотренных ранее теоретических подходов и призван решить ключевую проблему создания высокопроизводительного конвейера, способного обеспечивать минимальную задержку между захватом визуальной информации, её интеллектуальным анализом и предоставлением пользователю контекстно-зависимых данных через графический интерфейс. Разрабатываемое решение не ставит своей целью узкую специализацию на одной конкретной задаче, а фокусируется на построении универсальной, расширяемой архитектуры, которая может служить платформой для последующей разработки широкого спектра прикладных инструментов, начиная от интерактивных обучающих систем и заканчивая профессиональными средствами мониторинга и аналитики программных интерфейсов.</w:t>
      </w:r>
    </w:p>
    <w:p w14:paraId="0384F4ED" w14:textId="77777777" w:rsidR="00C2360D" w:rsidRPr="00C2360D" w:rsidRDefault="00C2360D" w:rsidP="00C2360D">
      <w:pPr>
        <w:rPr>
          <w:rFonts w:cs="Times New Roman"/>
          <w:szCs w:val="28"/>
        </w:rPr>
      </w:pPr>
      <w:r w:rsidRPr="00C2360D">
        <w:rPr>
          <w:rFonts w:cs="Times New Roman"/>
          <w:szCs w:val="28"/>
        </w:rPr>
        <w:t xml:space="preserve">Архитектурно решение будет построено по строгому модульному принципу с четким разделением ответственности на три основных, логически независимых компонента: модуль захвата экрана, модуль анализа изображений с помощью модели искусственного интеллекта и модуль визуализации результатов. Такой подход позволяет не только упростить процесс разработки и отладки каждого компонента по отдельности, но и обеспечивает высокую степень гибкости и </w:t>
      </w:r>
      <w:proofErr w:type="spellStart"/>
      <w:r w:rsidRPr="00C2360D">
        <w:rPr>
          <w:rFonts w:cs="Times New Roman"/>
          <w:szCs w:val="28"/>
        </w:rPr>
        <w:t>сопровождаемости</w:t>
      </w:r>
      <w:proofErr w:type="spellEnd"/>
      <w:r w:rsidRPr="00C2360D">
        <w:rPr>
          <w:rFonts w:cs="Times New Roman"/>
          <w:szCs w:val="28"/>
        </w:rPr>
        <w:t xml:space="preserve"> системы в целом. В дальнейшем это открывает возможности для легкой замены одной из технологических реализаций (например, смены метода захвата или движка для выполнения модели ИИ) без необходимости глобальной переработки всего кодового </w:t>
      </w:r>
      <w:r w:rsidRPr="00C2360D">
        <w:rPr>
          <w:rFonts w:cs="Times New Roman"/>
          <w:szCs w:val="28"/>
        </w:rPr>
        <w:lastRenderedPageBreak/>
        <w:t>основания, а также для параллельного развития отдельных модулей разными специалистами.</w:t>
      </w:r>
    </w:p>
    <w:p w14:paraId="1EB4D834" w14:textId="1AFF8DC3" w:rsidR="00C2360D" w:rsidRPr="00C2360D" w:rsidRDefault="00C2360D" w:rsidP="00C2360D">
      <w:pPr>
        <w:rPr>
          <w:rFonts w:cs="Times New Roman"/>
          <w:szCs w:val="28"/>
        </w:rPr>
      </w:pPr>
      <w:r w:rsidRPr="00C2360D">
        <w:rPr>
          <w:rFonts w:cs="Times New Roman"/>
          <w:szCs w:val="28"/>
        </w:rPr>
        <w:t>Модуль захвата экрана будет выступать в роли источника данных для всей системы. Его основная и критически важная задача — периодическое получение растровых изображений (скриншотов) с заданной пользователем частотой. Источником для захвата может служить как весь экран целиком, что актуально для системного мониторинга или анализа взаимодействия между несколькими приложениями, так и строго указанная пользователем прямоугольная область, что позволяет сфокусироваться на конкретном элементе интерфейса и значительно снизить объем обрабатываемых данных. Этот модуль должен быть реализован с использованием наиболее высокопроизводительных API, предоставляемых операционной системой, что позволит достичь минимальной нагрузки на вычислительные ресурсы и исключить появление артефактов или пропусков кадров, особенно при работе с ресурсоемкими приложениями, использующими аппаратное ускорение. Для обеспечения плавности работы всего конвейера и предотвращения блокировок, полученные изображения будут немедленно помещаться в специально организованный буфер обмена между потоками выполнения. Этот буфер, организованный по принципу очереди, служит для асинхронной передачи кадров от модуля захвата к модулю анализа, что позволяет первому продолжать работу по сбору данных, не дожидаясь, пока второй завершит обработку предыдущего кадра.</w:t>
      </w:r>
    </w:p>
    <w:p w14:paraId="1AD70DE5" w14:textId="77777777" w:rsidR="00C2360D" w:rsidRPr="00C2360D" w:rsidRDefault="00C2360D" w:rsidP="00C2360D">
      <w:pPr>
        <w:rPr>
          <w:rFonts w:cs="Times New Roman"/>
          <w:szCs w:val="28"/>
        </w:rPr>
      </w:pPr>
      <w:r w:rsidRPr="00C2360D">
        <w:rPr>
          <w:rFonts w:cs="Times New Roman"/>
          <w:szCs w:val="28"/>
        </w:rPr>
        <w:t xml:space="preserve">Модуль анализа изображений является интеллектуальным ядром всего комплекса. Его функционал строится вокруг </w:t>
      </w:r>
      <w:proofErr w:type="spellStart"/>
      <w:r w:rsidRPr="00C2360D">
        <w:rPr>
          <w:rFonts w:cs="Times New Roman"/>
          <w:szCs w:val="28"/>
        </w:rPr>
        <w:t>предобученной</w:t>
      </w:r>
      <w:proofErr w:type="spellEnd"/>
      <w:r w:rsidRPr="00C2360D">
        <w:rPr>
          <w:rFonts w:cs="Times New Roman"/>
          <w:szCs w:val="28"/>
        </w:rPr>
        <w:t xml:space="preserve"> модели искусственного интеллекта, способной распознавать заранее определенные паттерны, объекты, текстовые элементы или специфические состояния интерфейса на предоставленных скриншотах. На этапе инициализации данный модуль загружает модель из внешнего файла, что обеспечивает возможность ее обновления без </w:t>
      </w:r>
      <w:proofErr w:type="spellStart"/>
      <w:r w:rsidRPr="00C2360D">
        <w:rPr>
          <w:rFonts w:cs="Times New Roman"/>
          <w:szCs w:val="28"/>
        </w:rPr>
        <w:t>пересборки</w:t>
      </w:r>
      <w:proofErr w:type="spellEnd"/>
      <w:r w:rsidRPr="00C2360D">
        <w:rPr>
          <w:rFonts w:cs="Times New Roman"/>
          <w:szCs w:val="28"/>
        </w:rPr>
        <w:t xml:space="preserve"> приложения. Получив новый кадр из межмодульного буфера, модуль анализа выполняет над ним обязательный </w:t>
      </w:r>
      <w:r w:rsidRPr="00C2360D">
        <w:rPr>
          <w:rFonts w:cs="Times New Roman"/>
          <w:szCs w:val="28"/>
        </w:rPr>
        <w:lastRenderedPageBreak/>
        <w:t xml:space="preserve">цикл предобработки. Этот цикл включает в себя изменение размера изображения до формата, ожидаемого входным слоем нейронной сети, конвертацию цветового пространства (например, из BGR в RGB) и нормализацию числовых значений пикселей, что является стандартной практикой для подготовки данных к подаче в модель глубокого обучения. После подготовки изображение передается на вход модели ИИ для выполнения </w:t>
      </w:r>
      <w:proofErr w:type="spellStart"/>
      <w:r w:rsidRPr="00C2360D">
        <w:rPr>
          <w:rFonts w:cs="Times New Roman"/>
          <w:szCs w:val="28"/>
        </w:rPr>
        <w:t>инференса</w:t>
      </w:r>
      <w:proofErr w:type="spellEnd"/>
      <w:r w:rsidRPr="00C2360D">
        <w:rPr>
          <w:rFonts w:cs="Times New Roman"/>
          <w:szCs w:val="28"/>
        </w:rPr>
        <w:t xml:space="preserve"> — процесса вычислительного вывода. Полученные от модели «сырые» данные, которые могут представлять собой координаты </w:t>
      </w:r>
      <w:proofErr w:type="spellStart"/>
      <w:r w:rsidRPr="00C2360D">
        <w:rPr>
          <w:rFonts w:cs="Times New Roman"/>
          <w:szCs w:val="28"/>
        </w:rPr>
        <w:t>bounding</w:t>
      </w:r>
      <w:proofErr w:type="spellEnd"/>
      <w:r w:rsidRPr="00C2360D">
        <w:rPr>
          <w:rFonts w:cs="Times New Roman"/>
          <w:szCs w:val="28"/>
        </w:rPr>
        <w:t xml:space="preserve"> </w:t>
      </w:r>
      <w:proofErr w:type="spellStart"/>
      <w:r w:rsidRPr="00C2360D">
        <w:rPr>
          <w:rFonts w:cs="Times New Roman"/>
          <w:szCs w:val="28"/>
        </w:rPr>
        <w:t>box’ов</w:t>
      </w:r>
      <w:proofErr w:type="spellEnd"/>
      <w:r w:rsidRPr="00C2360D">
        <w:rPr>
          <w:rFonts w:cs="Times New Roman"/>
          <w:szCs w:val="28"/>
        </w:rPr>
        <w:t>, метки классов, коэффициенты уверенности или маски сегментации, проходят этап интерпретации. На этом этапе они преобразуются в структурированный, понятный для последующих модулей формат, например, в набор объектов с четко определенными свойствами (тип, координаты, уверенность), который уже готов к визуализации.</w:t>
      </w:r>
    </w:p>
    <w:p w14:paraId="473CDD36" w14:textId="77777777" w:rsidR="00C2360D" w:rsidRPr="00C2360D" w:rsidRDefault="00C2360D" w:rsidP="00C2360D">
      <w:pPr>
        <w:rPr>
          <w:rFonts w:cs="Times New Roman"/>
          <w:szCs w:val="28"/>
        </w:rPr>
      </w:pPr>
      <w:r w:rsidRPr="00C2360D">
        <w:rPr>
          <w:rFonts w:cs="Times New Roman"/>
          <w:szCs w:val="28"/>
        </w:rPr>
        <w:t xml:space="preserve">Модуль визуализации выступает в роли финального звена в цепочке обработки, ответственного за непосредственное взаимодействие с конечным пользователем. Его задача — получать структурированные результаты от модуля анализа и </w:t>
      </w:r>
      <w:proofErr w:type="spellStart"/>
      <w:r w:rsidRPr="00C2360D">
        <w:rPr>
          <w:rFonts w:cs="Times New Roman"/>
          <w:szCs w:val="28"/>
        </w:rPr>
        <w:t>отрисовывать</w:t>
      </w:r>
      <w:proofErr w:type="spellEnd"/>
      <w:r w:rsidRPr="00C2360D">
        <w:rPr>
          <w:rFonts w:cs="Times New Roman"/>
          <w:szCs w:val="28"/>
        </w:rPr>
        <w:t xml:space="preserve"> их на экране поверх всего остального графического контента в виде интуитивно понятного графического наложения (оверлея). Для этого модуль должен поддерживать отрисовку разнообразных графических элементов: текстовых подсказок и аннотаций, стрелок, указывающих направление внимания или последовательность действий, выделяющих прямоугольников, обводящих области интереса, иконок, обозначающих статусы или категории, а также других индикаторов. Данный модуль должен обеспечивать высокую производительность отрисовки, чтобы не вносить дополнительную задержку в конвейер, и обладать устойчивостью, гарантируя, что оверлей будет корректно отображаться поверх полноэкранных приложений, включая современные 3D-игры.</w:t>
      </w:r>
    </w:p>
    <w:p w14:paraId="04FF445A" w14:textId="77777777" w:rsidR="00C2360D" w:rsidRPr="00C2360D" w:rsidRDefault="00C2360D" w:rsidP="00C2360D">
      <w:pPr>
        <w:rPr>
          <w:rFonts w:cs="Times New Roman"/>
          <w:szCs w:val="28"/>
        </w:rPr>
      </w:pPr>
      <w:r w:rsidRPr="00C2360D">
        <w:rPr>
          <w:rFonts w:cs="Times New Roman"/>
          <w:szCs w:val="28"/>
        </w:rPr>
        <w:t xml:space="preserve">Ожидается, что данное решение, интегрирующее в себе все три описанных компонента, позволит в полной мере продемонстрировать жизнеспособность и эффективность полного цикла работы системы реального </w:t>
      </w:r>
      <w:r w:rsidRPr="00C2360D">
        <w:rPr>
          <w:rFonts w:cs="Times New Roman"/>
          <w:szCs w:val="28"/>
        </w:rPr>
        <w:lastRenderedPageBreak/>
        <w:t>времени — от сбора визуальных данных до предоставления интеллектуальной обратной связи. Практическая ценность разрабатываемого комплекса заключается не только в его непосредственном функционале, но и в том, что он послужит надежной и хорошо документированной основой, эталонной архитектурой для разработки более специализированных прикладных решений. На его базе могут быть созданы интерактивные помощники для освоения сложного программного обеспечения, системы контроля и аудита действий пользователя в корпоративных средах, обучающие тренажеры с адаптивными подсказками или инструменты автоматизированного тестирования графических интерфейсов. Таким образом, работа над данным проектом закладывает фундамент для целого семейства полезных программных продуктов.</w:t>
      </w:r>
    </w:p>
    <w:p w14:paraId="1CE9DB2A" w14:textId="04D5DD61" w:rsidR="0041281B" w:rsidRPr="00704D00" w:rsidRDefault="0041281B" w:rsidP="00704D00">
      <w:pPr>
        <w:pStyle w:val="2"/>
        <w:rPr>
          <w:rFonts w:cs="Times New Roman"/>
        </w:rPr>
      </w:pPr>
      <w:r w:rsidRPr="0041281B">
        <w:rPr>
          <w:rFonts w:cs="Times New Roman"/>
          <w:sz w:val="28"/>
          <w:szCs w:val="28"/>
        </w:rPr>
        <w:t xml:space="preserve"> </w:t>
      </w:r>
      <w:bookmarkStart w:id="12" w:name="_Toc215592345"/>
      <w:r w:rsidRPr="005D414E">
        <w:rPr>
          <w:rFonts w:cs="Times New Roman"/>
        </w:rPr>
        <w:t>3.2 Функциональные требования к предлагаемому решению</w:t>
      </w:r>
      <w:bookmarkEnd w:id="12"/>
    </w:p>
    <w:p w14:paraId="36A24891" w14:textId="1F6E83A6" w:rsidR="00C2360D" w:rsidRPr="00C2360D" w:rsidRDefault="00C2360D" w:rsidP="00C2360D">
      <w:pPr>
        <w:rPr>
          <w:rFonts w:cs="Times New Roman"/>
          <w:szCs w:val="28"/>
        </w:rPr>
      </w:pPr>
      <w:r w:rsidRPr="00C2360D">
        <w:rPr>
          <w:rFonts w:cs="Times New Roman"/>
          <w:szCs w:val="28"/>
        </w:rPr>
        <w:t>Функциональные требования к системе четко описывают, какие конкретные действия она должна выполнять. Они охватывают четыре ключевых аспекта: захват экранного контента, его обработку, визуализацию результатов и общее управление. Детальное определение данных требований является фундаментальным этапом проектирования, поскольку именно на их основе будет оцениваться корректность работы программного комплекса и его соответствие поставленным целям. Каждое требование должно быть сформулировано таким образом, чтобы его выполнение можно было объективно проверить в процессе тестирования готового продукта, что исключает неоднозначности и субъективные трактовки при приемке работы.</w:t>
      </w:r>
    </w:p>
    <w:p w14:paraId="0AC6BF11" w14:textId="77777777" w:rsidR="00C2360D" w:rsidRPr="00C2360D" w:rsidRDefault="00C2360D" w:rsidP="00C2360D">
      <w:pPr>
        <w:rPr>
          <w:rFonts w:cs="Times New Roman"/>
          <w:szCs w:val="28"/>
        </w:rPr>
      </w:pPr>
      <w:r w:rsidRPr="00C2360D">
        <w:rPr>
          <w:rFonts w:cs="Times New Roman"/>
          <w:szCs w:val="28"/>
        </w:rPr>
        <w:t xml:space="preserve">В части захвата экранного контента система обязана предоставить пользователю гибкий и интуитивно понятный выбор источника. Это может быть захват всего экрана, что актуально для анализа общих системных процессов или работы с приложениями, занимающими несколько мониторов. </w:t>
      </w:r>
      <w:r w:rsidRPr="00C2360D">
        <w:rPr>
          <w:rFonts w:cs="Times New Roman"/>
          <w:szCs w:val="28"/>
        </w:rPr>
        <w:lastRenderedPageBreak/>
        <w:t>Также должна быть реализована возможность захвата отдельного окна любого приложения, работающего в операционной системе, что позволяет сфокусировать анализ на конкретной программе и минимизировать объем обрабатываемых данных. Кроме того, необходима функция захвата произвольной прямоугольной области, задаваемой пользователем вручную, что обеспечивает максимальную гибкость для узкоспециализированных задач, где важна только определенная часть интерфейса. Независимо от выбора, система должна стабильно работать, в том числе с приложениями, запущенными в полноэкранном режиме, что является критически важным условием для анализа современных игр или профессионального софта, использующего весь экран. Кроме того, необходима возможность тонкой настройки частоты захвата, например, в диапазоне от 1 до 30 кадров в секунду, для баланса между производительностью и детализацией анализа. Низкая частота снижает нагрузку на систему и подходит для наблюдения за медленно меняющимися интерфейсами, в то время как высокая частота необходима для отслеживания быстрой динамики в реальном времени. Реализация механизма захвата должна учитывать особенности работы графического драйвера и операционной системы для минимизации артефактов и потери кадров.</w:t>
      </w:r>
    </w:p>
    <w:p w14:paraId="059CA13B" w14:textId="77777777" w:rsidR="00C2360D" w:rsidRPr="00C2360D" w:rsidRDefault="00C2360D" w:rsidP="00C2360D">
      <w:pPr>
        <w:rPr>
          <w:rFonts w:cs="Times New Roman"/>
          <w:szCs w:val="28"/>
        </w:rPr>
      </w:pPr>
      <w:r w:rsidRPr="00C2360D">
        <w:rPr>
          <w:rFonts w:cs="Times New Roman"/>
          <w:szCs w:val="28"/>
        </w:rPr>
        <w:t xml:space="preserve">Далее, система должна уметь обрабатывать и анализировать полученные изображения, что составляет ядро ее интеллектуальной функциональности. Для этого ей требуется загружать </w:t>
      </w:r>
      <w:proofErr w:type="spellStart"/>
      <w:r w:rsidRPr="00C2360D">
        <w:rPr>
          <w:rFonts w:cs="Times New Roman"/>
          <w:szCs w:val="28"/>
        </w:rPr>
        <w:t>предобученную</w:t>
      </w:r>
      <w:proofErr w:type="spellEnd"/>
      <w:r w:rsidRPr="00C2360D">
        <w:rPr>
          <w:rFonts w:cs="Times New Roman"/>
          <w:szCs w:val="28"/>
        </w:rPr>
        <w:t xml:space="preserve"> модель искусственного интеллекта из внешнего файла стандартного формата, что обеспечивает модульность и возможность обновления модели без перекомпиляции всего приложения. Перед анализом каждый захваченный кадр автоматически проходит обязательный этап предобработки, который включает изменение размера изображения до разрешения, ожидаемого моделью, что является необходимым условием для корректной работы </w:t>
      </w:r>
      <w:proofErr w:type="spellStart"/>
      <w:r w:rsidRPr="00C2360D">
        <w:rPr>
          <w:rFonts w:cs="Times New Roman"/>
          <w:szCs w:val="28"/>
        </w:rPr>
        <w:t>сверточных</w:t>
      </w:r>
      <w:proofErr w:type="spellEnd"/>
      <w:r w:rsidRPr="00C2360D">
        <w:rPr>
          <w:rFonts w:cs="Times New Roman"/>
          <w:szCs w:val="28"/>
        </w:rPr>
        <w:t xml:space="preserve"> нейронных сетей. Также выполняется конвертация цветового пространства, например, из BGR в RGB или в оттенки серого, в зависимости от требований модели, и нормализация данных, при которой значения пикселей приводятся к </w:t>
      </w:r>
      <w:r w:rsidRPr="00C2360D">
        <w:rPr>
          <w:rFonts w:cs="Times New Roman"/>
          <w:szCs w:val="28"/>
        </w:rPr>
        <w:lastRenderedPageBreak/>
        <w:t xml:space="preserve">определенному диапазону для повышения стабильности и скорости обучения. Затем система выполняет </w:t>
      </w:r>
      <w:proofErr w:type="spellStart"/>
      <w:r w:rsidRPr="00C2360D">
        <w:rPr>
          <w:rFonts w:cs="Times New Roman"/>
          <w:szCs w:val="28"/>
        </w:rPr>
        <w:t>инференс</w:t>
      </w:r>
      <w:proofErr w:type="spellEnd"/>
      <w:r w:rsidRPr="00C2360D">
        <w:rPr>
          <w:rFonts w:cs="Times New Roman"/>
          <w:szCs w:val="28"/>
        </w:rPr>
        <w:t xml:space="preserve"> модели — процесс вывода, при котором на основе входного изображения вычисляется результат. Этот процесс может запускаться либо на каждом захваченном кадре для максимальной оперативности, либо с заданным пользователем интервалом для снижения вычислительной нагрузки. Полученные «сырые» результаты, которые могут представлять собой многомерные тензоры с координатами ограничивающих рамок объектов, метками классов, вероятностями принадлежности или масками сегментации, система должна интерпретировать в четкий, структурированный и машиночитаемый формат, такой как JSON или внутренние структуры данных, готовый для последующего отображения и использования другими модулями.</w:t>
      </w:r>
    </w:p>
    <w:p w14:paraId="64E214CC" w14:textId="77777777" w:rsidR="00C2360D" w:rsidRPr="00C2360D" w:rsidRDefault="00C2360D" w:rsidP="00C2360D">
      <w:pPr>
        <w:rPr>
          <w:rFonts w:cs="Times New Roman"/>
          <w:szCs w:val="28"/>
        </w:rPr>
      </w:pPr>
      <w:r w:rsidRPr="00C2360D">
        <w:rPr>
          <w:rFonts w:cs="Times New Roman"/>
          <w:szCs w:val="28"/>
        </w:rPr>
        <w:t xml:space="preserve">Третий блок требований касается визуализации, которая является пользовательским интерфейсом системы и напрямую влияет на удобство восприятия информации. Результаты анализа должны отображаться поверх всех остальных окон в виде графического наложения, что обеспечивает их постоянную видимость и не требует от пользователя переключения между окнами. Системе необходимо поддерживать отрисовку стандартных графических элементов, включая текст для вывода текстовых подсказок и меток, прямоугольники для выделения областей интереса, стрелки для указания направления или последовательности действий, линии для соединения элементов или построения графиков, и иконки для визуального обозначения статусов или категорий объектов. Пользователь должен иметь возможность гибко настраивать их внешний вид, изменяя цвет, что важно для цветовой дифференциации разных типов информации, прозрачность для ненавязчивого отображения поверх важного контента, размер для адаптации к различным разрешениям экрана и шрифт для улучшения читаемости текстовых элементов. Критически важно, чтобы все эти элементы корректно позиционировались на экране, будучи привязанными к тем областям, которые были проанализированы, что требует точного сопоставления координат на </w:t>
      </w:r>
      <w:r w:rsidRPr="00C2360D">
        <w:rPr>
          <w:rFonts w:cs="Times New Roman"/>
          <w:szCs w:val="28"/>
        </w:rPr>
        <w:lastRenderedPageBreak/>
        <w:t>исходном скриншоте с координатами на экране пользователя с учетом возможных изменений масштаба и разрешения.</w:t>
      </w:r>
    </w:p>
    <w:p w14:paraId="0C658A97" w14:textId="1A80CF06" w:rsidR="0041281B" w:rsidRPr="0041281B" w:rsidRDefault="00C2360D" w:rsidP="00851EE2">
      <w:pPr>
        <w:rPr>
          <w:rFonts w:cs="Times New Roman"/>
          <w:szCs w:val="28"/>
        </w:rPr>
      </w:pPr>
      <w:r w:rsidRPr="00C2360D">
        <w:rPr>
          <w:rFonts w:cs="Times New Roman"/>
          <w:szCs w:val="28"/>
        </w:rPr>
        <w:t xml:space="preserve">Наконец, система должна быть управляемой и настраиваемой, что предполагает предоставление пользователю полного контроля над ее работой. Для этого требуется предоставить отдельный пользовательский интерфейс, например, окно настроек, которое может быть вызвано по горячей клавише или из системного </w:t>
      </w:r>
      <w:proofErr w:type="spellStart"/>
      <w:r w:rsidRPr="00C2360D">
        <w:rPr>
          <w:rFonts w:cs="Times New Roman"/>
          <w:szCs w:val="28"/>
        </w:rPr>
        <w:t>трея</w:t>
      </w:r>
      <w:proofErr w:type="spellEnd"/>
      <w:r w:rsidRPr="00C2360D">
        <w:rPr>
          <w:rFonts w:cs="Times New Roman"/>
          <w:szCs w:val="28"/>
        </w:rPr>
        <w:t>. Через этот интерфейс можно сконфигурировать все параметры захвата, включая выбор источника, частоту кадров и область интереса, выбрать и загрузить модель ИИ из файловой системы, а также задать внешний вид оверлея, сохранив профили настроек для быстрого переключения между сценариями использования. У пользователя должна быть возможность запускать и останавливать процесс анализа в реальном времени одной командой, например, с помощью кнопки в интерфейсе или назначенной комбинации клавиш, что позволяет оперативно контролировать работу системы. Также необходима функция включения и выключения отображения самого оверлея без необходимости остановки фоновых процессов захвата и анализа, что позволяет оперативно скрывать или показывать информацию в зависимости от текущих задач пользователя, не прерывая сбор данных, что может быть полезно для временного освобождения экрана или проведения сравнительных тестов.</w:t>
      </w:r>
    </w:p>
    <w:p w14:paraId="781A689E" w14:textId="68D4EACA" w:rsidR="0041281B" w:rsidRPr="00704D00" w:rsidRDefault="0041281B" w:rsidP="00704D00">
      <w:pPr>
        <w:pStyle w:val="2"/>
        <w:rPr>
          <w:rFonts w:cs="Times New Roman"/>
        </w:rPr>
      </w:pPr>
      <w:r w:rsidRPr="0041281B">
        <w:rPr>
          <w:rFonts w:cs="Times New Roman"/>
          <w:sz w:val="28"/>
          <w:szCs w:val="28"/>
        </w:rPr>
        <w:t xml:space="preserve"> </w:t>
      </w:r>
      <w:bookmarkStart w:id="13" w:name="_Toc215592346"/>
      <w:r w:rsidRPr="005D414E">
        <w:rPr>
          <w:rFonts w:cs="Times New Roman"/>
        </w:rPr>
        <w:t>3.3 Нефункциональные требования к предлагаемому решению</w:t>
      </w:r>
      <w:bookmarkEnd w:id="13"/>
    </w:p>
    <w:p w14:paraId="21D1418C" w14:textId="018E30EA" w:rsidR="00C2360D" w:rsidRPr="00C2360D" w:rsidRDefault="00C2360D" w:rsidP="00C2360D">
      <w:pPr>
        <w:rPr>
          <w:rFonts w:cs="Times New Roman"/>
          <w:szCs w:val="28"/>
        </w:rPr>
      </w:pPr>
      <w:r w:rsidRPr="00C2360D">
        <w:rPr>
          <w:rFonts w:cs="Times New Roman"/>
          <w:szCs w:val="28"/>
        </w:rPr>
        <w:t xml:space="preserve">Нефункциональные требования описывают свойства системы, определяющие не ее конкретные функции, а качественные характеристики, такие как производительность, надежность, удобство и эффективность. Эти требования не менее важны, чем функциональные, поскольку непосредственно влияют на практическую пригодность системы, удовлетворенность пользователя и возможность ее интеграции в реальные </w:t>
      </w:r>
      <w:r w:rsidRPr="00C2360D">
        <w:rPr>
          <w:rFonts w:cs="Times New Roman"/>
          <w:szCs w:val="28"/>
        </w:rPr>
        <w:lastRenderedPageBreak/>
        <w:t>рабочие процессы. Они задают количественные и качественные рамки, в которых должно функционировать решение, и являются ключевыми критериями при оценке его успешности на этапе тестирования и внедрения.</w:t>
      </w:r>
    </w:p>
    <w:p w14:paraId="73CC4CD5" w14:textId="77777777" w:rsidR="00C2360D" w:rsidRPr="00C2360D" w:rsidRDefault="00C2360D" w:rsidP="00C2360D">
      <w:pPr>
        <w:numPr>
          <w:ilvl w:val="0"/>
          <w:numId w:val="39"/>
        </w:numPr>
        <w:rPr>
          <w:rFonts w:cs="Times New Roman"/>
          <w:szCs w:val="28"/>
        </w:rPr>
      </w:pPr>
      <w:r w:rsidRPr="00C2360D">
        <w:rPr>
          <w:rFonts w:cs="Times New Roman"/>
          <w:szCs w:val="28"/>
        </w:rPr>
        <w:t>Производительность:</w:t>
      </w:r>
    </w:p>
    <w:p w14:paraId="7FAC7153" w14:textId="0C8B98AA" w:rsidR="00C2360D" w:rsidRPr="00C2360D" w:rsidRDefault="00C2360D" w:rsidP="00C2360D">
      <w:pPr>
        <w:numPr>
          <w:ilvl w:val="1"/>
          <w:numId w:val="39"/>
        </w:numPr>
        <w:tabs>
          <w:tab w:val="num" w:pos="1440"/>
        </w:tabs>
        <w:rPr>
          <w:rFonts w:cs="Times New Roman"/>
          <w:szCs w:val="28"/>
        </w:rPr>
      </w:pPr>
      <w:proofErr w:type="spellStart"/>
      <w:r>
        <w:rPr>
          <w:rFonts w:cs="Times New Roman"/>
          <w:szCs w:val="28"/>
        </w:rPr>
        <w:t>с</w:t>
      </w:r>
      <w:r w:rsidRPr="00C2360D">
        <w:rPr>
          <w:rFonts w:cs="Times New Roman"/>
          <w:szCs w:val="28"/>
        </w:rPr>
        <w:t>олная</w:t>
      </w:r>
      <w:proofErr w:type="spellEnd"/>
      <w:r w:rsidRPr="00C2360D">
        <w:rPr>
          <w:rFonts w:cs="Times New Roman"/>
          <w:szCs w:val="28"/>
        </w:rPr>
        <w:t xml:space="preserve"> задержка конвейера, представляющая собой суммарное время от момента отображения кадра на экране пользователя до момента отрисовки оверлея на основе анализа именно этого кадра, не должна превышать 500 миллисекунд при заданной частоте захвата 5 кадров в секунду. Данное требование обусловлено необходимостью обеспечения интерактивности обратной связи, чтобы подсказки оставались актуальными по отношению к быстро меняющейся ситуации на экране. Превышение этого порога задержки может привести к тому, что выводимая информация будет устаревшей и вводящей в заблуждение. Для достижения этого показателя необходима глубокая оптимизация каждого этапа конвейера: захвата, передачи данных между модулями, выполнения модели ИИ и отрисовки графики.</w:t>
      </w:r>
    </w:p>
    <w:p w14:paraId="1584775D" w14:textId="06E83C04" w:rsidR="00C2360D" w:rsidRPr="00C2360D" w:rsidRDefault="00C2360D" w:rsidP="00C2360D">
      <w:pPr>
        <w:numPr>
          <w:ilvl w:val="1"/>
          <w:numId w:val="39"/>
        </w:numPr>
        <w:tabs>
          <w:tab w:val="num" w:pos="1440"/>
        </w:tabs>
        <w:rPr>
          <w:rFonts w:cs="Times New Roman"/>
          <w:szCs w:val="28"/>
        </w:rPr>
      </w:pPr>
      <w:r>
        <w:rPr>
          <w:rFonts w:cs="Times New Roman"/>
          <w:szCs w:val="28"/>
        </w:rPr>
        <w:t>с</w:t>
      </w:r>
      <w:r w:rsidRPr="00C2360D">
        <w:rPr>
          <w:rFonts w:cs="Times New Roman"/>
          <w:szCs w:val="28"/>
        </w:rPr>
        <w:t xml:space="preserve">истема должна поддерживать стабильную частоту захвата и анализа, заданную в конфигурации пользователем, без </w:t>
      </w:r>
      <w:proofErr w:type="spellStart"/>
      <w:r w:rsidRPr="00C2360D">
        <w:rPr>
          <w:rFonts w:cs="Times New Roman"/>
          <w:szCs w:val="28"/>
        </w:rPr>
        <w:t>проседаний</w:t>
      </w:r>
      <w:proofErr w:type="spellEnd"/>
      <w:r w:rsidRPr="00C2360D">
        <w:rPr>
          <w:rFonts w:cs="Times New Roman"/>
          <w:szCs w:val="28"/>
        </w:rPr>
        <w:t xml:space="preserve"> более чем на 20% от номинального значения. Например, если установлена частота 10 FPS, система должна обрабатывать в среднем не менее 8 кадров в секунду на протяжении длительного сеанса работы. Нестабильность частоты кадров, выражающаяся в резких спадах или нерегулярных интервалах между обработкой, может негативно сказаться на восприятии информации пользователем и снизить эффективность анализа динамических сцен. Это требование касается не только пиковой производительности, но и устойчивости системы под нагрузкой, при работе других приложений.</w:t>
      </w:r>
    </w:p>
    <w:p w14:paraId="15E3E828" w14:textId="77777777" w:rsidR="00C2360D" w:rsidRPr="00C2360D" w:rsidRDefault="00C2360D" w:rsidP="00C2360D">
      <w:pPr>
        <w:numPr>
          <w:ilvl w:val="0"/>
          <w:numId w:val="39"/>
        </w:numPr>
        <w:rPr>
          <w:rFonts w:cs="Times New Roman"/>
          <w:szCs w:val="28"/>
        </w:rPr>
      </w:pPr>
      <w:r w:rsidRPr="00C2360D">
        <w:rPr>
          <w:rFonts w:cs="Times New Roman"/>
          <w:szCs w:val="28"/>
        </w:rPr>
        <w:t>Надежность:</w:t>
      </w:r>
    </w:p>
    <w:p w14:paraId="634DF0F0" w14:textId="7878C429" w:rsidR="00C2360D" w:rsidRPr="00C2360D" w:rsidRDefault="00C2360D" w:rsidP="00C2360D">
      <w:pPr>
        <w:numPr>
          <w:ilvl w:val="1"/>
          <w:numId w:val="39"/>
        </w:numPr>
        <w:tabs>
          <w:tab w:val="num" w:pos="1440"/>
        </w:tabs>
        <w:rPr>
          <w:rFonts w:cs="Times New Roman"/>
          <w:szCs w:val="28"/>
        </w:rPr>
      </w:pPr>
      <w:r>
        <w:rPr>
          <w:rFonts w:cs="Times New Roman"/>
          <w:szCs w:val="28"/>
        </w:rPr>
        <w:lastRenderedPageBreak/>
        <w:t>с</w:t>
      </w:r>
      <w:r w:rsidRPr="00C2360D">
        <w:rPr>
          <w:rFonts w:cs="Times New Roman"/>
          <w:szCs w:val="28"/>
        </w:rPr>
        <w:t>истема должна демонстрировать устойчивую работу без критических сбоев, приводящих к аварийному завершению процесса, зависанию или необходимости принудительной перезагрузки, в течение не менее 4 часов непрерывной работы. Данный временной интервал выбран как репрезентативный для типичного сеанса интенсивного использования. Надежность обеспечивается за счет качественного кода, обработки исключительных ситуаций на всех уровнях, стабильности используемых внешних библиотек и API, а также тщательного тестирования в условиях, приближенных к реальным.</w:t>
      </w:r>
    </w:p>
    <w:p w14:paraId="4021200C" w14:textId="44FA5AF7" w:rsidR="00C2360D" w:rsidRPr="00C2360D" w:rsidRDefault="00C2360D" w:rsidP="00C2360D">
      <w:pPr>
        <w:numPr>
          <w:ilvl w:val="1"/>
          <w:numId w:val="39"/>
        </w:numPr>
        <w:tabs>
          <w:tab w:val="num" w:pos="1440"/>
        </w:tabs>
        <w:rPr>
          <w:rFonts w:cs="Times New Roman"/>
          <w:szCs w:val="28"/>
        </w:rPr>
      </w:pPr>
      <w:r>
        <w:rPr>
          <w:rFonts w:cs="Times New Roman"/>
          <w:szCs w:val="28"/>
        </w:rPr>
        <w:t>с</w:t>
      </w:r>
      <w:r w:rsidRPr="00C2360D">
        <w:rPr>
          <w:rFonts w:cs="Times New Roman"/>
          <w:szCs w:val="28"/>
        </w:rPr>
        <w:t xml:space="preserve">истема должна корректно и предсказуемо обрабатывать внештатные ситуации, не инициированные пользователем напрямую. Ключевой сценарий — это ситуация, когда целевое окно для захвата закрывается, сворачивается, меняет свой размер или положение. В таких случаях система не должна </w:t>
      </w:r>
      <w:proofErr w:type="spellStart"/>
      <w:r w:rsidRPr="00C2360D">
        <w:rPr>
          <w:rFonts w:cs="Times New Roman"/>
          <w:szCs w:val="28"/>
        </w:rPr>
        <w:t>аварийно</w:t>
      </w:r>
      <w:proofErr w:type="spellEnd"/>
      <w:r w:rsidRPr="00C2360D">
        <w:rPr>
          <w:rFonts w:cs="Times New Roman"/>
          <w:szCs w:val="28"/>
        </w:rPr>
        <w:t xml:space="preserve"> завершаться, а либо автоматически приостанавливать захват с выводом информативного сообщения пользователю, либо, если настроен захват всего экрана, продолжать работу в штатном режиме. Поведение системы в подобных случаях должно быть четко определено и документировано.</w:t>
      </w:r>
    </w:p>
    <w:p w14:paraId="51D745AC" w14:textId="77777777" w:rsidR="00C2360D" w:rsidRPr="00C2360D" w:rsidRDefault="00C2360D" w:rsidP="00C2360D">
      <w:pPr>
        <w:numPr>
          <w:ilvl w:val="0"/>
          <w:numId w:val="39"/>
        </w:numPr>
        <w:rPr>
          <w:rFonts w:cs="Times New Roman"/>
          <w:szCs w:val="28"/>
        </w:rPr>
      </w:pPr>
      <w:r w:rsidRPr="00C2360D">
        <w:rPr>
          <w:rFonts w:cs="Times New Roman"/>
          <w:szCs w:val="28"/>
        </w:rPr>
        <w:t>Эффективность использования ресурсов:</w:t>
      </w:r>
    </w:p>
    <w:p w14:paraId="4A98C51B" w14:textId="2B0B6B5D" w:rsidR="00C2360D" w:rsidRPr="00C2360D" w:rsidRDefault="00C2360D" w:rsidP="00C2360D">
      <w:pPr>
        <w:numPr>
          <w:ilvl w:val="1"/>
          <w:numId w:val="39"/>
        </w:numPr>
        <w:tabs>
          <w:tab w:val="num" w:pos="1440"/>
        </w:tabs>
        <w:rPr>
          <w:rFonts w:cs="Times New Roman"/>
          <w:szCs w:val="28"/>
        </w:rPr>
      </w:pPr>
      <w:r>
        <w:rPr>
          <w:rFonts w:cs="Times New Roman"/>
          <w:szCs w:val="28"/>
        </w:rPr>
        <w:t>с</w:t>
      </w:r>
      <w:r w:rsidRPr="00C2360D">
        <w:rPr>
          <w:rFonts w:cs="Times New Roman"/>
          <w:szCs w:val="28"/>
        </w:rPr>
        <w:t xml:space="preserve">редняя загрузка центрального процессора системой в активном режиме (при запущенном процессе захвата и анализа) не должна превышать 15% на эталонном оборудовании, например, на процессоре среднего класса последних поколений. Это требование критично для фоновых и вспомогательных приложений, так как они не должны существенно мешать работе основного программного обеспечения, ради которого, собственно, и используется система анализа. Высокая нагрузка на CPU может вызывать замедление работы других программ, повышение </w:t>
      </w:r>
      <w:r w:rsidRPr="00C2360D">
        <w:rPr>
          <w:rFonts w:cs="Times New Roman"/>
          <w:szCs w:val="28"/>
        </w:rPr>
        <w:lastRenderedPageBreak/>
        <w:t>температуры компонентов и общее снижение комфорта пользователя.</w:t>
      </w:r>
    </w:p>
    <w:p w14:paraId="61CE6CAE" w14:textId="5A8C96FD" w:rsidR="00C2360D" w:rsidRPr="00C2360D" w:rsidRDefault="00C2360D" w:rsidP="00C2360D">
      <w:pPr>
        <w:numPr>
          <w:ilvl w:val="1"/>
          <w:numId w:val="39"/>
        </w:numPr>
        <w:tabs>
          <w:tab w:val="num" w:pos="1440"/>
        </w:tabs>
        <w:rPr>
          <w:rFonts w:cs="Times New Roman"/>
          <w:szCs w:val="28"/>
        </w:rPr>
      </w:pPr>
      <w:r>
        <w:rPr>
          <w:rFonts w:cs="Times New Roman"/>
          <w:szCs w:val="28"/>
        </w:rPr>
        <w:t>и</w:t>
      </w:r>
      <w:r w:rsidRPr="00C2360D">
        <w:rPr>
          <w:rFonts w:cs="Times New Roman"/>
          <w:szCs w:val="28"/>
        </w:rPr>
        <w:t>спользование оперативной памяти системой должно быть стабильным и предсказуемым, не превышая установленного лимита в 500 МБ. Объем потребляемой памяти не должен иметь тенденции к неконтролируемому росту (утечке памяти) при длительной работе. Стабильное потребление ОЗУ важно для работы на компьютерах с ограниченными ресурсами и для поддержания общей отзывчивости операционной системы. Память должна эффективно использоваться для буферов кадров, данных модели ИИ и графических ресурсов оверлея, с своевременным освобождением неиспользуемых объектов.</w:t>
      </w:r>
    </w:p>
    <w:p w14:paraId="472C412D" w14:textId="77777777" w:rsidR="00C2360D" w:rsidRPr="00C2360D" w:rsidRDefault="00C2360D" w:rsidP="00C2360D">
      <w:pPr>
        <w:numPr>
          <w:ilvl w:val="0"/>
          <w:numId w:val="39"/>
        </w:numPr>
        <w:rPr>
          <w:rFonts w:cs="Times New Roman"/>
          <w:szCs w:val="28"/>
        </w:rPr>
      </w:pPr>
      <w:r w:rsidRPr="00C2360D">
        <w:rPr>
          <w:rFonts w:cs="Times New Roman"/>
          <w:szCs w:val="28"/>
        </w:rPr>
        <w:t>Удобство использования:</w:t>
      </w:r>
    </w:p>
    <w:p w14:paraId="07CD3FC1" w14:textId="565B0A00" w:rsidR="00C2360D" w:rsidRPr="00C2360D" w:rsidRDefault="00C2360D" w:rsidP="00C2360D">
      <w:pPr>
        <w:numPr>
          <w:ilvl w:val="1"/>
          <w:numId w:val="39"/>
        </w:numPr>
        <w:tabs>
          <w:tab w:val="num" w:pos="1440"/>
        </w:tabs>
        <w:rPr>
          <w:rFonts w:cs="Times New Roman"/>
          <w:szCs w:val="28"/>
        </w:rPr>
      </w:pPr>
      <w:r>
        <w:rPr>
          <w:rFonts w:cs="Times New Roman"/>
          <w:szCs w:val="28"/>
        </w:rPr>
        <w:t>п</w:t>
      </w:r>
      <w:r w:rsidRPr="00C2360D">
        <w:rPr>
          <w:rFonts w:cs="Times New Roman"/>
          <w:szCs w:val="28"/>
        </w:rPr>
        <w:t>ользовательский интерфейс для настройки системы должен быть интуитивно понятным, логически организованным и не требовать от пользователя чтения объемной сложной документации для выполнения базовых операций, таких как выбор источника захвата, запуск анализа или изменение цвета оверлея. Элементы управления должны иметь понятные названия, поля ввода — валидацию и подсказки, а наиболее частые действия должны быть доступны минимальным количеством кликов. Это требование направлено на снижение порога входа и экономию времени пользователя.</w:t>
      </w:r>
    </w:p>
    <w:p w14:paraId="681391DF" w14:textId="429260EF" w:rsidR="00C2360D" w:rsidRPr="00C2360D" w:rsidRDefault="00C2360D" w:rsidP="00C2360D">
      <w:pPr>
        <w:numPr>
          <w:ilvl w:val="1"/>
          <w:numId w:val="39"/>
        </w:numPr>
        <w:tabs>
          <w:tab w:val="num" w:pos="1440"/>
        </w:tabs>
        <w:rPr>
          <w:rFonts w:cs="Times New Roman"/>
          <w:szCs w:val="28"/>
        </w:rPr>
      </w:pPr>
      <w:r>
        <w:rPr>
          <w:rFonts w:cs="Times New Roman"/>
          <w:szCs w:val="28"/>
        </w:rPr>
        <w:t>п</w:t>
      </w:r>
      <w:r w:rsidRPr="00C2360D">
        <w:rPr>
          <w:rFonts w:cs="Times New Roman"/>
          <w:szCs w:val="28"/>
        </w:rPr>
        <w:t xml:space="preserve">роцесс установки и первоначальной настройки системы должен быть максимально упрощен и занимать у среднестатистического пользователя не более 10 минут. Это включает в себя распаковку дистрибутива (или запуск установщика), принятие лицензионного соглашения, выбор директории установки, настройку базовых параметров (например, горячих клавиш) и первичный запуск. Отсутствие необходимости в ручном редактировании </w:t>
      </w:r>
      <w:r w:rsidRPr="00C2360D">
        <w:rPr>
          <w:rFonts w:cs="Times New Roman"/>
          <w:szCs w:val="28"/>
        </w:rPr>
        <w:lastRenderedPageBreak/>
        <w:t>конфигурационных файлов, регистрации сложных системных компонентов или поиске дополнительных зависимостей напрямую влияет на доступность продукта для широкой аудитории.</w:t>
      </w:r>
    </w:p>
    <w:p w14:paraId="51D01225" w14:textId="77777777" w:rsidR="00C2360D" w:rsidRPr="00C2360D" w:rsidRDefault="00C2360D" w:rsidP="00C2360D">
      <w:pPr>
        <w:numPr>
          <w:ilvl w:val="0"/>
          <w:numId w:val="39"/>
        </w:numPr>
        <w:rPr>
          <w:rFonts w:cs="Times New Roman"/>
          <w:szCs w:val="28"/>
        </w:rPr>
      </w:pPr>
      <w:r w:rsidRPr="00C2360D">
        <w:rPr>
          <w:rFonts w:cs="Times New Roman"/>
          <w:szCs w:val="28"/>
        </w:rPr>
        <w:t>Совместимость:</w:t>
      </w:r>
    </w:p>
    <w:p w14:paraId="3654F221" w14:textId="623C8D11" w:rsidR="00C2360D" w:rsidRPr="00C2360D" w:rsidRDefault="00C2360D" w:rsidP="00C2360D">
      <w:pPr>
        <w:numPr>
          <w:ilvl w:val="1"/>
          <w:numId w:val="39"/>
        </w:numPr>
        <w:tabs>
          <w:tab w:val="num" w:pos="1440"/>
        </w:tabs>
        <w:rPr>
          <w:rFonts w:cs="Times New Roman"/>
          <w:szCs w:val="28"/>
        </w:rPr>
      </w:pPr>
      <w:r>
        <w:rPr>
          <w:rFonts w:cs="Times New Roman"/>
          <w:szCs w:val="28"/>
        </w:rPr>
        <w:t>с</w:t>
      </w:r>
      <w:r w:rsidRPr="00C2360D">
        <w:rPr>
          <w:rFonts w:cs="Times New Roman"/>
          <w:szCs w:val="28"/>
        </w:rPr>
        <w:t>истема должна корректно работать под управлением операционной системы Windows 10 (64-битная версия) и выше, включая Windows 11. Это подразумевает отсутствие конфликтов с системными библиотеками, корректную работу с обновленными API и поддержку современных функций безопасности операционной системы. Тестирование должно проводиться на различных сборках и редакциях указанных ОС.</w:t>
      </w:r>
    </w:p>
    <w:p w14:paraId="73D9A9E9" w14:textId="554046DB" w:rsidR="00C2360D" w:rsidRPr="00C2360D" w:rsidRDefault="00C2360D" w:rsidP="00C2360D">
      <w:pPr>
        <w:numPr>
          <w:ilvl w:val="1"/>
          <w:numId w:val="39"/>
        </w:numPr>
        <w:tabs>
          <w:tab w:val="num" w:pos="1440"/>
        </w:tabs>
        <w:rPr>
          <w:rFonts w:cs="Times New Roman"/>
          <w:szCs w:val="28"/>
        </w:rPr>
      </w:pPr>
      <w:r>
        <w:rPr>
          <w:rFonts w:cs="Times New Roman"/>
          <w:szCs w:val="28"/>
        </w:rPr>
        <w:t>с</w:t>
      </w:r>
      <w:r w:rsidRPr="00C2360D">
        <w:rPr>
          <w:rFonts w:cs="Times New Roman"/>
          <w:szCs w:val="28"/>
        </w:rPr>
        <w:t>истема должна корректно функционировать в стандартной пользовательской среде при наличии активных антивирусных программ и систем мониторинга. Это означает, что ее работа не должна блокироваться как потенциально опасная активность без веских причин, а взаимодействие с системой на низком уровне (захват экрана, внедрение оверлея) должно осуществляться методами, не вызывающими ложных срабатываний у большинства распространенных средств защиты. В идеальном случае дистрибутив системы должен быть подписан цифровым сертификатом.</w:t>
      </w:r>
    </w:p>
    <w:p w14:paraId="5E220B20" w14:textId="00584C41" w:rsidR="0041281B" w:rsidRPr="0041281B" w:rsidRDefault="0041281B" w:rsidP="00C2360D">
      <w:pPr>
        <w:rPr>
          <w:rFonts w:cs="Times New Roman"/>
          <w:szCs w:val="28"/>
        </w:rPr>
      </w:pPr>
    </w:p>
    <w:p w14:paraId="0F95D214" w14:textId="2E827728" w:rsidR="002D20A0" w:rsidRPr="005D414E" w:rsidRDefault="002D20A0" w:rsidP="005D414E">
      <w:pPr>
        <w:pStyle w:val="1"/>
        <w:rPr>
          <w:rFonts w:cs="Times New Roman"/>
          <w:szCs w:val="36"/>
        </w:rPr>
      </w:pPr>
      <w:bookmarkStart w:id="14" w:name="_Toc215592347"/>
      <w:r w:rsidRPr="005D414E">
        <w:rPr>
          <w:rFonts w:cs="Times New Roman"/>
          <w:szCs w:val="36"/>
        </w:rPr>
        <w:lastRenderedPageBreak/>
        <w:t>ЗАКЛЮЧЕНИЕ</w:t>
      </w:r>
      <w:bookmarkEnd w:id="14"/>
    </w:p>
    <w:p w14:paraId="05998EBC" w14:textId="77777777" w:rsidR="00851EE2" w:rsidRPr="00851EE2" w:rsidRDefault="00851EE2" w:rsidP="00851EE2">
      <w:pPr>
        <w:rPr>
          <w:rFonts w:cs="Times New Roman"/>
          <w:szCs w:val="28"/>
        </w:rPr>
      </w:pPr>
      <w:r w:rsidRPr="00851EE2">
        <w:rPr>
          <w:rFonts w:cs="Times New Roman"/>
          <w:szCs w:val="28"/>
        </w:rPr>
        <w:t xml:space="preserve">В рамках выполнения научно-исследовательской работы был проведен всесторонний и детальный анализ актуальной и сложной проблемной области, связанной с проектированием и созданием программных систем для автоматического анализа экранного контента в реальном времени с применением передовых технологий искусственного интеллекта и инновационных методов вывода результатов в виде интерактивного графического наложения. Данная проблематика находится на стыке нескольких интенсивно развивающихся дисциплин — системного программирования, компьютерного зрения, машинного обучения и компьютерной графики, что обуславливает ее комплексный характер и высокую практическую значимость. В результате проведенного глубокого исследования были тщательно систематизированы, классифицированы и критически оценены существующие на текущий момент методологические подходы и технологические решения, применяемые для решения данной проблемы, как в зарубежной, так и в отечественной научно-технической практике. Были рассмотрены и подвергнуты сравнительному анализу различные подходы к реализации захвата экрана, начиная от классических, но ограниченных в производительности методов через устаревший Graphics Device Interface (GDI), и заканчивая современными высокопроизводительными техниками, использующими низкоуровневые возможности DirectX Graphics Infrastructure (DXGI) и специализированного аппаратного ускорения, предоставляемого ведущими производителями графических процессоров. Параллельно с этим были детально изучены и оценены с точки зрения компромисса между скоростью и точностью современные архитектуры </w:t>
      </w:r>
      <w:proofErr w:type="spellStart"/>
      <w:r w:rsidRPr="00851EE2">
        <w:rPr>
          <w:rFonts w:cs="Times New Roman"/>
          <w:szCs w:val="28"/>
        </w:rPr>
        <w:t>сверточных</w:t>
      </w:r>
      <w:proofErr w:type="spellEnd"/>
      <w:r w:rsidRPr="00851EE2">
        <w:rPr>
          <w:rFonts w:cs="Times New Roman"/>
          <w:szCs w:val="28"/>
        </w:rPr>
        <w:t xml:space="preserve"> нейронных сетей для базовых задач компьютерного зрения, таких как классификация, детекция объектов и семантическая сегментация, которые являются оптимальными для работы в условиях жестких временных ограничений, характерных для систем реального </w:t>
      </w:r>
      <w:r w:rsidRPr="00851EE2">
        <w:rPr>
          <w:rFonts w:cs="Times New Roman"/>
          <w:szCs w:val="28"/>
        </w:rPr>
        <w:lastRenderedPageBreak/>
        <w:t>времени. Кроме того, был проведен углубленный анализ возможных альтернативных способов интеграции графического оверлея в отображаемую пользователем сцену, спектр которых простирается от относительно простых в реализации, но не всегда надежных прозрачных окон верхнего уровня до сложных, требующих глубоких специфических знаний, методов внедрения в графический конвейер рендеринга целевого приложения через перехват системных вызовов. На основе проведенного всестороннего анализа был разработан и формализован пошаговый алгоритм рационального выбора адекватных средств решения, который структурированно учитывает ключевые взаимосвязанные параметры конкретной задачи: целевую аппаратно-программную платформу развертывания, строгие требования к общей задержке конвейера обработки, необходимую глубину и детализацию семантического анализа изображения, а также допустимую нагрузку на вычислительные ресурсы системы.</w:t>
      </w:r>
    </w:p>
    <w:p w14:paraId="6F058129" w14:textId="77777777" w:rsidR="00851EE2" w:rsidRPr="00851EE2" w:rsidRDefault="00851EE2" w:rsidP="00851EE2">
      <w:pPr>
        <w:rPr>
          <w:rFonts w:cs="Times New Roman"/>
          <w:szCs w:val="28"/>
        </w:rPr>
      </w:pPr>
      <w:r w:rsidRPr="00851EE2">
        <w:rPr>
          <w:rFonts w:cs="Times New Roman"/>
          <w:szCs w:val="28"/>
        </w:rPr>
        <w:t xml:space="preserve">Важнейшим и наиболее существенным итогом проделанной работы стало комплексное формирование полного и непротиворечивого набора функциональных и нефункциональных требований к перспективному программному решению. Разработанные функциональные требования охватывают и детально описывают полный замкнутый цикл работы будущей системы: от гибко настраиваемого пользователем захвата произвольной области экрана и корректной загрузки </w:t>
      </w:r>
      <w:proofErr w:type="spellStart"/>
      <w:r w:rsidRPr="00851EE2">
        <w:rPr>
          <w:rFonts w:cs="Times New Roman"/>
          <w:szCs w:val="28"/>
        </w:rPr>
        <w:t>предобученной</w:t>
      </w:r>
      <w:proofErr w:type="spellEnd"/>
      <w:r w:rsidRPr="00851EE2">
        <w:rPr>
          <w:rFonts w:cs="Times New Roman"/>
          <w:szCs w:val="28"/>
        </w:rPr>
        <w:t xml:space="preserve"> модели искусственного интеллекта из внешнего хранилища до сложной интерпретации численных результатов работы нейронной сети и их наглядной визуализации через многофункциональный и конфигурируемый графический оверлей. Сформулированные нефункциональные требования, в свою очередь, задают четкие количественные метрики и качественные рамки для последующей этапов разработки, фокусируясь на таких критически важных атрибутах качества, как высокая производительность и отзывчивость, бесперебойная надежность и отказоустойчивость, эффективное использование процессорных ресурсов и оперативной памяти, а также простота освоения и удобство для </w:t>
      </w:r>
      <w:r w:rsidRPr="00851EE2">
        <w:rPr>
          <w:rFonts w:cs="Times New Roman"/>
          <w:szCs w:val="28"/>
        </w:rPr>
        <w:lastRenderedPageBreak/>
        <w:t xml:space="preserve">конечного пользователя. Совокупность этих требований формирует детальное техническое задание и задает однозначные, проверяемые критерии для всей последующей проектной, конструкторской и </w:t>
      </w:r>
      <w:proofErr w:type="spellStart"/>
      <w:r w:rsidRPr="00851EE2">
        <w:rPr>
          <w:rFonts w:cs="Times New Roman"/>
          <w:szCs w:val="28"/>
        </w:rPr>
        <w:t>разработческой</w:t>
      </w:r>
      <w:proofErr w:type="spellEnd"/>
      <w:r w:rsidRPr="00851EE2">
        <w:rPr>
          <w:rFonts w:cs="Times New Roman"/>
          <w:szCs w:val="28"/>
        </w:rPr>
        <w:t xml:space="preserve"> деятельности, минимизируя риски недопонимания между этапами проектирования и реализации.</w:t>
      </w:r>
    </w:p>
    <w:p w14:paraId="4138EAF2" w14:textId="77777777" w:rsidR="00851EE2" w:rsidRPr="00851EE2" w:rsidRDefault="00851EE2" w:rsidP="00851EE2">
      <w:pPr>
        <w:rPr>
          <w:rFonts w:cs="Times New Roman"/>
          <w:szCs w:val="28"/>
        </w:rPr>
      </w:pPr>
      <w:r w:rsidRPr="00851EE2">
        <w:rPr>
          <w:rFonts w:cs="Times New Roman"/>
          <w:szCs w:val="28"/>
        </w:rPr>
        <w:t>Таким образом, проведенное фундаментальное исследование создает прочный теоретический базис и комплексный методологический задел для плавного и обоснованного перехода к следующей, практической стадии работ — непосредственной разработке, реализации, интеграции и всестороннему тестированию работоспособного программного комплекса в рамках выпускной квалификационной работы. Дальнейшая деятельность будет логически сосредоточена на детальном проектировании и документировании модульной архитектуры системы на основе выбранного и обоснованного принципа разделения ответственности, окончательном выборе конкретных инструментальных средств, библиотек и фреймворков из рассмотренных классов, а также на последовательной, поэтапной реализации и отладке каждого из ключевых модулей — захвата, анализа и визуализации — с их последующей интеграцией в единый исполняемый комплекс. Завершающим этапом станет глубокая оптимизация всего конвейера обработки данных, направленная на гарантированное достижение заданных в требованиях целевых показателей производительности, стабильности и потребления ресурсов, что в конечном итоге позволит продемонстрировать жизнеспособность предложенного подхода в целом.</w:t>
      </w:r>
    </w:p>
    <w:p w14:paraId="6008ACB2" w14:textId="77777777" w:rsidR="003449E9" w:rsidRPr="0041281B" w:rsidRDefault="003449E9" w:rsidP="0041281B">
      <w:pPr>
        <w:rPr>
          <w:rFonts w:cs="Times New Roman"/>
          <w:szCs w:val="28"/>
        </w:rPr>
      </w:pPr>
    </w:p>
    <w:p w14:paraId="5382657D" w14:textId="77777777" w:rsidR="0041281B" w:rsidRPr="0041281B" w:rsidRDefault="0041281B" w:rsidP="0041281B">
      <w:pPr>
        <w:spacing w:after="160"/>
        <w:ind w:firstLine="0"/>
        <w:jc w:val="left"/>
        <w:rPr>
          <w:rFonts w:cs="Times New Roman"/>
          <w:szCs w:val="28"/>
        </w:rPr>
      </w:pPr>
      <w:r w:rsidRPr="0041281B">
        <w:rPr>
          <w:rFonts w:cs="Times New Roman"/>
          <w:szCs w:val="28"/>
        </w:rPr>
        <w:br w:type="page"/>
      </w:r>
    </w:p>
    <w:p w14:paraId="01A90690" w14:textId="5B11C368" w:rsidR="002D20A0" w:rsidRPr="005D414E" w:rsidRDefault="002D20A0" w:rsidP="005D414E">
      <w:pPr>
        <w:pStyle w:val="1"/>
        <w:rPr>
          <w:rFonts w:cs="Times New Roman"/>
          <w:szCs w:val="36"/>
        </w:rPr>
      </w:pPr>
      <w:bookmarkStart w:id="15" w:name="_Toc215592348"/>
      <w:r w:rsidRPr="005D414E">
        <w:rPr>
          <w:rFonts w:cs="Times New Roman"/>
          <w:szCs w:val="36"/>
        </w:rPr>
        <w:lastRenderedPageBreak/>
        <w:t>СПИСОК ИСПОЛЬЗОВАННЫХ ИСТОЧНИКОВ</w:t>
      </w:r>
      <w:bookmarkEnd w:id="15"/>
    </w:p>
    <w:p w14:paraId="796F4423" w14:textId="77777777" w:rsidR="00C2360D" w:rsidRPr="00C2360D" w:rsidRDefault="00C2360D" w:rsidP="00C2360D">
      <w:pPr>
        <w:numPr>
          <w:ilvl w:val="0"/>
          <w:numId w:val="38"/>
        </w:numPr>
        <w:rPr>
          <w:rFonts w:cs="Times New Roman"/>
          <w:szCs w:val="28"/>
          <w:lang w:val="en-US"/>
        </w:rPr>
      </w:pPr>
      <w:r w:rsidRPr="00C2360D">
        <w:rPr>
          <w:rFonts w:cs="Times New Roman"/>
          <w:szCs w:val="28"/>
          <w:lang w:val="en-US"/>
        </w:rPr>
        <w:t xml:space="preserve">Redmon, J., </w:t>
      </w:r>
      <w:proofErr w:type="spellStart"/>
      <w:r w:rsidRPr="00C2360D">
        <w:rPr>
          <w:rFonts w:cs="Times New Roman"/>
          <w:szCs w:val="28"/>
          <w:lang w:val="en-US"/>
        </w:rPr>
        <w:t>Divvala</w:t>
      </w:r>
      <w:proofErr w:type="spellEnd"/>
      <w:r w:rsidRPr="00C2360D">
        <w:rPr>
          <w:rFonts w:cs="Times New Roman"/>
          <w:szCs w:val="28"/>
          <w:lang w:val="en-US"/>
        </w:rPr>
        <w:t xml:space="preserve">, S., </w:t>
      </w:r>
      <w:proofErr w:type="spellStart"/>
      <w:r w:rsidRPr="00C2360D">
        <w:rPr>
          <w:rFonts w:cs="Times New Roman"/>
          <w:szCs w:val="28"/>
          <w:lang w:val="en-US"/>
        </w:rPr>
        <w:t>Girshick</w:t>
      </w:r>
      <w:proofErr w:type="spellEnd"/>
      <w:r w:rsidRPr="00C2360D">
        <w:rPr>
          <w:rFonts w:cs="Times New Roman"/>
          <w:szCs w:val="28"/>
          <w:lang w:val="en-US"/>
        </w:rPr>
        <w:t>, R., &amp; Farhadi, A. You Only Look Once: Unified, Real-Time Object Detection // Proceedings of the IEEE Conference on Computer Vision and Pattern Recognition (CVPR). – 2016.</w:t>
      </w:r>
    </w:p>
    <w:p w14:paraId="3C95DEC3" w14:textId="15339E61" w:rsidR="00C2360D" w:rsidRPr="00C2360D" w:rsidRDefault="00C2360D" w:rsidP="00C2360D">
      <w:pPr>
        <w:numPr>
          <w:ilvl w:val="0"/>
          <w:numId w:val="38"/>
        </w:numPr>
        <w:rPr>
          <w:rFonts w:cs="Times New Roman"/>
          <w:szCs w:val="28"/>
          <w:lang w:val="en-US"/>
        </w:rPr>
      </w:pPr>
      <w:r w:rsidRPr="00C2360D">
        <w:rPr>
          <w:rFonts w:cs="Times New Roman"/>
          <w:szCs w:val="28"/>
          <w:lang w:val="en-US"/>
        </w:rPr>
        <w:t xml:space="preserve">Wu, Y., Kirillov, A., Massa, F., Lo, W.-Y., &amp; </w:t>
      </w:r>
      <w:proofErr w:type="spellStart"/>
      <w:r w:rsidRPr="00C2360D">
        <w:rPr>
          <w:rFonts w:cs="Times New Roman"/>
          <w:szCs w:val="28"/>
          <w:lang w:val="en-US"/>
        </w:rPr>
        <w:t>Girshick</w:t>
      </w:r>
      <w:proofErr w:type="spellEnd"/>
      <w:r w:rsidRPr="00C2360D">
        <w:rPr>
          <w:rFonts w:cs="Times New Roman"/>
          <w:szCs w:val="28"/>
          <w:lang w:val="en-US"/>
        </w:rPr>
        <w:t>, R. Detectron2. – Facebook AI Research, 2019. – URL: </w:t>
      </w:r>
      <w:hyperlink r:id="rId8" w:tgtFrame="_blank" w:history="1">
        <w:r w:rsidRPr="00C2360D">
          <w:rPr>
            <w:rStyle w:val="ae"/>
            <w:rFonts w:cs="Times New Roman"/>
            <w:szCs w:val="28"/>
            <w:lang w:val="en-US"/>
          </w:rPr>
          <w:t>https://github.com/facebookresearch/detectron2</w:t>
        </w:r>
      </w:hyperlink>
      <w:r w:rsidRPr="00C2360D">
        <w:rPr>
          <w:rFonts w:cs="Times New Roman"/>
          <w:szCs w:val="28"/>
          <w:lang w:val="en-US"/>
        </w:rPr>
        <w:t> </w:t>
      </w:r>
    </w:p>
    <w:p w14:paraId="5C8FB5FB" w14:textId="4E0E1956" w:rsidR="00C2360D" w:rsidRPr="00C2360D" w:rsidRDefault="00C2360D" w:rsidP="00C2360D">
      <w:pPr>
        <w:numPr>
          <w:ilvl w:val="0"/>
          <w:numId w:val="38"/>
        </w:numPr>
        <w:rPr>
          <w:rFonts w:cs="Times New Roman"/>
          <w:szCs w:val="28"/>
        </w:rPr>
      </w:pPr>
      <w:r w:rsidRPr="00C2360D">
        <w:rPr>
          <w:rFonts w:cs="Times New Roman"/>
          <w:szCs w:val="28"/>
          <w:lang w:val="en-US"/>
        </w:rPr>
        <w:t xml:space="preserve">Microsoft. DirectX Graphics Infrastructure (DXGI) documentation. </w:t>
      </w:r>
      <w:r w:rsidRPr="00C2360D">
        <w:rPr>
          <w:rFonts w:cs="Times New Roman"/>
          <w:szCs w:val="28"/>
        </w:rPr>
        <w:t xml:space="preserve">[Электронный ресурс]. – Microsoft </w:t>
      </w:r>
      <w:proofErr w:type="spellStart"/>
      <w:r w:rsidRPr="00C2360D">
        <w:rPr>
          <w:rFonts w:cs="Times New Roman"/>
          <w:szCs w:val="28"/>
        </w:rPr>
        <w:t>Docs</w:t>
      </w:r>
      <w:proofErr w:type="spellEnd"/>
      <w:r w:rsidRPr="00C2360D">
        <w:rPr>
          <w:rFonts w:cs="Times New Roman"/>
          <w:szCs w:val="28"/>
        </w:rPr>
        <w:t>. – URL: </w:t>
      </w:r>
      <w:hyperlink r:id="rId9" w:tgtFrame="_blank" w:history="1">
        <w:r w:rsidRPr="00C2360D">
          <w:rPr>
            <w:rStyle w:val="ae"/>
            <w:rFonts w:cs="Times New Roman"/>
            <w:szCs w:val="28"/>
          </w:rPr>
          <w:t>https://docs.microsoft.com/en-us/windows/win32/direct3ddxgi/dx-graphics-dxgi</w:t>
        </w:r>
      </w:hyperlink>
      <w:r w:rsidRPr="00C2360D">
        <w:rPr>
          <w:rFonts w:cs="Times New Roman"/>
          <w:szCs w:val="28"/>
        </w:rPr>
        <w:t> </w:t>
      </w:r>
    </w:p>
    <w:p w14:paraId="1045418B" w14:textId="1F2BD397" w:rsidR="00C2360D" w:rsidRPr="00C2360D" w:rsidRDefault="00C2360D" w:rsidP="00C2360D">
      <w:pPr>
        <w:numPr>
          <w:ilvl w:val="0"/>
          <w:numId w:val="38"/>
        </w:numPr>
        <w:rPr>
          <w:rFonts w:cs="Times New Roman"/>
          <w:szCs w:val="28"/>
        </w:rPr>
      </w:pPr>
      <w:r w:rsidRPr="00C2360D">
        <w:rPr>
          <w:rFonts w:cs="Times New Roman"/>
          <w:szCs w:val="28"/>
          <w:lang w:val="en-US"/>
        </w:rPr>
        <w:t xml:space="preserve">OBS Project. Open Broadcaster Software. </w:t>
      </w:r>
      <w:r w:rsidRPr="00C2360D">
        <w:rPr>
          <w:rFonts w:cs="Times New Roman"/>
          <w:szCs w:val="28"/>
        </w:rPr>
        <w:t>[Электронный ресурс]. – URL: </w:t>
      </w:r>
      <w:hyperlink r:id="rId10" w:tgtFrame="_blank" w:history="1">
        <w:r w:rsidRPr="00C2360D">
          <w:rPr>
            <w:rStyle w:val="ae"/>
            <w:rFonts w:cs="Times New Roman"/>
            <w:szCs w:val="28"/>
          </w:rPr>
          <w:t>https://obsproject.com/</w:t>
        </w:r>
      </w:hyperlink>
      <w:r w:rsidRPr="00C2360D">
        <w:rPr>
          <w:rFonts w:cs="Times New Roman"/>
          <w:szCs w:val="28"/>
        </w:rPr>
        <w:t> </w:t>
      </w:r>
    </w:p>
    <w:p w14:paraId="4BF01F6D" w14:textId="77777777" w:rsidR="00C2360D" w:rsidRPr="00C2360D" w:rsidRDefault="00C2360D" w:rsidP="00C2360D">
      <w:pPr>
        <w:numPr>
          <w:ilvl w:val="0"/>
          <w:numId w:val="38"/>
        </w:numPr>
        <w:rPr>
          <w:rFonts w:cs="Times New Roman"/>
          <w:szCs w:val="28"/>
        </w:rPr>
      </w:pPr>
      <w:r w:rsidRPr="00C2360D">
        <w:rPr>
          <w:rFonts w:cs="Times New Roman"/>
          <w:szCs w:val="28"/>
          <w:lang w:val="en-US"/>
        </w:rPr>
        <w:t xml:space="preserve">NVIDIA. NVIDIA Frame Buffer Capture (NVFBC) and NVIDIA Image Capture (NVIFR) documentation. </w:t>
      </w:r>
      <w:r w:rsidRPr="00C2360D">
        <w:rPr>
          <w:rFonts w:cs="Times New Roman"/>
          <w:szCs w:val="28"/>
        </w:rPr>
        <w:t>[Электронный ресурс]. – NVIDIA Developer. – URL: </w:t>
      </w:r>
      <w:hyperlink r:id="rId11" w:tgtFrame="_blank" w:history="1">
        <w:r w:rsidRPr="00C2360D">
          <w:rPr>
            <w:rStyle w:val="ae"/>
            <w:rFonts w:cs="Times New Roman"/>
            <w:szCs w:val="28"/>
          </w:rPr>
          <w:t>https://developer.nvidia.com/nvidia-capture-sdk</w:t>
        </w:r>
      </w:hyperlink>
      <w:r w:rsidRPr="00C2360D">
        <w:rPr>
          <w:rFonts w:cs="Times New Roman"/>
          <w:szCs w:val="28"/>
        </w:rPr>
        <w:t> (дата обращения: 13.10.2024).</w:t>
      </w:r>
    </w:p>
    <w:p w14:paraId="55F27FB3" w14:textId="77777777" w:rsidR="00C2360D" w:rsidRPr="00C2360D" w:rsidRDefault="00C2360D" w:rsidP="00C2360D">
      <w:pPr>
        <w:numPr>
          <w:ilvl w:val="0"/>
          <w:numId w:val="38"/>
        </w:numPr>
        <w:rPr>
          <w:rFonts w:cs="Times New Roman"/>
          <w:szCs w:val="28"/>
          <w:lang w:val="en-US"/>
        </w:rPr>
      </w:pPr>
      <w:proofErr w:type="spellStart"/>
      <w:r w:rsidRPr="00C2360D">
        <w:rPr>
          <w:rFonts w:cs="Times New Roman"/>
          <w:szCs w:val="28"/>
          <w:lang w:val="en-US"/>
        </w:rPr>
        <w:t>Paszke</w:t>
      </w:r>
      <w:proofErr w:type="spellEnd"/>
      <w:r w:rsidRPr="00C2360D">
        <w:rPr>
          <w:rFonts w:cs="Times New Roman"/>
          <w:szCs w:val="28"/>
          <w:lang w:val="en-US"/>
        </w:rPr>
        <w:t xml:space="preserve">, A., Gross, S., Massa, F., et al. </w:t>
      </w:r>
      <w:proofErr w:type="spellStart"/>
      <w:r w:rsidRPr="00C2360D">
        <w:rPr>
          <w:rFonts w:cs="Times New Roman"/>
          <w:szCs w:val="28"/>
          <w:lang w:val="en-US"/>
        </w:rPr>
        <w:t>PyTorch</w:t>
      </w:r>
      <w:proofErr w:type="spellEnd"/>
      <w:r w:rsidRPr="00C2360D">
        <w:rPr>
          <w:rFonts w:cs="Times New Roman"/>
          <w:szCs w:val="28"/>
          <w:lang w:val="en-US"/>
        </w:rPr>
        <w:t>: An Imperative Style, High-Performance Deep Learning Library // Advances in Neural Information Processing Systems 32 (</w:t>
      </w:r>
      <w:proofErr w:type="spellStart"/>
      <w:r w:rsidRPr="00C2360D">
        <w:rPr>
          <w:rFonts w:cs="Times New Roman"/>
          <w:szCs w:val="28"/>
          <w:lang w:val="en-US"/>
        </w:rPr>
        <w:t>NeurIPS</w:t>
      </w:r>
      <w:proofErr w:type="spellEnd"/>
      <w:r w:rsidRPr="00C2360D">
        <w:rPr>
          <w:rFonts w:cs="Times New Roman"/>
          <w:szCs w:val="28"/>
          <w:lang w:val="en-US"/>
        </w:rPr>
        <w:t xml:space="preserve"> 2019). – 2019.</w:t>
      </w:r>
    </w:p>
    <w:p w14:paraId="5319CD78" w14:textId="77777777" w:rsidR="00C2360D" w:rsidRPr="00C2360D" w:rsidRDefault="00C2360D" w:rsidP="00C2360D">
      <w:pPr>
        <w:numPr>
          <w:ilvl w:val="0"/>
          <w:numId w:val="38"/>
        </w:numPr>
        <w:rPr>
          <w:rFonts w:cs="Times New Roman"/>
          <w:szCs w:val="28"/>
          <w:lang w:val="en-US"/>
        </w:rPr>
      </w:pPr>
      <w:r w:rsidRPr="00C2360D">
        <w:rPr>
          <w:rFonts w:cs="Times New Roman"/>
          <w:szCs w:val="28"/>
          <w:lang w:val="en-US"/>
        </w:rPr>
        <w:t>Abadi, M., Barham, P., Chen, J., et al. TensorFlow: A System for Large-Scale Machine Learning // 12th USENIX Symposium on Operating Systems Design and Implementation (OSDI ’16). – 2016.</w:t>
      </w:r>
    </w:p>
    <w:p w14:paraId="1FEC4D76" w14:textId="77777777" w:rsidR="00C2360D" w:rsidRPr="00C2360D" w:rsidRDefault="00C2360D" w:rsidP="00C2360D">
      <w:pPr>
        <w:numPr>
          <w:ilvl w:val="0"/>
          <w:numId w:val="38"/>
        </w:numPr>
        <w:rPr>
          <w:rFonts w:cs="Times New Roman"/>
          <w:szCs w:val="28"/>
        </w:rPr>
      </w:pPr>
      <w:r w:rsidRPr="00C2360D">
        <w:rPr>
          <w:rFonts w:cs="Times New Roman"/>
          <w:szCs w:val="28"/>
        </w:rPr>
        <w:t xml:space="preserve">ONNX </w:t>
      </w:r>
      <w:proofErr w:type="spellStart"/>
      <w:r w:rsidRPr="00C2360D">
        <w:rPr>
          <w:rFonts w:cs="Times New Roman"/>
          <w:szCs w:val="28"/>
        </w:rPr>
        <w:t>Runtime</w:t>
      </w:r>
      <w:proofErr w:type="spellEnd"/>
      <w:r w:rsidRPr="00C2360D">
        <w:rPr>
          <w:rFonts w:cs="Times New Roman"/>
          <w:szCs w:val="28"/>
        </w:rPr>
        <w:t>. [Электронный ресурс]. – URL: </w:t>
      </w:r>
      <w:hyperlink r:id="rId12" w:tgtFrame="_blank" w:history="1">
        <w:r w:rsidRPr="00C2360D">
          <w:rPr>
            <w:rStyle w:val="ae"/>
            <w:rFonts w:cs="Times New Roman"/>
            <w:szCs w:val="28"/>
          </w:rPr>
          <w:t>https://onnxruntime.ai/</w:t>
        </w:r>
      </w:hyperlink>
      <w:r w:rsidRPr="00C2360D">
        <w:rPr>
          <w:rFonts w:cs="Times New Roman"/>
          <w:szCs w:val="28"/>
        </w:rPr>
        <w:t> (дата обращения: 14.10.2024).</w:t>
      </w:r>
    </w:p>
    <w:p w14:paraId="47646BAD" w14:textId="77777777" w:rsidR="00C2360D" w:rsidRPr="00C2360D" w:rsidRDefault="00C2360D" w:rsidP="00C2360D">
      <w:pPr>
        <w:numPr>
          <w:ilvl w:val="0"/>
          <w:numId w:val="38"/>
        </w:numPr>
        <w:rPr>
          <w:rFonts w:cs="Times New Roman"/>
          <w:szCs w:val="28"/>
          <w:lang w:val="en-US"/>
        </w:rPr>
      </w:pPr>
      <w:proofErr w:type="spellStart"/>
      <w:r w:rsidRPr="00C2360D">
        <w:rPr>
          <w:rFonts w:cs="Times New Roman"/>
          <w:szCs w:val="28"/>
          <w:lang w:val="en-US"/>
        </w:rPr>
        <w:t>Bradski</w:t>
      </w:r>
      <w:proofErr w:type="spellEnd"/>
      <w:r w:rsidRPr="00C2360D">
        <w:rPr>
          <w:rFonts w:cs="Times New Roman"/>
          <w:szCs w:val="28"/>
          <w:lang w:val="en-US"/>
        </w:rPr>
        <w:t>, G. The OpenCV Library // Dr. Dobb's Journal of Software Tools. – 2000.</w:t>
      </w:r>
    </w:p>
    <w:p w14:paraId="7283B472" w14:textId="77777777" w:rsidR="00C2360D" w:rsidRPr="00C2360D" w:rsidRDefault="00C2360D" w:rsidP="00C2360D">
      <w:pPr>
        <w:numPr>
          <w:ilvl w:val="0"/>
          <w:numId w:val="38"/>
        </w:numPr>
        <w:rPr>
          <w:rFonts w:cs="Times New Roman"/>
          <w:szCs w:val="28"/>
        </w:rPr>
      </w:pPr>
      <w:r w:rsidRPr="00C2360D">
        <w:rPr>
          <w:rFonts w:cs="Times New Roman"/>
          <w:szCs w:val="28"/>
        </w:rPr>
        <w:lastRenderedPageBreak/>
        <w:t>Осипов, А.В., Кремлев, А.С. Методы обработки видеопотоков в реальном времени для задач технического зрения // Информационные технологии и вычислительные системы. – 2018. – № 3. – С. 45-58.</w:t>
      </w:r>
    </w:p>
    <w:p w14:paraId="41AE6922" w14:textId="77777777" w:rsidR="00C2360D" w:rsidRPr="00C2360D" w:rsidRDefault="00C2360D" w:rsidP="00C2360D">
      <w:pPr>
        <w:numPr>
          <w:ilvl w:val="0"/>
          <w:numId w:val="38"/>
        </w:numPr>
        <w:rPr>
          <w:rFonts w:cs="Times New Roman"/>
          <w:szCs w:val="28"/>
        </w:rPr>
      </w:pPr>
      <w:r w:rsidRPr="00C2360D">
        <w:rPr>
          <w:rFonts w:cs="Times New Roman"/>
          <w:szCs w:val="28"/>
        </w:rPr>
        <w:t xml:space="preserve">Васин, С.А., Игнатов, Д.И. Сравнительный анализ современных архитектур </w:t>
      </w:r>
      <w:proofErr w:type="spellStart"/>
      <w:r w:rsidRPr="00C2360D">
        <w:rPr>
          <w:rFonts w:cs="Times New Roman"/>
          <w:szCs w:val="28"/>
        </w:rPr>
        <w:t>сверточных</w:t>
      </w:r>
      <w:proofErr w:type="spellEnd"/>
      <w:r w:rsidRPr="00C2360D">
        <w:rPr>
          <w:rFonts w:cs="Times New Roman"/>
          <w:szCs w:val="28"/>
        </w:rPr>
        <w:t xml:space="preserve"> нейронных сетей для детектирования объектов // Труды института системного программирования РАН. – 2020. – Т. 32, № 4. – С. 123-140.</w:t>
      </w:r>
    </w:p>
    <w:p w14:paraId="5B041098" w14:textId="77777777" w:rsidR="00C2360D" w:rsidRPr="00C2360D" w:rsidRDefault="00C2360D" w:rsidP="00C2360D">
      <w:pPr>
        <w:numPr>
          <w:ilvl w:val="0"/>
          <w:numId w:val="38"/>
        </w:numPr>
        <w:rPr>
          <w:rFonts w:cs="Times New Roman"/>
          <w:szCs w:val="28"/>
          <w:lang w:val="en-US"/>
        </w:rPr>
      </w:pPr>
      <w:proofErr w:type="spellStart"/>
      <w:r w:rsidRPr="00C2360D">
        <w:rPr>
          <w:rFonts w:cs="Times New Roman"/>
          <w:szCs w:val="28"/>
          <w:lang w:val="en-US"/>
        </w:rPr>
        <w:t>Bochkovskiy</w:t>
      </w:r>
      <w:proofErr w:type="spellEnd"/>
      <w:r w:rsidRPr="00C2360D">
        <w:rPr>
          <w:rFonts w:cs="Times New Roman"/>
          <w:szCs w:val="28"/>
          <w:lang w:val="en-US"/>
        </w:rPr>
        <w:t xml:space="preserve">, A., Wang, C.-Y., Liao, H.-Y.M. YOLOv4: Optimal Speed and Accuracy of Object Detection // </w:t>
      </w:r>
      <w:proofErr w:type="spellStart"/>
      <w:r w:rsidRPr="00C2360D">
        <w:rPr>
          <w:rFonts w:cs="Times New Roman"/>
          <w:szCs w:val="28"/>
          <w:lang w:val="en-US"/>
        </w:rPr>
        <w:t>arXiv</w:t>
      </w:r>
      <w:proofErr w:type="spellEnd"/>
      <w:r w:rsidRPr="00C2360D">
        <w:rPr>
          <w:rFonts w:cs="Times New Roman"/>
          <w:szCs w:val="28"/>
          <w:lang w:val="en-US"/>
        </w:rPr>
        <w:t xml:space="preserve"> preprint arXiv:2004.10934. – 2020.</w:t>
      </w:r>
    </w:p>
    <w:p w14:paraId="45FD8FDA" w14:textId="77777777" w:rsidR="00C2360D" w:rsidRPr="00C2360D" w:rsidRDefault="00C2360D" w:rsidP="00C2360D">
      <w:pPr>
        <w:numPr>
          <w:ilvl w:val="0"/>
          <w:numId w:val="38"/>
        </w:numPr>
        <w:rPr>
          <w:rFonts w:cs="Times New Roman"/>
          <w:szCs w:val="28"/>
          <w:lang w:val="en-US"/>
        </w:rPr>
      </w:pPr>
      <w:r w:rsidRPr="00C2360D">
        <w:rPr>
          <w:rFonts w:cs="Times New Roman"/>
          <w:szCs w:val="28"/>
          <w:lang w:val="en-US"/>
        </w:rPr>
        <w:t xml:space="preserve">Tan, M., Pang, R., Le, Q.V. </w:t>
      </w:r>
      <w:proofErr w:type="spellStart"/>
      <w:r w:rsidRPr="00C2360D">
        <w:rPr>
          <w:rFonts w:cs="Times New Roman"/>
          <w:szCs w:val="28"/>
          <w:lang w:val="en-US"/>
        </w:rPr>
        <w:t>EfficientDet</w:t>
      </w:r>
      <w:proofErr w:type="spellEnd"/>
      <w:r w:rsidRPr="00C2360D">
        <w:rPr>
          <w:rFonts w:cs="Times New Roman"/>
          <w:szCs w:val="28"/>
          <w:lang w:val="en-US"/>
        </w:rPr>
        <w:t>: Scalable and Efficient Object Detection // Proceedings of the IEEE/CVF Conference on Computer Vision and Pattern Recognition (CVPR). – 2020.</w:t>
      </w:r>
    </w:p>
    <w:p w14:paraId="2B8488F8" w14:textId="7061F292" w:rsidR="00C2360D" w:rsidRPr="00C2360D" w:rsidRDefault="00C2360D" w:rsidP="00C2360D">
      <w:pPr>
        <w:numPr>
          <w:ilvl w:val="0"/>
          <w:numId w:val="38"/>
        </w:numPr>
        <w:rPr>
          <w:rFonts w:cs="Times New Roman"/>
          <w:szCs w:val="28"/>
        </w:rPr>
      </w:pPr>
      <w:r w:rsidRPr="00C2360D">
        <w:rPr>
          <w:rFonts w:cs="Times New Roman"/>
          <w:szCs w:val="28"/>
          <w:lang w:val="en-US"/>
        </w:rPr>
        <w:t xml:space="preserve">Microsoft. Desktop Duplication API. </w:t>
      </w:r>
      <w:r w:rsidRPr="00C2360D">
        <w:rPr>
          <w:rFonts w:cs="Times New Roman"/>
          <w:szCs w:val="28"/>
        </w:rPr>
        <w:t xml:space="preserve">[Электронный ресурс]. – </w:t>
      </w:r>
      <w:r w:rsidRPr="00C2360D">
        <w:rPr>
          <w:rFonts w:cs="Times New Roman"/>
          <w:szCs w:val="28"/>
          <w:lang w:val="en-US"/>
        </w:rPr>
        <w:t>Microsoft</w:t>
      </w:r>
      <w:r w:rsidRPr="00C2360D">
        <w:rPr>
          <w:rFonts w:cs="Times New Roman"/>
          <w:szCs w:val="28"/>
        </w:rPr>
        <w:t xml:space="preserve"> </w:t>
      </w:r>
      <w:proofErr w:type="gramStart"/>
      <w:r w:rsidRPr="00C2360D">
        <w:rPr>
          <w:rFonts w:cs="Times New Roman"/>
          <w:szCs w:val="28"/>
          <w:lang w:val="en-US"/>
        </w:rPr>
        <w:t>Docs</w:t>
      </w:r>
      <w:r w:rsidRPr="00C2360D">
        <w:rPr>
          <w:rFonts w:cs="Times New Roman"/>
          <w:szCs w:val="28"/>
        </w:rPr>
        <w:t>.–</w:t>
      </w:r>
      <w:proofErr w:type="gramEnd"/>
      <w:r w:rsidRPr="00C2360D">
        <w:rPr>
          <w:rFonts w:cs="Times New Roman"/>
          <w:szCs w:val="28"/>
          <w:lang w:val="en-US"/>
        </w:rPr>
        <w:t>URL</w:t>
      </w:r>
      <w:r w:rsidRPr="00C2360D">
        <w:rPr>
          <w:rFonts w:cs="Times New Roman"/>
          <w:szCs w:val="28"/>
        </w:rPr>
        <w:t>:</w:t>
      </w:r>
      <w:r w:rsidRPr="00C2360D">
        <w:rPr>
          <w:rFonts w:cs="Times New Roman"/>
          <w:szCs w:val="28"/>
          <w:lang w:val="en-US"/>
        </w:rPr>
        <w:t> </w:t>
      </w:r>
      <w:hyperlink r:id="rId13" w:history="1">
        <w:r w:rsidRPr="00C2360D">
          <w:rPr>
            <w:rStyle w:val="ae"/>
            <w:rFonts w:cs="Times New Roman"/>
            <w:szCs w:val="28"/>
            <w:lang w:val="en-US"/>
          </w:rPr>
          <w:t>https</w:t>
        </w:r>
        <w:r w:rsidRPr="00C2360D">
          <w:rPr>
            <w:rStyle w:val="ae"/>
            <w:rFonts w:cs="Times New Roman"/>
            <w:szCs w:val="28"/>
          </w:rPr>
          <w:t>://</w:t>
        </w:r>
        <w:r w:rsidRPr="00C2360D">
          <w:rPr>
            <w:rStyle w:val="ae"/>
            <w:rFonts w:cs="Times New Roman"/>
            <w:szCs w:val="28"/>
            <w:lang w:val="en-US"/>
          </w:rPr>
          <w:t>docs</w:t>
        </w:r>
        <w:r w:rsidRPr="00C2360D">
          <w:rPr>
            <w:rStyle w:val="ae"/>
            <w:rFonts w:cs="Times New Roman"/>
            <w:szCs w:val="28"/>
          </w:rPr>
          <w:t>.</w:t>
        </w:r>
        <w:proofErr w:type="spellStart"/>
        <w:r w:rsidRPr="00C2360D">
          <w:rPr>
            <w:rStyle w:val="ae"/>
            <w:rFonts w:cs="Times New Roman"/>
            <w:szCs w:val="28"/>
            <w:lang w:val="en-US"/>
          </w:rPr>
          <w:t>microsoft</w:t>
        </w:r>
        <w:proofErr w:type="spellEnd"/>
        <w:r w:rsidRPr="00C2360D">
          <w:rPr>
            <w:rStyle w:val="ae"/>
            <w:rFonts w:cs="Times New Roman"/>
            <w:szCs w:val="28"/>
          </w:rPr>
          <w:t>.</w:t>
        </w:r>
        <w:r w:rsidRPr="00C2360D">
          <w:rPr>
            <w:rStyle w:val="ae"/>
            <w:rFonts w:cs="Times New Roman"/>
            <w:szCs w:val="28"/>
            <w:lang w:val="en-US"/>
          </w:rPr>
          <w:t>com</w:t>
        </w:r>
        <w:r w:rsidRPr="00C2360D">
          <w:rPr>
            <w:rStyle w:val="ae"/>
            <w:rFonts w:cs="Times New Roman"/>
            <w:szCs w:val="28"/>
          </w:rPr>
          <w:t>/</w:t>
        </w:r>
        <w:proofErr w:type="spellStart"/>
        <w:r w:rsidRPr="00C2360D">
          <w:rPr>
            <w:rStyle w:val="ae"/>
            <w:rFonts w:cs="Times New Roman"/>
            <w:szCs w:val="28"/>
            <w:lang w:val="en-US"/>
          </w:rPr>
          <w:t>en</w:t>
        </w:r>
        <w:proofErr w:type="spellEnd"/>
        <w:r w:rsidRPr="00C2360D">
          <w:rPr>
            <w:rStyle w:val="ae"/>
            <w:rFonts w:cs="Times New Roman"/>
            <w:szCs w:val="28"/>
          </w:rPr>
          <w:t>-</w:t>
        </w:r>
        <w:r w:rsidRPr="00C2360D">
          <w:rPr>
            <w:rStyle w:val="ae"/>
            <w:rFonts w:cs="Times New Roman"/>
            <w:szCs w:val="28"/>
            <w:lang w:val="en-US"/>
          </w:rPr>
          <w:t>us</w:t>
        </w:r>
        <w:r w:rsidRPr="00C2360D">
          <w:rPr>
            <w:rStyle w:val="ae"/>
            <w:rFonts w:cs="Times New Roman"/>
            <w:szCs w:val="28"/>
          </w:rPr>
          <w:t>/</w:t>
        </w:r>
        <w:r w:rsidRPr="00C2360D">
          <w:rPr>
            <w:rStyle w:val="ae"/>
            <w:rFonts w:cs="Times New Roman"/>
            <w:szCs w:val="28"/>
            <w:lang w:val="en-US"/>
          </w:rPr>
          <w:t>windows</w:t>
        </w:r>
        <w:r w:rsidRPr="00C2360D">
          <w:rPr>
            <w:rStyle w:val="ae"/>
            <w:rFonts w:cs="Times New Roman"/>
            <w:szCs w:val="28"/>
          </w:rPr>
          <w:t>/</w:t>
        </w:r>
        <w:r w:rsidRPr="00C2360D">
          <w:rPr>
            <w:rStyle w:val="ae"/>
            <w:rFonts w:cs="Times New Roman"/>
            <w:szCs w:val="28"/>
            <w:lang w:val="en-US"/>
          </w:rPr>
          <w:t>win</w:t>
        </w:r>
        <w:r w:rsidRPr="00C2360D">
          <w:rPr>
            <w:rStyle w:val="ae"/>
            <w:rFonts w:cs="Times New Roman"/>
            <w:szCs w:val="28"/>
          </w:rPr>
          <w:t>32/</w:t>
        </w:r>
        <w:r w:rsidRPr="00C2360D">
          <w:rPr>
            <w:rStyle w:val="ae"/>
            <w:rFonts w:cs="Times New Roman"/>
            <w:szCs w:val="28"/>
            <w:lang w:val="en-US"/>
          </w:rPr>
          <w:t>direct</w:t>
        </w:r>
        <w:r w:rsidRPr="00C2360D">
          <w:rPr>
            <w:rStyle w:val="ae"/>
            <w:rFonts w:cs="Times New Roman"/>
            <w:szCs w:val="28"/>
          </w:rPr>
          <w:t>3</w:t>
        </w:r>
        <w:proofErr w:type="spellStart"/>
        <w:r w:rsidRPr="00C2360D">
          <w:rPr>
            <w:rStyle w:val="ae"/>
            <w:rFonts w:cs="Times New Roman"/>
            <w:szCs w:val="28"/>
            <w:lang w:val="en-US"/>
          </w:rPr>
          <w:t>ddxgi</w:t>
        </w:r>
        <w:proofErr w:type="spellEnd"/>
        <w:r w:rsidRPr="00C2360D">
          <w:rPr>
            <w:rStyle w:val="ae"/>
            <w:rFonts w:cs="Times New Roman"/>
            <w:szCs w:val="28"/>
          </w:rPr>
          <w:t>/</w:t>
        </w:r>
        <w:r w:rsidRPr="00C2360D">
          <w:rPr>
            <w:rStyle w:val="ae"/>
            <w:rFonts w:cs="Times New Roman"/>
            <w:szCs w:val="28"/>
            <w:lang w:val="en-US"/>
          </w:rPr>
          <w:t>desktop</w:t>
        </w:r>
        <w:r w:rsidRPr="00C2360D">
          <w:rPr>
            <w:rStyle w:val="ae"/>
            <w:rFonts w:cs="Times New Roman"/>
            <w:szCs w:val="28"/>
          </w:rPr>
          <w:t>-</w:t>
        </w:r>
        <w:r w:rsidRPr="00C2360D">
          <w:rPr>
            <w:rStyle w:val="ae"/>
            <w:rFonts w:cs="Times New Roman"/>
            <w:szCs w:val="28"/>
            <w:lang w:val="en-US"/>
          </w:rPr>
          <w:t>dup</w:t>
        </w:r>
        <w:r w:rsidRPr="00C2360D">
          <w:rPr>
            <w:rStyle w:val="ae"/>
            <w:rFonts w:cs="Times New Roman"/>
            <w:szCs w:val="28"/>
          </w:rPr>
          <w:t>-</w:t>
        </w:r>
        <w:proofErr w:type="spellStart"/>
        <w:r w:rsidRPr="00C2360D">
          <w:rPr>
            <w:rStyle w:val="ae"/>
            <w:rFonts w:cs="Times New Roman"/>
            <w:szCs w:val="28"/>
            <w:lang w:val="en-US"/>
          </w:rPr>
          <w:t>api</w:t>
        </w:r>
        <w:proofErr w:type="spellEnd"/>
      </w:hyperlink>
      <w:r w:rsidRPr="00C2360D">
        <w:rPr>
          <w:rFonts w:cs="Times New Roman"/>
          <w:szCs w:val="28"/>
          <w:lang w:val="en-US"/>
        </w:rPr>
        <w:t> </w:t>
      </w:r>
      <w:r w:rsidRPr="00C2360D">
        <w:rPr>
          <w:rFonts w:cs="Times New Roman"/>
          <w:szCs w:val="28"/>
        </w:rPr>
        <w:t xml:space="preserve">(дата обращения: </w:t>
      </w:r>
    </w:p>
    <w:p w14:paraId="168765B7" w14:textId="77777777" w:rsidR="00C2360D" w:rsidRPr="00C2360D" w:rsidRDefault="00C2360D" w:rsidP="00C2360D">
      <w:pPr>
        <w:numPr>
          <w:ilvl w:val="0"/>
          <w:numId w:val="38"/>
        </w:numPr>
        <w:rPr>
          <w:rFonts w:cs="Times New Roman"/>
          <w:szCs w:val="28"/>
        </w:rPr>
      </w:pPr>
      <w:r w:rsidRPr="00C2360D">
        <w:rPr>
          <w:rFonts w:cs="Times New Roman"/>
          <w:szCs w:val="28"/>
        </w:rPr>
        <w:t>Кротов, Д.С. Принципы построения систем наложения графической информации на видеопоток в реальном времени // Программная инженерия. – 2019. – № 10(8). – С. 367-375.</w:t>
      </w:r>
    </w:p>
    <w:p w14:paraId="1886E0AE" w14:textId="346A9F55" w:rsidR="00F568FC" w:rsidRPr="0041281B" w:rsidRDefault="00F568FC" w:rsidP="00C2360D">
      <w:pPr>
        <w:rPr>
          <w:rFonts w:cs="Times New Roman"/>
          <w:szCs w:val="28"/>
        </w:rPr>
      </w:pPr>
    </w:p>
    <w:sectPr w:rsidR="00F568FC" w:rsidRPr="0041281B" w:rsidSect="00960FB4">
      <w:headerReference w:type="even" r:id="rId14"/>
      <w:headerReference w:type="default" r:id="rId15"/>
      <w:footerReference w:type="even" r:id="rId16"/>
      <w:footerReference w:type="default" r:id="rId17"/>
      <w:headerReference w:type="first" r:id="rId18"/>
      <w:footerReference w:type="first" r:id="rId19"/>
      <w:pgSz w:w="11907" w:h="16839" w:code="9"/>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184F1" w14:textId="77777777" w:rsidR="00E92B6A" w:rsidRDefault="00E92B6A">
      <w:pPr>
        <w:spacing w:line="240" w:lineRule="auto"/>
      </w:pPr>
      <w:r>
        <w:separator/>
      </w:r>
    </w:p>
  </w:endnote>
  <w:endnote w:type="continuationSeparator" w:id="0">
    <w:p w14:paraId="792F40A8" w14:textId="77777777" w:rsidR="00E92B6A" w:rsidRDefault="00E92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B34F1" w14:textId="77777777" w:rsidR="00E92B6A" w:rsidRDefault="00E92B6A">
      <w:pPr>
        <w:spacing w:line="240" w:lineRule="auto"/>
      </w:pPr>
      <w:r>
        <w:separator/>
      </w:r>
    </w:p>
  </w:footnote>
  <w:footnote w:type="continuationSeparator" w:id="0">
    <w:p w14:paraId="0D2206F6" w14:textId="77777777" w:rsidR="00E92B6A" w:rsidRDefault="00E92B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41A"/>
    <w:multiLevelType w:val="hybridMultilevel"/>
    <w:tmpl w:val="C2581EF4"/>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 w15:restartNumberingAfterBreak="0">
    <w:nsid w:val="067E360E"/>
    <w:multiLevelType w:val="hybridMultilevel"/>
    <w:tmpl w:val="D7FA11D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07963F80"/>
    <w:multiLevelType w:val="hybridMultilevel"/>
    <w:tmpl w:val="BB74D90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 w15:restartNumberingAfterBreak="0">
    <w:nsid w:val="13A312D7"/>
    <w:multiLevelType w:val="hybridMultilevel"/>
    <w:tmpl w:val="D95E830C"/>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4" w15:restartNumberingAfterBreak="0">
    <w:nsid w:val="16F20A01"/>
    <w:multiLevelType w:val="hybridMultilevel"/>
    <w:tmpl w:val="EB362508"/>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5" w15:restartNumberingAfterBreak="0">
    <w:nsid w:val="17BA6790"/>
    <w:multiLevelType w:val="multilevel"/>
    <w:tmpl w:val="C5BEBAB2"/>
    <w:numStyleLink w:val="a"/>
  </w:abstractNum>
  <w:abstractNum w:abstractNumId="6" w15:restartNumberingAfterBreak="0">
    <w:nsid w:val="183C7E27"/>
    <w:multiLevelType w:val="hybridMultilevel"/>
    <w:tmpl w:val="FCC81D1C"/>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7" w15:restartNumberingAfterBreak="0">
    <w:nsid w:val="1C9C4DA3"/>
    <w:multiLevelType w:val="multilevel"/>
    <w:tmpl w:val="C5BEBAB2"/>
    <w:numStyleLink w:val="a"/>
  </w:abstractNum>
  <w:abstractNum w:abstractNumId="8" w15:restartNumberingAfterBreak="0">
    <w:nsid w:val="20225E82"/>
    <w:multiLevelType w:val="hybridMultilevel"/>
    <w:tmpl w:val="D83AEBA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9"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3D55DE3"/>
    <w:multiLevelType w:val="hybridMultilevel"/>
    <w:tmpl w:val="4384B4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2" w15:restartNumberingAfterBreak="0">
    <w:nsid w:val="2A38706E"/>
    <w:multiLevelType w:val="hybridMultilevel"/>
    <w:tmpl w:val="7216570E"/>
    <w:lvl w:ilvl="0" w:tplc="33EE7C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EF35D1C"/>
    <w:multiLevelType w:val="multilevel"/>
    <w:tmpl w:val="6E5E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126D74"/>
    <w:multiLevelType w:val="hybridMultilevel"/>
    <w:tmpl w:val="A886C4B2"/>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6"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7"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8" w15:restartNumberingAfterBreak="0">
    <w:nsid w:val="3C264D01"/>
    <w:multiLevelType w:val="hybridMultilevel"/>
    <w:tmpl w:val="EB14EDC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20"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EEB6DC6"/>
    <w:multiLevelType w:val="hybridMultilevel"/>
    <w:tmpl w:val="04C071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00308"/>
    <w:multiLevelType w:val="hybridMultilevel"/>
    <w:tmpl w:val="071401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26" w15:restartNumberingAfterBreak="0">
    <w:nsid w:val="463060C9"/>
    <w:multiLevelType w:val="hybridMultilevel"/>
    <w:tmpl w:val="B0622C00"/>
    <w:lvl w:ilvl="0" w:tplc="2F9AB4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ED207D5"/>
    <w:multiLevelType w:val="hybridMultilevel"/>
    <w:tmpl w:val="4516CA96"/>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8" w15:restartNumberingAfterBreak="0">
    <w:nsid w:val="50661F31"/>
    <w:multiLevelType w:val="hybridMultilevel"/>
    <w:tmpl w:val="C7964F70"/>
    <w:lvl w:ilvl="0" w:tplc="51EA14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4796225"/>
    <w:multiLevelType w:val="hybridMultilevel"/>
    <w:tmpl w:val="E94250C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0" w15:restartNumberingAfterBreak="0">
    <w:nsid w:val="5A1D4F99"/>
    <w:multiLevelType w:val="hybridMultilevel"/>
    <w:tmpl w:val="CF881D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A6A59AD"/>
    <w:multiLevelType w:val="multilevel"/>
    <w:tmpl w:val="90B625E0"/>
    <w:numStyleLink w:val="a0"/>
  </w:abstractNum>
  <w:abstractNum w:abstractNumId="32"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33"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4"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5"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36" w15:restartNumberingAfterBreak="0">
    <w:nsid w:val="70605AB1"/>
    <w:multiLevelType w:val="multilevel"/>
    <w:tmpl w:val="F6A236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C3440"/>
    <w:multiLevelType w:val="hybridMultilevel"/>
    <w:tmpl w:val="56463B48"/>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16cid:durableId="978538752">
    <w:abstractNumId w:val="13"/>
  </w:num>
  <w:num w:numId="2" w16cid:durableId="240070733">
    <w:abstractNumId w:val="17"/>
  </w:num>
  <w:num w:numId="3" w16cid:durableId="501749381">
    <w:abstractNumId w:val="7"/>
  </w:num>
  <w:num w:numId="4" w16cid:durableId="597101949">
    <w:abstractNumId w:val="5"/>
  </w:num>
  <w:num w:numId="5" w16cid:durableId="1135224097">
    <w:abstractNumId w:val="11"/>
  </w:num>
  <w:num w:numId="6" w16cid:durableId="1104808578">
    <w:abstractNumId w:val="31"/>
  </w:num>
  <w:num w:numId="7" w16cid:durableId="898173060">
    <w:abstractNumId w:val="19"/>
  </w:num>
  <w:num w:numId="8" w16cid:durableId="347096807">
    <w:abstractNumId w:val="20"/>
  </w:num>
  <w:num w:numId="9" w16cid:durableId="275527304">
    <w:abstractNumId w:val="25"/>
  </w:num>
  <w:num w:numId="10" w16cid:durableId="1651522796">
    <w:abstractNumId w:val="32"/>
  </w:num>
  <w:num w:numId="11" w16cid:durableId="1538541049">
    <w:abstractNumId w:val="16"/>
  </w:num>
  <w:num w:numId="12" w16cid:durableId="1123302673">
    <w:abstractNumId w:val="35"/>
  </w:num>
  <w:num w:numId="13" w16cid:durableId="1584493037">
    <w:abstractNumId w:val="22"/>
  </w:num>
  <w:num w:numId="14" w16cid:durableId="383528925">
    <w:abstractNumId w:val="34"/>
  </w:num>
  <w:num w:numId="15" w16cid:durableId="1261178397">
    <w:abstractNumId w:val="9"/>
  </w:num>
  <w:num w:numId="16" w16cid:durableId="503790626">
    <w:abstractNumId w:val="23"/>
  </w:num>
  <w:num w:numId="17" w16cid:durableId="1208836644">
    <w:abstractNumId w:val="37"/>
  </w:num>
  <w:num w:numId="18" w16cid:durableId="1357122283">
    <w:abstractNumId w:val="33"/>
  </w:num>
  <w:num w:numId="19" w16cid:durableId="1893421607">
    <w:abstractNumId w:val="30"/>
  </w:num>
  <w:num w:numId="20" w16cid:durableId="1565216250">
    <w:abstractNumId w:val="24"/>
  </w:num>
  <w:num w:numId="21" w16cid:durableId="1011688600">
    <w:abstractNumId w:val="1"/>
  </w:num>
  <w:num w:numId="22" w16cid:durableId="827596833">
    <w:abstractNumId w:val="21"/>
  </w:num>
  <w:num w:numId="23" w16cid:durableId="1528642150">
    <w:abstractNumId w:val="6"/>
  </w:num>
  <w:num w:numId="24" w16cid:durableId="959871471">
    <w:abstractNumId w:val="10"/>
  </w:num>
  <w:num w:numId="25" w16cid:durableId="634724699">
    <w:abstractNumId w:val="29"/>
  </w:num>
  <w:num w:numId="26" w16cid:durableId="2005087622">
    <w:abstractNumId w:val="0"/>
  </w:num>
  <w:num w:numId="27" w16cid:durableId="1487474006">
    <w:abstractNumId w:val="27"/>
  </w:num>
  <w:num w:numId="28" w16cid:durableId="1191185069">
    <w:abstractNumId w:val="18"/>
  </w:num>
  <w:num w:numId="29" w16cid:durableId="683094366">
    <w:abstractNumId w:val="26"/>
  </w:num>
  <w:num w:numId="30" w16cid:durableId="714698629">
    <w:abstractNumId w:val="3"/>
  </w:num>
  <w:num w:numId="31" w16cid:durableId="272901907">
    <w:abstractNumId w:val="15"/>
  </w:num>
  <w:num w:numId="32" w16cid:durableId="1042945719">
    <w:abstractNumId w:val="4"/>
  </w:num>
  <w:num w:numId="33" w16cid:durableId="876819530">
    <w:abstractNumId w:val="28"/>
  </w:num>
  <w:num w:numId="34" w16cid:durableId="1015695345">
    <w:abstractNumId w:val="12"/>
  </w:num>
  <w:num w:numId="35" w16cid:durableId="881556454">
    <w:abstractNumId w:val="38"/>
  </w:num>
  <w:num w:numId="36" w16cid:durableId="2008481808">
    <w:abstractNumId w:val="2"/>
  </w:num>
  <w:num w:numId="37" w16cid:durableId="937829465">
    <w:abstractNumId w:val="8"/>
  </w:num>
  <w:num w:numId="38" w16cid:durableId="1220898018">
    <w:abstractNumId w:val="14"/>
  </w:num>
  <w:num w:numId="39" w16cid:durableId="10551599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F1429"/>
    <w:rsid w:val="00276E06"/>
    <w:rsid w:val="00292135"/>
    <w:rsid w:val="002D0BF5"/>
    <w:rsid w:val="002D20A0"/>
    <w:rsid w:val="00342E3C"/>
    <w:rsid w:val="003449E9"/>
    <w:rsid w:val="0041281B"/>
    <w:rsid w:val="00436F07"/>
    <w:rsid w:val="004500C1"/>
    <w:rsid w:val="00480786"/>
    <w:rsid w:val="004A3349"/>
    <w:rsid w:val="004F1843"/>
    <w:rsid w:val="005668A3"/>
    <w:rsid w:val="005D414E"/>
    <w:rsid w:val="005F493E"/>
    <w:rsid w:val="00667FA3"/>
    <w:rsid w:val="00702620"/>
    <w:rsid w:val="00704D00"/>
    <w:rsid w:val="007D4E38"/>
    <w:rsid w:val="00831FF3"/>
    <w:rsid w:val="00851EE2"/>
    <w:rsid w:val="00863206"/>
    <w:rsid w:val="008A192D"/>
    <w:rsid w:val="00924269"/>
    <w:rsid w:val="00960FB4"/>
    <w:rsid w:val="009E3E60"/>
    <w:rsid w:val="00A2515A"/>
    <w:rsid w:val="00A54D18"/>
    <w:rsid w:val="00A57E42"/>
    <w:rsid w:val="00B8440E"/>
    <w:rsid w:val="00BA69A7"/>
    <w:rsid w:val="00BD1A98"/>
    <w:rsid w:val="00C2360D"/>
    <w:rsid w:val="00C9244C"/>
    <w:rsid w:val="00CC088C"/>
    <w:rsid w:val="00CE15E0"/>
    <w:rsid w:val="00CE508D"/>
    <w:rsid w:val="00DF45FE"/>
    <w:rsid w:val="00E2244A"/>
    <w:rsid w:val="00E268A7"/>
    <w:rsid w:val="00E92B6A"/>
    <w:rsid w:val="00EB44A4"/>
    <w:rsid w:val="00ED4FFF"/>
    <w:rsid w:val="00F568FC"/>
    <w:rsid w:val="00F713A9"/>
    <w:rsid w:val="00F7287A"/>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851EE2"/>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paragraph" w:styleId="af8">
    <w:name w:val="TOC Heading"/>
    <w:basedOn w:val="1"/>
    <w:next w:val="a1"/>
    <w:uiPriority w:val="39"/>
    <w:unhideWhenUsed/>
    <w:qFormat/>
    <w:rsid w:val="005D414E"/>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 w:type="character" w:styleId="af9">
    <w:name w:val="Unresolved Mention"/>
    <w:basedOn w:val="a2"/>
    <w:uiPriority w:val="99"/>
    <w:semiHidden/>
    <w:unhideWhenUsed/>
    <w:rsid w:val="00C23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4493">
      <w:bodyDiv w:val="1"/>
      <w:marLeft w:val="0"/>
      <w:marRight w:val="0"/>
      <w:marTop w:val="0"/>
      <w:marBottom w:val="0"/>
      <w:divBdr>
        <w:top w:val="none" w:sz="0" w:space="0" w:color="auto"/>
        <w:left w:val="none" w:sz="0" w:space="0" w:color="auto"/>
        <w:bottom w:val="none" w:sz="0" w:space="0" w:color="auto"/>
        <w:right w:val="none" w:sz="0" w:space="0" w:color="auto"/>
      </w:divBdr>
    </w:div>
    <w:div w:id="38435144">
      <w:bodyDiv w:val="1"/>
      <w:marLeft w:val="0"/>
      <w:marRight w:val="0"/>
      <w:marTop w:val="0"/>
      <w:marBottom w:val="0"/>
      <w:divBdr>
        <w:top w:val="none" w:sz="0" w:space="0" w:color="auto"/>
        <w:left w:val="none" w:sz="0" w:space="0" w:color="auto"/>
        <w:bottom w:val="none" w:sz="0" w:space="0" w:color="auto"/>
        <w:right w:val="none" w:sz="0" w:space="0" w:color="auto"/>
      </w:divBdr>
      <w:divsChild>
        <w:div w:id="1618365646">
          <w:marLeft w:val="0"/>
          <w:marRight w:val="0"/>
          <w:marTop w:val="0"/>
          <w:marBottom w:val="0"/>
          <w:divBdr>
            <w:top w:val="none" w:sz="0" w:space="0" w:color="auto"/>
            <w:left w:val="none" w:sz="0" w:space="0" w:color="auto"/>
            <w:bottom w:val="none" w:sz="0" w:space="0" w:color="auto"/>
            <w:right w:val="none" w:sz="0" w:space="0" w:color="auto"/>
          </w:divBdr>
          <w:divsChild>
            <w:div w:id="4210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58286617">
      <w:bodyDiv w:val="1"/>
      <w:marLeft w:val="0"/>
      <w:marRight w:val="0"/>
      <w:marTop w:val="0"/>
      <w:marBottom w:val="0"/>
      <w:divBdr>
        <w:top w:val="none" w:sz="0" w:space="0" w:color="auto"/>
        <w:left w:val="none" w:sz="0" w:space="0" w:color="auto"/>
        <w:bottom w:val="none" w:sz="0" w:space="0" w:color="auto"/>
        <w:right w:val="none" w:sz="0" w:space="0" w:color="auto"/>
      </w:divBdr>
    </w:div>
    <w:div w:id="64500029">
      <w:bodyDiv w:val="1"/>
      <w:marLeft w:val="0"/>
      <w:marRight w:val="0"/>
      <w:marTop w:val="0"/>
      <w:marBottom w:val="0"/>
      <w:divBdr>
        <w:top w:val="none" w:sz="0" w:space="0" w:color="auto"/>
        <w:left w:val="none" w:sz="0" w:space="0" w:color="auto"/>
        <w:bottom w:val="none" w:sz="0" w:space="0" w:color="auto"/>
        <w:right w:val="none" w:sz="0" w:space="0" w:color="auto"/>
      </w:divBdr>
    </w:div>
    <w:div w:id="6699508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96080">
      <w:bodyDiv w:val="1"/>
      <w:marLeft w:val="0"/>
      <w:marRight w:val="0"/>
      <w:marTop w:val="0"/>
      <w:marBottom w:val="0"/>
      <w:divBdr>
        <w:top w:val="none" w:sz="0" w:space="0" w:color="auto"/>
        <w:left w:val="none" w:sz="0" w:space="0" w:color="auto"/>
        <w:bottom w:val="none" w:sz="0" w:space="0" w:color="auto"/>
        <w:right w:val="none" w:sz="0" w:space="0" w:color="auto"/>
      </w:divBdr>
    </w:div>
    <w:div w:id="217279201">
      <w:bodyDiv w:val="1"/>
      <w:marLeft w:val="0"/>
      <w:marRight w:val="0"/>
      <w:marTop w:val="0"/>
      <w:marBottom w:val="0"/>
      <w:divBdr>
        <w:top w:val="none" w:sz="0" w:space="0" w:color="auto"/>
        <w:left w:val="none" w:sz="0" w:space="0" w:color="auto"/>
        <w:bottom w:val="none" w:sz="0" w:space="0" w:color="auto"/>
        <w:right w:val="none" w:sz="0" w:space="0" w:color="auto"/>
      </w:divBdr>
    </w:div>
    <w:div w:id="291600457">
      <w:bodyDiv w:val="1"/>
      <w:marLeft w:val="0"/>
      <w:marRight w:val="0"/>
      <w:marTop w:val="0"/>
      <w:marBottom w:val="0"/>
      <w:divBdr>
        <w:top w:val="none" w:sz="0" w:space="0" w:color="auto"/>
        <w:left w:val="none" w:sz="0" w:space="0" w:color="auto"/>
        <w:bottom w:val="none" w:sz="0" w:space="0" w:color="auto"/>
        <w:right w:val="none" w:sz="0" w:space="0" w:color="auto"/>
      </w:divBdr>
    </w:div>
    <w:div w:id="384066386">
      <w:bodyDiv w:val="1"/>
      <w:marLeft w:val="0"/>
      <w:marRight w:val="0"/>
      <w:marTop w:val="0"/>
      <w:marBottom w:val="0"/>
      <w:divBdr>
        <w:top w:val="none" w:sz="0" w:space="0" w:color="auto"/>
        <w:left w:val="none" w:sz="0" w:space="0" w:color="auto"/>
        <w:bottom w:val="none" w:sz="0" w:space="0" w:color="auto"/>
        <w:right w:val="none" w:sz="0" w:space="0" w:color="auto"/>
      </w:divBdr>
    </w:div>
    <w:div w:id="543642292">
      <w:bodyDiv w:val="1"/>
      <w:marLeft w:val="0"/>
      <w:marRight w:val="0"/>
      <w:marTop w:val="0"/>
      <w:marBottom w:val="0"/>
      <w:divBdr>
        <w:top w:val="none" w:sz="0" w:space="0" w:color="auto"/>
        <w:left w:val="none" w:sz="0" w:space="0" w:color="auto"/>
        <w:bottom w:val="none" w:sz="0" w:space="0" w:color="auto"/>
        <w:right w:val="none" w:sz="0" w:space="0" w:color="auto"/>
      </w:divBdr>
    </w:div>
    <w:div w:id="591089763">
      <w:bodyDiv w:val="1"/>
      <w:marLeft w:val="0"/>
      <w:marRight w:val="0"/>
      <w:marTop w:val="0"/>
      <w:marBottom w:val="0"/>
      <w:divBdr>
        <w:top w:val="none" w:sz="0" w:space="0" w:color="auto"/>
        <w:left w:val="none" w:sz="0" w:space="0" w:color="auto"/>
        <w:bottom w:val="none" w:sz="0" w:space="0" w:color="auto"/>
        <w:right w:val="none" w:sz="0" w:space="0" w:color="auto"/>
      </w:divBdr>
    </w:div>
    <w:div w:id="625818977">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644356762">
      <w:bodyDiv w:val="1"/>
      <w:marLeft w:val="0"/>
      <w:marRight w:val="0"/>
      <w:marTop w:val="0"/>
      <w:marBottom w:val="0"/>
      <w:divBdr>
        <w:top w:val="none" w:sz="0" w:space="0" w:color="auto"/>
        <w:left w:val="none" w:sz="0" w:space="0" w:color="auto"/>
        <w:bottom w:val="none" w:sz="0" w:space="0" w:color="auto"/>
        <w:right w:val="none" w:sz="0" w:space="0" w:color="auto"/>
      </w:divBdr>
    </w:div>
    <w:div w:id="736631188">
      <w:bodyDiv w:val="1"/>
      <w:marLeft w:val="0"/>
      <w:marRight w:val="0"/>
      <w:marTop w:val="0"/>
      <w:marBottom w:val="0"/>
      <w:divBdr>
        <w:top w:val="none" w:sz="0" w:space="0" w:color="auto"/>
        <w:left w:val="none" w:sz="0" w:space="0" w:color="auto"/>
        <w:bottom w:val="none" w:sz="0" w:space="0" w:color="auto"/>
        <w:right w:val="none" w:sz="0" w:space="0" w:color="auto"/>
      </w:divBdr>
      <w:divsChild>
        <w:div w:id="1280991683">
          <w:marLeft w:val="0"/>
          <w:marRight w:val="0"/>
          <w:marTop w:val="0"/>
          <w:marBottom w:val="0"/>
          <w:divBdr>
            <w:top w:val="none" w:sz="0" w:space="0" w:color="auto"/>
            <w:left w:val="none" w:sz="0" w:space="0" w:color="auto"/>
            <w:bottom w:val="none" w:sz="0" w:space="0" w:color="auto"/>
            <w:right w:val="none" w:sz="0" w:space="0" w:color="auto"/>
          </w:divBdr>
          <w:divsChild>
            <w:div w:id="287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5054">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168205114">
      <w:bodyDiv w:val="1"/>
      <w:marLeft w:val="0"/>
      <w:marRight w:val="0"/>
      <w:marTop w:val="0"/>
      <w:marBottom w:val="0"/>
      <w:divBdr>
        <w:top w:val="none" w:sz="0" w:space="0" w:color="auto"/>
        <w:left w:val="none" w:sz="0" w:space="0" w:color="auto"/>
        <w:bottom w:val="none" w:sz="0" w:space="0" w:color="auto"/>
        <w:right w:val="none" w:sz="0" w:space="0" w:color="auto"/>
      </w:divBdr>
    </w:div>
    <w:div w:id="1315527121">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226308">
      <w:bodyDiv w:val="1"/>
      <w:marLeft w:val="0"/>
      <w:marRight w:val="0"/>
      <w:marTop w:val="0"/>
      <w:marBottom w:val="0"/>
      <w:divBdr>
        <w:top w:val="none" w:sz="0" w:space="0" w:color="auto"/>
        <w:left w:val="none" w:sz="0" w:space="0" w:color="auto"/>
        <w:bottom w:val="none" w:sz="0" w:space="0" w:color="auto"/>
        <w:right w:val="none" w:sz="0" w:space="0" w:color="auto"/>
      </w:divBdr>
    </w:div>
    <w:div w:id="1527258108">
      <w:bodyDiv w:val="1"/>
      <w:marLeft w:val="0"/>
      <w:marRight w:val="0"/>
      <w:marTop w:val="0"/>
      <w:marBottom w:val="0"/>
      <w:divBdr>
        <w:top w:val="none" w:sz="0" w:space="0" w:color="auto"/>
        <w:left w:val="none" w:sz="0" w:space="0" w:color="auto"/>
        <w:bottom w:val="none" w:sz="0" w:space="0" w:color="auto"/>
        <w:right w:val="none" w:sz="0" w:space="0" w:color="auto"/>
      </w:divBdr>
    </w:div>
    <w:div w:id="1657564886">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804930776">
      <w:bodyDiv w:val="1"/>
      <w:marLeft w:val="0"/>
      <w:marRight w:val="0"/>
      <w:marTop w:val="0"/>
      <w:marBottom w:val="0"/>
      <w:divBdr>
        <w:top w:val="none" w:sz="0" w:space="0" w:color="auto"/>
        <w:left w:val="none" w:sz="0" w:space="0" w:color="auto"/>
        <w:bottom w:val="none" w:sz="0" w:space="0" w:color="auto"/>
        <w:right w:val="none" w:sz="0" w:space="0" w:color="auto"/>
      </w:divBdr>
    </w:div>
    <w:div w:id="1939941340">
      <w:bodyDiv w:val="1"/>
      <w:marLeft w:val="0"/>
      <w:marRight w:val="0"/>
      <w:marTop w:val="0"/>
      <w:marBottom w:val="0"/>
      <w:divBdr>
        <w:top w:val="none" w:sz="0" w:space="0" w:color="auto"/>
        <w:left w:val="none" w:sz="0" w:space="0" w:color="auto"/>
        <w:bottom w:val="none" w:sz="0" w:space="0" w:color="auto"/>
        <w:right w:val="none" w:sz="0" w:space="0" w:color="auto"/>
      </w:divBdr>
    </w:div>
    <w:div w:id="208656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cebookresearch/detectron2" TargetMode="External"/><Relationship Id="rId13" Type="http://schemas.openxmlformats.org/officeDocument/2006/relationships/hyperlink" Target="https://docs.microsoft.com/en-us/windows/win32/direct3ddxgi/desktop-dup-api"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nnxruntime.ai/"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nvidia.com/nvidia-capture-sd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bsproject.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microsoft.com/en-us/windows/win32/direct3ddxgi/dx-graphics-dxgi"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7971</Words>
  <Characters>45439</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Пивоваров</dc:creator>
  <cp:keywords/>
  <dc:description/>
  <cp:lastModifiedBy>Александр Пивоваров</cp:lastModifiedBy>
  <cp:revision>2</cp:revision>
  <dcterms:created xsi:type="dcterms:W3CDTF">2025-12-02T15:30:00Z</dcterms:created>
  <dcterms:modified xsi:type="dcterms:W3CDTF">2025-12-02T15:30:00Z</dcterms:modified>
</cp:coreProperties>
</file>