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43399F4">
      <w:pPr>
        <w:spacing w:line="360" w:lineRule="auto"/>
        <w:rPr>
          <w:lang w:val="ru-RU"/>
        </w:rPr>
      </w:pPr>
      <w:bookmarkStart w:id="27" w:name="_GoBack"/>
      <w:bookmarkEnd w:id="27"/>
    </w:p>
    <w:p w14:paraId="0CB022B9">
      <w:pPr>
        <w:pStyle w:val="2"/>
        <w:spacing w:before="0" w:after="0" w:line="360" w:lineRule="auto"/>
        <w:jc w:val="center"/>
        <w:rPr>
          <w:sz w:val="28"/>
        </w:rPr>
      </w:pPr>
      <w:bookmarkStart w:id="0" w:name="_Toc210577054"/>
      <w:r>
        <w:rPr>
          <w:sz w:val="28"/>
        </w:rPr>
        <w:t>СОДЕРЖАНИЕ</w:t>
      </w:r>
      <w:bookmarkEnd w:id="0"/>
    </w:p>
    <w:sdt>
      <w:sdtPr>
        <w:rPr>
          <w:rFonts w:ascii="SimSun" w:hAnsi="SimSun" w:eastAsia="SimSun"/>
          <w:sz w:val="21"/>
        </w:rPr>
        <w:id w:val="147461144"/>
        <w15:color w:val="DBDBDB"/>
        <w:docPartObj>
          <w:docPartGallery w:val="Table of Contents"/>
          <w:docPartUnique/>
        </w:docPartObj>
      </w:sdtPr>
      <w:sdtEndPr>
        <w:rPr>
          <w:rFonts w:ascii="Times New Roman" w:hAnsi="Times New Roman" w:eastAsiaTheme="minorEastAsia"/>
          <w:sz w:val="28"/>
          <w:szCs w:val="28"/>
          <w:lang w:val="ru-RU"/>
        </w:rPr>
      </w:sdtEndPr>
      <w:sdtContent>
        <w:p w14:paraId="4CA4374E">
          <w:pPr>
            <w:spacing w:line="360" w:lineRule="auto"/>
            <w:rPr>
              <w:szCs w:val="28"/>
            </w:rPr>
          </w:pPr>
          <w:r>
            <w:rPr>
              <w:szCs w:val="28"/>
            </w:rPr>
            <w:fldChar w:fldCharType="begin"/>
          </w:r>
          <w:r>
            <w:rPr>
              <w:szCs w:val="28"/>
            </w:rPr>
            <w:instrText xml:space="preserve">TOC \o "1-3" \h \u </w:instrText>
          </w:r>
          <w:r>
            <w:rPr>
              <w:szCs w:val="28"/>
            </w:rPr>
            <w:fldChar w:fldCharType="separate"/>
          </w:r>
          <w:r>
            <w:fldChar w:fldCharType="begin"/>
          </w:r>
          <w:r>
            <w:instrText xml:space="preserve"> HYPERLINK \l "_Toc9893" </w:instrText>
          </w:r>
          <w:r>
            <w:fldChar w:fldCharType="separate"/>
          </w:r>
          <w:r>
            <w:rPr>
              <w:szCs w:val="28"/>
            </w:rPr>
            <w:t>ВВЕДЕНИЕ…</w:t>
          </w:r>
          <w:r>
            <w:rPr>
              <w:szCs w:val="28"/>
              <w:lang w:val="ru-RU"/>
            </w:rPr>
            <w:t>……………………………………………………………………..</w:t>
          </w:r>
          <w:r>
            <w:rPr>
              <w:szCs w:val="28"/>
            </w:rPr>
            <w:fldChar w:fldCharType="begin"/>
          </w:r>
          <w:r>
            <w:rPr>
              <w:szCs w:val="28"/>
            </w:rPr>
            <w:instrText xml:space="preserve"> PAGEREF _Toc9893 \h </w:instrText>
          </w:r>
          <w:r>
            <w:rPr>
              <w:szCs w:val="28"/>
            </w:rPr>
            <w:fldChar w:fldCharType="separate"/>
          </w:r>
          <w:r>
            <w:rPr>
              <w:szCs w:val="28"/>
            </w:rPr>
            <w:t>2</w:t>
          </w:r>
          <w:r>
            <w:rPr>
              <w:szCs w:val="28"/>
            </w:rPr>
            <w:fldChar w:fldCharType="end"/>
          </w:r>
          <w:r>
            <w:rPr>
              <w:szCs w:val="28"/>
            </w:rPr>
            <w:fldChar w:fldCharType="end"/>
          </w:r>
        </w:p>
        <w:p w14:paraId="312D3E32">
          <w:pPr>
            <w:pStyle w:val="15"/>
            <w:tabs>
              <w:tab w:val="right" w:leader="dot" w:pos="9355"/>
            </w:tabs>
            <w:spacing w:line="360" w:lineRule="auto"/>
            <w:jc w:val="both"/>
            <w:rPr>
              <w:sz w:val="28"/>
              <w:szCs w:val="28"/>
            </w:rPr>
          </w:pPr>
          <w:r>
            <w:fldChar w:fldCharType="begin"/>
          </w:r>
          <w:r>
            <w:instrText xml:space="preserve"> HYPERLINK \l "_Toc32288" </w:instrText>
          </w:r>
          <w:r>
            <w:fldChar w:fldCharType="separate"/>
          </w:r>
          <w:r>
            <w:rPr>
              <w:sz w:val="28"/>
              <w:szCs w:val="28"/>
            </w:rPr>
            <w:t>1. ОБЗОР ТЕКУЩЕГО СОСТОЯНИЯ ПРЕДМЕТА ИССЛЕДОВАНИЯ</w:t>
          </w:r>
          <w:r>
            <w:rPr>
              <w:sz w:val="28"/>
              <w:szCs w:val="28"/>
            </w:rPr>
            <w:tab/>
          </w:r>
          <w:r>
            <w:rPr>
              <w:sz w:val="28"/>
              <w:szCs w:val="28"/>
            </w:rPr>
            <w:fldChar w:fldCharType="begin"/>
          </w:r>
          <w:r>
            <w:rPr>
              <w:sz w:val="28"/>
              <w:szCs w:val="28"/>
            </w:rPr>
            <w:instrText xml:space="preserve"> PAGEREF _Toc32288 \h </w:instrText>
          </w:r>
          <w:r>
            <w:rPr>
              <w:sz w:val="28"/>
              <w:szCs w:val="28"/>
            </w:rPr>
            <w:fldChar w:fldCharType="separate"/>
          </w:r>
          <w:r>
            <w:rPr>
              <w:sz w:val="28"/>
              <w:szCs w:val="28"/>
            </w:rPr>
            <w:t>3</w:t>
          </w:r>
          <w:r>
            <w:rPr>
              <w:sz w:val="28"/>
              <w:szCs w:val="28"/>
            </w:rPr>
            <w:fldChar w:fldCharType="end"/>
          </w:r>
          <w:r>
            <w:rPr>
              <w:sz w:val="28"/>
              <w:szCs w:val="28"/>
            </w:rPr>
            <w:fldChar w:fldCharType="end"/>
          </w:r>
        </w:p>
        <w:p w14:paraId="2A6664A6">
          <w:pPr>
            <w:pStyle w:val="16"/>
            <w:tabs>
              <w:tab w:val="right" w:leader="dot" w:pos="9355"/>
            </w:tabs>
            <w:spacing w:line="360" w:lineRule="auto"/>
            <w:ind w:left="0" w:leftChars="0"/>
            <w:jc w:val="both"/>
            <w:rPr>
              <w:sz w:val="28"/>
              <w:szCs w:val="28"/>
            </w:rPr>
          </w:pPr>
          <w:r>
            <w:fldChar w:fldCharType="begin"/>
          </w:r>
          <w:r>
            <w:instrText xml:space="preserve"> HYPERLINK \l "_Toc16943" </w:instrText>
          </w:r>
          <w:r>
            <w:fldChar w:fldCharType="separate"/>
          </w:r>
          <w:r>
            <w:rPr>
              <w:sz w:val="28"/>
              <w:szCs w:val="28"/>
            </w:rPr>
            <w:t>1.1 Обзор зарубежных исследований</w:t>
          </w:r>
          <w:r>
            <w:rPr>
              <w:sz w:val="28"/>
              <w:szCs w:val="28"/>
            </w:rPr>
            <w:tab/>
          </w:r>
          <w:r>
            <w:rPr>
              <w:sz w:val="28"/>
              <w:szCs w:val="28"/>
            </w:rPr>
            <w:fldChar w:fldCharType="begin"/>
          </w:r>
          <w:r>
            <w:rPr>
              <w:sz w:val="28"/>
              <w:szCs w:val="28"/>
            </w:rPr>
            <w:instrText xml:space="preserve"> PAGEREF _Toc16943 \h </w:instrText>
          </w:r>
          <w:r>
            <w:rPr>
              <w:sz w:val="28"/>
              <w:szCs w:val="28"/>
            </w:rPr>
            <w:fldChar w:fldCharType="separate"/>
          </w:r>
          <w:r>
            <w:rPr>
              <w:sz w:val="28"/>
              <w:szCs w:val="28"/>
            </w:rPr>
            <w:t>3</w:t>
          </w:r>
          <w:r>
            <w:rPr>
              <w:sz w:val="28"/>
              <w:szCs w:val="28"/>
            </w:rPr>
            <w:fldChar w:fldCharType="end"/>
          </w:r>
          <w:r>
            <w:rPr>
              <w:sz w:val="28"/>
              <w:szCs w:val="28"/>
            </w:rPr>
            <w:fldChar w:fldCharType="end"/>
          </w:r>
        </w:p>
        <w:p w14:paraId="138829B2">
          <w:pPr>
            <w:pStyle w:val="16"/>
            <w:tabs>
              <w:tab w:val="right" w:leader="dot" w:pos="9355"/>
            </w:tabs>
            <w:spacing w:line="360" w:lineRule="auto"/>
            <w:ind w:left="0" w:leftChars="0"/>
            <w:jc w:val="both"/>
            <w:rPr>
              <w:sz w:val="28"/>
              <w:szCs w:val="28"/>
            </w:rPr>
          </w:pPr>
          <w:r>
            <w:fldChar w:fldCharType="begin"/>
          </w:r>
          <w:r>
            <w:instrText xml:space="preserve"> HYPERLINK \l "_Toc29169" </w:instrText>
          </w:r>
          <w:r>
            <w:fldChar w:fldCharType="separate"/>
          </w:r>
          <w:r>
            <w:rPr>
              <w:sz w:val="28"/>
              <w:szCs w:val="28"/>
            </w:rPr>
            <w:t>1.2 Обзор отечественных исследований</w:t>
          </w:r>
          <w:r>
            <w:rPr>
              <w:sz w:val="28"/>
              <w:szCs w:val="28"/>
            </w:rPr>
            <w:tab/>
          </w:r>
          <w:r>
            <w:rPr>
              <w:sz w:val="28"/>
              <w:szCs w:val="28"/>
            </w:rPr>
            <w:fldChar w:fldCharType="begin"/>
          </w:r>
          <w:r>
            <w:rPr>
              <w:sz w:val="28"/>
              <w:szCs w:val="28"/>
            </w:rPr>
            <w:instrText xml:space="preserve"> PAGEREF _Toc29169 \h </w:instrText>
          </w:r>
          <w:r>
            <w:rPr>
              <w:sz w:val="28"/>
              <w:szCs w:val="28"/>
            </w:rPr>
            <w:fldChar w:fldCharType="separate"/>
          </w:r>
          <w:r>
            <w:rPr>
              <w:sz w:val="28"/>
              <w:szCs w:val="28"/>
            </w:rPr>
            <w:t>5</w:t>
          </w:r>
          <w:r>
            <w:rPr>
              <w:sz w:val="28"/>
              <w:szCs w:val="28"/>
            </w:rPr>
            <w:fldChar w:fldCharType="end"/>
          </w:r>
          <w:r>
            <w:rPr>
              <w:sz w:val="28"/>
              <w:szCs w:val="28"/>
            </w:rPr>
            <w:fldChar w:fldCharType="end"/>
          </w:r>
        </w:p>
        <w:p w14:paraId="70B5A03A">
          <w:pPr>
            <w:pStyle w:val="16"/>
            <w:tabs>
              <w:tab w:val="right" w:leader="dot" w:pos="9360"/>
            </w:tabs>
            <w:spacing w:line="360" w:lineRule="auto"/>
            <w:ind w:left="0" w:leftChars="0" w:right="-5"/>
            <w:jc w:val="both"/>
            <w:rPr>
              <w:sz w:val="28"/>
              <w:szCs w:val="28"/>
            </w:rPr>
          </w:pPr>
          <w:r>
            <w:fldChar w:fldCharType="begin"/>
          </w:r>
          <w:r>
            <w:instrText xml:space="preserve"> HYPERLINK \l "_Toc7306" </w:instrText>
          </w:r>
          <w:r>
            <w:fldChar w:fldCharType="separate"/>
          </w:r>
          <w:r>
            <w:rPr>
              <w:sz w:val="28"/>
              <w:szCs w:val="28"/>
            </w:rPr>
            <w:t>1.3 Общая характеристика проблемы исследования</w:t>
          </w:r>
          <w:r>
            <w:rPr>
              <w:sz w:val="28"/>
              <w:szCs w:val="28"/>
            </w:rPr>
            <w:tab/>
          </w:r>
          <w:r>
            <w:rPr>
              <w:sz w:val="28"/>
              <w:szCs w:val="28"/>
            </w:rPr>
            <w:fldChar w:fldCharType="begin"/>
          </w:r>
          <w:r>
            <w:rPr>
              <w:sz w:val="28"/>
              <w:szCs w:val="28"/>
            </w:rPr>
            <w:instrText xml:space="preserve"> PAGEREF _Toc7306 \h </w:instrText>
          </w:r>
          <w:r>
            <w:rPr>
              <w:sz w:val="28"/>
              <w:szCs w:val="28"/>
            </w:rPr>
            <w:fldChar w:fldCharType="separate"/>
          </w:r>
          <w:r>
            <w:rPr>
              <w:sz w:val="28"/>
              <w:szCs w:val="28"/>
            </w:rPr>
            <w:t>7</w:t>
          </w:r>
          <w:r>
            <w:rPr>
              <w:sz w:val="28"/>
              <w:szCs w:val="28"/>
            </w:rPr>
            <w:fldChar w:fldCharType="end"/>
          </w:r>
          <w:r>
            <w:rPr>
              <w:sz w:val="28"/>
              <w:szCs w:val="28"/>
            </w:rPr>
            <w:fldChar w:fldCharType="end"/>
          </w:r>
        </w:p>
        <w:p w14:paraId="2F3C123F">
          <w:pPr>
            <w:pStyle w:val="15"/>
            <w:tabs>
              <w:tab w:val="right" w:leader="dot" w:pos="9355"/>
            </w:tabs>
            <w:spacing w:line="360" w:lineRule="auto"/>
            <w:jc w:val="both"/>
            <w:rPr>
              <w:sz w:val="28"/>
              <w:szCs w:val="28"/>
            </w:rPr>
          </w:pPr>
          <w:r>
            <w:fldChar w:fldCharType="begin"/>
          </w:r>
          <w:r>
            <w:instrText xml:space="preserve"> HYPERLINK \l "_Toc9741" </w:instrText>
          </w:r>
          <w:r>
            <w:fldChar w:fldCharType="separate"/>
          </w:r>
          <w:r>
            <w:rPr>
              <w:sz w:val="28"/>
              <w:szCs w:val="28"/>
            </w:rPr>
            <w:t>2. ОБЗОР ТЕХНОЛОГИЙ И МЕТОДОВ РЕШЕНИЯ ПРОБЛЕМЫ</w:t>
          </w:r>
          <w:r>
            <w:rPr>
              <w:sz w:val="28"/>
              <w:szCs w:val="28"/>
            </w:rPr>
            <w:tab/>
          </w:r>
          <w:r>
            <w:rPr>
              <w:sz w:val="28"/>
              <w:szCs w:val="28"/>
            </w:rPr>
            <w:fldChar w:fldCharType="begin"/>
          </w:r>
          <w:r>
            <w:rPr>
              <w:sz w:val="28"/>
              <w:szCs w:val="28"/>
            </w:rPr>
            <w:instrText xml:space="preserve"> PAGEREF _Toc9741 \h </w:instrText>
          </w:r>
          <w:r>
            <w:rPr>
              <w:sz w:val="28"/>
              <w:szCs w:val="28"/>
            </w:rPr>
            <w:fldChar w:fldCharType="separate"/>
          </w:r>
          <w:r>
            <w:rPr>
              <w:sz w:val="28"/>
              <w:szCs w:val="28"/>
            </w:rPr>
            <w:t>9</w:t>
          </w:r>
          <w:r>
            <w:rPr>
              <w:sz w:val="28"/>
              <w:szCs w:val="28"/>
            </w:rPr>
            <w:fldChar w:fldCharType="end"/>
          </w:r>
          <w:r>
            <w:rPr>
              <w:sz w:val="28"/>
              <w:szCs w:val="28"/>
            </w:rPr>
            <w:fldChar w:fldCharType="end"/>
          </w:r>
        </w:p>
        <w:p w14:paraId="1FF7F39D">
          <w:pPr>
            <w:pStyle w:val="16"/>
            <w:tabs>
              <w:tab w:val="right" w:leader="dot" w:pos="9355"/>
            </w:tabs>
            <w:spacing w:line="360" w:lineRule="auto"/>
            <w:ind w:left="0" w:leftChars="0"/>
            <w:jc w:val="both"/>
            <w:rPr>
              <w:sz w:val="28"/>
              <w:szCs w:val="28"/>
            </w:rPr>
          </w:pPr>
          <w:r>
            <w:fldChar w:fldCharType="begin"/>
          </w:r>
          <w:r>
            <w:instrText xml:space="preserve"> HYPERLINK \l "_Toc2255" </w:instrText>
          </w:r>
          <w:r>
            <w:fldChar w:fldCharType="separate"/>
          </w:r>
          <w:r>
            <w:rPr>
              <w:sz w:val="28"/>
              <w:szCs w:val="28"/>
              <w:lang w:val="en-US"/>
            </w:rPr>
            <w:t>2.1 Основные методы решения проблемы и их характеристики</w:t>
          </w:r>
          <w:r>
            <w:rPr>
              <w:sz w:val="28"/>
              <w:szCs w:val="28"/>
            </w:rPr>
            <w:tab/>
          </w:r>
          <w:r>
            <w:rPr>
              <w:sz w:val="28"/>
              <w:szCs w:val="28"/>
            </w:rPr>
            <w:fldChar w:fldCharType="begin"/>
          </w:r>
          <w:r>
            <w:rPr>
              <w:sz w:val="28"/>
              <w:szCs w:val="28"/>
            </w:rPr>
            <w:instrText xml:space="preserve"> PAGEREF _Toc2255 \h </w:instrText>
          </w:r>
          <w:r>
            <w:rPr>
              <w:sz w:val="28"/>
              <w:szCs w:val="28"/>
            </w:rPr>
            <w:fldChar w:fldCharType="separate"/>
          </w:r>
          <w:r>
            <w:rPr>
              <w:sz w:val="28"/>
              <w:szCs w:val="28"/>
            </w:rPr>
            <w:t>9</w:t>
          </w:r>
          <w:r>
            <w:rPr>
              <w:sz w:val="28"/>
              <w:szCs w:val="28"/>
            </w:rPr>
            <w:fldChar w:fldCharType="end"/>
          </w:r>
          <w:r>
            <w:rPr>
              <w:sz w:val="28"/>
              <w:szCs w:val="28"/>
            </w:rPr>
            <w:fldChar w:fldCharType="end"/>
          </w:r>
        </w:p>
        <w:p w14:paraId="1A41F174">
          <w:pPr>
            <w:pStyle w:val="16"/>
            <w:tabs>
              <w:tab w:val="right" w:leader="dot" w:pos="9355"/>
            </w:tabs>
            <w:spacing w:line="360" w:lineRule="auto"/>
            <w:ind w:left="0" w:leftChars="0"/>
            <w:jc w:val="both"/>
            <w:rPr>
              <w:sz w:val="28"/>
              <w:szCs w:val="28"/>
            </w:rPr>
          </w:pPr>
          <w:r>
            <w:fldChar w:fldCharType="begin"/>
          </w:r>
          <w:r>
            <w:instrText xml:space="preserve"> HYPERLINK \l "_Toc20765" </w:instrText>
          </w:r>
          <w:r>
            <w:fldChar w:fldCharType="separate"/>
          </w:r>
          <w:r>
            <w:rPr>
              <w:sz w:val="28"/>
              <w:szCs w:val="28"/>
            </w:rPr>
            <w:t>2.2 Основные технологии решения проблемы и их характеристики</w:t>
          </w:r>
          <w:r>
            <w:rPr>
              <w:sz w:val="28"/>
              <w:szCs w:val="28"/>
            </w:rPr>
            <w:tab/>
          </w:r>
          <w:r>
            <w:rPr>
              <w:sz w:val="28"/>
              <w:szCs w:val="28"/>
            </w:rPr>
            <w:fldChar w:fldCharType="begin"/>
          </w:r>
          <w:r>
            <w:rPr>
              <w:sz w:val="28"/>
              <w:szCs w:val="28"/>
            </w:rPr>
            <w:instrText xml:space="preserve"> PAGEREF _Toc20765 \h </w:instrText>
          </w:r>
          <w:r>
            <w:rPr>
              <w:sz w:val="28"/>
              <w:szCs w:val="28"/>
            </w:rPr>
            <w:fldChar w:fldCharType="separate"/>
          </w:r>
          <w:r>
            <w:rPr>
              <w:sz w:val="28"/>
              <w:szCs w:val="28"/>
            </w:rPr>
            <w:t>14</w:t>
          </w:r>
          <w:r>
            <w:rPr>
              <w:sz w:val="28"/>
              <w:szCs w:val="28"/>
            </w:rPr>
            <w:fldChar w:fldCharType="end"/>
          </w:r>
          <w:r>
            <w:rPr>
              <w:sz w:val="28"/>
              <w:szCs w:val="28"/>
            </w:rPr>
            <w:fldChar w:fldCharType="end"/>
          </w:r>
        </w:p>
        <w:p w14:paraId="43E353C7">
          <w:pPr>
            <w:pStyle w:val="16"/>
            <w:tabs>
              <w:tab w:val="right" w:leader="dot" w:pos="9355"/>
            </w:tabs>
            <w:spacing w:line="360" w:lineRule="auto"/>
            <w:ind w:left="0" w:leftChars="0"/>
            <w:jc w:val="both"/>
            <w:rPr>
              <w:sz w:val="28"/>
              <w:szCs w:val="28"/>
            </w:rPr>
          </w:pPr>
          <w:r>
            <w:fldChar w:fldCharType="begin"/>
          </w:r>
          <w:r>
            <w:instrText xml:space="preserve"> HYPERLINK \l "_Toc6946" </w:instrText>
          </w:r>
          <w:r>
            <w:fldChar w:fldCharType="separate"/>
          </w:r>
          <w:r>
            <w:rPr>
              <w:sz w:val="28"/>
              <w:szCs w:val="28"/>
            </w:rPr>
            <w:t>2.3 Алгоритм выбора методов и технологий решения проблемы</w:t>
          </w:r>
          <w:r>
            <w:rPr>
              <w:sz w:val="28"/>
              <w:szCs w:val="28"/>
            </w:rPr>
            <w:tab/>
          </w:r>
          <w:r>
            <w:rPr>
              <w:sz w:val="28"/>
              <w:szCs w:val="28"/>
            </w:rPr>
            <w:fldChar w:fldCharType="begin"/>
          </w:r>
          <w:r>
            <w:rPr>
              <w:sz w:val="28"/>
              <w:szCs w:val="28"/>
            </w:rPr>
            <w:instrText xml:space="preserve"> PAGEREF _Toc6946 \h </w:instrText>
          </w:r>
          <w:r>
            <w:rPr>
              <w:sz w:val="28"/>
              <w:szCs w:val="28"/>
            </w:rPr>
            <w:fldChar w:fldCharType="separate"/>
          </w:r>
          <w:r>
            <w:rPr>
              <w:sz w:val="28"/>
              <w:szCs w:val="28"/>
            </w:rPr>
            <w:t>20</w:t>
          </w:r>
          <w:r>
            <w:rPr>
              <w:sz w:val="28"/>
              <w:szCs w:val="28"/>
            </w:rPr>
            <w:fldChar w:fldCharType="end"/>
          </w:r>
          <w:r>
            <w:rPr>
              <w:sz w:val="28"/>
              <w:szCs w:val="28"/>
            </w:rPr>
            <w:fldChar w:fldCharType="end"/>
          </w:r>
        </w:p>
        <w:p w14:paraId="2A338C55">
          <w:pPr>
            <w:pStyle w:val="15"/>
            <w:tabs>
              <w:tab w:val="right" w:leader="dot" w:pos="9355"/>
            </w:tabs>
            <w:spacing w:line="360" w:lineRule="auto"/>
            <w:jc w:val="both"/>
            <w:rPr>
              <w:sz w:val="28"/>
              <w:szCs w:val="28"/>
            </w:rPr>
          </w:pPr>
          <w:r>
            <w:fldChar w:fldCharType="begin"/>
          </w:r>
          <w:r>
            <w:instrText xml:space="preserve"> HYPERLINK \l "_Toc13875" </w:instrText>
          </w:r>
          <w:r>
            <w:fldChar w:fldCharType="separate"/>
          </w:r>
          <w:r>
            <w:rPr>
              <w:sz w:val="28"/>
              <w:szCs w:val="28"/>
            </w:rPr>
            <w:t>3 ФОРМИРОВАНИЕ ТРЕБОВАНИЙ К РЕШЕНИЮ ПРОБЛЕМЫ</w:t>
          </w:r>
          <w:r>
            <w:rPr>
              <w:sz w:val="28"/>
              <w:szCs w:val="28"/>
            </w:rPr>
            <w:tab/>
          </w:r>
          <w:r>
            <w:rPr>
              <w:sz w:val="28"/>
              <w:szCs w:val="28"/>
            </w:rPr>
            <w:fldChar w:fldCharType="begin"/>
          </w:r>
          <w:r>
            <w:rPr>
              <w:sz w:val="28"/>
              <w:szCs w:val="28"/>
            </w:rPr>
            <w:instrText xml:space="preserve"> PAGEREF _Toc13875 \h </w:instrText>
          </w:r>
          <w:r>
            <w:rPr>
              <w:sz w:val="28"/>
              <w:szCs w:val="28"/>
            </w:rPr>
            <w:fldChar w:fldCharType="separate"/>
          </w:r>
          <w:r>
            <w:rPr>
              <w:sz w:val="28"/>
              <w:szCs w:val="28"/>
            </w:rPr>
            <w:t>22</w:t>
          </w:r>
          <w:r>
            <w:rPr>
              <w:sz w:val="28"/>
              <w:szCs w:val="28"/>
            </w:rPr>
            <w:fldChar w:fldCharType="end"/>
          </w:r>
          <w:r>
            <w:rPr>
              <w:sz w:val="28"/>
              <w:szCs w:val="28"/>
            </w:rPr>
            <w:fldChar w:fldCharType="end"/>
          </w:r>
        </w:p>
        <w:p w14:paraId="7675D63A">
          <w:pPr>
            <w:pStyle w:val="16"/>
            <w:tabs>
              <w:tab w:val="right" w:leader="dot" w:pos="9355"/>
            </w:tabs>
            <w:spacing w:line="360" w:lineRule="auto"/>
            <w:ind w:left="0" w:leftChars="0"/>
            <w:jc w:val="both"/>
            <w:rPr>
              <w:sz w:val="28"/>
              <w:szCs w:val="28"/>
            </w:rPr>
          </w:pPr>
          <w:r>
            <w:fldChar w:fldCharType="begin"/>
          </w:r>
          <w:r>
            <w:instrText xml:space="preserve"> HYPERLINK \l "_Toc5071" </w:instrText>
          </w:r>
          <w:r>
            <w:fldChar w:fldCharType="separate"/>
          </w:r>
          <w:r>
            <w:rPr>
              <w:sz w:val="28"/>
              <w:szCs w:val="28"/>
            </w:rPr>
            <w:t>3.1 Общая характеристика предлагаемого решения</w:t>
          </w:r>
          <w:r>
            <w:rPr>
              <w:sz w:val="28"/>
              <w:szCs w:val="28"/>
            </w:rPr>
            <w:tab/>
          </w:r>
          <w:r>
            <w:rPr>
              <w:sz w:val="28"/>
              <w:szCs w:val="28"/>
            </w:rPr>
            <w:fldChar w:fldCharType="begin"/>
          </w:r>
          <w:r>
            <w:rPr>
              <w:sz w:val="28"/>
              <w:szCs w:val="28"/>
            </w:rPr>
            <w:instrText xml:space="preserve"> PAGEREF _Toc5071 \h </w:instrText>
          </w:r>
          <w:r>
            <w:rPr>
              <w:sz w:val="28"/>
              <w:szCs w:val="28"/>
            </w:rPr>
            <w:fldChar w:fldCharType="separate"/>
          </w:r>
          <w:r>
            <w:rPr>
              <w:sz w:val="28"/>
              <w:szCs w:val="28"/>
            </w:rPr>
            <w:t>22</w:t>
          </w:r>
          <w:r>
            <w:rPr>
              <w:sz w:val="28"/>
              <w:szCs w:val="28"/>
            </w:rPr>
            <w:fldChar w:fldCharType="end"/>
          </w:r>
          <w:r>
            <w:rPr>
              <w:sz w:val="28"/>
              <w:szCs w:val="28"/>
            </w:rPr>
            <w:fldChar w:fldCharType="end"/>
          </w:r>
        </w:p>
        <w:p w14:paraId="3A0055C1">
          <w:pPr>
            <w:pStyle w:val="16"/>
            <w:tabs>
              <w:tab w:val="right" w:leader="dot" w:pos="9355"/>
            </w:tabs>
            <w:spacing w:line="360" w:lineRule="auto"/>
            <w:ind w:left="0" w:leftChars="0"/>
            <w:jc w:val="both"/>
            <w:rPr>
              <w:sz w:val="28"/>
              <w:szCs w:val="28"/>
            </w:rPr>
          </w:pPr>
          <w:r>
            <w:fldChar w:fldCharType="begin"/>
          </w:r>
          <w:r>
            <w:instrText xml:space="preserve"> HYPERLINK \l "_Toc24580" </w:instrText>
          </w:r>
          <w:r>
            <w:fldChar w:fldCharType="separate"/>
          </w:r>
          <w:r>
            <w:rPr>
              <w:sz w:val="28"/>
              <w:szCs w:val="28"/>
            </w:rPr>
            <w:t>3.2 Функциональные требования к предлагаемому решению</w:t>
          </w:r>
          <w:r>
            <w:rPr>
              <w:sz w:val="28"/>
              <w:szCs w:val="28"/>
            </w:rPr>
            <w:tab/>
          </w:r>
          <w:r>
            <w:rPr>
              <w:sz w:val="28"/>
              <w:szCs w:val="28"/>
            </w:rPr>
            <w:fldChar w:fldCharType="begin"/>
          </w:r>
          <w:r>
            <w:rPr>
              <w:sz w:val="28"/>
              <w:szCs w:val="28"/>
            </w:rPr>
            <w:instrText xml:space="preserve"> PAGEREF _Toc24580 \h </w:instrText>
          </w:r>
          <w:r>
            <w:rPr>
              <w:sz w:val="28"/>
              <w:szCs w:val="28"/>
            </w:rPr>
            <w:fldChar w:fldCharType="separate"/>
          </w:r>
          <w:r>
            <w:rPr>
              <w:sz w:val="28"/>
              <w:szCs w:val="28"/>
            </w:rPr>
            <w:t>24</w:t>
          </w:r>
          <w:r>
            <w:rPr>
              <w:sz w:val="28"/>
              <w:szCs w:val="28"/>
            </w:rPr>
            <w:fldChar w:fldCharType="end"/>
          </w:r>
          <w:r>
            <w:rPr>
              <w:sz w:val="28"/>
              <w:szCs w:val="28"/>
            </w:rPr>
            <w:fldChar w:fldCharType="end"/>
          </w:r>
        </w:p>
        <w:p w14:paraId="54C0E280">
          <w:pPr>
            <w:pStyle w:val="16"/>
            <w:tabs>
              <w:tab w:val="right" w:leader="dot" w:pos="9355"/>
            </w:tabs>
            <w:spacing w:line="360" w:lineRule="auto"/>
            <w:ind w:left="0" w:leftChars="0"/>
            <w:jc w:val="both"/>
            <w:rPr>
              <w:sz w:val="28"/>
              <w:szCs w:val="28"/>
            </w:rPr>
          </w:pPr>
          <w:r>
            <w:fldChar w:fldCharType="begin"/>
          </w:r>
          <w:r>
            <w:instrText xml:space="preserve"> HYPERLINK \l "_Toc14335" </w:instrText>
          </w:r>
          <w:r>
            <w:fldChar w:fldCharType="separate"/>
          </w:r>
          <w:r>
            <w:rPr>
              <w:sz w:val="28"/>
              <w:szCs w:val="28"/>
            </w:rPr>
            <w:t>3.3 Нефункциональные требования к предлагаемому решению</w:t>
          </w:r>
          <w:r>
            <w:rPr>
              <w:sz w:val="28"/>
              <w:szCs w:val="28"/>
            </w:rPr>
            <w:tab/>
          </w:r>
          <w:r>
            <w:rPr>
              <w:sz w:val="28"/>
              <w:szCs w:val="28"/>
            </w:rPr>
            <w:fldChar w:fldCharType="begin"/>
          </w:r>
          <w:r>
            <w:rPr>
              <w:sz w:val="28"/>
              <w:szCs w:val="28"/>
            </w:rPr>
            <w:instrText xml:space="preserve"> PAGEREF _Toc14335 \h </w:instrText>
          </w:r>
          <w:r>
            <w:rPr>
              <w:sz w:val="28"/>
              <w:szCs w:val="28"/>
            </w:rPr>
            <w:fldChar w:fldCharType="separate"/>
          </w:r>
          <w:r>
            <w:rPr>
              <w:sz w:val="28"/>
              <w:szCs w:val="28"/>
            </w:rPr>
            <w:t>27</w:t>
          </w:r>
          <w:r>
            <w:rPr>
              <w:sz w:val="28"/>
              <w:szCs w:val="28"/>
            </w:rPr>
            <w:fldChar w:fldCharType="end"/>
          </w:r>
          <w:r>
            <w:rPr>
              <w:sz w:val="28"/>
              <w:szCs w:val="28"/>
            </w:rPr>
            <w:fldChar w:fldCharType="end"/>
          </w:r>
        </w:p>
        <w:p w14:paraId="162D3A81">
          <w:pPr>
            <w:pStyle w:val="15"/>
            <w:tabs>
              <w:tab w:val="right" w:leader="dot" w:pos="9355"/>
            </w:tabs>
            <w:spacing w:line="360" w:lineRule="auto"/>
            <w:jc w:val="both"/>
            <w:rPr>
              <w:sz w:val="28"/>
              <w:szCs w:val="28"/>
            </w:rPr>
          </w:pPr>
          <w:r>
            <w:fldChar w:fldCharType="begin"/>
          </w:r>
          <w:r>
            <w:instrText xml:space="preserve"> HYPERLINK \l "_Toc30509" </w:instrText>
          </w:r>
          <w:r>
            <w:fldChar w:fldCharType="separate"/>
          </w:r>
          <w:r>
            <w:rPr>
              <w:sz w:val="28"/>
              <w:szCs w:val="28"/>
              <w:lang w:val="en-US"/>
            </w:rPr>
            <w:t>ЗАКЛЮЧЕНИЕ</w:t>
          </w:r>
          <w:r>
            <w:rPr>
              <w:sz w:val="28"/>
              <w:szCs w:val="28"/>
            </w:rPr>
            <w:tab/>
          </w:r>
          <w:r>
            <w:rPr>
              <w:sz w:val="28"/>
              <w:szCs w:val="28"/>
            </w:rPr>
            <w:fldChar w:fldCharType="begin"/>
          </w:r>
          <w:r>
            <w:rPr>
              <w:sz w:val="28"/>
              <w:szCs w:val="28"/>
            </w:rPr>
            <w:instrText xml:space="preserve"> PAGEREF _Toc30509 \h </w:instrText>
          </w:r>
          <w:r>
            <w:rPr>
              <w:sz w:val="28"/>
              <w:szCs w:val="28"/>
            </w:rPr>
            <w:fldChar w:fldCharType="separate"/>
          </w:r>
          <w:r>
            <w:rPr>
              <w:sz w:val="28"/>
              <w:szCs w:val="28"/>
            </w:rPr>
            <w:t>31</w:t>
          </w:r>
          <w:r>
            <w:rPr>
              <w:sz w:val="28"/>
              <w:szCs w:val="28"/>
            </w:rPr>
            <w:fldChar w:fldCharType="end"/>
          </w:r>
          <w:r>
            <w:rPr>
              <w:sz w:val="28"/>
              <w:szCs w:val="28"/>
            </w:rPr>
            <w:fldChar w:fldCharType="end"/>
          </w:r>
        </w:p>
        <w:p w14:paraId="19B1E4A8">
          <w:pPr>
            <w:pStyle w:val="15"/>
            <w:tabs>
              <w:tab w:val="right" w:leader="dot" w:pos="9355"/>
            </w:tabs>
            <w:spacing w:line="360" w:lineRule="auto"/>
            <w:jc w:val="both"/>
            <w:rPr>
              <w:sz w:val="28"/>
              <w:szCs w:val="28"/>
            </w:rPr>
          </w:pPr>
          <w:r>
            <w:fldChar w:fldCharType="begin"/>
          </w:r>
          <w:r>
            <w:instrText xml:space="preserve"> HYPERLINK \l "_Toc11632" </w:instrText>
          </w:r>
          <w:r>
            <w:fldChar w:fldCharType="separate"/>
          </w:r>
          <w:r>
            <w:rPr>
              <w:sz w:val="28"/>
              <w:szCs w:val="28"/>
            </w:rPr>
            <w:t>СПИСОК ИСПОЛЬЗОВАННЫХ ИСТОЧНИКОВ</w:t>
          </w:r>
          <w:r>
            <w:rPr>
              <w:sz w:val="28"/>
              <w:szCs w:val="28"/>
            </w:rPr>
            <w:tab/>
          </w:r>
          <w:r>
            <w:rPr>
              <w:sz w:val="28"/>
              <w:szCs w:val="28"/>
            </w:rPr>
            <w:fldChar w:fldCharType="begin"/>
          </w:r>
          <w:r>
            <w:rPr>
              <w:sz w:val="28"/>
              <w:szCs w:val="28"/>
            </w:rPr>
            <w:instrText xml:space="preserve"> PAGEREF _Toc11632 \h </w:instrText>
          </w:r>
          <w:r>
            <w:rPr>
              <w:sz w:val="28"/>
              <w:szCs w:val="28"/>
            </w:rPr>
            <w:fldChar w:fldCharType="separate"/>
          </w:r>
          <w:r>
            <w:rPr>
              <w:sz w:val="28"/>
              <w:szCs w:val="28"/>
            </w:rPr>
            <w:t>32</w:t>
          </w:r>
          <w:r>
            <w:rPr>
              <w:sz w:val="28"/>
              <w:szCs w:val="28"/>
            </w:rPr>
            <w:fldChar w:fldCharType="end"/>
          </w:r>
          <w:r>
            <w:rPr>
              <w:sz w:val="28"/>
              <w:szCs w:val="28"/>
            </w:rPr>
            <w:fldChar w:fldCharType="end"/>
          </w:r>
        </w:p>
        <w:p w14:paraId="33417A2C">
          <w:pPr>
            <w:spacing w:line="360" w:lineRule="auto"/>
            <w:ind w:right="535"/>
            <w:rPr>
              <w:szCs w:val="28"/>
              <w:lang w:val="ru-RU"/>
            </w:rPr>
            <w:sectPr>
              <w:footerReference r:id="rId4" w:type="first"/>
              <w:footerReference r:id="rId3" w:type="default"/>
              <w:pgSz w:w="11906" w:h="16838"/>
              <w:pgMar w:top="1134" w:right="850" w:bottom="1134" w:left="1701" w:header="720" w:footer="720" w:gutter="0"/>
              <w:cols w:space="720" w:num="1"/>
              <w:titlePg/>
              <w:docGrid w:linePitch="381" w:charSpace="0"/>
            </w:sectPr>
          </w:pPr>
          <w:r>
            <w:rPr>
              <w:szCs w:val="28"/>
              <w:lang w:val="ru-RU"/>
            </w:rPr>
            <w:fldChar w:fldCharType="end"/>
          </w:r>
        </w:p>
      </w:sdtContent>
    </w:sdt>
    <w:p w14:paraId="5EA61C90">
      <w:pPr>
        <w:spacing w:line="360" w:lineRule="auto"/>
        <w:rPr>
          <w:lang w:val="ru-RU"/>
        </w:rPr>
      </w:pPr>
    </w:p>
    <w:p w14:paraId="329A6C65">
      <w:pPr>
        <w:pStyle w:val="2"/>
        <w:spacing w:before="400" w:after="240" w:line="360" w:lineRule="auto"/>
        <w:jc w:val="center"/>
        <w:rPr>
          <w:lang w:val="ru-RU"/>
        </w:rPr>
      </w:pPr>
      <w:bookmarkStart w:id="1" w:name="_Toc9893"/>
      <w:r>
        <w:rPr>
          <w:lang w:val="ru-RU"/>
        </w:rPr>
        <w:t>ВВЕДЕНИЕ</w:t>
      </w:r>
      <w:bookmarkEnd w:id="1"/>
    </w:p>
    <w:p w14:paraId="55C45BF4">
      <w:pPr>
        <w:spacing w:line="360" w:lineRule="auto"/>
        <w:ind w:firstLine="709"/>
        <w:rPr>
          <w:lang w:val="ru-RU"/>
        </w:rPr>
      </w:pPr>
      <w:r>
        <w:rPr>
          <w:lang w:val="ru-RU"/>
        </w:rPr>
        <w:t xml:space="preserve">Актуальность настоящего исследования обусловлена стремительным ростом популярности мессенджеров в России, а также повсеместной общественной традицией дарения подарков. Вишлисты, как инструмент, обрели всеобщую популярность и помогают людям в выборе подходящих подарков. Однако, существующие решения для создания вишлистов, такие как </w:t>
      </w:r>
      <w:r>
        <w:t>Amazon</w:t>
      </w:r>
      <w:r>
        <w:rPr>
          <w:lang w:val="ru-RU"/>
        </w:rPr>
        <w:t xml:space="preserve"> </w:t>
      </w:r>
      <w:r>
        <w:t>Wishlist</w:t>
      </w:r>
      <w:r>
        <w:rPr>
          <w:lang w:val="ru-RU"/>
        </w:rPr>
        <w:t xml:space="preserve"> или локальные аналоги в маркетплейсах, обладают существенными ограничениями. Мессенджер “</w:t>
      </w:r>
      <w:r>
        <w:t>Telegram</w:t>
      </w:r>
      <w:r>
        <w:rPr>
          <w:lang w:val="ru-RU"/>
        </w:rPr>
        <w:t xml:space="preserve">” пользуется популярностью у пользователей и является частью жизни у 72% населения РФ, что делает разработку чат-бота именно в нём перспективным. Целью данной работы является проведение комплексного анализа рынка подарков в России </w:t>
      </w:r>
      <w:r>
        <w:rPr>
          <w:rFonts w:eastAsia="Times New Roman" w:cs="Times New Roman"/>
          <w:szCs w:val="28"/>
          <w:highlight w:val="white"/>
          <w:lang w:val="ru-RU"/>
        </w:rPr>
        <w:t>и определить специфику предметной области</w:t>
      </w:r>
      <w:r>
        <w:rPr>
          <w:lang w:val="ru-RU"/>
        </w:rPr>
        <w:t xml:space="preserve">, изучение общих потребностей в функционале у пользователей вишлистов и и формирование на его основе облика перспективного программного решения. Для достижения поставленной цели требуется решить ряд задач, включающих изучение текущей аудитории </w:t>
      </w:r>
      <w:r>
        <w:t>Telegram</w:t>
      </w:r>
      <w:r>
        <w:rPr>
          <w:lang w:val="ru-RU"/>
        </w:rPr>
        <w:t xml:space="preserve">, системный анализ текущего состояния предметной области, включая изучение зарубежного и отечественного опыта в сфере рекомендательных систем, проведение сравнительного анализа с уже существующим на рынке программным решением для вишлистов, изучение уже существующих технологий и методов, включая фреймворки для разработки ботов,  которые могут быть использованы при создании чат-ботов, а также формулирование чётких требований к чат-боту в </w:t>
      </w:r>
      <w:r>
        <w:t>Telegram</w:t>
      </w:r>
      <w:r>
        <w:rPr>
          <w:lang w:val="ru-RU"/>
        </w:rPr>
        <w:t xml:space="preserve"> </w:t>
      </w:r>
      <w:r>
        <w:rPr>
          <w:rFonts w:eastAsia="Times New Roman" w:cs="Times New Roman"/>
          <w:szCs w:val="28"/>
          <w:highlight w:val="white"/>
          <w:lang w:val="ru-RU"/>
        </w:rPr>
        <w:t>под названием “</w:t>
      </w:r>
      <w:r>
        <w:t>BirthSync</w:t>
      </w:r>
      <w:r>
        <w:rPr>
          <w:rFonts w:eastAsia="Times New Roman" w:cs="Times New Roman"/>
          <w:szCs w:val="28"/>
          <w:highlight w:val="white"/>
          <w:lang w:val="ru-RU"/>
        </w:rPr>
        <w:t>”</w:t>
      </w:r>
      <w:r>
        <w:rPr>
          <w:lang w:val="ru-RU"/>
        </w:rPr>
        <w:t>, который сможет взять на себя задачи по подбору персональных подарков и хранению информации для последущей работы пользователя с чат-ботом. Разработать экономическое обоснование жизнеспособности проекта на основе оценки рыночного потенциала (</w:t>
      </w:r>
      <w:r>
        <w:t>TAM</w:t>
      </w:r>
      <w:r>
        <w:rPr>
          <w:lang w:val="ru-RU"/>
        </w:rPr>
        <w:t>/</w:t>
      </w:r>
      <w:r>
        <w:t>SAM</w:t>
      </w:r>
      <w:r>
        <w:rPr>
          <w:lang w:val="ru-RU"/>
        </w:rPr>
        <w:t>/</w:t>
      </w:r>
      <w:r>
        <w:t>SOM</w:t>
      </w:r>
      <w:r>
        <w:rPr>
          <w:lang w:val="ru-RU"/>
        </w:rPr>
        <w:t xml:space="preserve">). Практическая значимость работы заключается в создании теоретического фундамента, определении внешнего вида и основных характеристик для последующей разработки </w:t>
      </w:r>
      <w:r>
        <w:t>Telegram</w:t>
      </w:r>
      <w:r>
        <w:rPr>
          <w:lang w:val="ru-RU"/>
        </w:rPr>
        <w:t>-бота в рамках выпускной квалификационной работы.</w:t>
      </w:r>
    </w:p>
    <w:p w14:paraId="6B63E162">
      <w:pPr>
        <w:spacing w:line="360" w:lineRule="auto"/>
        <w:ind w:firstLine="709"/>
        <w:rPr>
          <w:lang w:val="ru-RU"/>
        </w:rPr>
      </w:pPr>
      <w:r>
        <w:rPr>
          <w:lang w:val="ru-RU"/>
        </w:rPr>
        <w:br w:type="page"/>
      </w:r>
    </w:p>
    <w:p w14:paraId="0000002A">
      <w:pPr>
        <w:pStyle w:val="2"/>
        <w:spacing w:before="400" w:after="240" w:line="360" w:lineRule="auto"/>
        <w:rPr>
          <w:sz w:val="28"/>
          <w:lang w:val="ru-RU"/>
        </w:rPr>
      </w:pPr>
      <w:bookmarkStart w:id="2" w:name="_Toc32288"/>
      <w:r>
        <w:rPr>
          <w:sz w:val="28"/>
          <w:lang w:val="ru-RU"/>
        </w:rPr>
        <w:t>1. ОБЗОР ТЕКУЩЕГО СОСТОЯНИЯ ПРЕДМЕТА ИССЛЕДОВАНИЯ</w:t>
      </w:r>
      <w:bookmarkEnd w:id="2"/>
    </w:p>
    <w:p w14:paraId="70029F2C">
      <w:pPr>
        <w:pStyle w:val="3"/>
        <w:spacing w:after="120" w:line="360" w:lineRule="auto"/>
        <w:rPr>
          <w:sz w:val="28"/>
          <w:lang w:val="ru-RU"/>
        </w:rPr>
      </w:pPr>
      <w:bookmarkStart w:id="3" w:name="_6lc8vs381rhw" w:colFirst="0" w:colLast="0"/>
      <w:bookmarkEnd w:id="3"/>
      <w:bookmarkStart w:id="4" w:name="_Toc16943"/>
      <w:r>
        <w:rPr>
          <w:sz w:val="28"/>
          <w:lang w:val="ru-RU"/>
        </w:rPr>
        <w:t>1.1 Обзор зарубежных исследований</w:t>
      </w:r>
      <w:bookmarkEnd w:id="4"/>
    </w:p>
    <w:p w14:paraId="37A77AC9">
      <w:pPr>
        <w:spacing w:line="360" w:lineRule="auto"/>
        <w:ind w:firstLine="709"/>
        <w:rPr>
          <w:rFonts w:eastAsia="Times New Roman" w:cs="Times New Roman"/>
          <w:szCs w:val="28"/>
          <w:lang w:val="ru-RU"/>
        </w:rPr>
      </w:pPr>
      <w:r>
        <w:rPr>
          <w:rFonts w:eastAsia="Times New Roman" w:cs="Times New Roman"/>
          <w:szCs w:val="28"/>
          <w:lang w:val="ru-RU"/>
        </w:rPr>
        <w:t>Анализ зарубежных научных публикаций и технической документации свидетельствует о глобальном интересе научного и технического сообщества к темам, лежащим в основе проекта "</w:t>
      </w:r>
      <w:r>
        <w:rPr>
          <w:rFonts w:eastAsia="Times New Roman" w:cs="Times New Roman"/>
          <w:szCs w:val="28"/>
        </w:rPr>
        <w:t>BirthSync</w:t>
      </w:r>
      <w:r>
        <w:rPr>
          <w:rFonts w:eastAsia="Times New Roman" w:cs="Times New Roman"/>
          <w:szCs w:val="28"/>
          <w:lang w:val="ru-RU"/>
        </w:rPr>
        <w:t>". Исследования сосредоточены на трех взаимосвязанных областях: разработка рекомендательных систем (</w:t>
      </w:r>
      <w:r>
        <w:rPr>
          <w:rFonts w:eastAsia="Times New Roman" w:cs="Times New Roman"/>
          <w:szCs w:val="28"/>
        </w:rPr>
        <w:t>Recommender</w:t>
      </w:r>
      <w:r>
        <w:rPr>
          <w:rFonts w:eastAsia="Times New Roman" w:cs="Times New Roman"/>
          <w:szCs w:val="28"/>
          <w:lang w:val="ru-RU"/>
        </w:rPr>
        <w:t xml:space="preserve"> </w:t>
      </w:r>
      <w:r>
        <w:rPr>
          <w:rFonts w:eastAsia="Times New Roman" w:cs="Times New Roman"/>
          <w:szCs w:val="28"/>
        </w:rPr>
        <w:t>Systems</w:t>
      </w:r>
      <w:r>
        <w:rPr>
          <w:rFonts w:eastAsia="Times New Roman" w:cs="Times New Roman"/>
          <w:szCs w:val="28"/>
          <w:lang w:val="ru-RU"/>
        </w:rPr>
        <w:t>), изучение социальной коммерции (</w:t>
      </w:r>
      <w:r>
        <w:rPr>
          <w:rFonts w:eastAsia="Times New Roman" w:cs="Times New Roman"/>
          <w:szCs w:val="28"/>
        </w:rPr>
        <w:t>Social</w:t>
      </w:r>
      <w:r>
        <w:rPr>
          <w:rFonts w:eastAsia="Times New Roman" w:cs="Times New Roman"/>
          <w:szCs w:val="28"/>
          <w:lang w:val="ru-RU"/>
        </w:rPr>
        <w:t xml:space="preserve"> </w:t>
      </w:r>
      <w:r>
        <w:rPr>
          <w:rFonts w:eastAsia="Times New Roman" w:cs="Times New Roman"/>
          <w:szCs w:val="28"/>
        </w:rPr>
        <w:t>Commerce</w:t>
      </w:r>
      <w:r>
        <w:rPr>
          <w:rFonts w:eastAsia="Times New Roman" w:cs="Times New Roman"/>
          <w:szCs w:val="28"/>
          <w:lang w:val="ru-RU"/>
        </w:rPr>
        <w:t>) и поведенческих аспектов дарения, а также проектирование интеллектуальных чат-ботов (</w:t>
      </w:r>
      <w:r>
        <w:rPr>
          <w:rFonts w:eastAsia="Times New Roman" w:cs="Times New Roman"/>
          <w:szCs w:val="28"/>
        </w:rPr>
        <w:t>Intelligent</w:t>
      </w:r>
      <w:r>
        <w:rPr>
          <w:rFonts w:eastAsia="Times New Roman" w:cs="Times New Roman"/>
          <w:szCs w:val="28"/>
          <w:lang w:val="ru-RU"/>
        </w:rPr>
        <w:t xml:space="preserve"> </w:t>
      </w:r>
      <w:r>
        <w:rPr>
          <w:rFonts w:eastAsia="Times New Roman" w:cs="Times New Roman"/>
          <w:szCs w:val="28"/>
        </w:rPr>
        <w:t>Chatbots</w:t>
      </w:r>
      <w:r>
        <w:rPr>
          <w:rFonts w:eastAsia="Times New Roman" w:cs="Times New Roman"/>
          <w:szCs w:val="28"/>
          <w:lang w:val="ru-RU"/>
        </w:rPr>
        <w:t>). Каждое из этих направлений вносит существенный вклад в концептуальное обоснование проекта.</w:t>
      </w:r>
    </w:p>
    <w:p w14:paraId="3AA2AC44">
      <w:pPr>
        <w:spacing w:line="360" w:lineRule="auto"/>
        <w:ind w:firstLine="709"/>
        <w:rPr>
          <w:rFonts w:eastAsia="Times New Roman" w:cs="Times New Roman"/>
          <w:szCs w:val="28"/>
          <w:lang w:val="ru-RU"/>
        </w:rPr>
      </w:pPr>
      <w:r>
        <w:rPr>
          <w:rFonts w:eastAsia="Times New Roman" w:cs="Times New Roman"/>
          <w:szCs w:val="28"/>
          <w:lang w:val="ru-RU"/>
        </w:rPr>
        <w:t>В области</w:t>
      </w:r>
      <w:r>
        <w:rPr>
          <w:rFonts w:eastAsia="Times New Roman" w:cs="Times New Roman"/>
          <w:szCs w:val="28"/>
        </w:rPr>
        <w:t> </w:t>
      </w:r>
      <w:r>
        <w:rPr>
          <w:rFonts w:eastAsia="Times New Roman" w:cs="Times New Roman"/>
          <w:szCs w:val="28"/>
          <w:lang w:val="ru-RU"/>
        </w:rPr>
        <w:t>рекомендательных систем</w:t>
      </w:r>
      <w:r>
        <w:rPr>
          <w:rFonts w:eastAsia="Times New Roman" w:cs="Times New Roman"/>
          <w:szCs w:val="28"/>
        </w:rPr>
        <w:t> </w:t>
      </w:r>
      <w:r>
        <w:rPr>
          <w:rFonts w:eastAsia="Times New Roman" w:cs="Times New Roman"/>
          <w:szCs w:val="28"/>
          <w:lang w:val="ru-RU"/>
        </w:rPr>
        <w:t xml:space="preserve">фундаментальные работы заложили основу для алгоритмического подхода к персонализации. Исследование </w:t>
      </w:r>
      <w:r>
        <w:rPr>
          <w:rFonts w:eastAsia="Times New Roman" w:cs="Times New Roman"/>
          <w:szCs w:val="28"/>
        </w:rPr>
        <w:t>Aggarwal</w:t>
      </w:r>
      <w:r>
        <w:rPr>
          <w:rFonts w:eastAsia="Times New Roman" w:cs="Times New Roman"/>
          <w:szCs w:val="28"/>
          <w:lang w:val="ru-RU"/>
        </w:rPr>
        <w:t xml:space="preserve"> </w:t>
      </w:r>
      <w:r>
        <w:rPr>
          <w:rFonts w:eastAsia="Times New Roman" w:cs="Times New Roman"/>
          <w:szCs w:val="28"/>
        </w:rPr>
        <w:t>C</w:t>
      </w:r>
      <w:r>
        <w:rPr>
          <w:rFonts w:eastAsia="Times New Roman" w:cs="Times New Roman"/>
          <w:szCs w:val="28"/>
          <w:lang w:val="ru-RU"/>
        </w:rPr>
        <w:t>.</w:t>
      </w:r>
      <w:r>
        <w:rPr>
          <w:rFonts w:eastAsia="Times New Roman" w:cs="Times New Roman"/>
          <w:szCs w:val="28"/>
        </w:rPr>
        <w:t>C</w:t>
      </w:r>
      <w:r>
        <w:rPr>
          <w:rFonts w:eastAsia="Times New Roman" w:cs="Times New Roman"/>
          <w:szCs w:val="28"/>
          <w:lang w:val="ru-RU"/>
        </w:rPr>
        <w:t>. "</w:t>
      </w:r>
      <w:r>
        <w:rPr>
          <w:rFonts w:eastAsia="Times New Roman" w:cs="Times New Roman"/>
          <w:szCs w:val="28"/>
        </w:rPr>
        <w:t>Recommender</w:t>
      </w:r>
      <w:r>
        <w:rPr>
          <w:rFonts w:eastAsia="Times New Roman" w:cs="Times New Roman"/>
          <w:szCs w:val="28"/>
          <w:lang w:val="ru-RU"/>
        </w:rPr>
        <w:t xml:space="preserve"> </w:t>
      </w:r>
      <w:r>
        <w:rPr>
          <w:rFonts w:eastAsia="Times New Roman" w:cs="Times New Roman"/>
          <w:szCs w:val="28"/>
        </w:rPr>
        <w:t>Systems</w:t>
      </w:r>
      <w:r>
        <w:rPr>
          <w:rFonts w:eastAsia="Times New Roman" w:cs="Times New Roman"/>
          <w:szCs w:val="28"/>
          <w:lang w:val="ru-RU"/>
        </w:rPr>
        <w:t xml:space="preserve">: </w:t>
      </w:r>
      <w:r>
        <w:rPr>
          <w:rFonts w:eastAsia="Times New Roman" w:cs="Times New Roman"/>
          <w:szCs w:val="28"/>
        </w:rPr>
        <w:t>The</w:t>
      </w:r>
      <w:r>
        <w:rPr>
          <w:rFonts w:eastAsia="Times New Roman" w:cs="Times New Roman"/>
          <w:szCs w:val="28"/>
          <w:lang w:val="ru-RU"/>
        </w:rPr>
        <w:t xml:space="preserve"> </w:t>
      </w:r>
      <w:r>
        <w:rPr>
          <w:rFonts w:eastAsia="Times New Roman" w:cs="Times New Roman"/>
          <w:szCs w:val="28"/>
        </w:rPr>
        <w:t>Textbook</w:t>
      </w:r>
      <w:r>
        <w:rPr>
          <w:rFonts w:eastAsia="Times New Roman" w:cs="Times New Roman"/>
          <w:szCs w:val="28"/>
          <w:lang w:val="ru-RU"/>
        </w:rPr>
        <w:t>" систематизирует основные парадигмы, выделяя методы контентной фильтрации (</w:t>
      </w:r>
      <w:r>
        <w:rPr>
          <w:rFonts w:eastAsia="Times New Roman" w:cs="Times New Roman"/>
          <w:szCs w:val="28"/>
        </w:rPr>
        <w:t>Content</w:t>
      </w:r>
      <w:r>
        <w:rPr>
          <w:rFonts w:eastAsia="Times New Roman" w:cs="Times New Roman"/>
          <w:szCs w:val="28"/>
          <w:lang w:val="ru-RU"/>
        </w:rPr>
        <w:t>-</w:t>
      </w:r>
      <w:r>
        <w:rPr>
          <w:rFonts w:eastAsia="Times New Roman" w:cs="Times New Roman"/>
          <w:szCs w:val="28"/>
        </w:rPr>
        <w:t>Based</w:t>
      </w:r>
      <w:r>
        <w:rPr>
          <w:rFonts w:eastAsia="Times New Roman" w:cs="Times New Roman"/>
          <w:szCs w:val="28"/>
          <w:lang w:val="ru-RU"/>
        </w:rPr>
        <w:t xml:space="preserve"> </w:t>
      </w:r>
      <w:r>
        <w:rPr>
          <w:rFonts w:eastAsia="Times New Roman" w:cs="Times New Roman"/>
          <w:szCs w:val="28"/>
        </w:rPr>
        <w:t>Filtering</w:t>
      </w:r>
      <w:r>
        <w:rPr>
          <w:rFonts w:eastAsia="Times New Roman" w:cs="Times New Roman"/>
          <w:szCs w:val="28"/>
          <w:lang w:val="ru-RU"/>
        </w:rPr>
        <w:t>), коллаборативной фильтрации (</w:t>
      </w:r>
      <w:r>
        <w:rPr>
          <w:rFonts w:eastAsia="Times New Roman" w:cs="Times New Roman"/>
          <w:szCs w:val="28"/>
        </w:rPr>
        <w:t>Collaborative</w:t>
      </w:r>
      <w:r>
        <w:rPr>
          <w:rFonts w:eastAsia="Times New Roman" w:cs="Times New Roman"/>
          <w:szCs w:val="28"/>
          <w:lang w:val="ru-RU"/>
        </w:rPr>
        <w:t xml:space="preserve"> </w:t>
      </w:r>
      <w:r>
        <w:rPr>
          <w:rFonts w:eastAsia="Times New Roman" w:cs="Times New Roman"/>
          <w:szCs w:val="28"/>
        </w:rPr>
        <w:t>Filtering</w:t>
      </w:r>
      <w:r>
        <w:rPr>
          <w:rFonts w:eastAsia="Times New Roman" w:cs="Times New Roman"/>
          <w:szCs w:val="28"/>
          <w:lang w:val="ru-RU"/>
        </w:rPr>
        <w:t>) и гибридные подходы. Контентная фильтрация, анализирующая атрибуты объектов и профиль пользователя, представляет особый интерес для проекта "</w:t>
      </w:r>
      <w:r>
        <w:rPr>
          <w:rFonts w:eastAsia="Times New Roman" w:cs="Times New Roman"/>
          <w:szCs w:val="28"/>
        </w:rPr>
        <w:t>BirthSync</w:t>
      </w:r>
      <w:r>
        <w:rPr>
          <w:rFonts w:eastAsia="Times New Roman" w:cs="Times New Roman"/>
          <w:szCs w:val="28"/>
          <w:lang w:val="ru-RU"/>
        </w:rPr>
        <w:t xml:space="preserve">", поскольку она позволяет строить рекомендации на основе явно заданных характеристик получателя подарка, таких как размер обуви, цветовые предпочтения или указанные хобби. Этот метод эффективен в ситуациях с ограниченными данными о пользовательском поведении, что характерно для контекста дарения, где история предыдущих покупок может отсутствовать или быть нерелевантной. Современный тренд, отраженный в публикациях на ведущих конференциях </w:t>
      </w:r>
      <w:r>
        <w:rPr>
          <w:rFonts w:eastAsia="Times New Roman" w:cs="Times New Roman"/>
          <w:szCs w:val="28"/>
        </w:rPr>
        <w:t>ACM</w:t>
      </w:r>
      <w:r>
        <w:rPr>
          <w:rFonts w:eastAsia="Times New Roman" w:cs="Times New Roman"/>
          <w:szCs w:val="28"/>
          <w:lang w:val="ru-RU"/>
        </w:rPr>
        <w:t xml:space="preserve"> </w:t>
      </w:r>
      <w:r>
        <w:rPr>
          <w:rFonts w:eastAsia="Times New Roman" w:cs="Times New Roman"/>
          <w:szCs w:val="28"/>
        </w:rPr>
        <w:t>RecSys</w:t>
      </w:r>
      <w:r>
        <w:rPr>
          <w:rFonts w:eastAsia="Times New Roman" w:cs="Times New Roman"/>
          <w:szCs w:val="28"/>
          <w:lang w:val="ru-RU"/>
        </w:rPr>
        <w:t xml:space="preserve"> и </w:t>
      </w:r>
      <w:r>
        <w:rPr>
          <w:rFonts w:eastAsia="Times New Roman" w:cs="Times New Roman"/>
          <w:szCs w:val="28"/>
        </w:rPr>
        <w:t>IEEE</w:t>
      </w:r>
      <w:r>
        <w:rPr>
          <w:rFonts w:eastAsia="Times New Roman" w:cs="Times New Roman"/>
          <w:szCs w:val="28"/>
          <w:lang w:val="ru-RU"/>
        </w:rPr>
        <w:t>, демонстрирует развитие гибридных систем, которые комбинируют несколько методов для преодоления фундаментальных проблем, таких как "холодный старт" (</w:t>
      </w:r>
      <w:r>
        <w:rPr>
          <w:rFonts w:eastAsia="Times New Roman" w:cs="Times New Roman"/>
          <w:szCs w:val="28"/>
        </w:rPr>
        <w:t>cold</w:t>
      </w:r>
      <w:r>
        <w:rPr>
          <w:rFonts w:eastAsia="Times New Roman" w:cs="Times New Roman"/>
          <w:szCs w:val="28"/>
          <w:lang w:val="ru-RU"/>
        </w:rPr>
        <w:t xml:space="preserve"> </w:t>
      </w:r>
      <w:r>
        <w:rPr>
          <w:rFonts w:eastAsia="Times New Roman" w:cs="Times New Roman"/>
          <w:szCs w:val="28"/>
        </w:rPr>
        <w:t>start</w:t>
      </w:r>
      <w:r>
        <w:rPr>
          <w:rFonts w:eastAsia="Times New Roman" w:cs="Times New Roman"/>
          <w:szCs w:val="28"/>
          <w:lang w:val="ru-RU"/>
        </w:rPr>
        <w:t xml:space="preserve"> </w:t>
      </w:r>
      <w:r>
        <w:rPr>
          <w:rFonts w:eastAsia="Times New Roman" w:cs="Times New Roman"/>
          <w:szCs w:val="28"/>
        </w:rPr>
        <w:t>problem</w:t>
      </w:r>
      <w:r>
        <w:rPr>
          <w:rFonts w:eastAsia="Times New Roman" w:cs="Times New Roman"/>
          <w:szCs w:val="28"/>
          <w:lang w:val="ru-RU"/>
        </w:rPr>
        <w:t>) — ситуация, когда о новом пользователе или объекте недостаточно данных для формирования точных рекомендаций. Для "</w:t>
      </w:r>
      <w:r>
        <w:rPr>
          <w:rFonts w:eastAsia="Times New Roman" w:cs="Times New Roman"/>
          <w:szCs w:val="28"/>
        </w:rPr>
        <w:t>BirthSync</w:t>
      </w:r>
      <w:r>
        <w:rPr>
          <w:rFonts w:eastAsia="Times New Roman" w:cs="Times New Roman"/>
          <w:szCs w:val="28"/>
          <w:lang w:val="ru-RU"/>
        </w:rPr>
        <w:t>" это означает возможность сочетать анализ структурированных атрибутов (размер, цвет) с обработкой неструктурированных текстовых заметок, обеспечивая более полное понимание предпочтений пользователя.</w:t>
      </w:r>
    </w:p>
    <w:p w14:paraId="2C96FF22">
      <w:pPr>
        <w:spacing w:line="360" w:lineRule="auto"/>
        <w:ind w:firstLine="709"/>
        <w:rPr>
          <w:rFonts w:eastAsia="Times New Roman" w:cs="Times New Roman"/>
          <w:szCs w:val="28"/>
          <w:lang w:val="ru-RU"/>
        </w:rPr>
      </w:pPr>
      <w:r>
        <w:rPr>
          <w:rFonts w:eastAsia="Times New Roman" w:cs="Times New Roman"/>
          <w:szCs w:val="28"/>
          <w:lang w:val="ru-RU"/>
        </w:rPr>
        <w:t>Исследования на стыке</w:t>
      </w:r>
      <w:r>
        <w:rPr>
          <w:rFonts w:eastAsia="Times New Roman" w:cs="Times New Roman"/>
          <w:szCs w:val="28"/>
        </w:rPr>
        <w:t> </w:t>
      </w:r>
      <w:r>
        <w:rPr>
          <w:rFonts w:eastAsia="Times New Roman" w:cs="Times New Roman"/>
          <w:szCs w:val="28"/>
          <w:lang w:val="ru-RU"/>
        </w:rPr>
        <w:t>социальной коммерции и поведенческой психологии</w:t>
      </w:r>
      <w:r>
        <w:rPr>
          <w:rFonts w:eastAsia="Times New Roman" w:cs="Times New Roman"/>
          <w:szCs w:val="28"/>
        </w:rPr>
        <w:t> </w:t>
      </w:r>
      <w:r>
        <w:rPr>
          <w:rFonts w:eastAsia="Times New Roman" w:cs="Times New Roman"/>
          <w:szCs w:val="28"/>
          <w:lang w:val="ru-RU"/>
        </w:rPr>
        <w:t xml:space="preserve">дарения раскрывают социальную природу процесса выбора подарков и подчеркивают важность персонализации. Работа </w:t>
      </w:r>
      <w:r>
        <w:rPr>
          <w:rFonts w:eastAsia="Times New Roman" w:cs="Times New Roman"/>
          <w:szCs w:val="28"/>
        </w:rPr>
        <w:t>Hajli</w:t>
      </w:r>
      <w:r>
        <w:rPr>
          <w:rFonts w:eastAsia="Times New Roman" w:cs="Times New Roman"/>
          <w:szCs w:val="28"/>
          <w:lang w:val="ru-RU"/>
        </w:rPr>
        <w:t xml:space="preserve"> </w:t>
      </w:r>
      <w:r>
        <w:rPr>
          <w:rFonts w:eastAsia="Times New Roman" w:cs="Times New Roman"/>
          <w:szCs w:val="28"/>
        </w:rPr>
        <w:t>N</w:t>
      </w:r>
      <w:r>
        <w:rPr>
          <w:rFonts w:eastAsia="Times New Roman" w:cs="Times New Roman"/>
          <w:szCs w:val="28"/>
          <w:lang w:val="ru-RU"/>
        </w:rPr>
        <w:t>. "</w:t>
      </w:r>
      <w:r>
        <w:rPr>
          <w:rFonts w:eastAsia="Times New Roman" w:cs="Times New Roman"/>
          <w:szCs w:val="28"/>
        </w:rPr>
        <w:t>A</w:t>
      </w:r>
      <w:r>
        <w:rPr>
          <w:rFonts w:eastAsia="Times New Roman" w:cs="Times New Roman"/>
          <w:szCs w:val="28"/>
          <w:lang w:val="ru-RU"/>
        </w:rPr>
        <w:t xml:space="preserve"> </w:t>
      </w:r>
      <w:r>
        <w:rPr>
          <w:rFonts w:eastAsia="Times New Roman" w:cs="Times New Roman"/>
          <w:szCs w:val="28"/>
        </w:rPr>
        <w:t>study</w:t>
      </w:r>
      <w:r>
        <w:rPr>
          <w:rFonts w:eastAsia="Times New Roman" w:cs="Times New Roman"/>
          <w:szCs w:val="28"/>
          <w:lang w:val="ru-RU"/>
        </w:rPr>
        <w:t xml:space="preserve"> </w:t>
      </w:r>
      <w:r>
        <w:rPr>
          <w:rFonts w:eastAsia="Times New Roman" w:cs="Times New Roman"/>
          <w:szCs w:val="28"/>
        </w:rPr>
        <w:t>of</w:t>
      </w:r>
      <w:r>
        <w:rPr>
          <w:rFonts w:eastAsia="Times New Roman" w:cs="Times New Roman"/>
          <w:szCs w:val="28"/>
          <w:lang w:val="ru-RU"/>
        </w:rPr>
        <w:t xml:space="preserve"> </w:t>
      </w:r>
      <w:r>
        <w:rPr>
          <w:rFonts w:eastAsia="Times New Roman" w:cs="Times New Roman"/>
          <w:szCs w:val="28"/>
        </w:rPr>
        <w:t>the</w:t>
      </w:r>
      <w:r>
        <w:rPr>
          <w:rFonts w:eastAsia="Times New Roman" w:cs="Times New Roman"/>
          <w:szCs w:val="28"/>
          <w:lang w:val="ru-RU"/>
        </w:rPr>
        <w:t xml:space="preserve"> </w:t>
      </w:r>
      <w:r>
        <w:rPr>
          <w:rFonts w:eastAsia="Times New Roman" w:cs="Times New Roman"/>
          <w:szCs w:val="28"/>
        </w:rPr>
        <w:t>impact</w:t>
      </w:r>
      <w:r>
        <w:rPr>
          <w:rFonts w:eastAsia="Times New Roman" w:cs="Times New Roman"/>
          <w:szCs w:val="28"/>
          <w:lang w:val="ru-RU"/>
        </w:rPr>
        <w:t xml:space="preserve"> </w:t>
      </w:r>
      <w:r>
        <w:rPr>
          <w:rFonts w:eastAsia="Times New Roman" w:cs="Times New Roman"/>
          <w:szCs w:val="28"/>
        </w:rPr>
        <w:t>of</w:t>
      </w:r>
      <w:r>
        <w:rPr>
          <w:rFonts w:eastAsia="Times New Roman" w:cs="Times New Roman"/>
          <w:szCs w:val="28"/>
          <w:lang w:val="ru-RU"/>
        </w:rPr>
        <w:t xml:space="preserve"> </w:t>
      </w:r>
      <w:r>
        <w:rPr>
          <w:rFonts w:eastAsia="Times New Roman" w:cs="Times New Roman"/>
          <w:szCs w:val="28"/>
        </w:rPr>
        <w:t>social</w:t>
      </w:r>
      <w:r>
        <w:rPr>
          <w:rFonts w:eastAsia="Times New Roman" w:cs="Times New Roman"/>
          <w:szCs w:val="28"/>
          <w:lang w:val="ru-RU"/>
        </w:rPr>
        <w:t xml:space="preserve"> </w:t>
      </w:r>
      <w:r>
        <w:rPr>
          <w:rFonts w:eastAsia="Times New Roman" w:cs="Times New Roman"/>
          <w:szCs w:val="28"/>
        </w:rPr>
        <w:t>media</w:t>
      </w:r>
      <w:r>
        <w:rPr>
          <w:rFonts w:eastAsia="Times New Roman" w:cs="Times New Roman"/>
          <w:szCs w:val="28"/>
          <w:lang w:val="ru-RU"/>
        </w:rPr>
        <w:t xml:space="preserve"> </w:t>
      </w:r>
      <w:r>
        <w:rPr>
          <w:rFonts w:eastAsia="Times New Roman" w:cs="Times New Roman"/>
          <w:szCs w:val="28"/>
        </w:rPr>
        <w:t>on</w:t>
      </w:r>
      <w:r>
        <w:rPr>
          <w:rFonts w:eastAsia="Times New Roman" w:cs="Times New Roman"/>
          <w:szCs w:val="28"/>
          <w:lang w:val="ru-RU"/>
        </w:rPr>
        <w:t xml:space="preserve"> </w:t>
      </w:r>
      <w:r>
        <w:rPr>
          <w:rFonts w:eastAsia="Times New Roman" w:cs="Times New Roman"/>
          <w:szCs w:val="28"/>
        </w:rPr>
        <w:t>consumers</w:t>
      </w:r>
      <w:r>
        <w:rPr>
          <w:rFonts w:eastAsia="Times New Roman" w:cs="Times New Roman"/>
          <w:szCs w:val="28"/>
          <w:lang w:val="ru-RU"/>
        </w:rPr>
        <w:t>" демонстрирует, как цифровые социальные взаимодействия формируют потребительские решения. Автор отмечает, что доверие к мнению друзей и возможность кооперативного выбора (как в случае совместного планирования подарка внутри группы) значительно повышают как вероятность завершения покупки, так и итоговую удовлетворенность от приобретения. Это указывает на важность социального контекста, который проект "</w:t>
      </w:r>
      <w:r>
        <w:rPr>
          <w:rFonts w:eastAsia="Times New Roman" w:cs="Times New Roman"/>
          <w:szCs w:val="28"/>
        </w:rPr>
        <w:t>BirthSync</w:t>
      </w:r>
      <w:r>
        <w:rPr>
          <w:rFonts w:eastAsia="Times New Roman" w:cs="Times New Roman"/>
          <w:szCs w:val="28"/>
          <w:lang w:val="ru-RU"/>
        </w:rPr>
        <w:t xml:space="preserve">" стремится интегрировать через мессенджер </w:t>
      </w:r>
      <w:r>
        <w:rPr>
          <w:rFonts w:eastAsia="Times New Roman" w:cs="Times New Roman"/>
          <w:szCs w:val="28"/>
        </w:rPr>
        <w:t>Telegram</w:t>
      </w:r>
      <w:r>
        <w:rPr>
          <w:rFonts w:eastAsia="Times New Roman" w:cs="Times New Roman"/>
          <w:szCs w:val="28"/>
          <w:lang w:val="ru-RU"/>
        </w:rPr>
        <w:t xml:space="preserve">, являющийся естественной средой для подобных взаимодействий. Более узкоспециализированное исследование </w:t>
      </w:r>
      <w:r>
        <w:rPr>
          <w:rFonts w:eastAsia="Times New Roman" w:cs="Times New Roman"/>
          <w:szCs w:val="28"/>
        </w:rPr>
        <w:t>Pizzetti</w:t>
      </w:r>
      <w:r>
        <w:rPr>
          <w:rFonts w:eastAsia="Times New Roman" w:cs="Times New Roman"/>
          <w:szCs w:val="28"/>
          <w:lang w:val="ru-RU"/>
        </w:rPr>
        <w:t xml:space="preserve"> </w:t>
      </w:r>
      <w:r>
        <w:rPr>
          <w:rFonts w:eastAsia="Times New Roman" w:cs="Times New Roman"/>
          <w:szCs w:val="28"/>
        </w:rPr>
        <w:t>M</w:t>
      </w:r>
      <w:r>
        <w:rPr>
          <w:rFonts w:eastAsia="Times New Roman" w:cs="Times New Roman"/>
          <w:szCs w:val="28"/>
          <w:lang w:val="ru-RU"/>
        </w:rPr>
        <w:t xml:space="preserve">. и </w:t>
      </w:r>
      <w:r>
        <w:rPr>
          <w:rFonts w:eastAsia="Times New Roman" w:cs="Times New Roman"/>
          <w:szCs w:val="28"/>
        </w:rPr>
        <w:t>Gibbert</w:t>
      </w:r>
      <w:r>
        <w:rPr>
          <w:rFonts w:eastAsia="Times New Roman" w:cs="Times New Roman"/>
          <w:szCs w:val="28"/>
          <w:lang w:val="ru-RU"/>
        </w:rPr>
        <w:t xml:space="preserve"> </w:t>
      </w:r>
      <w:r>
        <w:rPr>
          <w:rFonts w:eastAsia="Times New Roman" w:cs="Times New Roman"/>
          <w:szCs w:val="28"/>
        </w:rPr>
        <w:t>M</w:t>
      </w:r>
      <w:r>
        <w:rPr>
          <w:rFonts w:eastAsia="Times New Roman" w:cs="Times New Roman"/>
          <w:szCs w:val="28"/>
          <w:lang w:val="ru-RU"/>
        </w:rPr>
        <w:t>. "</w:t>
      </w:r>
      <w:r>
        <w:rPr>
          <w:rFonts w:eastAsia="Times New Roman" w:cs="Times New Roman"/>
          <w:szCs w:val="28"/>
        </w:rPr>
        <w:t>The</w:t>
      </w:r>
      <w:r>
        <w:rPr>
          <w:rFonts w:eastAsia="Times New Roman" w:cs="Times New Roman"/>
          <w:szCs w:val="28"/>
          <w:lang w:val="ru-RU"/>
        </w:rPr>
        <w:t xml:space="preserve"> </w:t>
      </w:r>
      <w:r>
        <w:rPr>
          <w:rFonts w:eastAsia="Times New Roman" w:cs="Times New Roman"/>
          <w:szCs w:val="28"/>
        </w:rPr>
        <w:t>value</w:t>
      </w:r>
      <w:r>
        <w:rPr>
          <w:rFonts w:eastAsia="Times New Roman" w:cs="Times New Roman"/>
          <w:szCs w:val="28"/>
          <w:lang w:val="ru-RU"/>
        </w:rPr>
        <w:t xml:space="preserve"> </w:t>
      </w:r>
      <w:r>
        <w:rPr>
          <w:rFonts w:eastAsia="Times New Roman" w:cs="Times New Roman"/>
          <w:szCs w:val="28"/>
        </w:rPr>
        <w:t>of</w:t>
      </w:r>
      <w:r>
        <w:rPr>
          <w:rFonts w:eastAsia="Times New Roman" w:cs="Times New Roman"/>
          <w:szCs w:val="28"/>
          <w:lang w:val="ru-RU"/>
        </w:rPr>
        <w:t xml:space="preserve"> </w:t>
      </w:r>
      <w:r>
        <w:rPr>
          <w:rFonts w:eastAsia="Times New Roman" w:cs="Times New Roman"/>
          <w:szCs w:val="28"/>
        </w:rPr>
        <w:t>gift</w:t>
      </w:r>
      <w:r>
        <w:rPr>
          <w:rFonts w:eastAsia="Times New Roman" w:cs="Times New Roman"/>
          <w:szCs w:val="28"/>
          <w:lang w:val="ru-RU"/>
        </w:rPr>
        <w:t xml:space="preserve"> </w:t>
      </w:r>
      <w:r>
        <w:rPr>
          <w:rFonts w:eastAsia="Times New Roman" w:cs="Times New Roman"/>
          <w:szCs w:val="28"/>
        </w:rPr>
        <w:t>personalization</w:t>
      </w:r>
      <w:r>
        <w:rPr>
          <w:rFonts w:eastAsia="Times New Roman" w:cs="Times New Roman"/>
          <w:szCs w:val="28"/>
          <w:lang w:val="ru-RU"/>
        </w:rPr>
        <w:t xml:space="preserve">: </w:t>
      </w:r>
      <w:r>
        <w:rPr>
          <w:rFonts w:eastAsia="Times New Roman" w:cs="Times New Roman"/>
          <w:szCs w:val="28"/>
        </w:rPr>
        <w:t>current</w:t>
      </w:r>
      <w:r>
        <w:rPr>
          <w:rFonts w:eastAsia="Times New Roman" w:cs="Times New Roman"/>
          <w:szCs w:val="28"/>
          <w:lang w:val="ru-RU"/>
        </w:rPr>
        <w:t xml:space="preserve"> </w:t>
      </w:r>
      <w:r>
        <w:rPr>
          <w:rFonts w:eastAsia="Times New Roman" w:cs="Times New Roman"/>
          <w:szCs w:val="28"/>
        </w:rPr>
        <w:t>insights</w:t>
      </w:r>
      <w:r>
        <w:rPr>
          <w:rFonts w:eastAsia="Times New Roman" w:cs="Times New Roman"/>
          <w:szCs w:val="28"/>
          <w:lang w:val="ru-RU"/>
        </w:rPr>
        <w:t xml:space="preserve"> </w:t>
      </w:r>
      <w:r>
        <w:rPr>
          <w:rFonts w:eastAsia="Times New Roman" w:cs="Times New Roman"/>
          <w:szCs w:val="28"/>
        </w:rPr>
        <w:t>from</w:t>
      </w:r>
      <w:r>
        <w:rPr>
          <w:rFonts w:eastAsia="Times New Roman" w:cs="Times New Roman"/>
          <w:szCs w:val="28"/>
          <w:lang w:val="ru-RU"/>
        </w:rPr>
        <w:t xml:space="preserve"> </w:t>
      </w:r>
      <w:r>
        <w:rPr>
          <w:rFonts w:eastAsia="Times New Roman" w:cs="Times New Roman"/>
          <w:szCs w:val="28"/>
        </w:rPr>
        <w:t>the</w:t>
      </w:r>
      <w:r>
        <w:rPr>
          <w:rFonts w:eastAsia="Times New Roman" w:cs="Times New Roman"/>
          <w:szCs w:val="28"/>
          <w:lang w:val="ru-RU"/>
        </w:rPr>
        <w:t xml:space="preserve"> </w:t>
      </w:r>
      <w:r>
        <w:rPr>
          <w:rFonts w:eastAsia="Times New Roman" w:cs="Times New Roman"/>
          <w:szCs w:val="28"/>
        </w:rPr>
        <w:t>gift</w:t>
      </w:r>
      <w:r>
        <w:rPr>
          <w:rFonts w:eastAsia="Times New Roman" w:cs="Times New Roman"/>
          <w:szCs w:val="28"/>
          <w:lang w:val="ru-RU"/>
        </w:rPr>
        <w:t xml:space="preserve"> </w:t>
      </w:r>
      <w:r>
        <w:rPr>
          <w:rFonts w:eastAsia="Times New Roman" w:cs="Times New Roman"/>
          <w:szCs w:val="28"/>
        </w:rPr>
        <w:t>recipient</w:t>
      </w:r>
      <w:r>
        <w:rPr>
          <w:rFonts w:eastAsia="Times New Roman" w:cs="Times New Roman"/>
          <w:szCs w:val="28"/>
          <w:lang w:val="ru-RU"/>
        </w:rPr>
        <w:t>'</w:t>
      </w:r>
      <w:r>
        <w:rPr>
          <w:rFonts w:eastAsia="Times New Roman" w:cs="Times New Roman"/>
          <w:szCs w:val="28"/>
        </w:rPr>
        <w:t>s</w:t>
      </w:r>
      <w:r>
        <w:rPr>
          <w:rFonts w:eastAsia="Times New Roman" w:cs="Times New Roman"/>
          <w:szCs w:val="28"/>
          <w:lang w:val="ru-RU"/>
        </w:rPr>
        <w:t xml:space="preserve"> </w:t>
      </w:r>
      <w:r>
        <w:rPr>
          <w:rFonts w:eastAsia="Times New Roman" w:cs="Times New Roman"/>
          <w:szCs w:val="28"/>
        </w:rPr>
        <w:t>perspective</w:t>
      </w:r>
      <w:r>
        <w:rPr>
          <w:rFonts w:eastAsia="Times New Roman" w:cs="Times New Roman"/>
          <w:szCs w:val="28"/>
          <w:lang w:val="ru-RU"/>
        </w:rPr>
        <w:t xml:space="preserve"> </w:t>
      </w:r>
      <w:r>
        <w:rPr>
          <w:rFonts w:eastAsia="Times New Roman" w:cs="Times New Roman"/>
          <w:szCs w:val="28"/>
        </w:rPr>
        <w:t>and</w:t>
      </w:r>
      <w:r>
        <w:rPr>
          <w:rFonts w:eastAsia="Times New Roman" w:cs="Times New Roman"/>
          <w:szCs w:val="28"/>
          <w:lang w:val="ru-RU"/>
        </w:rPr>
        <w:t xml:space="preserve"> </w:t>
      </w:r>
      <w:r>
        <w:rPr>
          <w:rFonts w:eastAsia="Times New Roman" w:cs="Times New Roman"/>
          <w:szCs w:val="28"/>
        </w:rPr>
        <w:t>future</w:t>
      </w:r>
      <w:r>
        <w:rPr>
          <w:rFonts w:eastAsia="Times New Roman" w:cs="Times New Roman"/>
          <w:szCs w:val="28"/>
          <w:lang w:val="ru-RU"/>
        </w:rPr>
        <w:t xml:space="preserve"> </w:t>
      </w:r>
      <w:r>
        <w:rPr>
          <w:rFonts w:eastAsia="Times New Roman" w:cs="Times New Roman"/>
          <w:szCs w:val="28"/>
        </w:rPr>
        <w:t>research</w:t>
      </w:r>
      <w:r>
        <w:rPr>
          <w:rFonts w:eastAsia="Times New Roman" w:cs="Times New Roman"/>
          <w:szCs w:val="28"/>
          <w:lang w:val="ru-RU"/>
        </w:rPr>
        <w:t xml:space="preserve"> </w:t>
      </w:r>
      <w:r>
        <w:rPr>
          <w:rFonts w:eastAsia="Times New Roman" w:cs="Times New Roman"/>
          <w:szCs w:val="28"/>
        </w:rPr>
        <w:t>directions</w:t>
      </w:r>
      <w:r>
        <w:rPr>
          <w:rFonts w:eastAsia="Times New Roman" w:cs="Times New Roman"/>
          <w:szCs w:val="28"/>
          <w:lang w:val="ru-RU"/>
        </w:rPr>
        <w:t>" фокусируется непосредственно на восприятии персонализированных подарков их получателями. В ходе исследования выяснилось, что получатели подарков ценят персонализацию по двум основным причинам. Во-первых,</w:t>
      </w:r>
      <w:r>
        <w:rPr>
          <w:rFonts w:eastAsia="Times New Roman" w:cs="Times New Roman"/>
          <w:szCs w:val="28"/>
        </w:rPr>
        <w:t> </w:t>
      </w:r>
      <w:r>
        <w:rPr>
          <w:rFonts w:eastAsia="Times New Roman" w:cs="Times New Roman"/>
          <w:szCs w:val="28"/>
          <w:lang w:val="ru-RU"/>
        </w:rPr>
        <w:t>полезность (</w:t>
      </w:r>
      <w:r>
        <w:rPr>
          <w:rFonts w:eastAsia="Times New Roman" w:cs="Times New Roman"/>
          <w:szCs w:val="28"/>
        </w:rPr>
        <w:t>utility</w:t>
      </w:r>
      <w:r>
        <w:rPr>
          <w:rFonts w:eastAsia="Times New Roman" w:cs="Times New Roman"/>
          <w:szCs w:val="28"/>
          <w:lang w:val="ru-RU"/>
        </w:rPr>
        <w:t>)</w:t>
      </w:r>
      <w:r>
        <w:rPr>
          <w:rFonts w:eastAsia="Times New Roman" w:cs="Times New Roman"/>
          <w:szCs w:val="28"/>
        </w:rPr>
        <w:t> </w:t>
      </w:r>
      <w:r>
        <w:rPr>
          <w:rFonts w:eastAsia="Times New Roman" w:cs="Times New Roman"/>
          <w:szCs w:val="28"/>
          <w:lang w:val="ru-RU"/>
        </w:rPr>
        <w:t>— персонализированный подарок с большей вероятностью будет функционально полезен, соответствуя реальным потребностям и предпочтениям получателя. Во-вторых,</w:t>
      </w:r>
      <w:r>
        <w:rPr>
          <w:rFonts w:eastAsia="Times New Roman" w:cs="Times New Roman"/>
          <w:szCs w:val="28"/>
        </w:rPr>
        <w:t> </w:t>
      </w:r>
      <w:r>
        <w:rPr>
          <w:rFonts w:eastAsia="Times New Roman" w:cs="Times New Roman"/>
          <w:szCs w:val="28"/>
          <w:lang w:val="ru-RU"/>
        </w:rPr>
        <w:t>символическая ценность (</w:t>
      </w:r>
      <w:r>
        <w:rPr>
          <w:rFonts w:eastAsia="Times New Roman" w:cs="Times New Roman"/>
          <w:szCs w:val="28"/>
        </w:rPr>
        <w:t>symbolic</w:t>
      </w:r>
      <w:r>
        <w:rPr>
          <w:rFonts w:eastAsia="Times New Roman" w:cs="Times New Roman"/>
          <w:szCs w:val="28"/>
          <w:lang w:val="ru-RU"/>
        </w:rPr>
        <w:t xml:space="preserve"> </w:t>
      </w:r>
      <w:r>
        <w:rPr>
          <w:rFonts w:eastAsia="Times New Roman" w:cs="Times New Roman"/>
          <w:szCs w:val="28"/>
        </w:rPr>
        <w:t>value</w:t>
      </w:r>
      <w:r>
        <w:rPr>
          <w:rFonts w:eastAsia="Times New Roman" w:cs="Times New Roman"/>
          <w:szCs w:val="28"/>
          <w:lang w:val="ru-RU"/>
        </w:rPr>
        <w:t>)</w:t>
      </w:r>
      <w:r>
        <w:rPr>
          <w:rFonts w:eastAsia="Times New Roman" w:cs="Times New Roman"/>
          <w:szCs w:val="28"/>
        </w:rPr>
        <w:t> </w:t>
      </w:r>
      <w:r>
        <w:rPr>
          <w:rFonts w:eastAsia="Times New Roman" w:cs="Times New Roman"/>
          <w:szCs w:val="28"/>
          <w:lang w:val="ru-RU"/>
        </w:rPr>
        <w:t>— такой подарок воспринимается как выражение заботы, внимания и глубины понимания со стороны дарителя. Интересно, что получатели ценят не только характеристики конечного продукта, но и сам</w:t>
      </w:r>
      <w:r>
        <w:rPr>
          <w:rFonts w:eastAsia="Times New Roman" w:cs="Times New Roman"/>
          <w:szCs w:val="28"/>
        </w:rPr>
        <w:t> </w:t>
      </w:r>
      <w:r>
        <w:rPr>
          <w:rFonts w:eastAsia="Times New Roman" w:cs="Times New Roman"/>
          <w:szCs w:val="28"/>
          <w:lang w:val="ru-RU"/>
        </w:rPr>
        <w:t>творческий процесс, который привел к его выбору. Внутренняя экспрессивность персонализированного подарка делает его чрезвычайно ценным в глазах получателя, даже если объективно он не в полной мере удовлетворяет его утилитарные потребности. Этот вывод подкрепляет концепцию "</w:t>
      </w:r>
      <w:r>
        <w:rPr>
          <w:rFonts w:eastAsia="Times New Roman" w:cs="Times New Roman"/>
          <w:szCs w:val="28"/>
        </w:rPr>
        <w:t>BirthSync</w:t>
      </w:r>
      <w:r>
        <w:rPr>
          <w:rFonts w:eastAsia="Times New Roman" w:cs="Times New Roman"/>
          <w:szCs w:val="28"/>
          <w:lang w:val="ru-RU"/>
        </w:rPr>
        <w:t>", где акцент делается не только на конечный результат (конкретный товар), но и на процесс структурирования информации о человеке и генерации идей, что само по себе добавляет ценности акту дарения.</w:t>
      </w:r>
    </w:p>
    <w:p w14:paraId="3F2FE044">
      <w:pPr>
        <w:spacing w:line="360" w:lineRule="auto"/>
        <w:ind w:firstLine="709"/>
        <w:rPr>
          <w:rFonts w:eastAsia="Times New Roman" w:cs="Times New Roman"/>
          <w:szCs w:val="28"/>
          <w:lang w:val="ru-RU"/>
        </w:rPr>
      </w:pPr>
      <w:r>
        <w:rPr>
          <w:rFonts w:eastAsia="Times New Roman" w:cs="Times New Roman"/>
          <w:szCs w:val="28"/>
          <w:lang w:val="ru-RU"/>
        </w:rPr>
        <w:t>В направлении</w:t>
      </w:r>
      <w:r>
        <w:rPr>
          <w:rFonts w:eastAsia="Times New Roman" w:cs="Times New Roman"/>
          <w:szCs w:val="28"/>
        </w:rPr>
        <w:t> </w:t>
      </w:r>
      <w:r>
        <w:rPr>
          <w:rFonts w:eastAsia="Times New Roman" w:cs="Times New Roman"/>
          <w:szCs w:val="28"/>
          <w:lang w:val="ru-RU"/>
        </w:rPr>
        <w:t>разработки интеллектуальных чат-ботов</w:t>
      </w:r>
      <w:r>
        <w:rPr>
          <w:rFonts w:eastAsia="Times New Roman" w:cs="Times New Roman"/>
          <w:szCs w:val="28"/>
        </w:rPr>
        <w:t> </w:t>
      </w:r>
      <w:r>
        <w:rPr>
          <w:rFonts w:eastAsia="Times New Roman" w:cs="Times New Roman"/>
          <w:szCs w:val="28"/>
          <w:lang w:val="ru-RU"/>
        </w:rPr>
        <w:t xml:space="preserve">зарубежные исследования акцентируют эволюцию от простых, скриптовых систем к сложным, контекстно-зависимым диалоговым агентам. Работа </w:t>
      </w:r>
      <w:r>
        <w:rPr>
          <w:rFonts w:eastAsia="Times New Roman" w:cs="Times New Roman"/>
          <w:szCs w:val="28"/>
        </w:rPr>
        <w:t>Xu</w:t>
      </w:r>
      <w:r>
        <w:rPr>
          <w:rFonts w:eastAsia="Times New Roman" w:cs="Times New Roman"/>
          <w:szCs w:val="28"/>
          <w:lang w:val="ru-RU"/>
        </w:rPr>
        <w:t xml:space="preserve"> </w:t>
      </w:r>
      <w:r>
        <w:rPr>
          <w:rFonts w:eastAsia="Times New Roman" w:cs="Times New Roman"/>
          <w:szCs w:val="28"/>
        </w:rPr>
        <w:t>A</w:t>
      </w:r>
      <w:r>
        <w:rPr>
          <w:rFonts w:eastAsia="Times New Roman" w:cs="Times New Roman"/>
          <w:szCs w:val="28"/>
          <w:lang w:val="ru-RU"/>
        </w:rPr>
        <w:t xml:space="preserve">. </w:t>
      </w:r>
      <w:r>
        <w:rPr>
          <w:rFonts w:eastAsia="Times New Roman" w:cs="Times New Roman"/>
          <w:szCs w:val="28"/>
        </w:rPr>
        <w:t>et</w:t>
      </w:r>
      <w:r>
        <w:rPr>
          <w:rFonts w:eastAsia="Times New Roman" w:cs="Times New Roman"/>
          <w:szCs w:val="28"/>
          <w:lang w:val="ru-RU"/>
        </w:rPr>
        <w:t xml:space="preserve"> </w:t>
      </w:r>
      <w:r>
        <w:rPr>
          <w:rFonts w:eastAsia="Times New Roman" w:cs="Times New Roman"/>
          <w:szCs w:val="28"/>
        </w:rPr>
        <w:t>al</w:t>
      </w:r>
      <w:r>
        <w:rPr>
          <w:rFonts w:eastAsia="Times New Roman" w:cs="Times New Roman"/>
          <w:szCs w:val="28"/>
          <w:lang w:val="ru-RU"/>
        </w:rPr>
        <w:t>. "</w:t>
      </w:r>
      <w:r>
        <w:rPr>
          <w:rFonts w:eastAsia="Times New Roman" w:cs="Times New Roman"/>
          <w:szCs w:val="28"/>
        </w:rPr>
        <w:t>A</w:t>
      </w:r>
      <w:r>
        <w:rPr>
          <w:rFonts w:eastAsia="Times New Roman" w:cs="Times New Roman"/>
          <w:szCs w:val="28"/>
          <w:lang w:val="ru-RU"/>
        </w:rPr>
        <w:t xml:space="preserve"> </w:t>
      </w:r>
      <w:r>
        <w:rPr>
          <w:rFonts w:eastAsia="Times New Roman" w:cs="Times New Roman"/>
          <w:szCs w:val="28"/>
        </w:rPr>
        <w:t>New</w:t>
      </w:r>
      <w:r>
        <w:rPr>
          <w:rFonts w:eastAsia="Times New Roman" w:cs="Times New Roman"/>
          <w:szCs w:val="28"/>
          <w:lang w:val="ru-RU"/>
        </w:rPr>
        <w:t xml:space="preserve"> </w:t>
      </w:r>
      <w:r>
        <w:rPr>
          <w:rFonts w:eastAsia="Times New Roman" w:cs="Times New Roman"/>
          <w:szCs w:val="28"/>
        </w:rPr>
        <w:t>Chatbot</w:t>
      </w:r>
      <w:r>
        <w:rPr>
          <w:rFonts w:eastAsia="Times New Roman" w:cs="Times New Roman"/>
          <w:szCs w:val="28"/>
          <w:lang w:val="ru-RU"/>
        </w:rPr>
        <w:t xml:space="preserve"> </w:t>
      </w:r>
      <w:r>
        <w:rPr>
          <w:rFonts w:eastAsia="Times New Roman" w:cs="Times New Roman"/>
          <w:szCs w:val="28"/>
        </w:rPr>
        <w:t>for</w:t>
      </w:r>
      <w:r>
        <w:rPr>
          <w:rFonts w:eastAsia="Times New Roman" w:cs="Times New Roman"/>
          <w:szCs w:val="28"/>
          <w:lang w:val="ru-RU"/>
        </w:rPr>
        <w:t xml:space="preserve"> </w:t>
      </w:r>
      <w:r>
        <w:rPr>
          <w:rFonts w:eastAsia="Times New Roman" w:cs="Times New Roman"/>
          <w:szCs w:val="28"/>
        </w:rPr>
        <w:t>Customer</w:t>
      </w:r>
      <w:r>
        <w:rPr>
          <w:rFonts w:eastAsia="Times New Roman" w:cs="Times New Roman"/>
          <w:szCs w:val="28"/>
          <w:lang w:val="ru-RU"/>
        </w:rPr>
        <w:t xml:space="preserve"> </w:t>
      </w:r>
      <w:r>
        <w:rPr>
          <w:rFonts w:eastAsia="Times New Roman" w:cs="Times New Roman"/>
          <w:szCs w:val="28"/>
        </w:rPr>
        <w:t>Service</w:t>
      </w:r>
      <w:r>
        <w:rPr>
          <w:rFonts w:eastAsia="Times New Roman" w:cs="Times New Roman"/>
          <w:szCs w:val="28"/>
          <w:lang w:val="ru-RU"/>
        </w:rPr>
        <w:t xml:space="preserve"> </w:t>
      </w:r>
      <w:r>
        <w:rPr>
          <w:rFonts w:eastAsia="Times New Roman" w:cs="Times New Roman"/>
          <w:szCs w:val="28"/>
        </w:rPr>
        <w:t>on</w:t>
      </w:r>
      <w:r>
        <w:rPr>
          <w:rFonts w:eastAsia="Times New Roman" w:cs="Times New Roman"/>
          <w:szCs w:val="28"/>
          <w:lang w:val="ru-RU"/>
        </w:rPr>
        <w:t xml:space="preserve"> </w:t>
      </w:r>
      <w:r>
        <w:rPr>
          <w:rFonts w:eastAsia="Times New Roman" w:cs="Times New Roman"/>
          <w:szCs w:val="28"/>
        </w:rPr>
        <w:t>Social</w:t>
      </w:r>
      <w:r>
        <w:rPr>
          <w:rFonts w:eastAsia="Times New Roman" w:cs="Times New Roman"/>
          <w:szCs w:val="28"/>
          <w:lang w:val="ru-RU"/>
        </w:rPr>
        <w:t xml:space="preserve"> </w:t>
      </w:r>
      <w:r>
        <w:rPr>
          <w:rFonts w:eastAsia="Times New Roman" w:cs="Times New Roman"/>
          <w:szCs w:val="28"/>
        </w:rPr>
        <w:t>Media</w:t>
      </w:r>
      <w:r>
        <w:rPr>
          <w:rFonts w:eastAsia="Times New Roman" w:cs="Times New Roman"/>
          <w:szCs w:val="28"/>
          <w:lang w:val="ru-RU"/>
        </w:rPr>
        <w:t>" подчеркивает спрос на переход от ботов с жесткими, предопределенными сценариями (</w:t>
      </w:r>
      <w:r>
        <w:rPr>
          <w:rFonts w:eastAsia="Times New Roman" w:cs="Times New Roman"/>
          <w:szCs w:val="28"/>
        </w:rPr>
        <w:t>rule</w:t>
      </w:r>
      <w:r>
        <w:rPr>
          <w:rFonts w:eastAsia="Times New Roman" w:cs="Times New Roman"/>
          <w:szCs w:val="28"/>
          <w:lang w:val="ru-RU"/>
        </w:rPr>
        <w:t>-</w:t>
      </w:r>
      <w:r>
        <w:rPr>
          <w:rFonts w:eastAsia="Times New Roman" w:cs="Times New Roman"/>
          <w:szCs w:val="28"/>
        </w:rPr>
        <w:t>based</w:t>
      </w:r>
      <w:r>
        <w:rPr>
          <w:rFonts w:eastAsia="Times New Roman" w:cs="Times New Roman"/>
          <w:szCs w:val="28"/>
          <w:lang w:val="ru-RU"/>
        </w:rPr>
        <w:t>) к системам, использующим обработку естественного языка (</w:t>
      </w:r>
      <w:r>
        <w:rPr>
          <w:rFonts w:eastAsia="Times New Roman" w:cs="Times New Roman"/>
          <w:szCs w:val="28"/>
        </w:rPr>
        <w:t>Natural</w:t>
      </w:r>
      <w:r>
        <w:rPr>
          <w:rFonts w:eastAsia="Times New Roman" w:cs="Times New Roman"/>
          <w:szCs w:val="28"/>
          <w:lang w:val="ru-RU"/>
        </w:rPr>
        <w:t xml:space="preserve"> </w:t>
      </w:r>
      <w:r>
        <w:rPr>
          <w:rFonts w:eastAsia="Times New Roman" w:cs="Times New Roman"/>
          <w:szCs w:val="28"/>
        </w:rPr>
        <w:t>Language</w:t>
      </w:r>
      <w:r>
        <w:rPr>
          <w:rFonts w:eastAsia="Times New Roman" w:cs="Times New Roman"/>
          <w:szCs w:val="28"/>
          <w:lang w:val="ru-RU"/>
        </w:rPr>
        <w:t xml:space="preserve"> </w:t>
      </w:r>
      <w:r>
        <w:rPr>
          <w:rFonts w:eastAsia="Times New Roman" w:cs="Times New Roman"/>
          <w:szCs w:val="28"/>
        </w:rPr>
        <w:t>Processing</w:t>
      </w:r>
      <w:r>
        <w:rPr>
          <w:rFonts w:eastAsia="Times New Roman" w:cs="Times New Roman"/>
          <w:szCs w:val="28"/>
          <w:lang w:val="ru-RU"/>
        </w:rPr>
        <w:t xml:space="preserve">, </w:t>
      </w:r>
      <w:r>
        <w:rPr>
          <w:rFonts w:eastAsia="Times New Roman" w:cs="Times New Roman"/>
          <w:szCs w:val="28"/>
        </w:rPr>
        <w:t>NLP</w:t>
      </w:r>
      <w:r>
        <w:rPr>
          <w:rFonts w:eastAsia="Times New Roman" w:cs="Times New Roman"/>
          <w:szCs w:val="28"/>
          <w:lang w:val="ru-RU"/>
        </w:rPr>
        <w:t>) и машинное обучение для ведения гибкого, контекстного диалога. Авторы отмечают, что для повышения эффективности взаимодействия системы могли бы учитывать дополнительную контекстную информацию, такую как профили пользователей в социальных сетях, чтобы лучше понимать их эмоциональное состояние и текущий контекст. Этот принцип напрямую транслируется в идею "</w:t>
      </w:r>
      <w:r>
        <w:rPr>
          <w:rFonts w:eastAsia="Times New Roman" w:cs="Times New Roman"/>
          <w:szCs w:val="28"/>
        </w:rPr>
        <w:t>BirthSync</w:t>
      </w:r>
      <w:r>
        <w:rPr>
          <w:rFonts w:eastAsia="Times New Roman" w:cs="Times New Roman"/>
          <w:szCs w:val="28"/>
          <w:lang w:val="ru-RU"/>
        </w:rPr>
        <w:t xml:space="preserve">": бот может использовать не только прямые команды, но и анализировать историю сообщений или структурированные "заметки" о контактах, становясь более проактивным и полезным помощником. Дальнейшее развитие этой темы представлено в исследовании </w:t>
      </w:r>
      <w:r>
        <w:rPr>
          <w:rFonts w:eastAsia="Times New Roman" w:cs="Times New Roman"/>
          <w:szCs w:val="28"/>
        </w:rPr>
        <w:t>Ashktorab</w:t>
      </w:r>
      <w:r>
        <w:rPr>
          <w:rFonts w:eastAsia="Times New Roman" w:cs="Times New Roman"/>
          <w:szCs w:val="28"/>
          <w:lang w:val="ru-RU"/>
        </w:rPr>
        <w:t xml:space="preserve"> </w:t>
      </w:r>
      <w:r>
        <w:rPr>
          <w:rFonts w:eastAsia="Times New Roman" w:cs="Times New Roman"/>
          <w:szCs w:val="28"/>
        </w:rPr>
        <w:t>Z</w:t>
      </w:r>
      <w:r>
        <w:rPr>
          <w:rFonts w:eastAsia="Times New Roman" w:cs="Times New Roman"/>
          <w:szCs w:val="28"/>
          <w:lang w:val="ru-RU"/>
        </w:rPr>
        <w:t xml:space="preserve">. </w:t>
      </w:r>
      <w:r>
        <w:rPr>
          <w:rFonts w:eastAsia="Times New Roman" w:cs="Times New Roman"/>
          <w:szCs w:val="28"/>
        </w:rPr>
        <w:t>et</w:t>
      </w:r>
      <w:r>
        <w:rPr>
          <w:rFonts w:eastAsia="Times New Roman" w:cs="Times New Roman"/>
          <w:szCs w:val="28"/>
          <w:lang w:val="ru-RU"/>
        </w:rPr>
        <w:t xml:space="preserve"> </w:t>
      </w:r>
      <w:r>
        <w:rPr>
          <w:rFonts w:eastAsia="Times New Roman" w:cs="Times New Roman"/>
          <w:szCs w:val="28"/>
        </w:rPr>
        <w:t>al</w:t>
      </w:r>
      <w:r>
        <w:rPr>
          <w:rFonts w:eastAsia="Times New Roman" w:cs="Times New Roman"/>
          <w:szCs w:val="28"/>
          <w:lang w:val="ru-RU"/>
        </w:rPr>
        <w:t>. "</w:t>
      </w:r>
      <w:r>
        <w:rPr>
          <w:rFonts w:eastAsia="Times New Roman" w:cs="Times New Roman"/>
          <w:szCs w:val="28"/>
        </w:rPr>
        <w:t>Resilient</w:t>
      </w:r>
      <w:r>
        <w:rPr>
          <w:rFonts w:eastAsia="Times New Roman" w:cs="Times New Roman"/>
          <w:szCs w:val="28"/>
          <w:lang w:val="ru-RU"/>
        </w:rPr>
        <w:t xml:space="preserve"> </w:t>
      </w:r>
      <w:r>
        <w:rPr>
          <w:rFonts w:eastAsia="Times New Roman" w:cs="Times New Roman"/>
          <w:szCs w:val="28"/>
        </w:rPr>
        <w:t>Chatbots</w:t>
      </w:r>
      <w:r>
        <w:rPr>
          <w:rFonts w:eastAsia="Times New Roman" w:cs="Times New Roman"/>
          <w:szCs w:val="28"/>
          <w:lang w:val="ru-RU"/>
        </w:rPr>
        <w:t xml:space="preserve">: </w:t>
      </w:r>
      <w:r>
        <w:rPr>
          <w:rFonts w:eastAsia="Times New Roman" w:cs="Times New Roman"/>
          <w:szCs w:val="28"/>
        </w:rPr>
        <w:t>Repair</w:t>
      </w:r>
      <w:r>
        <w:rPr>
          <w:rFonts w:eastAsia="Times New Roman" w:cs="Times New Roman"/>
          <w:szCs w:val="28"/>
          <w:lang w:val="ru-RU"/>
        </w:rPr>
        <w:t xml:space="preserve"> </w:t>
      </w:r>
      <w:r>
        <w:rPr>
          <w:rFonts w:eastAsia="Times New Roman" w:cs="Times New Roman"/>
          <w:szCs w:val="28"/>
        </w:rPr>
        <w:t>Strategy</w:t>
      </w:r>
      <w:r>
        <w:rPr>
          <w:rFonts w:eastAsia="Times New Roman" w:cs="Times New Roman"/>
          <w:szCs w:val="28"/>
          <w:lang w:val="ru-RU"/>
        </w:rPr>
        <w:t xml:space="preserve"> </w:t>
      </w:r>
      <w:r>
        <w:rPr>
          <w:rFonts w:eastAsia="Times New Roman" w:cs="Times New Roman"/>
          <w:szCs w:val="28"/>
        </w:rPr>
        <w:t>Preferences</w:t>
      </w:r>
      <w:r>
        <w:rPr>
          <w:rFonts w:eastAsia="Times New Roman" w:cs="Times New Roman"/>
          <w:szCs w:val="28"/>
          <w:lang w:val="ru-RU"/>
        </w:rPr>
        <w:t xml:space="preserve"> </w:t>
      </w:r>
      <w:r>
        <w:rPr>
          <w:rFonts w:eastAsia="Times New Roman" w:cs="Times New Roman"/>
          <w:szCs w:val="28"/>
        </w:rPr>
        <w:t>for</w:t>
      </w:r>
      <w:r>
        <w:rPr>
          <w:rFonts w:eastAsia="Times New Roman" w:cs="Times New Roman"/>
          <w:szCs w:val="28"/>
          <w:lang w:val="ru-RU"/>
        </w:rPr>
        <w:t xml:space="preserve"> </w:t>
      </w:r>
      <w:r>
        <w:rPr>
          <w:rFonts w:eastAsia="Times New Roman" w:cs="Times New Roman"/>
          <w:szCs w:val="28"/>
        </w:rPr>
        <w:t>Conversational</w:t>
      </w:r>
      <w:r>
        <w:rPr>
          <w:rFonts w:eastAsia="Times New Roman" w:cs="Times New Roman"/>
          <w:szCs w:val="28"/>
          <w:lang w:val="ru-RU"/>
        </w:rPr>
        <w:t xml:space="preserve"> </w:t>
      </w:r>
      <w:r>
        <w:rPr>
          <w:rFonts w:eastAsia="Times New Roman" w:cs="Times New Roman"/>
          <w:szCs w:val="28"/>
        </w:rPr>
        <w:t>Breakdowns</w:t>
      </w:r>
      <w:r>
        <w:rPr>
          <w:rFonts w:eastAsia="Times New Roman" w:cs="Times New Roman"/>
          <w:szCs w:val="28"/>
          <w:lang w:val="ru-RU"/>
        </w:rPr>
        <w:t>", которое акцентирует критическую важность</w:t>
      </w:r>
      <w:r>
        <w:rPr>
          <w:rFonts w:eastAsia="Times New Roman" w:cs="Times New Roman"/>
          <w:szCs w:val="28"/>
        </w:rPr>
        <w:t> </w:t>
      </w:r>
      <w:r>
        <w:rPr>
          <w:rFonts w:eastAsia="Times New Roman" w:cs="Times New Roman"/>
          <w:szCs w:val="28"/>
          <w:lang w:val="ru-RU"/>
        </w:rPr>
        <w:t>устойчивости диалоговых систем. В работе изучаются стратегии, которые чат-боты должны применять для корректной обработки неоднозначных, ошибочных или неполных запросов пользователя — ситуаций, неизбежных при сборе субъективных и разрозненных "заметок" о предпочтениях. Способность бота перефразировать вопрос, уточнить детали или предложить альтернативный путь ввода информации является ключевой для создания комфортного пользовательского опыта в рамках функционала проекта.</w:t>
      </w:r>
    </w:p>
    <w:p w14:paraId="63AFBA18">
      <w:pPr>
        <w:spacing w:line="360" w:lineRule="auto"/>
        <w:ind w:firstLine="709"/>
        <w:rPr>
          <w:rFonts w:eastAsia="Times New Roman" w:cs="Times New Roman"/>
          <w:szCs w:val="28"/>
          <w:lang w:val="ru-RU"/>
        </w:rPr>
      </w:pPr>
      <w:r>
        <w:rPr>
          <w:rFonts w:eastAsia="Times New Roman" w:cs="Times New Roman"/>
          <w:szCs w:val="28"/>
          <w:lang w:val="ru-RU"/>
        </w:rPr>
        <w:t xml:space="preserve">Таким образом, зарубежные исследования предоставляют солидную теоретическую и методологическую основу, охватывающую алгоритмические, социальные и интерфейсные аспекты будущего продукта. Однако проведенный анализ позволяет сделать важный вывод: существующие практические реализации, как правило, фокусируются на одной из этих областей. Либо как универсальные рекомендательные системы для </w:t>
      </w:r>
      <w:r>
        <w:rPr>
          <w:rFonts w:eastAsia="Times New Roman" w:cs="Times New Roman"/>
          <w:szCs w:val="28"/>
        </w:rPr>
        <w:t>e</w:t>
      </w:r>
      <w:r>
        <w:rPr>
          <w:rFonts w:eastAsia="Times New Roman" w:cs="Times New Roman"/>
          <w:szCs w:val="28"/>
          <w:lang w:val="ru-RU"/>
        </w:rPr>
        <w:t>-</w:t>
      </w:r>
      <w:r>
        <w:rPr>
          <w:rFonts w:eastAsia="Times New Roman" w:cs="Times New Roman"/>
          <w:szCs w:val="28"/>
        </w:rPr>
        <w:t>commerce</w:t>
      </w:r>
      <w:r>
        <w:rPr>
          <w:rFonts w:eastAsia="Times New Roman" w:cs="Times New Roman"/>
          <w:szCs w:val="28"/>
          <w:lang w:val="ru-RU"/>
        </w:rPr>
        <w:t>, либо как инструменты для социальных покупок, либо как чат-боты для обслуживания. Комплексных решений, сфокусированных именно на узкой, но социально значимой задаче контекстно-зависимого управления вишлистами внутри экосистемы мессенджеров, практически не существует. Это оставляет четко обозначенную рыночную нишу для специализированных решений, подобных "</w:t>
      </w:r>
      <w:r>
        <w:rPr>
          <w:rFonts w:eastAsia="Times New Roman" w:cs="Times New Roman"/>
          <w:szCs w:val="28"/>
        </w:rPr>
        <w:t>BirthSync</w:t>
      </w:r>
      <w:r>
        <w:rPr>
          <w:rFonts w:eastAsia="Times New Roman" w:cs="Times New Roman"/>
          <w:szCs w:val="28"/>
          <w:lang w:val="ru-RU"/>
        </w:rPr>
        <w:t>", которые синтезируют достижения всех трех исследовательских направлений в едином продукте.</w:t>
      </w:r>
    </w:p>
    <w:p w14:paraId="2D877C0A">
      <w:pPr>
        <w:pStyle w:val="3"/>
        <w:spacing w:after="120" w:line="360" w:lineRule="auto"/>
        <w:rPr>
          <w:sz w:val="28"/>
          <w:lang w:val="ru-RU"/>
        </w:rPr>
      </w:pPr>
      <w:bookmarkStart w:id="5" w:name="_Toc29169"/>
      <w:bookmarkStart w:id="6" w:name="_Toc210577058"/>
      <w:r>
        <w:rPr>
          <w:sz w:val="28"/>
          <w:lang w:val="ru-RU"/>
        </w:rPr>
        <w:t>1.2 Обзор отечественных исследований</w:t>
      </w:r>
      <w:bookmarkEnd w:id="5"/>
      <w:bookmarkEnd w:id="6"/>
    </w:p>
    <w:p w14:paraId="5521A5BF">
      <w:pPr>
        <w:spacing w:line="360" w:lineRule="auto"/>
        <w:ind w:firstLine="709"/>
        <w:rPr>
          <w:rFonts w:eastAsia="Times New Roman" w:cs="Times New Roman"/>
          <w:szCs w:val="28"/>
          <w:lang w:val="ru-RU"/>
        </w:rPr>
      </w:pPr>
      <w:r>
        <w:rPr>
          <w:rFonts w:eastAsia="Times New Roman" w:cs="Times New Roman"/>
          <w:szCs w:val="28"/>
          <w:lang w:val="ru-RU"/>
        </w:rPr>
        <w:t>Отечественная научная и практическая мысль развивается в русле общемировых тенденций, но обладает выраженной спецификой, обусловленной особенностями локального рынка, политикой импортозамещения в сфере информационных технологий и адаптацией глобальных технологий к требованиям российского законодательства и потребительского поведения. Анализ отечественных источников позволяет выделить как академические наработки, так и прикладные аналитические данные, релевантные для проекта.</w:t>
      </w:r>
    </w:p>
    <w:p w14:paraId="5A8D5D60">
      <w:pPr>
        <w:spacing w:line="360" w:lineRule="auto"/>
        <w:ind w:firstLine="709"/>
        <w:rPr>
          <w:rFonts w:eastAsia="Times New Roman" w:cs="Times New Roman"/>
          <w:szCs w:val="28"/>
          <w:lang w:val="ru-RU"/>
        </w:rPr>
      </w:pPr>
      <w:r>
        <w:rPr>
          <w:rFonts w:eastAsia="Times New Roman" w:cs="Times New Roman"/>
          <w:szCs w:val="28"/>
          <w:lang w:val="ru-RU"/>
        </w:rPr>
        <w:t>В области</w:t>
      </w:r>
      <w:r>
        <w:rPr>
          <w:rFonts w:eastAsia="Times New Roman" w:cs="Times New Roman"/>
          <w:szCs w:val="28"/>
        </w:rPr>
        <w:t> </w:t>
      </w:r>
      <w:r>
        <w:rPr>
          <w:rFonts w:eastAsia="Times New Roman" w:cs="Times New Roman"/>
          <w:szCs w:val="28"/>
          <w:lang w:val="ru-RU"/>
        </w:rPr>
        <w:t>разработки рекомендательных систем</w:t>
      </w:r>
      <w:r>
        <w:rPr>
          <w:rFonts w:eastAsia="Times New Roman" w:cs="Times New Roman"/>
          <w:szCs w:val="28"/>
        </w:rPr>
        <w:t> </w:t>
      </w:r>
      <w:r>
        <w:rPr>
          <w:rFonts w:eastAsia="Times New Roman" w:cs="Times New Roman"/>
          <w:szCs w:val="28"/>
          <w:lang w:val="ru-RU"/>
        </w:rPr>
        <w:t>российские исследователи активно публикуются в журналах, индексируемых в РИНЦ и ВАК, предлагая решения, учитывающие особенности отечественного цифрового ландшафта. Работа Волина М.В. и Вовк Л.П. «Рекомендательная система с контентной фильтрацией в электронной коммерции» детально разбирает архитектурный и алгоритмический подход к созданию системы, основанной на контентной фильтрации. Авторы проводят сравнительный анализ с методом коллаборативной фильтрации, отмечая сильные и слабые стороны каждого подхода в контексте российских маркетплейсов. В качестве ключевого вывода они указывают на перспективность гибридных моделей, где контентная фильтрация, эффективная при работе с объективными атрибутами товаров, может быть усилена элементами коллаборативного подхода для учета скрытых паттернов поведения. Эта рекомендация напрямую соотносится с архитектурой "</w:t>
      </w:r>
      <w:r>
        <w:rPr>
          <w:rFonts w:eastAsia="Times New Roman" w:cs="Times New Roman"/>
          <w:szCs w:val="28"/>
        </w:rPr>
        <w:t>BirthSync</w:t>
      </w:r>
      <w:r>
        <w:rPr>
          <w:rFonts w:eastAsia="Times New Roman" w:cs="Times New Roman"/>
          <w:szCs w:val="28"/>
          <w:lang w:val="ru-RU"/>
        </w:rPr>
        <w:t>", где первичные рекомендации строятся на контентной фильтрации, но в перспективе могут дополняться анализом анонимизированных данных о популярных подарках в определенных группах. Другое значимое исследование, проведенное Куреных А.Е. и Судаковым В.А. «Подход к разработке гибридных рекомендательных систем», предлагает концепцию, основанную на принципе</w:t>
      </w:r>
      <w:r>
        <w:rPr>
          <w:rFonts w:eastAsia="Times New Roman" w:cs="Times New Roman"/>
          <w:szCs w:val="28"/>
        </w:rPr>
        <w:t> </w:t>
      </w:r>
      <w:r>
        <w:rPr>
          <w:rFonts w:eastAsia="Times New Roman" w:cs="Times New Roman"/>
          <w:szCs w:val="28"/>
          <w:lang w:val="ru-RU"/>
        </w:rPr>
        <w:t>инвариантности к предметной области. Авторы аргументируют отказ от жесткой привязки системы к конкретной сфере (например, только книги или только электроника) в пользу разработки гибкого ядра, способного работать с разнородными данными. Такой подход обеспечивает более широкое применение разработки, снижает затраты на адаптацию, отладку и внедрение системы для конечного пользователя. Для "</w:t>
      </w:r>
      <w:r>
        <w:rPr>
          <w:rFonts w:eastAsia="Times New Roman" w:cs="Times New Roman"/>
          <w:szCs w:val="28"/>
        </w:rPr>
        <w:t>BirthSync</w:t>
      </w:r>
      <w:r>
        <w:rPr>
          <w:rFonts w:eastAsia="Times New Roman" w:cs="Times New Roman"/>
          <w:szCs w:val="28"/>
          <w:lang w:val="ru-RU"/>
        </w:rPr>
        <w:t>", где данные о предпочтениях могут варьироваться от размеров одежды до любимых книг и музыкальных жанров, такой инвариантный подход является методологической основой для построения универсального движка рекомендаций.</w:t>
      </w:r>
    </w:p>
    <w:p w14:paraId="2C8A0DDF">
      <w:pPr>
        <w:spacing w:line="360" w:lineRule="auto"/>
        <w:ind w:firstLine="709"/>
        <w:rPr>
          <w:rFonts w:eastAsia="Times New Roman" w:cs="Times New Roman"/>
          <w:szCs w:val="28"/>
          <w:lang w:val="ru-RU"/>
        </w:rPr>
      </w:pPr>
      <w:r>
        <w:rPr>
          <w:rFonts w:eastAsia="Times New Roman" w:cs="Times New Roman"/>
          <w:szCs w:val="28"/>
          <w:lang w:val="ru-RU"/>
        </w:rPr>
        <w:t xml:space="preserve">Анализ цифровой среды и пользовательского поведения, в частности, в мессенджере </w:t>
      </w:r>
      <w:r>
        <w:rPr>
          <w:rFonts w:eastAsia="Times New Roman" w:cs="Times New Roman"/>
          <w:szCs w:val="28"/>
        </w:rPr>
        <w:t>Telegram</w:t>
      </w:r>
      <w:r>
        <w:rPr>
          <w:rFonts w:eastAsia="Times New Roman" w:cs="Times New Roman"/>
          <w:szCs w:val="28"/>
          <w:lang w:val="ru-RU"/>
        </w:rPr>
        <w:t xml:space="preserve">, представлен в работах российских аналитиков и социологов. По данным исследования </w:t>
      </w:r>
      <w:r>
        <w:rPr>
          <w:rFonts w:eastAsia="Times New Roman" w:cs="Times New Roman"/>
          <w:szCs w:val="28"/>
        </w:rPr>
        <w:t>Mediascope</w:t>
      </w:r>
      <w:r>
        <w:rPr>
          <w:rFonts w:eastAsia="Times New Roman" w:cs="Times New Roman"/>
          <w:szCs w:val="28"/>
          <w:lang w:val="ru-RU"/>
        </w:rPr>
        <w:t xml:space="preserve">, представленным аналитиком Анной Лукьяновой, </w:t>
      </w:r>
      <w:r>
        <w:rPr>
          <w:rFonts w:eastAsia="Times New Roman" w:cs="Times New Roman"/>
          <w:szCs w:val="28"/>
        </w:rPr>
        <w:t>Telegram</w:t>
      </w:r>
      <w:r>
        <w:rPr>
          <w:rFonts w:eastAsia="Times New Roman" w:cs="Times New Roman"/>
          <w:szCs w:val="28"/>
          <w:lang w:val="ru-RU"/>
        </w:rPr>
        <w:t xml:space="preserve"> демонстрирует уникальные показатели проникновения в российскую аудиторию. Согласно статистике, 72% населения РФ в возрасте 12+ заходят в </w:t>
      </w:r>
      <w:r>
        <w:rPr>
          <w:rFonts w:eastAsia="Times New Roman" w:cs="Times New Roman"/>
          <w:szCs w:val="28"/>
        </w:rPr>
        <w:t>Telegram</w:t>
      </w:r>
      <w:r>
        <w:rPr>
          <w:rFonts w:eastAsia="Times New Roman" w:cs="Times New Roman"/>
          <w:szCs w:val="28"/>
          <w:lang w:val="ru-RU"/>
        </w:rPr>
        <w:t xml:space="preserve"> хотя бы раз в месяц, в то время как 51% населения того же возраста используют мессенджер ежедневно. При этом на </w:t>
      </w:r>
      <w:r>
        <w:rPr>
          <w:rFonts w:eastAsia="Times New Roman" w:cs="Times New Roman"/>
          <w:szCs w:val="28"/>
        </w:rPr>
        <w:t>Telegram</w:t>
      </w:r>
      <w:r>
        <w:rPr>
          <w:rFonts w:eastAsia="Times New Roman" w:cs="Times New Roman"/>
          <w:szCs w:val="28"/>
          <w:lang w:val="ru-RU"/>
        </w:rPr>
        <w:t xml:space="preserve"> приходится около 9% всего времени, которое россияне проводят в интернете, что в структуре интернет-потребления выводит платформу на лидирующие позиции среди цифровых сервисов. Эти данные подтверждают качественный сдвиг: </w:t>
      </w:r>
      <w:r>
        <w:rPr>
          <w:rFonts w:eastAsia="Times New Roman" w:cs="Times New Roman"/>
          <w:szCs w:val="28"/>
        </w:rPr>
        <w:t>Telegram</w:t>
      </w:r>
      <w:r>
        <w:rPr>
          <w:rFonts w:eastAsia="Times New Roman" w:cs="Times New Roman"/>
          <w:szCs w:val="28"/>
          <w:lang w:val="ru-RU"/>
        </w:rPr>
        <w:t xml:space="preserve"> трансформировался для российской аудитории из простого мессенджера в</w:t>
      </w:r>
      <w:r>
        <w:rPr>
          <w:rFonts w:eastAsia="Times New Roman" w:cs="Times New Roman"/>
          <w:szCs w:val="28"/>
        </w:rPr>
        <w:t> </w:t>
      </w:r>
      <w:r>
        <w:rPr>
          <w:rFonts w:eastAsia="Times New Roman" w:cs="Times New Roman"/>
          <w:szCs w:val="28"/>
          <w:lang w:val="ru-RU"/>
        </w:rPr>
        <w:t>многофункциональную цифровую экосистему, ключевой канал для потребления контента (новости, блоги, каналы), получения услуг и совершения микродействий. Такая трансформация создает уникальную, готовую среду для внедрения сервисных ботов, которые воспринимаются пользователями как естественная часть платформы, а не как стороннее, навязанное приложение. Высокая ежедневная вовлеченность (</w:t>
      </w:r>
      <w:r>
        <w:rPr>
          <w:rFonts w:eastAsia="Times New Roman" w:cs="Times New Roman"/>
          <w:szCs w:val="28"/>
        </w:rPr>
        <w:t>DAU</w:t>
      </w:r>
      <w:r>
        <w:rPr>
          <w:rFonts w:eastAsia="Times New Roman" w:cs="Times New Roman"/>
          <w:szCs w:val="28"/>
          <w:lang w:val="ru-RU"/>
        </w:rPr>
        <w:t>/</w:t>
      </w:r>
      <w:r>
        <w:rPr>
          <w:rFonts w:eastAsia="Times New Roman" w:cs="Times New Roman"/>
          <w:szCs w:val="28"/>
        </w:rPr>
        <w:t>MAU</w:t>
      </w:r>
      <w:r>
        <w:rPr>
          <w:rFonts w:eastAsia="Times New Roman" w:cs="Times New Roman"/>
          <w:szCs w:val="28"/>
          <w:lang w:val="ru-RU"/>
        </w:rPr>
        <w:t xml:space="preserve"> </w:t>
      </w:r>
      <w:r>
        <w:rPr>
          <w:rFonts w:eastAsia="Times New Roman" w:cs="Times New Roman"/>
          <w:szCs w:val="28"/>
        </w:rPr>
        <w:t>ratio</w:t>
      </w:r>
      <w:r>
        <w:rPr>
          <w:rFonts w:eastAsia="Times New Roman" w:cs="Times New Roman"/>
          <w:szCs w:val="28"/>
          <w:lang w:val="ru-RU"/>
        </w:rPr>
        <w:t xml:space="preserve"> ~70%) указывает на то, что интеграция сервиса в </w:t>
      </w:r>
      <w:r>
        <w:rPr>
          <w:rFonts w:eastAsia="Times New Roman" w:cs="Times New Roman"/>
          <w:szCs w:val="28"/>
        </w:rPr>
        <w:t>Telegram</w:t>
      </w:r>
      <w:r>
        <w:rPr>
          <w:rFonts w:eastAsia="Times New Roman" w:cs="Times New Roman"/>
          <w:szCs w:val="28"/>
          <w:lang w:val="ru-RU"/>
        </w:rPr>
        <w:t xml:space="preserve"> обеспечивает не просто широкий охват, но и постоянное, регулярное взаимодействие с пользователем, что критически важно для сервиса, связанного с планированием.</w:t>
      </w:r>
    </w:p>
    <w:p w14:paraId="721D73A8">
      <w:pPr>
        <w:spacing w:line="360" w:lineRule="auto"/>
        <w:ind w:firstLine="709"/>
        <w:rPr>
          <w:rFonts w:eastAsia="Times New Roman" w:cs="Times New Roman"/>
          <w:szCs w:val="28"/>
          <w:lang w:val="ru-RU"/>
        </w:rPr>
      </w:pPr>
      <w:r>
        <w:rPr>
          <w:rFonts w:eastAsia="Times New Roman" w:cs="Times New Roman"/>
          <w:szCs w:val="28"/>
          <w:lang w:val="ru-RU"/>
        </w:rPr>
        <w:t>Практические кейсы разработки ботов и мини-приложений</w:t>
      </w:r>
      <w:r>
        <w:rPr>
          <w:rFonts w:eastAsia="Times New Roman" w:cs="Times New Roman"/>
          <w:szCs w:val="28"/>
        </w:rPr>
        <w:t> </w:t>
      </w:r>
      <w:r>
        <w:rPr>
          <w:rFonts w:eastAsia="Times New Roman" w:cs="Times New Roman"/>
          <w:szCs w:val="28"/>
          <w:lang w:val="ru-RU"/>
        </w:rPr>
        <w:t xml:space="preserve">для </w:t>
      </w:r>
      <w:r>
        <w:rPr>
          <w:rFonts w:eastAsia="Times New Roman" w:cs="Times New Roman"/>
          <w:szCs w:val="28"/>
        </w:rPr>
        <w:t>Telegram</w:t>
      </w:r>
      <w:r>
        <w:rPr>
          <w:rFonts w:eastAsia="Times New Roman" w:cs="Times New Roman"/>
          <w:szCs w:val="28"/>
          <w:lang w:val="ru-RU"/>
        </w:rPr>
        <w:t xml:space="preserve"> активно освещаются в отраслевых изданиях, на конференциях вроде «</w:t>
      </w:r>
      <w:r>
        <w:rPr>
          <w:rFonts w:eastAsia="Times New Roman" w:cs="Times New Roman"/>
          <w:szCs w:val="28"/>
        </w:rPr>
        <w:t>Russian</w:t>
      </w:r>
      <w:r>
        <w:rPr>
          <w:rFonts w:eastAsia="Times New Roman" w:cs="Times New Roman"/>
          <w:szCs w:val="28"/>
          <w:lang w:val="ru-RU"/>
        </w:rPr>
        <w:t xml:space="preserve"> </w:t>
      </w:r>
      <w:r>
        <w:rPr>
          <w:rFonts w:eastAsia="Times New Roman" w:cs="Times New Roman"/>
          <w:szCs w:val="28"/>
        </w:rPr>
        <w:t>Internet</w:t>
      </w:r>
      <w:r>
        <w:rPr>
          <w:rFonts w:eastAsia="Times New Roman" w:cs="Times New Roman"/>
          <w:szCs w:val="28"/>
          <w:lang w:val="ru-RU"/>
        </w:rPr>
        <w:t xml:space="preserve"> </w:t>
      </w:r>
      <w:r>
        <w:rPr>
          <w:rFonts w:eastAsia="Times New Roman" w:cs="Times New Roman"/>
          <w:szCs w:val="28"/>
        </w:rPr>
        <w:t>Technologies</w:t>
      </w:r>
      <w:r>
        <w:rPr>
          <w:rFonts w:eastAsia="Times New Roman" w:cs="Times New Roman"/>
          <w:szCs w:val="28"/>
          <w:lang w:val="ru-RU"/>
        </w:rPr>
        <w:t>» и в профессиональных сообществах. Однако проведенный анализ существующих решений и поиск в научных базах данных (таких как</w:t>
      </w:r>
      <w:r>
        <w:rPr>
          <w:rFonts w:eastAsia="Times New Roman" w:cs="Times New Roman"/>
          <w:szCs w:val="28"/>
        </w:rPr>
        <w:t> </w:t>
      </w:r>
      <w:r>
        <w:fldChar w:fldCharType="begin"/>
      </w:r>
      <w:r>
        <w:instrText xml:space="preserve"> HYPERLINK "https://elibrary.ru/" \t "https://chat.deepseek.com/a/chat/s/_blank" </w:instrText>
      </w:r>
      <w:r>
        <w:fldChar w:fldCharType="separate"/>
      </w:r>
      <w:r>
        <w:rPr>
          <w:rFonts w:eastAsia="Times New Roman" w:cs="Times New Roman"/>
          <w:szCs w:val="28"/>
        </w:rPr>
        <w:t>eLibrary</w:t>
      </w:r>
      <w:r>
        <w:rPr>
          <w:rFonts w:eastAsia="Times New Roman" w:cs="Times New Roman"/>
          <w:szCs w:val="28"/>
          <w:lang w:val="ru-RU"/>
        </w:rPr>
        <w:t>.</w:t>
      </w:r>
      <w:r>
        <w:rPr>
          <w:rFonts w:eastAsia="Times New Roman" w:cs="Times New Roman"/>
          <w:szCs w:val="28"/>
        </w:rPr>
        <w:t>ru</w:t>
      </w:r>
      <w:r>
        <w:rPr>
          <w:rFonts w:eastAsia="Times New Roman" w:cs="Times New Roman"/>
          <w:szCs w:val="28"/>
        </w:rPr>
        <w:fldChar w:fldCharType="end"/>
      </w:r>
      <w:r>
        <w:rPr>
          <w:rFonts w:eastAsia="Times New Roman" w:cs="Times New Roman"/>
          <w:szCs w:val="28"/>
        </w:rPr>
        <w:t> </w:t>
      </w:r>
      <w:r>
        <w:rPr>
          <w:rFonts w:eastAsia="Times New Roman" w:cs="Times New Roman"/>
          <w:szCs w:val="28"/>
          <w:lang w:val="ru-RU"/>
        </w:rPr>
        <w:t xml:space="preserve">и </w:t>
      </w:r>
      <w:r>
        <w:rPr>
          <w:rFonts w:eastAsia="Times New Roman" w:cs="Times New Roman"/>
          <w:szCs w:val="28"/>
        </w:rPr>
        <w:t>CyberLeninka</w:t>
      </w:r>
      <w:r>
        <w:rPr>
          <w:rFonts w:eastAsia="Times New Roman" w:cs="Times New Roman"/>
          <w:szCs w:val="28"/>
          <w:lang w:val="ru-RU"/>
        </w:rPr>
        <w:t xml:space="preserve">) позволяет констатировать: глубоких, фундаментальных научных работ, посвященных именно системам вишлистов с элементами искусственного интеллекта, интегрированным в </w:t>
      </w:r>
      <w:r>
        <w:rPr>
          <w:rFonts w:eastAsia="Times New Roman" w:cs="Times New Roman"/>
          <w:szCs w:val="28"/>
        </w:rPr>
        <w:t>Telegram</w:t>
      </w:r>
      <w:r>
        <w:rPr>
          <w:rFonts w:eastAsia="Times New Roman" w:cs="Times New Roman"/>
          <w:szCs w:val="28"/>
          <w:lang w:val="ru-RU"/>
        </w:rPr>
        <w:t>, на данный момент недостаточно. Существующие на рынке продукты, которые можно отнести к категории "бот-вишлист", носят характер</w:t>
      </w:r>
      <w:r>
        <w:rPr>
          <w:rFonts w:eastAsia="Times New Roman" w:cs="Times New Roman"/>
          <w:szCs w:val="28"/>
        </w:rPr>
        <w:t> </w:t>
      </w:r>
      <w:r>
        <w:rPr>
          <w:rFonts w:eastAsia="Times New Roman" w:cs="Times New Roman"/>
          <w:szCs w:val="28"/>
          <w:lang w:val="ru-RU"/>
        </w:rPr>
        <w:t>минимально жизнеспособных продуктов (</w:t>
      </w:r>
      <w:r>
        <w:rPr>
          <w:rFonts w:eastAsia="Times New Roman" w:cs="Times New Roman"/>
          <w:szCs w:val="28"/>
        </w:rPr>
        <w:t>MVP</w:t>
      </w:r>
      <w:r>
        <w:rPr>
          <w:rFonts w:eastAsia="Times New Roman" w:cs="Times New Roman"/>
          <w:szCs w:val="28"/>
          <w:lang w:val="ru-RU"/>
        </w:rPr>
        <w:t>)</w:t>
      </w:r>
      <w:r>
        <w:rPr>
          <w:rFonts w:eastAsia="Times New Roman" w:cs="Times New Roman"/>
          <w:szCs w:val="28"/>
        </w:rPr>
        <w:t> </w:t>
      </w:r>
      <w:r>
        <w:rPr>
          <w:rFonts w:eastAsia="Times New Roman" w:cs="Times New Roman"/>
          <w:szCs w:val="28"/>
          <w:lang w:val="ru-RU"/>
        </w:rPr>
        <w:t xml:space="preserve">с ограниченным функционалом — как правило, это простой список желаний, которым можно поделиться. Они не предлагают комплексной интеграции таких компонентов, как система контекстных заметок и анкет о контактах, интеллектуальный движок рекомендаций на основе </w:t>
      </w:r>
      <w:r>
        <w:rPr>
          <w:rFonts w:eastAsia="Times New Roman" w:cs="Times New Roman"/>
          <w:szCs w:val="28"/>
        </w:rPr>
        <w:t>AI</w:t>
      </w:r>
      <w:r>
        <w:rPr>
          <w:rFonts w:eastAsia="Times New Roman" w:cs="Times New Roman"/>
          <w:szCs w:val="28"/>
          <w:lang w:val="ru-RU"/>
        </w:rPr>
        <w:t>, агрегатор актуальных товарных предложений с маркетплейсов. Этот разрыв между техническими возможностями (подтвержденными отечественными исследованиями в области рекомендательных систем) и рыночным предложением формирует четкую точку для инновации.</w:t>
      </w:r>
    </w:p>
    <w:p w14:paraId="281CE9AF">
      <w:pPr>
        <w:spacing w:line="360" w:lineRule="auto"/>
        <w:ind w:firstLine="709"/>
        <w:rPr>
          <w:rFonts w:eastAsia="Times New Roman" w:cs="Times New Roman"/>
          <w:szCs w:val="28"/>
          <w:lang w:val="ru-RU"/>
        </w:rPr>
      </w:pPr>
      <w:r>
        <w:rPr>
          <w:rFonts w:eastAsia="Times New Roman" w:cs="Times New Roman"/>
          <w:szCs w:val="28"/>
          <w:lang w:val="ru-RU"/>
        </w:rPr>
        <w:t>Таким образом, синтез отечественных исследований указывает на</w:t>
      </w:r>
      <w:r>
        <w:rPr>
          <w:rFonts w:eastAsia="Times New Roman" w:cs="Times New Roman"/>
          <w:szCs w:val="28"/>
        </w:rPr>
        <w:t> </w:t>
      </w:r>
      <w:r>
        <w:rPr>
          <w:rFonts w:eastAsia="Times New Roman" w:cs="Times New Roman"/>
          <w:szCs w:val="28"/>
          <w:lang w:val="ru-RU"/>
        </w:rPr>
        <w:t>наличие необходимой технологической экспертизы</w:t>
      </w:r>
      <w:r>
        <w:rPr>
          <w:rFonts w:eastAsia="Times New Roman" w:cs="Times New Roman"/>
          <w:szCs w:val="28"/>
        </w:rPr>
        <w:t> </w:t>
      </w:r>
      <w:r>
        <w:rPr>
          <w:rFonts w:eastAsia="Times New Roman" w:cs="Times New Roman"/>
          <w:szCs w:val="28"/>
          <w:lang w:val="ru-RU"/>
        </w:rPr>
        <w:t>в области алгоритмов и анализа данных, а также на</w:t>
      </w:r>
      <w:r>
        <w:rPr>
          <w:rFonts w:eastAsia="Times New Roman" w:cs="Times New Roman"/>
          <w:szCs w:val="28"/>
        </w:rPr>
        <w:t> </w:t>
      </w:r>
      <w:r>
        <w:rPr>
          <w:rFonts w:eastAsia="Times New Roman" w:cs="Times New Roman"/>
          <w:szCs w:val="28"/>
          <w:lang w:val="ru-RU"/>
        </w:rPr>
        <w:t>глубокое понимание специфики пользовательского поведения</w:t>
      </w:r>
      <w:r>
        <w:rPr>
          <w:rFonts w:eastAsia="Times New Roman" w:cs="Times New Roman"/>
          <w:szCs w:val="28"/>
        </w:rPr>
        <w:t> </w:t>
      </w:r>
      <w:r>
        <w:rPr>
          <w:rFonts w:eastAsia="Times New Roman" w:cs="Times New Roman"/>
          <w:szCs w:val="28"/>
          <w:lang w:val="ru-RU"/>
        </w:rPr>
        <w:t>в локальной цифровой среде. Параллельно анализ подтверждает существование выраженного</w:t>
      </w:r>
      <w:r>
        <w:rPr>
          <w:rFonts w:eastAsia="Times New Roman" w:cs="Times New Roman"/>
          <w:szCs w:val="28"/>
        </w:rPr>
        <w:t> </w:t>
      </w:r>
      <w:r>
        <w:rPr>
          <w:rFonts w:eastAsia="Times New Roman" w:cs="Times New Roman"/>
          <w:szCs w:val="28"/>
          <w:lang w:val="ru-RU"/>
        </w:rPr>
        <w:t>рыночного пробела: отсутствие сложного, интегрированного решения, которое бы использовало эти компетенции для решения конкретной, повседневной проблемы — персонализированного выбора подарков. Этот пробел и призван заполнить проект "</w:t>
      </w:r>
      <w:r>
        <w:rPr>
          <w:rFonts w:eastAsia="Times New Roman" w:cs="Times New Roman"/>
          <w:szCs w:val="28"/>
        </w:rPr>
        <w:t>BirthSync</w:t>
      </w:r>
      <w:r>
        <w:rPr>
          <w:rFonts w:eastAsia="Times New Roman" w:cs="Times New Roman"/>
          <w:szCs w:val="28"/>
          <w:lang w:val="ru-RU"/>
        </w:rPr>
        <w:t>".</w:t>
      </w:r>
    </w:p>
    <w:p w14:paraId="58A913CA">
      <w:pPr>
        <w:pStyle w:val="3"/>
        <w:spacing w:after="120" w:line="360" w:lineRule="auto"/>
        <w:rPr>
          <w:sz w:val="28"/>
          <w:lang w:val="ru-RU"/>
        </w:rPr>
      </w:pPr>
      <w:bookmarkStart w:id="7" w:name="_Toc7306"/>
      <w:r>
        <w:rPr>
          <w:sz w:val="28"/>
          <w:lang w:val="ru-RU"/>
        </w:rPr>
        <w:t>1.3 Общая характеристика проблемы исследования</w:t>
      </w:r>
      <w:bookmarkEnd w:id="7"/>
    </w:p>
    <w:p w14:paraId="496467DA">
      <w:pPr>
        <w:spacing w:line="360" w:lineRule="auto"/>
        <w:ind w:firstLine="709"/>
        <w:rPr>
          <w:rFonts w:eastAsia="Times New Roman" w:cs="Times New Roman"/>
          <w:szCs w:val="28"/>
          <w:lang w:val="ru-RU"/>
        </w:rPr>
      </w:pPr>
      <w:r>
        <w:rPr>
          <w:rFonts w:eastAsia="Times New Roman" w:cs="Times New Roman"/>
          <w:szCs w:val="28"/>
          <w:lang w:val="ru-RU"/>
        </w:rPr>
        <w:t>На основании проведённого анализа зарубежных и отечественных исследований, а также изучения рынка можно систематизировать ключевые проблемы, которые призван решить разрабатываемый проект. Проблема фрагментации и деструктуризации данных о предпочтениях:</w:t>
      </w:r>
      <w:r>
        <w:rPr>
          <w:rFonts w:eastAsia="Times New Roman" w:cs="Times New Roman"/>
          <w:szCs w:val="28"/>
        </w:rPr>
        <w:t> </w:t>
      </w:r>
      <w:r>
        <w:rPr>
          <w:rFonts w:eastAsia="Times New Roman" w:cs="Times New Roman"/>
          <w:szCs w:val="28"/>
          <w:lang w:val="ru-RU"/>
        </w:rPr>
        <w:t>желания и предпочтения пользователей, а также информация о друзьях и родственниках (размеры, хобби, важные даты) хранятся в разрозненных и не связанных между собой источниках: переписка в мессенджерах, заметки в смартфоне, скриншоты, электронные таблицы. Это приводит к потере информации, сложностям в поиске и отсутствию целостной картины при планировании подарка. Проблема пассивности и реактивности существующих решений: традиционные вишлисты являются пассивными хранилищами ссылок. Они не предлагают пользователю активной помощи в генерации идей, не учитывают контекст получателя и не реагируют на изменения (товар закончился, цена изменилась). Пользователь вынужден самостоятельно искать идеи и актуализировать информацию. Проблема отсутствия персонализации и контекстной привязки: большинство сервисов работает с абстрактным списком, без привязки к конкретному человеку-получателю и его уникальным параметрам. Это снижает практическую ценность списка и не решает изначальную задачу, а именно, найти</w:t>
      </w:r>
      <w:r>
        <w:rPr>
          <w:rFonts w:eastAsia="Times New Roman" w:cs="Times New Roman"/>
          <w:szCs w:val="28"/>
        </w:rPr>
        <w:t> </w:t>
      </w:r>
      <w:r>
        <w:rPr>
          <w:rFonts w:eastAsia="Times New Roman" w:cs="Times New Roman"/>
          <w:szCs w:val="28"/>
          <w:lang w:val="ru-RU"/>
        </w:rPr>
        <w:t>идеальный</w:t>
      </w:r>
      <w:r>
        <w:rPr>
          <w:rFonts w:eastAsia="Times New Roman" w:cs="Times New Roman"/>
          <w:szCs w:val="28"/>
        </w:rPr>
        <w:t> </w:t>
      </w:r>
      <w:r>
        <w:rPr>
          <w:rFonts w:eastAsia="Times New Roman" w:cs="Times New Roman"/>
          <w:szCs w:val="28"/>
          <w:lang w:val="ru-RU"/>
        </w:rPr>
        <w:t>подарок для</w:t>
      </w:r>
      <w:r>
        <w:rPr>
          <w:rFonts w:eastAsia="Times New Roman" w:cs="Times New Roman"/>
          <w:szCs w:val="28"/>
        </w:rPr>
        <w:t> </w:t>
      </w:r>
      <w:r>
        <w:rPr>
          <w:rFonts w:eastAsia="Times New Roman" w:cs="Times New Roman"/>
          <w:szCs w:val="28"/>
          <w:lang w:val="ru-RU"/>
        </w:rPr>
        <w:t>конкретного</w:t>
      </w:r>
      <w:r>
        <w:rPr>
          <w:rFonts w:eastAsia="Times New Roman" w:cs="Times New Roman"/>
          <w:szCs w:val="28"/>
        </w:rPr>
        <w:t> </w:t>
      </w:r>
      <w:r>
        <w:rPr>
          <w:rFonts w:eastAsia="Times New Roman" w:cs="Times New Roman"/>
          <w:szCs w:val="28"/>
          <w:lang w:val="ru-RU"/>
        </w:rPr>
        <w:t>человека.</w:t>
      </w:r>
      <w:r>
        <w:rPr>
          <w:rFonts w:eastAsia="Times New Roman" w:cs="Times New Roman"/>
          <w:szCs w:val="28"/>
        </w:rPr>
        <w:t> </w:t>
      </w:r>
      <w:r>
        <w:rPr>
          <w:rFonts w:eastAsia="Times New Roman" w:cs="Times New Roman"/>
          <w:szCs w:val="28"/>
          <w:lang w:val="ru-RU"/>
        </w:rPr>
        <w:t>Даже если желание сформулировано (например, «кроссовки»), пользователю необходимо самостоятельно искать конкретную модель в нужном размере, сравнивать цены на разных площадках и проверять наличие. Этот процесс отнимает значительное время и создаёт барьер между намерением и действием.</w:t>
      </w:r>
    </w:p>
    <w:p w14:paraId="3AB94447">
      <w:pPr>
        <w:spacing w:line="360" w:lineRule="auto"/>
        <w:ind w:firstLine="709"/>
        <w:rPr>
          <w:rFonts w:eastAsia="Times New Roman" w:cs="Times New Roman"/>
          <w:szCs w:val="28"/>
          <w:lang w:val="ru-RU"/>
        </w:rPr>
      </w:pPr>
      <w:r>
        <w:rPr>
          <w:rFonts w:eastAsia="Times New Roman" w:cs="Times New Roman"/>
          <w:szCs w:val="28"/>
          <w:lang w:val="ru-RU"/>
        </w:rPr>
        <w:t>Таким образом,</w:t>
      </w:r>
      <w:r>
        <w:rPr>
          <w:rFonts w:eastAsia="Times New Roman" w:cs="Times New Roman"/>
          <w:szCs w:val="28"/>
        </w:rPr>
        <w:t> </w:t>
      </w:r>
      <w:r>
        <w:rPr>
          <w:rFonts w:eastAsia="Times New Roman" w:cs="Times New Roman"/>
          <w:szCs w:val="28"/>
          <w:lang w:val="ru-RU"/>
        </w:rPr>
        <w:t>основная проблема исследования</w:t>
      </w:r>
      <w:r>
        <w:rPr>
          <w:rFonts w:eastAsia="Times New Roman" w:cs="Times New Roman"/>
          <w:szCs w:val="28"/>
        </w:rPr>
        <w:t> </w:t>
      </w:r>
      <w:r>
        <w:rPr>
          <w:rFonts w:eastAsia="Times New Roman" w:cs="Times New Roman"/>
          <w:szCs w:val="28"/>
          <w:lang w:val="ru-RU"/>
        </w:rPr>
        <w:t>формулируется как</w:t>
      </w:r>
      <w:r>
        <w:rPr>
          <w:rFonts w:eastAsia="Times New Roman" w:cs="Times New Roman"/>
          <w:szCs w:val="28"/>
        </w:rPr>
        <w:t> </w:t>
      </w:r>
      <w:r>
        <w:rPr>
          <w:rFonts w:eastAsia="Times New Roman" w:cs="Times New Roman"/>
          <w:szCs w:val="28"/>
          <w:lang w:val="ru-RU"/>
        </w:rPr>
        <w:t xml:space="preserve">отсутствие на рынке комплексного, интеллектуального и контекстно-зависимого инструмента для управления процессом дарения, интегрированного в привычную коммуникационную среду (мессенджер </w:t>
      </w:r>
      <w:r>
        <w:rPr>
          <w:rFonts w:eastAsia="Times New Roman" w:cs="Times New Roman"/>
          <w:szCs w:val="28"/>
        </w:rPr>
        <w:t>Telegram</w:t>
      </w:r>
      <w:r>
        <w:rPr>
          <w:rFonts w:eastAsia="Times New Roman" w:cs="Times New Roman"/>
          <w:szCs w:val="28"/>
          <w:lang w:val="ru-RU"/>
        </w:rPr>
        <w:t>) и способного агрегировать актуальные товарные предложения на основе структурированных данных о предпочтениях пользователей.</w:t>
      </w:r>
    </w:p>
    <w:p w14:paraId="5F4D11B3">
      <w:pPr>
        <w:spacing w:line="360" w:lineRule="auto"/>
        <w:ind w:firstLine="709"/>
        <w:rPr>
          <w:rFonts w:eastAsia="Times New Roman" w:cs="Times New Roman"/>
          <w:szCs w:val="28"/>
          <w:lang w:val="ru-RU"/>
        </w:rPr>
      </w:pPr>
    </w:p>
    <w:p w14:paraId="3A3C8D4A">
      <w:pPr>
        <w:spacing w:line="360" w:lineRule="auto"/>
        <w:ind w:firstLine="709"/>
        <w:rPr>
          <w:rFonts w:eastAsia="Times New Roman" w:cs="Times New Roman"/>
          <w:szCs w:val="28"/>
          <w:lang w:val="ru-RU"/>
        </w:rPr>
      </w:pPr>
      <w:r>
        <w:rPr>
          <w:rFonts w:eastAsia="Times New Roman" w:cs="Times New Roman"/>
          <w:szCs w:val="28"/>
          <w:lang w:val="ru-RU"/>
        </w:rPr>
        <w:br w:type="page"/>
      </w:r>
    </w:p>
    <w:p w14:paraId="19C5AD31">
      <w:pPr>
        <w:pStyle w:val="2"/>
        <w:spacing w:before="400" w:after="240" w:line="360" w:lineRule="auto"/>
        <w:rPr>
          <w:sz w:val="28"/>
          <w:lang w:val="ru-RU"/>
        </w:rPr>
      </w:pPr>
      <w:bookmarkStart w:id="8" w:name="_Toc210577060"/>
      <w:bookmarkStart w:id="9" w:name="_Toc9741"/>
      <w:r>
        <w:rPr>
          <w:sz w:val="28"/>
          <w:lang w:val="ru-RU"/>
        </w:rPr>
        <w:t>2. ОБЗОР ТЕХНОЛОГИЙ И МЕТОДОВ РЕШЕНИЯ ПРОБЛЕМЫ</w:t>
      </w:r>
      <w:bookmarkEnd w:id="8"/>
      <w:bookmarkEnd w:id="9"/>
    </w:p>
    <w:p w14:paraId="5B18307B">
      <w:pPr>
        <w:pStyle w:val="3"/>
        <w:spacing w:after="120" w:line="360" w:lineRule="auto"/>
        <w:rPr>
          <w:sz w:val="28"/>
          <w:lang w:val="ru-RU"/>
        </w:rPr>
      </w:pPr>
      <w:bookmarkStart w:id="10" w:name="_Toc2255"/>
      <w:r>
        <w:rPr>
          <w:sz w:val="28"/>
          <w:lang w:val="ru-RU"/>
        </w:rPr>
        <w:t>2.1 Основные методы решения проблемы и их характеристики</w:t>
      </w:r>
      <w:bookmarkEnd w:id="10"/>
    </w:p>
    <w:p w14:paraId="6D8AE59C">
      <w:pPr>
        <w:spacing w:line="360" w:lineRule="auto"/>
        <w:ind w:firstLine="709"/>
        <w:rPr>
          <w:rFonts w:eastAsia="Times New Roman" w:cs="Times New Roman"/>
          <w:szCs w:val="28"/>
          <w:lang w:val="ru-RU"/>
        </w:rPr>
      </w:pPr>
      <w:r>
        <w:rPr>
          <w:rFonts w:eastAsia="Times New Roman" w:cs="Times New Roman"/>
          <w:szCs w:val="28"/>
          <w:lang w:val="ru-RU"/>
        </w:rPr>
        <w:t xml:space="preserve">В рамках разработки интеллектуального </w:t>
      </w:r>
      <w:r>
        <w:rPr>
          <w:rFonts w:eastAsia="Times New Roman" w:cs="Times New Roman"/>
          <w:szCs w:val="28"/>
        </w:rPr>
        <w:t>Telegram</w:t>
      </w:r>
      <w:r>
        <w:rPr>
          <w:rFonts w:eastAsia="Times New Roman" w:cs="Times New Roman"/>
          <w:szCs w:val="28"/>
          <w:lang w:val="ru-RU"/>
        </w:rPr>
        <w:t xml:space="preserve">-бота </w:t>
      </w:r>
      <w:r>
        <w:rPr>
          <w:rFonts w:eastAsia="Times New Roman" w:cs="Times New Roman"/>
          <w:szCs w:val="28"/>
        </w:rPr>
        <w:t>BirthSync</w:t>
      </w:r>
      <w:r>
        <w:rPr>
          <w:rFonts w:eastAsia="Times New Roman" w:cs="Times New Roman"/>
          <w:szCs w:val="28"/>
          <w:lang w:val="ru-RU"/>
        </w:rPr>
        <w:t xml:space="preserve"> проблема выбора персонализированных подарков решается через интеграцию нескольких взаимодополняющих методов, которые преобразуют разрозненную информацию о предпочтениях пользователей в конкретные, доступные для покупки предложения. Эти методы формируют единый технологический контур, начинающийся со сбора и структурирования данных и завершающийся генерацией контекстно-зависимых рекомендаций, непосредственно интегрированных в диалоговую среду мессенджера. Процесс решения проблемы можно представить, как многоуровневую архитектуру, где каждый метод решает конкретную задачу и передает результаты следующему уровню обработки. Такая системность позволяет создавать комплексное решение, которое не просто автоматизирует отдельные аспекты выбора подарков, а создает целостную экосистему для управления социальными обязательствами и персонализированным подбором подарков. Учитывая сложность и многогранность проблемы выбора подарков, которая включает в себя психологические, социальные, культурные и практические аспекты, необходима комбинация методов из разных областей компьютерных наук и информационных технологий. Эти методы должны работать согласованно, образуя единый конвейер обработки данных, который начинается с момента ввода пользователем информации о своих контактах и завершается предоставлением готовых, персонализированных предложений, которые можно немедленно приобрести. Каждый метод в этом конвейере решает определенную подзадачу и подготавливает данные для следующего этапа, что обеспечивает плавный переход от неструктурированной информации к конкретным товарным рекомендациям. Важно отметить, что эти методы не существуют изолированно, а тесно интегрированы друг с другом, образуя единую систему, где выход одного метода становится входом для другого. Такая интеграция требует тщательного проектирования интерфейсов между методами, стандартизации форматов данных и реализации механизмов обработки ошибок и исключительных ситуаций, чтобы обеспечить надежность работы всей системы в целом. Кроме того, необходимо учитывать, что методы должны быть адаптированы к специфике платформы </w:t>
      </w:r>
      <w:r>
        <w:rPr>
          <w:rFonts w:eastAsia="Times New Roman" w:cs="Times New Roman"/>
          <w:szCs w:val="28"/>
        </w:rPr>
        <w:t>Telegram</w:t>
      </w:r>
      <w:r>
        <w:rPr>
          <w:rFonts w:eastAsia="Times New Roman" w:cs="Times New Roman"/>
          <w:szCs w:val="28"/>
          <w:lang w:val="ru-RU"/>
        </w:rPr>
        <w:t>, которая накладывает определенные ограничения на возможности взаимодействия с пользователем, объем передаваемых данных и скорость реакции системы. Это требует особого подхода к проектированию методов, их оптимизации для работы в условиях ограниченных ресурсов и обеспечения высокой отзывчивости даже при выполнении сложных вычислительных операций.</w:t>
      </w:r>
    </w:p>
    <w:p w14:paraId="78EEA90A">
      <w:pPr>
        <w:spacing w:line="360" w:lineRule="auto"/>
        <w:ind w:firstLine="709"/>
        <w:rPr>
          <w:rFonts w:eastAsia="Times New Roman" w:cs="Times New Roman"/>
          <w:szCs w:val="28"/>
          <w:lang w:val="ru-RU"/>
        </w:rPr>
      </w:pPr>
      <w:r>
        <w:rPr>
          <w:rFonts w:eastAsia="Times New Roman" w:cs="Times New Roman"/>
          <w:szCs w:val="28"/>
          <w:lang w:val="ru-RU"/>
        </w:rPr>
        <w:t xml:space="preserve">Метод гибридного структурирования пользовательских данных через анкетную модель составляет основу для сбора информации о контактах. Этот подход позволяет пользователю гибко организовывать данные о получателе подарка через систему категорий, что является принципиально важным аспектом системы, поскольку именно качество и полнота собранных данных определяют эффективность последующих этапов обработки. Основное преимущество метода заключается в адаптивности к реальным практикам пользователей — люди естественным образом записывают информацию о близких в свободной форме, и система должна уметь работать с такой информацией, а не навязывать жесткие шаблоны. Например, пользователь может создать категорию «Размеры» с текстом «Обувь: 41, одежда: </w:t>
      </w:r>
      <w:r>
        <w:rPr>
          <w:rFonts w:eastAsia="Times New Roman" w:cs="Times New Roman"/>
          <w:szCs w:val="28"/>
        </w:rPr>
        <w:t>M</w:t>
      </w:r>
      <w:r>
        <w:rPr>
          <w:rFonts w:eastAsia="Times New Roman" w:cs="Times New Roman"/>
          <w:szCs w:val="28"/>
          <w:lang w:val="ru-RU"/>
        </w:rPr>
        <w:t>», а в другой категории «Хобби» разместить несколько пунктов с описанием увлечений. Такая гибкость критически важна, поскольку разные люди организуют информацию по-разному, и попытка навязать единый шаблон привела бы к снижению удобства использования и увеличению сопротивления со стороны пользователей. Однако такая гибкость порождает и существенную сложность — необходимость последующего семантического анализа собранных данных для извлечения машиночитаемых параметров. Система должна понимать, что «Обувь: 41» означает размер обуви 41, а не просто произвольный текст. Это требует реализации алгоритмов обработки естественного языка, способных распознавать шаблоны в пользовательских записях, извлекать сущности и их атрибуты, преобразовывать неструктурированную информацию в формализованные данные. Кроме того, метод должен предусматривать механизмы валидации вводимых данных — проверку корректности форматов, выявление противоречий, предложение стандартизированных вариантов для часто встречающихся параметров. Это создает баланс между свободой ввода и последующей машиночитаемостью данных. Метод также должен учитывать психологические аспекты взаимодействия с пользователем — процесс заполнения анкеты не должен быть утомительным или сложным, иначе пользователь может отказаться от продолжения. Поэтому важно реализовать механизмы постепенного сбора информации, когда система запрашивает данные постепенно, в контексте естественного диалога, а не требует заполнения длинной формы за один раз. Также необходимо предусмотреть возможность пропуска необязательных полей, возврата к предыдущим шагам для исправления ошибок, сохранения черновиков для последующего продолжения. Все эти аспекты делают метод гибридного структурирования данных комплексным решением, которое сочетает технические возможности с пониманием пользовательской психологии и поведенческих паттернов. Реализация этого метода требует разработки специальных алгоритмов для анализа разнородных данных, создания гибкой системы категорий и подкатегорий, реализации интеллектуальных подсказок и автодополнения при вводе информации, а также механизмов обучения системы на основе поведения пользователей для улучшения качества распознавания и классификации вводимых данных со временем.</w:t>
      </w:r>
    </w:p>
    <w:p w14:paraId="2FB7D201">
      <w:pPr>
        <w:spacing w:line="360" w:lineRule="auto"/>
        <w:ind w:firstLine="709"/>
        <w:rPr>
          <w:rFonts w:eastAsia="Times New Roman" w:cs="Times New Roman"/>
          <w:szCs w:val="28"/>
          <w:lang w:val="ru-RU"/>
        </w:rPr>
      </w:pPr>
      <w:r>
        <w:rPr>
          <w:rFonts w:eastAsia="Times New Roman" w:cs="Times New Roman"/>
          <w:szCs w:val="28"/>
          <w:lang w:val="ru-RU"/>
        </w:rPr>
        <w:t xml:space="preserve">Комбинированный метод рекомендаций на основе контентной фильтрации и генеративных языковых моделей представляет ядро интеллектуальной составляющей бота. Этот двухуровневый подход решает проблему персонализации подарков с разных сторон, компенсируя недостатки одного метода преимуществами другого. Контентная фильтрация работает с четко структурированными параметрами, извлеченными из анкеты: конкретные размеры, указанные бренды, названия категорий товаров. Алгоритм формирует точные поисковые запросы к </w:t>
      </w:r>
      <w:r>
        <w:rPr>
          <w:rFonts w:eastAsia="Times New Roman" w:cs="Times New Roman"/>
          <w:szCs w:val="28"/>
        </w:rPr>
        <w:t>API</w:t>
      </w:r>
      <w:r>
        <w:rPr>
          <w:rFonts w:eastAsia="Times New Roman" w:cs="Times New Roman"/>
          <w:szCs w:val="28"/>
          <w:lang w:val="ru-RU"/>
        </w:rPr>
        <w:t xml:space="preserve"> маркетплейсов, обеспечивая соответствие по объективным критериям. Этот метод особенно эффективен, когда пользователь предоставил конкретную информацию — например, точный размер обуви или предпочитаемый бренд электроники. Однако контентная фильтрация имеет ограничения в работе с неоднозначными, абстрактными предпочтениями и неспособна генерировать творческие, неочевидные идеи. Именно для решения этой проблемы привлекаются генеративные языковые модели (</w:t>
      </w:r>
      <w:r>
        <w:rPr>
          <w:rFonts w:eastAsia="Times New Roman" w:cs="Times New Roman"/>
          <w:szCs w:val="28"/>
        </w:rPr>
        <w:t>LLM</w:t>
      </w:r>
      <w:r>
        <w:rPr>
          <w:rFonts w:eastAsia="Times New Roman" w:cs="Times New Roman"/>
          <w:szCs w:val="28"/>
          <w:lang w:val="ru-RU"/>
        </w:rPr>
        <w:t xml:space="preserve">), такие как </w:t>
      </w:r>
      <w:r>
        <w:rPr>
          <w:rFonts w:eastAsia="Times New Roman" w:cs="Times New Roman"/>
          <w:szCs w:val="28"/>
        </w:rPr>
        <w:t>GigaChat</w:t>
      </w:r>
      <w:r>
        <w:rPr>
          <w:rFonts w:eastAsia="Times New Roman" w:cs="Times New Roman"/>
          <w:szCs w:val="28"/>
          <w:lang w:val="ru-RU"/>
        </w:rPr>
        <w:t xml:space="preserve">, которые обрабатывают неструктурированные текстовые описания из категорий, анализируя семантику интересов и генерируя креативные идеи подарков, которые могут выходить за рамки очевидных товарных категорий. </w:t>
      </w:r>
      <w:r>
        <w:rPr>
          <w:rFonts w:eastAsia="Times New Roman" w:cs="Times New Roman"/>
          <w:szCs w:val="28"/>
        </w:rPr>
        <w:t>LLM</w:t>
      </w:r>
      <w:r>
        <w:rPr>
          <w:rFonts w:eastAsia="Times New Roman" w:cs="Times New Roman"/>
          <w:szCs w:val="28"/>
          <w:lang w:val="ru-RU"/>
        </w:rPr>
        <w:t xml:space="preserve"> способны понимать контекст, устанавливать связи между различными аспектами личности человека, предлагать идеи, которые сочетают несколько интересов или обыгрывают особенности характера. Уникальность </w:t>
      </w:r>
      <w:r>
        <w:rPr>
          <w:rFonts w:eastAsia="Times New Roman" w:cs="Times New Roman"/>
          <w:szCs w:val="28"/>
        </w:rPr>
        <w:t>BirthSync</w:t>
      </w:r>
      <w:r>
        <w:rPr>
          <w:rFonts w:eastAsia="Times New Roman" w:cs="Times New Roman"/>
          <w:szCs w:val="28"/>
          <w:lang w:val="ru-RU"/>
        </w:rPr>
        <w:t xml:space="preserve"> заключается в синергии этих методов — </w:t>
      </w:r>
      <w:r>
        <w:rPr>
          <w:rFonts w:eastAsia="Times New Roman" w:cs="Times New Roman"/>
          <w:szCs w:val="28"/>
        </w:rPr>
        <w:t>LLM</w:t>
      </w:r>
      <w:r>
        <w:rPr>
          <w:rFonts w:eastAsia="Times New Roman" w:cs="Times New Roman"/>
          <w:szCs w:val="28"/>
          <w:lang w:val="ru-RU"/>
        </w:rPr>
        <w:t xml:space="preserve"> может предложить идею, а система контентной фильтрации немедленно найдет конкретные товары, соответствующие этой теме, в каталогах партнерских маркетплейсов. Например, если </w:t>
      </w:r>
      <w:r>
        <w:rPr>
          <w:rFonts w:eastAsia="Times New Roman" w:cs="Times New Roman"/>
          <w:szCs w:val="28"/>
        </w:rPr>
        <w:t>LLM</w:t>
      </w:r>
      <w:r>
        <w:rPr>
          <w:rFonts w:eastAsia="Times New Roman" w:cs="Times New Roman"/>
          <w:szCs w:val="28"/>
          <w:lang w:val="ru-RU"/>
        </w:rPr>
        <w:t xml:space="preserve"> предложит идею «подарок для любителя японской культуры и минимализма», система контентной фильтрации сможет найти конкретные товары — книги о японском дизайне, посуду в стиле ваби-саби, абонементы на выставку японского искусства. Это создает замкнутый цикл: от абстрактной идеи к конкретным, доступным для покупки предложениям. Реализация этого комбинированного метода требует решения ряда технических задач: интеграции с </w:t>
      </w:r>
      <w:r>
        <w:rPr>
          <w:rFonts w:eastAsia="Times New Roman" w:cs="Times New Roman"/>
          <w:szCs w:val="28"/>
        </w:rPr>
        <w:t>API</w:t>
      </w:r>
      <w:r>
        <w:rPr>
          <w:rFonts w:eastAsia="Times New Roman" w:cs="Times New Roman"/>
          <w:szCs w:val="28"/>
          <w:lang w:val="ru-RU"/>
        </w:rPr>
        <w:t xml:space="preserve"> языковых моделей, обработки и очистки их ответов, сопоставления сгенерированных идей с реальными товарными предложениями, ранжирования результатов по релевантности и доступности. Также необходимо учитывать ограничения языковых моделей — они могут генерировать непрактичные или слишком дорогие идеи, предлагать товары, которые фактически не существуют или отсутствуют в продаже. Поэтому система должна включать механизмы фильтрации и валидации сгенерированных предложений, проверки их соответствия бюджетным ограничениям пользователя, наличию в магазинах, сезонности. Кроме того, важно обеспечить разнообразие рекомендаций — система не должна предлагать однотипные подарки, а должна генерировать идеи из разных категорий, ценовых диапазонов, типов (материальные товары, впечатления, услуги). Это делает процесс выбора подарка более интересным и увеличивает вероятность того, что пользователь найдет подходящий вариант. Также система должна уметь адаптировать рекомендации под конкретный контекст — например, предлагать разные подарки для дня рождения и для нового года, учитывать пол, возраст, характер отношений между дарителем и получателем. Все эти аспекты делают комбинированный метод рекомендаций сложным, но чрезвычайно мощным инструментом для решения проблемы выбора персонализированных подарков.</w:t>
      </w:r>
    </w:p>
    <w:p w14:paraId="4B96799C">
      <w:pPr>
        <w:spacing w:line="360" w:lineRule="auto"/>
        <w:ind w:firstLine="709"/>
        <w:rPr>
          <w:rFonts w:eastAsia="Times New Roman" w:cs="Times New Roman"/>
          <w:szCs w:val="28"/>
          <w:lang w:val="ru-RU"/>
        </w:rPr>
      </w:pPr>
      <w:r>
        <w:rPr>
          <w:rFonts w:eastAsia="Times New Roman" w:cs="Times New Roman"/>
          <w:szCs w:val="28"/>
          <w:lang w:val="ru-RU"/>
        </w:rPr>
        <w:t>Метод управления диалоговыми сценариями на основе конечных автоматов (</w:t>
      </w:r>
      <w:r>
        <w:rPr>
          <w:rFonts w:eastAsia="Times New Roman" w:cs="Times New Roman"/>
          <w:szCs w:val="28"/>
        </w:rPr>
        <w:t>FSM</w:t>
      </w:r>
      <w:r>
        <w:rPr>
          <w:rFonts w:eastAsia="Times New Roman" w:cs="Times New Roman"/>
          <w:szCs w:val="28"/>
          <w:lang w:val="ru-RU"/>
        </w:rPr>
        <w:t xml:space="preserve">) является критически важным для реализации взаимодействия в формате </w:t>
      </w:r>
      <w:r>
        <w:rPr>
          <w:rFonts w:eastAsia="Times New Roman" w:cs="Times New Roman"/>
          <w:szCs w:val="28"/>
        </w:rPr>
        <w:t>Telegram</w:t>
      </w:r>
      <w:r>
        <w:rPr>
          <w:rFonts w:eastAsia="Times New Roman" w:cs="Times New Roman"/>
          <w:szCs w:val="28"/>
          <w:lang w:val="ru-RU"/>
        </w:rPr>
        <w:t xml:space="preserve">-бота. Поскольку интерфейсные возможности бота ограничены по сравнению с веб-приложениями, сложные процессы (регистрация, заполнение анкеты о контакте, активация </w:t>
      </w:r>
      <w:r>
        <w:rPr>
          <w:rFonts w:eastAsia="Times New Roman" w:cs="Times New Roman"/>
          <w:szCs w:val="28"/>
        </w:rPr>
        <w:t>AI</w:t>
      </w:r>
      <w:r>
        <w:rPr>
          <w:rFonts w:eastAsia="Times New Roman" w:cs="Times New Roman"/>
          <w:szCs w:val="28"/>
          <w:lang w:val="ru-RU"/>
        </w:rPr>
        <w:t xml:space="preserve">-помощника) должны разбиваться на последовательные шаги с сохранением контекста для каждого пользователя. </w:t>
      </w:r>
      <w:r>
        <w:rPr>
          <w:rFonts w:eastAsia="Times New Roman" w:cs="Times New Roman"/>
          <w:szCs w:val="28"/>
        </w:rPr>
        <w:t>FSM</w:t>
      </w:r>
      <w:r>
        <w:rPr>
          <w:rFonts w:eastAsia="Times New Roman" w:cs="Times New Roman"/>
          <w:szCs w:val="28"/>
          <w:lang w:val="ru-RU"/>
        </w:rPr>
        <w:t xml:space="preserve"> позволяет формализовать эти процессы как наборы состояний с четкими переходами, что обеспечивает устойчивость диалога к прерываниям и ошибкам ввода. Например, при сборе информации о новом контакте бот последовательно проходит состояния: запрос имени, запрос даты рождения, предложение добавить категории интересов, сохранение данных. Каждое состояние определяет, какие сообщения отправляет бот, как обрабатывает ответ пользователя, в какое состояние переходит дальше. Если пользователь прервет процесс, система сохранит текущее состояние и сможет продолжить с того же места при следующем обращении. Этот метод особенно важен для обеспечения естественности взаимодействия в мессенджерной среде, где пользователи ожидают диалогового, а не формного интерфейса. В отличие от традиционных веб-форм, где все поля представлены сразу, диалоговый интерфейс позволяет вести естественную беседу, задавать уточняющие вопросы, адаптировать следующий вопрос на основе предыдущего ответа. Это делает процесс заполнения информации менее формальным и более вовлекающим. Однако реализация </w:t>
      </w:r>
      <w:r>
        <w:rPr>
          <w:rFonts w:eastAsia="Times New Roman" w:cs="Times New Roman"/>
          <w:szCs w:val="28"/>
        </w:rPr>
        <w:t>FSM</w:t>
      </w:r>
      <w:r>
        <w:rPr>
          <w:rFonts w:eastAsia="Times New Roman" w:cs="Times New Roman"/>
          <w:szCs w:val="28"/>
          <w:lang w:val="ru-RU"/>
        </w:rPr>
        <w:t xml:space="preserve"> требует тщательного проектирования всех возможных сценариев взаимодействия, обработки неожиданных ответов пользователя, обеспечения возможности вернуться к предыдущим шагам, отменить операцию. Также необходимо предусмотреть механизмы восстановления состояния после перезапуска бота или временного отключения пользователя. Это достигается за счет сохранения состояния диалога в персистентном хранилище (например, </w:t>
      </w:r>
      <w:r>
        <w:rPr>
          <w:rFonts w:eastAsia="Times New Roman" w:cs="Times New Roman"/>
          <w:szCs w:val="28"/>
        </w:rPr>
        <w:t>Redis</w:t>
      </w:r>
      <w:r>
        <w:rPr>
          <w:rFonts w:eastAsia="Times New Roman" w:cs="Times New Roman"/>
          <w:szCs w:val="28"/>
          <w:lang w:val="ru-RU"/>
        </w:rPr>
        <w:t xml:space="preserve"> или базе данных), что позволяет восстановить контекст при повторном обращении пользователя. Кроме того, </w:t>
      </w:r>
      <w:r>
        <w:rPr>
          <w:rFonts w:eastAsia="Times New Roman" w:cs="Times New Roman"/>
          <w:szCs w:val="28"/>
        </w:rPr>
        <w:t>FSM</w:t>
      </w:r>
      <w:r>
        <w:rPr>
          <w:rFonts w:eastAsia="Times New Roman" w:cs="Times New Roman"/>
          <w:szCs w:val="28"/>
          <w:lang w:val="ru-RU"/>
        </w:rPr>
        <w:t xml:space="preserve"> должен поддерживать обработку различных типов сообщений — не только текстовых, но и команд, нажатий на кнопки, отправки файлов. Это требует создания гибкой системы обработчиков, которые могут работать в разных состояниях и обрабатывать разные типы ввода. Также важно реализовать механизмы таймаутов — если пользователь не отвечает в течение определенного времени, система должна либо сохранить состояние для последующего продолжения, либо завершить диалог с сохранением введенных данных, либо предложить помощь. Все эти аспекты делают метод управления диалоговыми сценариями на основе </w:t>
      </w:r>
      <w:r>
        <w:rPr>
          <w:rFonts w:eastAsia="Times New Roman" w:cs="Times New Roman"/>
          <w:szCs w:val="28"/>
        </w:rPr>
        <w:t>FSM</w:t>
      </w:r>
      <w:r>
        <w:rPr>
          <w:rFonts w:eastAsia="Times New Roman" w:cs="Times New Roman"/>
          <w:szCs w:val="28"/>
          <w:lang w:val="ru-RU"/>
        </w:rPr>
        <w:t xml:space="preserve"> комплексным решением, которое требует тщательного проектирования, но обеспечивает высокое качество пользовательского опыта в условиях ограниченных интерфейсных возможностей мессенджера.</w:t>
      </w:r>
    </w:p>
    <w:p w14:paraId="51CB35D0">
      <w:pPr>
        <w:spacing w:line="360" w:lineRule="auto"/>
        <w:ind w:firstLine="709"/>
        <w:rPr>
          <w:rFonts w:eastAsia="Times New Roman" w:cs="Times New Roman"/>
          <w:szCs w:val="28"/>
          <w:lang w:val="ru-RU"/>
        </w:rPr>
      </w:pPr>
      <w:r>
        <w:rPr>
          <w:rFonts w:eastAsia="Times New Roman" w:cs="Times New Roman"/>
          <w:szCs w:val="28"/>
          <w:lang w:val="ru-RU"/>
        </w:rPr>
        <w:t xml:space="preserve">Метод агрегации и нормализации данных с маркетплейсов решает проблему разрыва между идеей подарка и возможностью его приобретения. Вместо того чтобы просто предлагать абстрактные идеи, </w:t>
      </w:r>
      <w:r>
        <w:rPr>
          <w:rFonts w:eastAsia="Times New Roman" w:cs="Times New Roman"/>
          <w:szCs w:val="28"/>
        </w:rPr>
        <w:t>BirthSync</w:t>
      </w:r>
      <w:r>
        <w:rPr>
          <w:rFonts w:eastAsia="Times New Roman" w:cs="Times New Roman"/>
          <w:szCs w:val="28"/>
          <w:lang w:val="ru-RU"/>
        </w:rPr>
        <w:t xml:space="preserve"> интегрируется с товарными каталогами партнерских площадок, обеспечивая пользователя информацией о доступности, актуальных ценах и условиях доставки. Этот метод предполагает регулярный сбор данных через публичные </w:t>
      </w:r>
      <w:r>
        <w:rPr>
          <w:rFonts w:eastAsia="Times New Roman" w:cs="Times New Roman"/>
          <w:szCs w:val="28"/>
        </w:rPr>
        <w:t>API</w:t>
      </w:r>
      <w:r>
        <w:rPr>
          <w:rFonts w:eastAsia="Times New Roman" w:cs="Times New Roman"/>
          <w:szCs w:val="28"/>
          <w:lang w:val="ru-RU"/>
        </w:rPr>
        <w:t xml:space="preserve"> (</w:t>
      </w:r>
      <w:r>
        <w:rPr>
          <w:rFonts w:eastAsia="Times New Roman" w:cs="Times New Roman"/>
          <w:szCs w:val="28"/>
        </w:rPr>
        <w:t>Ozon</w:t>
      </w:r>
      <w:r>
        <w:rPr>
          <w:rFonts w:eastAsia="Times New Roman" w:cs="Times New Roman"/>
          <w:szCs w:val="28"/>
          <w:lang w:val="ru-RU"/>
        </w:rPr>
        <w:t xml:space="preserve">, </w:t>
      </w:r>
      <w:r>
        <w:rPr>
          <w:rFonts w:eastAsia="Times New Roman" w:cs="Times New Roman"/>
          <w:szCs w:val="28"/>
        </w:rPr>
        <w:t>Wildberries</w:t>
      </w:r>
      <w:r>
        <w:rPr>
          <w:rFonts w:eastAsia="Times New Roman" w:cs="Times New Roman"/>
          <w:szCs w:val="28"/>
          <w:lang w:val="ru-RU"/>
        </w:rPr>
        <w:t xml:space="preserve">, Яндекс.Маркет), их приведение к единому формату и обновление в системе бота. Ключевая особенность реализации в </w:t>
      </w:r>
      <w:r>
        <w:rPr>
          <w:rFonts w:eastAsia="Times New Roman" w:cs="Times New Roman"/>
          <w:szCs w:val="28"/>
        </w:rPr>
        <w:t>BirthSync</w:t>
      </w:r>
      <w:r>
        <w:rPr>
          <w:rFonts w:eastAsia="Times New Roman" w:cs="Times New Roman"/>
          <w:szCs w:val="28"/>
          <w:lang w:val="ru-RU"/>
        </w:rPr>
        <w:t xml:space="preserve"> — двунаправленная интеграция: система не только получает данные о товарах, но и может передавать (в обезличенном виде) информацию о пользовательских предпочтениях, что позволяет маркетплейсам улучшать собственные рекомендательные алгоритмы. Основной вызов при применении этого метода — обеспечение стабильности при изменениях в </w:t>
      </w:r>
      <w:r>
        <w:rPr>
          <w:rFonts w:eastAsia="Times New Roman" w:cs="Times New Roman"/>
          <w:szCs w:val="28"/>
        </w:rPr>
        <w:t>API</w:t>
      </w:r>
      <w:r>
        <w:rPr>
          <w:rFonts w:eastAsia="Times New Roman" w:cs="Times New Roman"/>
          <w:szCs w:val="28"/>
          <w:lang w:val="ru-RU"/>
        </w:rPr>
        <w:t xml:space="preserve"> партнеров и соблюдение условий использования сервисов. </w:t>
      </w:r>
      <w:r>
        <w:rPr>
          <w:rFonts w:eastAsia="Times New Roman" w:cs="Times New Roman"/>
          <w:szCs w:val="28"/>
        </w:rPr>
        <w:t>API</w:t>
      </w:r>
      <w:r>
        <w:rPr>
          <w:rFonts w:eastAsia="Times New Roman" w:cs="Times New Roman"/>
          <w:szCs w:val="28"/>
          <w:lang w:val="ru-RU"/>
        </w:rPr>
        <w:t xml:space="preserve"> маркетплейсов часто меняются, добавляются новые поля, меняются форматы ответов, вводятся ограничения на частоту запросов. Система должна быть спроектирована таким образом, чтобы изменения в </w:t>
      </w:r>
      <w:r>
        <w:rPr>
          <w:rFonts w:eastAsia="Times New Roman" w:cs="Times New Roman"/>
          <w:szCs w:val="28"/>
        </w:rPr>
        <w:t>API</w:t>
      </w:r>
      <w:r>
        <w:rPr>
          <w:rFonts w:eastAsia="Times New Roman" w:cs="Times New Roman"/>
          <w:szCs w:val="28"/>
          <w:lang w:val="ru-RU"/>
        </w:rPr>
        <w:t xml:space="preserve"> одного партнера минимально влияли на работу с другими. Для этого используется архитектура с адаптерами — отдельными модулями для работы с каждым </w:t>
      </w:r>
      <w:r>
        <w:rPr>
          <w:rFonts w:eastAsia="Times New Roman" w:cs="Times New Roman"/>
          <w:szCs w:val="28"/>
        </w:rPr>
        <w:t>API</w:t>
      </w:r>
      <w:r>
        <w:rPr>
          <w:rFonts w:eastAsia="Times New Roman" w:cs="Times New Roman"/>
          <w:szCs w:val="28"/>
          <w:lang w:val="ru-RU"/>
        </w:rPr>
        <w:t xml:space="preserve">, которые инкапсулируют специфику взаимодействия с конкретной платформой. Также важно реализовать эффективное кэширование данных, чтобы не нагружать </w:t>
      </w:r>
      <w:r>
        <w:rPr>
          <w:rFonts w:eastAsia="Times New Roman" w:cs="Times New Roman"/>
          <w:szCs w:val="28"/>
        </w:rPr>
        <w:t>API</w:t>
      </w:r>
      <w:r>
        <w:rPr>
          <w:rFonts w:eastAsia="Times New Roman" w:cs="Times New Roman"/>
          <w:szCs w:val="28"/>
          <w:lang w:val="ru-RU"/>
        </w:rPr>
        <w:t xml:space="preserve"> партнеров повторными запросами одной и той же информации, но при этом обеспечить актуальность данных о наличии товаров и ценах. Еще одним аспектом является нормализация данных — приведение информации от разных источников к единому формату. Разные маркетплейсы могут по-разному описывать одни и те же характеристики товаров, использовать разные системы размеров, разные категории. Система должна уметь сопоставлять эти данные, преобразовывать их в единую систему представления, что позволяет осуществлять поиск и сравнение товаров из разных источников. Кроме того, метод агрегации данных должен включать механизмы проверки качества данных — обнаружение и исправление ошибок, устранение дубликатов, проверку актуальности информации. Это особенно важно для таких параметров, как наличие товара и цена, которые могут меняться несколько раз в день. Система должна регулярно обновлять эти данные, но при этом соблюдать лимиты на количество запросов к </w:t>
      </w:r>
      <w:r>
        <w:rPr>
          <w:rFonts w:eastAsia="Times New Roman" w:cs="Times New Roman"/>
          <w:szCs w:val="28"/>
        </w:rPr>
        <w:t>API</w:t>
      </w:r>
      <w:r>
        <w:rPr>
          <w:rFonts w:eastAsia="Times New Roman" w:cs="Times New Roman"/>
          <w:szCs w:val="28"/>
          <w:lang w:val="ru-RU"/>
        </w:rPr>
        <w:t xml:space="preserve"> партнеров. Для решения этой задачи может использоваться комбинация стратегий — приоритетное обновление данных для популярных товаров или товаров, добавленных в вишлисты пользователей, пакетное обновление данных в периоды низкой нагрузки, использование вебхуков или </w:t>
      </w:r>
      <w:r>
        <w:rPr>
          <w:rFonts w:eastAsia="Times New Roman" w:cs="Times New Roman"/>
          <w:szCs w:val="28"/>
        </w:rPr>
        <w:t>push</w:t>
      </w:r>
      <w:r>
        <w:rPr>
          <w:rFonts w:eastAsia="Times New Roman" w:cs="Times New Roman"/>
          <w:szCs w:val="28"/>
          <w:lang w:val="ru-RU"/>
        </w:rPr>
        <w:t xml:space="preserve">-уведомлений от маркетплейсов при изменении цены или наличия. Также важно учитывать юридические аспекты — соблюдение условий использования </w:t>
      </w:r>
      <w:r>
        <w:rPr>
          <w:rFonts w:eastAsia="Times New Roman" w:cs="Times New Roman"/>
          <w:szCs w:val="28"/>
        </w:rPr>
        <w:t>API</w:t>
      </w:r>
      <w:r>
        <w:rPr>
          <w:rFonts w:eastAsia="Times New Roman" w:cs="Times New Roman"/>
          <w:szCs w:val="28"/>
          <w:lang w:val="ru-RU"/>
        </w:rPr>
        <w:t>, правил сбора и обработки данных, требований к атрибуции. Все эти аспекты делают метод агрегации и нормализации данных сложной, но необходимой частью системы, которая обеспечивает практическую ценность рекомендаций, превращая их из абстрактных идей в конкретные возможности для покупки.</w:t>
      </w:r>
    </w:p>
    <w:p w14:paraId="26A43E1C">
      <w:pPr>
        <w:spacing w:line="360" w:lineRule="auto"/>
        <w:ind w:firstLine="709"/>
        <w:rPr>
          <w:rFonts w:eastAsia="Times New Roman" w:cs="Times New Roman"/>
          <w:szCs w:val="28"/>
          <w:lang w:val="ru-RU"/>
        </w:rPr>
      </w:pPr>
    </w:p>
    <w:p w14:paraId="049642E7">
      <w:pPr>
        <w:pStyle w:val="3"/>
        <w:spacing w:after="120" w:line="360" w:lineRule="auto"/>
        <w:rPr>
          <w:sz w:val="28"/>
          <w:lang w:val="ru-RU"/>
        </w:rPr>
      </w:pPr>
      <w:bookmarkStart w:id="11" w:name="_Toc210577062"/>
      <w:bookmarkStart w:id="12" w:name="_Toc20765"/>
      <w:r>
        <w:rPr>
          <w:sz w:val="28"/>
          <w:lang w:val="ru-RU"/>
        </w:rPr>
        <w:t>2.2 Основные технологии решения проблемы и их характеристики</w:t>
      </w:r>
      <w:bookmarkEnd w:id="11"/>
      <w:bookmarkEnd w:id="12"/>
    </w:p>
    <w:p w14:paraId="25797E29">
      <w:pPr>
        <w:spacing w:line="360" w:lineRule="auto"/>
        <w:ind w:firstLine="709"/>
        <w:rPr>
          <w:rFonts w:eastAsia="Times New Roman" w:cs="Times New Roman"/>
          <w:szCs w:val="28"/>
          <w:lang w:val="ru-RU"/>
        </w:rPr>
      </w:pPr>
      <w:r>
        <w:rPr>
          <w:rFonts w:eastAsia="Times New Roman" w:cs="Times New Roman"/>
          <w:szCs w:val="28"/>
          <w:lang w:val="ru-RU"/>
        </w:rPr>
        <w:t xml:space="preserve">Технологическая реализация </w:t>
      </w:r>
      <w:r>
        <w:rPr>
          <w:rFonts w:eastAsia="Times New Roman" w:cs="Times New Roman"/>
          <w:szCs w:val="28"/>
        </w:rPr>
        <w:t>BirthSync</w:t>
      </w:r>
      <w:r>
        <w:rPr>
          <w:rFonts w:eastAsia="Times New Roman" w:cs="Times New Roman"/>
          <w:szCs w:val="28"/>
          <w:lang w:val="ru-RU"/>
        </w:rPr>
        <w:t xml:space="preserve"> строится вокруг стека, который обеспечивает высокую производительность в условиях мессенджерной платформы, возможность интеграции с внешними сервисами и экономическую эффективность, соответствующую бюджетным ограничениям стартап-проекта. Выбор конкретных технологий обусловлен необходимостью баланса между функциональными требованиями, скоростью разработки и соответствием специфике </w:t>
      </w:r>
      <w:r>
        <w:rPr>
          <w:rFonts w:eastAsia="Times New Roman" w:cs="Times New Roman"/>
          <w:szCs w:val="28"/>
        </w:rPr>
        <w:t>Telegram</w:t>
      </w:r>
      <w:r>
        <w:rPr>
          <w:rFonts w:eastAsia="Times New Roman" w:cs="Times New Roman"/>
          <w:szCs w:val="28"/>
          <w:lang w:val="ru-RU"/>
        </w:rPr>
        <w:t xml:space="preserve"> как основной платформы взаимодействия. Каждый компонент технологического стека был выбран после тщательного анализа альтернатив с учетом не только их технических характеристик, но и таких факторов, как зрелость экосистемы, доступность специалистов, соответствие требованиям российского законодательства и экономическая эффективность в долгосрочной перспективе. Результирующий стек представляет собой гармоничное сочетание платформенных, серверных, интеллектуальных и инфраструктурных технологий, каждая из которых вносит свой вклад в достижение целей проекта. При выборе технологий учитывались не только их текущие возможности, но и перспективы развития, активность сообщества, частота обновлений, наличие документации и обучающих материалов. Это важно для обеспечения долгосрочной поддержки проекта, возможности его масштабирования и развития по мере роста пользовательской базы и появления новых требований. Также оценивалась совместимость технологий между собой, возможность их интеграции в единую систему без необходимости создания сложных адаптеров или компромиссов в производительности. Кроме того, учитывались требования к безопасности и конфиденциальности данных, особенно важные для системы, работающей с персональной информацией. Все выбранные технологии должны обеспечивать необходимый уровень защиты данных, поддерживать современные стандарты шифрования и аутентификации, предоставлять инструменты для аудита и мониторинга доступа. Немаловажным фактором была и экономическая эффективность — стоимость лицензий, облачных ресурсов, технической поддержки. Для стартап-проекта с ограниченным бюджетом критически важно выбирать технологии с предсказуемой моделью затрат, возможностью начать с минимальных вложений и масштабироваться по мере роста. Это касается как платформенных решений (</w:t>
      </w:r>
      <w:r>
        <w:rPr>
          <w:rFonts w:eastAsia="Times New Roman" w:cs="Times New Roman"/>
          <w:szCs w:val="28"/>
        </w:rPr>
        <w:t>Telegram</w:t>
      </w:r>
      <w:r>
        <w:rPr>
          <w:rFonts w:eastAsia="Times New Roman" w:cs="Times New Roman"/>
          <w:szCs w:val="28"/>
          <w:lang w:val="ru-RU"/>
        </w:rPr>
        <w:t xml:space="preserve"> </w:t>
      </w:r>
      <w:r>
        <w:rPr>
          <w:rFonts w:eastAsia="Times New Roman" w:cs="Times New Roman"/>
          <w:szCs w:val="28"/>
        </w:rPr>
        <w:t>Bot</w:t>
      </w:r>
      <w:r>
        <w:rPr>
          <w:rFonts w:eastAsia="Times New Roman" w:cs="Times New Roman"/>
          <w:szCs w:val="28"/>
          <w:lang w:val="ru-RU"/>
        </w:rPr>
        <w:t xml:space="preserve"> </w:t>
      </w:r>
      <w:r>
        <w:rPr>
          <w:rFonts w:eastAsia="Times New Roman" w:cs="Times New Roman"/>
          <w:szCs w:val="28"/>
        </w:rPr>
        <w:t>API</w:t>
      </w:r>
      <w:r>
        <w:rPr>
          <w:rFonts w:eastAsia="Times New Roman" w:cs="Times New Roman"/>
          <w:szCs w:val="28"/>
          <w:lang w:val="ru-RU"/>
        </w:rPr>
        <w:t xml:space="preserve"> бесплатен для использования), так и облачных сервисов, баз данных, инструментов мониторинга. В результате такого комплексного подхода был сформирован технологический стек, который не только решает технические задачи проекта, но и соответствует его бизнес-требованиям, бюджетным ограничениям и стратегическим целям.</w:t>
      </w:r>
    </w:p>
    <w:p w14:paraId="60F06958">
      <w:pPr>
        <w:spacing w:line="360" w:lineRule="auto"/>
        <w:ind w:firstLine="709"/>
        <w:rPr>
          <w:rFonts w:eastAsia="Times New Roman" w:cs="Times New Roman"/>
          <w:szCs w:val="28"/>
          <w:lang w:val="ru-RU"/>
        </w:rPr>
      </w:pPr>
      <w:r>
        <w:rPr>
          <w:rFonts w:eastAsia="Times New Roman" w:cs="Times New Roman"/>
          <w:szCs w:val="28"/>
          <w:lang w:val="ru-RU"/>
        </w:rPr>
        <w:t xml:space="preserve">Платформа взаимодействия — </w:t>
      </w:r>
      <w:r>
        <w:rPr>
          <w:rFonts w:eastAsia="Times New Roman" w:cs="Times New Roman"/>
          <w:szCs w:val="28"/>
        </w:rPr>
        <w:t>Telegram</w:t>
      </w:r>
      <w:r>
        <w:rPr>
          <w:rFonts w:eastAsia="Times New Roman" w:cs="Times New Roman"/>
          <w:szCs w:val="28"/>
          <w:lang w:val="ru-RU"/>
        </w:rPr>
        <w:t xml:space="preserve"> </w:t>
      </w:r>
      <w:r>
        <w:rPr>
          <w:rFonts w:eastAsia="Times New Roman" w:cs="Times New Roman"/>
          <w:szCs w:val="28"/>
        </w:rPr>
        <w:t>Bot</w:t>
      </w:r>
      <w:r>
        <w:rPr>
          <w:rFonts w:eastAsia="Times New Roman" w:cs="Times New Roman"/>
          <w:szCs w:val="28"/>
          <w:lang w:val="ru-RU"/>
        </w:rPr>
        <w:t xml:space="preserve"> </w:t>
      </w:r>
      <w:r>
        <w:rPr>
          <w:rFonts w:eastAsia="Times New Roman" w:cs="Times New Roman"/>
          <w:szCs w:val="28"/>
        </w:rPr>
        <w:t>API</w:t>
      </w:r>
      <w:r>
        <w:rPr>
          <w:rFonts w:eastAsia="Times New Roman" w:cs="Times New Roman"/>
          <w:szCs w:val="28"/>
          <w:lang w:val="ru-RU"/>
        </w:rPr>
        <w:t xml:space="preserve"> — представляет собой стратегический выбор, определяющий архитектуру всего решения. </w:t>
      </w:r>
      <w:r>
        <w:rPr>
          <w:rFonts w:eastAsia="Times New Roman" w:cs="Times New Roman"/>
          <w:szCs w:val="28"/>
        </w:rPr>
        <w:t>Telegram</w:t>
      </w:r>
      <w:r>
        <w:rPr>
          <w:rFonts w:eastAsia="Times New Roman" w:cs="Times New Roman"/>
          <w:szCs w:val="28"/>
          <w:lang w:val="ru-RU"/>
        </w:rPr>
        <w:t xml:space="preserve"> предоставляет не просто канал коммуникации, а полноценную экосистему для развертывания сервисов, что подтверждается данными о росте </w:t>
      </w:r>
      <w:r>
        <w:rPr>
          <w:rFonts w:eastAsia="Times New Roman" w:cs="Times New Roman"/>
          <w:szCs w:val="28"/>
        </w:rPr>
        <w:t>mini</w:t>
      </w:r>
      <w:r>
        <w:rPr>
          <w:rFonts w:eastAsia="Times New Roman" w:cs="Times New Roman"/>
          <w:szCs w:val="28"/>
          <w:lang w:val="ru-RU"/>
        </w:rPr>
        <w:t>-</w:t>
      </w:r>
      <w:r>
        <w:rPr>
          <w:rFonts w:eastAsia="Times New Roman" w:cs="Times New Roman"/>
          <w:szCs w:val="28"/>
        </w:rPr>
        <w:t>apps</w:t>
      </w:r>
      <w:r>
        <w:rPr>
          <w:rFonts w:eastAsia="Times New Roman" w:cs="Times New Roman"/>
          <w:szCs w:val="28"/>
          <w:lang w:val="ru-RU"/>
        </w:rPr>
        <w:t xml:space="preserve"> и ботов на платформе. Основные преимущества этого выбора включают: мгновенный доступ для 1 миллиарда </w:t>
      </w:r>
      <w:r>
        <w:rPr>
          <w:rFonts w:eastAsia="Times New Roman" w:cs="Times New Roman"/>
          <w:szCs w:val="28"/>
        </w:rPr>
        <w:t>MAU</w:t>
      </w:r>
      <w:r>
        <w:rPr>
          <w:rFonts w:eastAsia="Times New Roman" w:cs="Times New Roman"/>
          <w:szCs w:val="28"/>
          <w:lang w:val="ru-RU"/>
        </w:rPr>
        <w:t xml:space="preserve"> без необходимости скачивания отдельного приложения; встроенную авторизацию через </w:t>
      </w:r>
      <w:r>
        <w:rPr>
          <w:rFonts w:eastAsia="Times New Roman" w:cs="Times New Roman"/>
          <w:szCs w:val="28"/>
        </w:rPr>
        <w:t>Telegram</w:t>
      </w:r>
      <w:r>
        <w:rPr>
          <w:rFonts w:eastAsia="Times New Roman" w:cs="Times New Roman"/>
          <w:szCs w:val="28"/>
          <w:lang w:val="ru-RU"/>
        </w:rPr>
        <w:t xml:space="preserve">-аккаунт, снижающую барьер входа; богатый набор инструментов для создания интерактивного интерфейса (инлайн-клавиатуры, кнопки, поддержка медиаконтента). Для пользователя </w:t>
      </w:r>
      <w:r>
        <w:rPr>
          <w:rFonts w:eastAsia="Times New Roman" w:cs="Times New Roman"/>
          <w:szCs w:val="28"/>
        </w:rPr>
        <w:t>BirthSync</w:t>
      </w:r>
      <w:r>
        <w:rPr>
          <w:rFonts w:eastAsia="Times New Roman" w:cs="Times New Roman"/>
          <w:szCs w:val="28"/>
          <w:lang w:val="ru-RU"/>
        </w:rPr>
        <w:t xml:space="preserve"> это означает возможность начать использование сервиса в два клипа: найти бота в поиске и нажать «</w:t>
      </w:r>
      <w:r>
        <w:rPr>
          <w:rFonts w:eastAsia="Times New Roman" w:cs="Times New Roman"/>
          <w:szCs w:val="28"/>
        </w:rPr>
        <w:t>Start</w:t>
      </w:r>
      <w:r>
        <w:rPr>
          <w:rFonts w:eastAsia="Times New Roman" w:cs="Times New Roman"/>
          <w:szCs w:val="28"/>
          <w:lang w:val="ru-RU"/>
        </w:rPr>
        <w:t xml:space="preserve">». Такая архитектура «тонкого клиента» позволяет значительно сократить время выхода на рынок и сфокусировать ресурсы на разработке серверной логики и </w:t>
      </w:r>
      <w:r>
        <w:rPr>
          <w:rFonts w:eastAsia="Times New Roman" w:cs="Times New Roman"/>
          <w:szCs w:val="28"/>
        </w:rPr>
        <w:t>AI</w:t>
      </w:r>
      <w:r>
        <w:rPr>
          <w:rFonts w:eastAsia="Times New Roman" w:cs="Times New Roman"/>
          <w:szCs w:val="28"/>
          <w:lang w:val="ru-RU"/>
        </w:rPr>
        <w:t xml:space="preserve">-компонентов. Однако выбор </w:t>
      </w:r>
      <w:r>
        <w:rPr>
          <w:rFonts w:eastAsia="Times New Roman" w:cs="Times New Roman"/>
          <w:szCs w:val="28"/>
        </w:rPr>
        <w:t>Telegram</w:t>
      </w:r>
      <w:r>
        <w:rPr>
          <w:rFonts w:eastAsia="Times New Roman" w:cs="Times New Roman"/>
          <w:szCs w:val="28"/>
          <w:lang w:val="ru-RU"/>
        </w:rPr>
        <w:t xml:space="preserve"> как платформы накладывает и определенные ограничения. Интерфейсные возможности бота ограничены по сравнению с нативными или веб-приложениями. Нет возможности создавать сложные визуальные интерфейсы с множеством одновременно отображаемых элементов, ограничены возможности кастомизации внешнего вида. Это требует особого подхода к проектированию пользовательского опыта — максимально использовать доступные элементы (кнопки, инлайн-клавиатуры, форматирование текста) и строить взаимодействие как последовательность простых шагов. Также важно учитывать ограничения </w:t>
      </w:r>
      <w:r>
        <w:rPr>
          <w:rFonts w:eastAsia="Times New Roman" w:cs="Times New Roman"/>
          <w:szCs w:val="28"/>
        </w:rPr>
        <w:t>Telegram</w:t>
      </w:r>
      <w:r>
        <w:rPr>
          <w:rFonts w:eastAsia="Times New Roman" w:cs="Times New Roman"/>
          <w:szCs w:val="28"/>
          <w:lang w:val="ru-RU"/>
        </w:rPr>
        <w:t xml:space="preserve"> </w:t>
      </w:r>
      <w:r>
        <w:rPr>
          <w:rFonts w:eastAsia="Times New Roman" w:cs="Times New Roman"/>
          <w:szCs w:val="28"/>
        </w:rPr>
        <w:t>Bot</w:t>
      </w:r>
      <w:r>
        <w:rPr>
          <w:rFonts w:eastAsia="Times New Roman" w:cs="Times New Roman"/>
          <w:szCs w:val="28"/>
          <w:lang w:val="ru-RU"/>
        </w:rPr>
        <w:t xml:space="preserve"> </w:t>
      </w:r>
      <w:r>
        <w:rPr>
          <w:rFonts w:eastAsia="Times New Roman" w:cs="Times New Roman"/>
          <w:szCs w:val="28"/>
        </w:rPr>
        <w:t>API</w:t>
      </w:r>
      <w:r>
        <w:rPr>
          <w:rFonts w:eastAsia="Times New Roman" w:cs="Times New Roman"/>
          <w:szCs w:val="28"/>
          <w:lang w:val="ru-RU"/>
        </w:rPr>
        <w:t xml:space="preserve"> на частоту отправки сообщений, размеры передаваемых файлов, типы поддерживаемого медиа-контента. Эти ограничения влияют на архитектуру бота — необходимо реализовывать механизмы очередей сообщений, оптимизировать размер передаваемых данных, выбирать оптимальные форматы для изображений и других медиа-файлов. </w:t>
      </w:r>
      <w:r>
        <w:rPr>
          <w:rFonts w:eastAsia="Times New Roman" w:cs="Times New Roman"/>
          <w:szCs w:val="28"/>
        </w:rPr>
        <w:t>Telegram</w:t>
      </w:r>
      <w:r>
        <w:rPr>
          <w:rFonts w:eastAsia="Times New Roman" w:cs="Times New Roman"/>
          <w:szCs w:val="28"/>
          <w:lang w:val="ru-RU"/>
        </w:rPr>
        <w:t xml:space="preserve"> </w:t>
      </w:r>
      <w:r>
        <w:rPr>
          <w:rFonts w:eastAsia="Times New Roman" w:cs="Times New Roman"/>
          <w:szCs w:val="28"/>
        </w:rPr>
        <w:t>Bot</w:t>
      </w:r>
      <w:r>
        <w:rPr>
          <w:rFonts w:eastAsia="Times New Roman" w:cs="Times New Roman"/>
          <w:szCs w:val="28"/>
          <w:lang w:val="ru-RU"/>
        </w:rPr>
        <w:t xml:space="preserve"> </w:t>
      </w:r>
      <w:r>
        <w:rPr>
          <w:rFonts w:eastAsia="Times New Roman" w:cs="Times New Roman"/>
          <w:szCs w:val="28"/>
        </w:rPr>
        <w:t>API</w:t>
      </w:r>
      <w:r>
        <w:rPr>
          <w:rFonts w:eastAsia="Times New Roman" w:cs="Times New Roman"/>
          <w:szCs w:val="28"/>
          <w:lang w:val="ru-RU"/>
        </w:rPr>
        <w:t xml:space="preserve"> предоставляет несколько типов взаимодействия: через </w:t>
      </w:r>
      <w:r>
        <w:rPr>
          <w:rFonts w:eastAsia="Times New Roman" w:cs="Times New Roman"/>
          <w:szCs w:val="28"/>
        </w:rPr>
        <w:t>long</w:t>
      </w:r>
      <w:r>
        <w:rPr>
          <w:rFonts w:eastAsia="Times New Roman" w:cs="Times New Roman"/>
          <w:szCs w:val="28"/>
          <w:lang w:val="ru-RU"/>
        </w:rPr>
        <w:t xml:space="preserve"> </w:t>
      </w:r>
      <w:r>
        <w:rPr>
          <w:rFonts w:eastAsia="Times New Roman" w:cs="Times New Roman"/>
          <w:szCs w:val="28"/>
        </w:rPr>
        <w:t>polling</w:t>
      </w:r>
      <w:r>
        <w:rPr>
          <w:rFonts w:eastAsia="Times New Roman" w:cs="Times New Roman"/>
          <w:szCs w:val="28"/>
          <w:lang w:val="ru-RU"/>
        </w:rPr>
        <w:t xml:space="preserve"> или </w:t>
      </w:r>
      <w:r>
        <w:rPr>
          <w:rFonts w:eastAsia="Times New Roman" w:cs="Times New Roman"/>
          <w:szCs w:val="28"/>
        </w:rPr>
        <w:t>webhooks</w:t>
      </w:r>
      <w:r>
        <w:rPr>
          <w:rFonts w:eastAsia="Times New Roman" w:cs="Times New Roman"/>
          <w:szCs w:val="28"/>
          <w:lang w:val="ru-RU"/>
        </w:rPr>
        <w:t xml:space="preserve"> для получения обновлений, через различные методы для отправки сообщений, управления клавиатурами, работы с файлами. Выбор между </w:t>
      </w:r>
      <w:r>
        <w:rPr>
          <w:rFonts w:eastAsia="Times New Roman" w:cs="Times New Roman"/>
          <w:szCs w:val="28"/>
        </w:rPr>
        <w:t>long</w:t>
      </w:r>
      <w:r>
        <w:rPr>
          <w:rFonts w:eastAsia="Times New Roman" w:cs="Times New Roman"/>
          <w:szCs w:val="28"/>
          <w:lang w:val="ru-RU"/>
        </w:rPr>
        <w:t xml:space="preserve"> </w:t>
      </w:r>
      <w:r>
        <w:rPr>
          <w:rFonts w:eastAsia="Times New Roman" w:cs="Times New Roman"/>
          <w:szCs w:val="28"/>
        </w:rPr>
        <w:t>polling</w:t>
      </w:r>
      <w:r>
        <w:rPr>
          <w:rFonts w:eastAsia="Times New Roman" w:cs="Times New Roman"/>
          <w:szCs w:val="28"/>
          <w:lang w:val="ru-RU"/>
        </w:rPr>
        <w:t xml:space="preserve"> и </w:t>
      </w:r>
      <w:r>
        <w:rPr>
          <w:rFonts w:eastAsia="Times New Roman" w:cs="Times New Roman"/>
          <w:szCs w:val="28"/>
        </w:rPr>
        <w:t>webhooks</w:t>
      </w:r>
      <w:r>
        <w:rPr>
          <w:rFonts w:eastAsia="Times New Roman" w:cs="Times New Roman"/>
          <w:szCs w:val="28"/>
          <w:lang w:val="ru-RU"/>
        </w:rPr>
        <w:t xml:space="preserve"> зависит от масштаба проекта и требований к производительности — </w:t>
      </w:r>
      <w:r>
        <w:rPr>
          <w:rFonts w:eastAsia="Times New Roman" w:cs="Times New Roman"/>
          <w:szCs w:val="28"/>
        </w:rPr>
        <w:t>webhooks</w:t>
      </w:r>
      <w:r>
        <w:rPr>
          <w:rFonts w:eastAsia="Times New Roman" w:cs="Times New Roman"/>
          <w:szCs w:val="28"/>
          <w:lang w:val="ru-RU"/>
        </w:rPr>
        <w:t xml:space="preserve"> обеспечивают мгновенную доставку сообщений, но требуют наличия публичного сервера с </w:t>
      </w:r>
      <w:r>
        <w:rPr>
          <w:rFonts w:eastAsia="Times New Roman" w:cs="Times New Roman"/>
          <w:szCs w:val="28"/>
        </w:rPr>
        <w:t>SSL</w:t>
      </w:r>
      <w:r>
        <w:rPr>
          <w:rFonts w:eastAsia="Times New Roman" w:cs="Times New Roman"/>
          <w:szCs w:val="28"/>
          <w:lang w:val="ru-RU"/>
        </w:rPr>
        <w:t xml:space="preserve">-сертификатом, тогда как </w:t>
      </w:r>
      <w:r>
        <w:rPr>
          <w:rFonts w:eastAsia="Times New Roman" w:cs="Times New Roman"/>
          <w:szCs w:val="28"/>
        </w:rPr>
        <w:t>long</w:t>
      </w:r>
      <w:r>
        <w:rPr>
          <w:rFonts w:eastAsia="Times New Roman" w:cs="Times New Roman"/>
          <w:szCs w:val="28"/>
          <w:lang w:val="ru-RU"/>
        </w:rPr>
        <w:t xml:space="preserve"> </w:t>
      </w:r>
      <w:r>
        <w:rPr>
          <w:rFonts w:eastAsia="Times New Roman" w:cs="Times New Roman"/>
          <w:szCs w:val="28"/>
        </w:rPr>
        <w:t>polling</w:t>
      </w:r>
      <w:r>
        <w:rPr>
          <w:rFonts w:eastAsia="Times New Roman" w:cs="Times New Roman"/>
          <w:szCs w:val="28"/>
          <w:lang w:val="ru-RU"/>
        </w:rPr>
        <w:t xml:space="preserve"> проще в настройке, но может иметь задержки в доставке. Также важно учитывать, что </w:t>
      </w:r>
      <w:r>
        <w:rPr>
          <w:rFonts w:eastAsia="Times New Roman" w:cs="Times New Roman"/>
          <w:szCs w:val="28"/>
        </w:rPr>
        <w:t>Telegram</w:t>
      </w:r>
      <w:r>
        <w:rPr>
          <w:rFonts w:eastAsia="Times New Roman" w:cs="Times New Roman"/>
          <w:szCs w:val="28"/>
          <w:lang w:val="ru-RU"/>
        </w:rPr>
        <w:t xml:space="preserve"> постоянно развивает свою платформу, добавляет новые функции для ботов (например, </w:t>
      </w:r>
      <w:r>
        <w:rPr>
          <w:rFonts w:eastAsia="Times New Roman" w:cs="Times New Roman"/>
          <w:szCs w:val="28"/>
        </w:rPr>
        <w:t>inline</w:t>
      </w:r>
      <w:r>
        <w:rPr>
          <w:rFonts w:eastAsia="Times New Roman" w:cs="Times New Roman"/>
          <w:szCs w:val="28"/>
          <w:lang w:val="ru-RU"/>
        </w:rPr>
        <w:t xml:space="preserve">-режим, платежи, мини-приложения), что открывает возможности для расширения функциональности </w:t>
      </w:r>
      <w:r>
        <w:rPr>
          <w:rFonts w:eastAsia="Times New Roman" w:cs="Times New Roman"/>
          <w:szCs w:val="28"/>
        </w:rPr>
        <w:t>BirthSync</w:t>
      </w:r>
      <w:r>
        <w:rPr>
          <w:rFonts w:eastAsia="Times New Roman" w:cs="Times New Roman"/>
          <w:szCs w:val="28"/>
          <w:lang w:val="ru-RU"/>
        </w:rPr>
        <w:t xml:space="preserve"> в будущем. Например, интеграция с </w:t>
      </w:r>
      <w:r>
        <w:rPr>
          <w:rFonts w:eastAsia="Times New Roman" w:cs="Times New Roman"/>
          <w:szCs w:val="28"/>
        </w:rPr>
        <w:t>Telegram</w:t>
      </w:r>
      <w:r>
        <w:rPr>
          <w:rFonts w:eastAsia="Times New Roman" w:cs="Times New Roman"/>
          <w:szCs w:val="28"/>
          <w:lang w:val="ru-RU"/>
        </w:rPr>
        <w:t xml:space="preserve"> </w:t>
      </w:r>
      <w:r>
        <w:rPr>
          <w:rFonts w:eastAsia="Times New Roman" w:cs="Times New Roman"/>
          <w:szCs w:val="28"/>
        </w:rPr>
        <w:t>Payments</w:t>
      </w:r>
      <w:r>
        <w:rPr>
          <w:rFonts w:eastAsia="Times New Roman" w:cs="Times New Roman"/>
          <w:szCs w:val="28"/>
          <w:lang w:val="ru-RU"/>
        </w:rPr>
        <w:t xml:space="preserve"> позволила бы реализовать покупку подарков прямо в чате с ботом, а использование мини-приложений — создать более сложные интерфейсы для редактирования анкет или просмотра каталогов товаров. Все эти возможности делают </w:t>
      </w:r>
      <w:r>
        <w:rPr>
          <w:rFonts w:eastAsia="Times New Roman" w:cs="Times New Roman"/>
          <w:szCs w:val="28"/>
        </w:rPr>
        <w:t>Telegram</w:t>
      </w:r>
      <w:r>
        <w:rPr>
          <w:rFonts w:eastAsia="Times New Roman" w:cs="Times New Roman"/>
          <w:szCs w:val="28"/>
          <w:lang w:val="ru-RU"/>
        </w:rPr>
        <w:t xml:space="preserve"> перспективной платформой для развития сервиса, но также требуют постоянного отслеживания изменений в </w:t>
      </w:r>
      <w:r>
        <w:rPr>
          <w:rFonts w:eastAsia="Times New Roman" w:cs="Times New Roman"/>
          <w:szCs w:val="28"/>
        </w:rPr>
        <w:t>API</w:t>
      </w:r>
      <w:r>
        <w:rPr>
          <w:rFonts w:eastAsia="Times New Roman" w:cs="Times New Roman"/>
          <w:szCs w:val="28"/>
          <w:lang w:val="ru-RU"/>
        </w:rPr>
        <w:t xml:space="preserve"> и адаптации бота под новые возможности и ограничения.</w:t>
      </w:r>
    </w:p>
    <w:p w14:paraId="6CF66560">
      <w:pPr>
        <w:spacing w:line="360" w:lineRule="auto"/>
        <w:ind w:firstLine="709"/>
        <w:rPr>
          <w:rFonts w:eastAsia="Times New Roman" w:cs="Times New Roman"/>
          <w:szCs w:val="28"/>
          <w:lang w:val="ru-RU"/>
        </w:rPr>
      </w:pPr>
      <w:r>
        <w:rPr>
          <w:rFonts w:eastAsia="Times New Roman" w:cs="Times New Roman"/>
          <w:szCs w:val="28"/>
        </w:rPr>
        <w:t>Backend</w:t>
      </w:r>
      <w:r>
        <w:rPr>
          <w:rFonts w:eastAsia="Times New Roman" w:cs="Times New Roman"/>
          <w:szCs w:val="28"/>
          <w:lang w:val="ru-RU"/>
        </w:rPr>
        <w:t xml:space="preserve">-стек на </w:t>
      </w:r>
      <w:r>
        <w:rPr>
          <w:rFonts w:eastAsia="Times New Roman" w:cs="Times New Roman"/>
          <w:szCs w:val="28"/>
        </w:rPr>
        <w:t>Python</w:t>
      </w:r>
      <w:r>
        <w:rPr>
          <w:rFonts w:eastAsia="Times New Roman" w:cs="Times New Roman"/>
          <w:szCs w:val="28"/>
          <w:lang w:val="ru-RU"/>
        </w:rPr>
        <w:t xml:space="preserve"> с использованием </w:t>
      </w:r>
      <w:r>
        <w:rPr>
          <w:rFonts w:eastAsia="Times New Roman" w:cs="Times New Roman"/>
          <w:szCs w:val="28"/>
        </w:rPr>
        <w:t>aiogram</w:t>
      </w:r>
      <w:r>
        <w:rPr>
          <w:rFonts w:eastAsia="Times New Roman" w:cs="Times New Roman"/>
          <w:szCs w:val="28"/>
          <w:lang w:val="ru-RU"/>
        </w:rPr>
        <w:t xml:space="preserve"> и </w:t>
      </w:r>
      <w:r>
        <w:rPr>
          <w:rFonts w:eastAsia="Times New Roman" w:cs="Times New Roman"/>
          <w:szCs w:val="28"/>
        </w:rPr>
        <w:t>FastAPI</w:t>
      </w:r>
      <w:r>
        <w:rPr>
          <w:rFonts w:eastAsia="Times New Roman" w:cs="Times New Roman"/>
          <w:szCs w:val="28"/>
          <w:lang w:val="ru-RU"/>
        </w:rPr>
        <w:t xml:space="preserve"> формирует вычислительное ядро бота. Выбор </w:t>
      </w:r>
      <w:r>
        <w:rPr>
          <w:rFonts w:eastAsia="Times New Roman" w:cs="Times New Roman"/>
          <w:szCs w:val="28"/>
        </w:rPr>
        <w:t>Python</w:t>
      </w:r>
      <w:r>
        <w:rPr>
          <w:rFonts w:eastAsia="Times New Roman" w:cs="Times New Roman"/>
          <w:szCs w:val="28"/>
          <w:lang w:val="ru-RU"/>
        </w:rPr>
        <w:t xml:space="preserve"> обусловлен его доминирующей позицией в области разработки </w:t>
      </w:r>
      <w:r>
        <w:rPr>
          <w:rFonts w:eastAsia="Times New Roman" w:cs="Times New Roman"/>
          <w:szCs w:val="28"/>
        </w:rPr>
        <w:t>AI</w:t>
      </w:r>
      <w:r>
        <w:rPr>
          <w:rFonts w:eastAsia="Times New Roman" w:cs="Times New Roman"/>
          <w:szCs w:val="28"/>
          <w:lang w:val="ru-RU"/>
        </w:rPr>
        <w:t xml:space="preserve">-приложений, наличием богатой экосистемы библиотек для работы с </w:t>
      </w:r>
      <w:r>
        <w:rPr>
          <w:rFonts w:eastAsia="Times New Roman" w:cs="Times New Roman"/>
          <w:szCs w:val="28"/>
        </w:rPr>
        <w:t>API</w:t>
      </w:r>
      <w:r>
        <w:rPr>
          <w:rFonts w:eastAsia="Times New Roman" w:cs="Times New Roman"/>
          <w:szCs w:val="28"/>
          <w:lang w:val="ru-RU"/>
        </w:rPr>
        <w:t xml:space="preserve"> и асинхронным программированием. </w:t>
      </w:r>
      <w:r>
        <w:rPr>
          <w:rFonts w:eastAsia="Times New Roman" w:cs="Times New Roman"/>
          <w:szCs w:val="28"/>
        </w:rPr>
        <w:t>Python</w:t>
      </w:r>
      <w:r>
        <w:rPr>
          <w:rFonts w:eastAsia="Times New Roman" w:cs="Times New Roman"/>
          <w:szCs w:val="28"/>
          <w:lang w:val="ru-RU"/>
        </w:rPr>
        <w:t xml:space="preserve"> имеет одну из самых развитых экосистем библиотек для машинного обучения, обработки естественного языка, работы с данными, что критически важно для реализации интеллектуальных функций </w:t>
      </w:r>
      <w:r>
        <w:rPr>
          <w:rFonts w:eastAsia="Times New Roman" w:cs="Times New Roman"/>
          <w:szCs w:val="28"/>
        </w:rPr>
        <w:t>BirthSync</w:t>
      </w:r>
      <w:r>
        <w:rPr>
          <w:rFonts w:eastAsia="Times New Roman" w:cs="Times New Roman"/>
          <w:szCs w:val="28"/>
          <w:lang w:val="ru-RU"/>
        </w:rPr>
        <w:t xml:space="preserve">. Также важным фактором является доступность разработчиков </w:t>
      </w:r>
      <w:r>
        <w:rPr>
          <w:rFonts w:eastAsia="Times New Roman" w:cs="Times New Roman"/>
          <w:szCs w:val="28"/>
        </w:rPr>
        <w:t>Python</w:t>
      </w:r>
      <w:r>
        <w:rPr>
          <w:rFonts w:eastAsia="Times New Roman" w:cs="Times New Roman"/>
          <w:szCs w:val="28"/>
          <w:lang w:val="ru-RU"/>
        </w:rPr>
        <w:t xml:space="preserve"> на рынке труда и большое количество обучающих материалов, что снижает риски, связанные с наймом и обучением команды. </w:t>
      </w:r>
      <w:r>
        <w:rPr>
          <w:rFonts w:eastAsia="Times New Roman" w:cs="Times New Roman"/>
          <w:szCs w:val="28"/>
        </w:rPr>
        <w:t>Aiogram</w:t>
      </w:r>
      <w:r>
        <w:rPr>
          <w:rFonts w:eastAsia="Times New Roman" w:cs="Times New Roman"/>
          <w:szCs w:val="28"/>
          <w:lang w:val="ru-RU"/>
        </w:rPr>
        <w:t xml:space="preserve"> 3.</w:t>
      </w:r>
      <w:r>
        <w:rPr>
          <w:rFonts w:eastAsia="Times New Roman" w:cs="Times New Roman"/>
          <w:szCs w:val="28"/>
        </w:rPr>
        <w:t>x</w:t>
      </w:r>
      <w:r>
        <w:rPr>
          <w:rFonts w:eastAsia="Times New Roman" w:cs="Times New Roman"/>
          <w:szCs w:val="28"/>
          <w:lang w:val="ru-RU"/>
        </w:rPr>
        <w:t xml:space="preserve"> — современный асинхронный фреймворк — был выбран как наиболее зрелое решение для создания продвинутых </w:t>
      </w:r>
      <w:r>
        <w:rPr>
          <w:rFonts w:eastAsia="Times New Roman" w:cs="Times New Roman"/>
          <w:szCs w:val="28"/>
        </w:rPr>
        <w:t>Telegram</w:t>
      </w:r>
      <w:r>
        <w:rPr>
          <w:rFonts w:eastAsia="Times New Roman" w:cs="Times New Roman"/>
          <w:szCs w:val="28"/>
          <w:lang w:val="ru-RU"/>
        </w:rPr>
        <w:t xml:space="preserve">-ботов с поддержкой сложных диалоговых сценариев. Его ключевые особенности включают встроенную систему конечных автоматов для управления состоянием диалогов, удобную объектно-ориентированную абстракцию над </w:t>
      </w:r>
      <w:r>
        <w:rPr>
          <w:rFonts w:eastAsia="Times New Roman" w:cs="Times New Roman"/>
          <w:szCs w:val="28"/>
        </w:rPr>
        <w:t>Telegram</w:t>
      </w:r>
      <w:r>
        <w:rPr>
          <w:rFonts w:eastAsia="Times New Roman" w:cs="Times New Roman"/>
          <w:szCs w:val="28"/>
          <w:lang w:val="ru-RU"/>
        </w:rPr>
        <w:t xml:space="preserve"> </w:t>
      </w:r>
      <w:r>
        <w:rPr>
          <w:rFonts w:eastAsia="Times New Roman" w:cs="Times New Roman"/>
          <w:szCs w:val="28"/>
        </w:rPr>
        <w:t>Bot</w:t>
      </w:r>
      <w:r>
        <w:rPr>
          <w:rFonts w:eastAsia="Times New Roman" w:cs="Times New Roman"/>
          <w:szCs w:val="28"/>
          <w:lang w:val="ru-RU"/>
        </w:rPr>
        <w:t xml:space="preserve"> </w:t>
      </w:r>
      <w:r>
        <w:rPr>
          <w:rFonts w:eastAsia="Times New Roman" w:cs="Times New Roman"/>
          <w:szCs w:val="28"/>
        </w:rPr>
        <w:t>API</w:t>
      </w:r>
      <w:r>
        <w:rPr>
          <w:rFonts w:eastAsia="Times New Roman" w:cs="Times New Roman"/>
          <w:szCs w:val="28"/>
          <w:lang w:val="ru-RU"/>
        </w:rPr>
        <w:t xml:space="preserve"> и полную поддержку асинхронного программирования через </w:t>
      </w:r>
      <w:r>
        <w:rPr>
          <w:rFonts w:eastAsia="Times New Roman" w:cs="Times New Roman"/>
          <w:szCs w:val="28"/>
        </w:rPr>
        <w:t>asyncio</w:t>
      </w:r>
      <w:r>
        <w:rPr>
          <w:rFonts w:eastAsia="Times New Roman" w:cs="Times New Roman"/>
          <w:szCs w:val="28"/>
          <w:lang w:val="ru-RU"/>
        </w:rPr>
        <w:t xml:space="preserve">. Асинхронность является критически важным требованием для бота, который должен обрабатывать множество одновременных запросов от разных пользователей без блокировки. </w:t>
      </w:r>
      <w:r>
        <w:rPr>
          <w:rFonts w:eastAsia="Times New Roman" w:cs="Times New Roman"/>
          <w:szCs w:val="28"/>
        </w:rPr>
        <w:t>FastAPI</w:t>
      </w:r>
      <w:r>
        <w:rPr>
          <w:rFonts w:eastAsia="Times New Roman" w:cs="Times New Roman"/>
          <w:szCs w:val="28"/>
          <w:lang w:val="ru-RU"/>
        </w:rPr>
        <w:t xml:space="preserve"> используется для создания основного </w:t>
      </w:r>
      <w:r>
        <w:rPr>
          <w:rFonts w:eastAsia="Times New Roman" w:cs="Times New Roman"/>
          <w:szCs w:val="28"/>
        </w:rPr>
        <w:t>REST</w:t>
      </w:r>
      <w:r>
        <w:rPr>
          <w:rFonts w:eastAsia="Times New Roman" w:cs="Times New Roman"/>
          <w:szCs w:val="28"/>
          <w:lang w:val="ru-RU"/>
        </w:rPr>
        <w:t xml:space="preserve"> </w:t>
      </w:r>
      <w:r>
        <w:rPr>
          <w:rFonts w:eastAsia="Times New Roman" w:cs="Times New Roman"/>
          <w:szCs w:val="28"/>
        </w:rPr>
        <w:t>API</w:t>
      </w:r>
      <w:r>
        <w:rPr>
          <w:rFonts w:eastAsia="Times New Roman" w:cs="Times New Roman"/>
          <w:szCs w:val="28"/>
          <w:lang w:val="ru-RU"/>
        </w:rPr>
        <w:t xml:space="preserve"> бота, обеспечивая высокую производительность, автоматическую генерацию документации и простую интеграцию с другими компонентами системы через асинхронные вызовы. </w:t>
      </w:r>
      <w:r>
        <w:rPr>
          <w:rFonts w:eastAsia="Times New Roman" w:cs="Times New Roman"/>
          <w:szCs w:val="28"/>
        </w:rPr>
        <w:t>FastAPI</w:t>
      </w:r>
      <w:r>
        <w:rPr>
          <w:rFonts w:eastAsia="Times New Roman" w:cs="Times New Roman"/>
          <w:szCs w:val="28"/>
          <w:lang w:val="ru-RU"/>
        </w:rPr>
        <w:t xml:space="preserve"> построен на современных стандартах </w:t>
      </w:r>
      <w:r>
        <w:rPr>
          <w:rFonts w:eastAsia="Times New Roman" w:cs="Times New Roman"/>
          <w:szCs w:val="28"/>
        </w:rPr>
        <w:t>Python</w:t>
      </w:r>
      <w:r>
        <w:rPr>
          <w:rFonts w:eastAsia="Times New Roman" w:cs="Times New Roman"/>
          <w:szCs w:val="28"/>
          <w:lang w:val="ru-RU"/>
        </w:rPr>
        <w:t xml:space="preserve"> (</w:t>
      </w:r>
      <w:r>
        <w:rPr>
          <w:rFonts w:eastAsia="Times New Roman" w:cs="Times New Roman"/>
          <w:szCs w:val="28"/>
        </w:rPr>
        <w:t>type</w:t>
      </w:r>
      <w:r>
        <w:rPr>
          <w:rFonts w:eastAsia="Times New Roman" w:cs="Times New Roman"/>
          <w:szCs w:val="28"/>
          <w:lang w:val="ru-RU"/>
        </w:rPr>
        <w:t xml:space="preserve"> </w:t>
      </w:r>
      <w:r>
        <w:rPr>
          <w:rFonts w:eastAsia="Times New Roman" w:cs="Times New Roman"/>
          <w:szCs w:val="28"/>
        </w:rPr>
        <w:t>hints</w:t>
      </w:r>
      <w:r>
        <w:rPr>
          <w:rFonts w:eastAsia="Times New Roman" w:cs="Times New Roman"/>
          <w:szCs w:val="28"/>
          <w:lang w:val="ru-RU"/>
        </w:rPr>
        <w:t xml:space="preserve">, </w:t>
      </w:r>
      <w:r>
        <w:rPr>
          <w:rFonts w:eastAsia="Times New Roman" w:cs="Times New Roman"/>
          <w:szCs w:val="28"/>
        </w:rPr>
        <w:t>async</w:t>
      </w:r>
      <w:r>
        <w:rPr>
          <w:rFonts w:eastAsia="Times New Roman" w:cs="Times New Roman"/>
          <w:szCs w:val="28"/>
          <w:lang w:val="ru-RU"/>
        </w:rPr>
        <w:t>/</w:t>
      </w:r>
      <w:r>
        <w:rPr>
          <w:rFonts w:eastAsia="Times New Roman" w:cs="Times New Roman"/>
          <w:szCs w:val="28"/>
        </w:rPr>
        <w:t>await</w:t>
      </w:r>
      <w:r>
        <w:rPr>
          <w:rFonts w:eastAsia="Times New Roman" w:cs="Times New Roman"/>
          <w:szCs w:val="28"/>
          <w:lang w:val="ru-RU"/>
        </w:rPr>
        <w:t xml:space="preserve">) и демонстрирует выдающуюся производительность, сравнимую с </w:t>
      </w:r>
      <w:r>
        <w:rPr>
          <w:rFonts w:eastAsia="Times New Roman" w:cs="Times New Roman"/>
          <w:szCs w:val="28"/>
        </w:rPr>
        <w:t>Node</w:t>
      </w:r>
      <w:r>
        <w:rPr>
          <w:rFonts w:eastAsia="Times New Roman" w:cs="Times New Roman"/>
          <w:szCs w:val="28"/>
          <w:lang w:val="ru-RU"/>
        </w:rPr>
        <w:t>.</w:t>
      </w:r>
      <w:r>
        <w:rPr>
          <w:rFonts w:eastAsia="Times New Roman" w:cs="Times New Roman"/>
          <w:szCs w:val="28"/>
        </w:rPr>
        <w:t>js</w:t>
      </w:r>
      <w:r>
        <w:rPr>
          <w:rFonts w:eastAsia="Times New Roman" w:cs="Times New Roman"/>
          <w:szCs w:val="28"/>
          <w:lang w:val="ru-RU"/>
        </w:rPr>
        <w:t xml:space="preserve"> и </w:t>
      </w:r>
      <w:r>
        <w:rPr>
          <w:rFonts w:eastAsia="Times New Roman" w:cs="Times New Roman"/>
          <w:szCs w:val="28"/>
        </w:rPr>
        <w:t>Go</w:t>
      </w:r>
      <w:r>
        <w:rPr>
          <w:rFonts w:eastAsia="Times New Roman" w:cs="Times New Roman"/>
          <w:szCs w:val="28"/>
          <w:lang w:val="ru-RU"/>
        </w:rPr>
        <w:t xml:space="preserve">, что важно для обеспечения быстрого отклика системы даже при высокой нагрузке. Также </w:t>
      </w:r>
      <w:r>
        <w:rPr>
          <w:rFonts w:eastAsia="Times New Roman" w:cs="Times New Roman"/>
          <w:szCs w:val="28"/>
        </w:rPr>
        <w:t>FastAPI</w:t>
      </w:r>
      <w:r>
        <w:rPr>
          <w:rFonts w:eastAsia="Times New Roman" w:cs="Times New Roman"/>
          <w:szCs w:val="28"/>
          <w:lang w:val="ru-RU"/>
        </w:rPr>
        <w:t xml:space="preserve"> обеспечивает автоматическую генерацию документации </w:t>
      </w:r>
      <w:r>
        <w:rPr>
          <w:rFonts w:eastAsia="Times New Roman" w:cs="Times New Roman"/>
          <w:szCs w:val="28"/>
        </w:rPr>
        <w:t>OpenAPI</w:t>
      </w:r>
      <w:r>
        <w:rPr>
          <w:rFonts w:eastAsia="Times New Roman" w:cs="Times New Roman"/>
          <w:szCs w:val="28"/>
          <w:lang w:val="ru-RU"/>
        </w:rPr>
        <w:t xml:space="preserve">, что упрощает интеграцию с другими системами и разработку клиентских приложений. При выборе </w:t>
      </w:r>
      <w:r>
        <w:rPr>
          <w:rFonts w:eastAsia="Times New Roman" w:cs="Times New Roman"/>
          <w:szCs w:val="28"/>
        </w:rPr>
        <w:t>backend</w:t>
      </w:r>
      <w:r>
        <w:rPr>
          <w:rFonts w:eastAsia="Times New Roman" w:cs="Times New Roman"/>
          <w:szCs w:val="28"/>
          <w:lang w:val="ru-RU"/>
        </w:rPr>
        <w:t xml:space="preserve">-стека также рассматривались альтернативы, такие как </w:t>
      </w:r>
      <w:r>
        <w:rPr>
          <w:rFonts w:eastAsia="Times New Roman" w:cs="Times New Roman"/>
          <w:szCs w:val="28"/>
        </w:rPr>
        <w:t>Django</w:t>
      </w:r>
      <w:r>
        <w:rPr>
          <w:rFonts w:eastAsia="Times New Roman" w:cs="Times New Roman"/>
          <w:szCs w:val="28"/>
          <w:lang w:val="ru-RU"/>
        </w:rPr>
        <w:t xml:space="preserve"> с </w:t>
      </w:r>
      <w:r>
        <w:rPr>
          <w:rFonts w:eastAsia="Times New Roman" w:cs="Times New Roman"/>
          <w:szCs w:val="28"/>
        </w:rPr>
        <w:t>django</w:t>
      </w:r>
      <w:r>
        <w:rPr>
          <w:rFonts w:eastAsia="Times New Roman" w:cs="Times New Roman"/>
          <w:szCs w:val="28"/>
          <w:lang w:val="ru-RU"/>
        </w:rPr>
        <w:t>-</w:t>
      </w:r>
      <w:r>
        <w:rPr>
          <w:rFonts w:eastAsia="Times New Roman" w:cs="Times New Roman"/>
          <w:szCs w:val="28"/>
        </w:rPr>
        <w:t>telegram</w:t>
      </w:r>
      <w:r>
        <w:rPr>
          <w:rFonts w:eastAsia="Times New Roman" w:cs="Times New Roman"/>
          <w:szCs w:val="28"/>
          <w:lang w:val="ru-RU"/>
        </w:rPr>
        <w:t>-</w:t>
      </w:r>
      <w:r>
        <w:rPr>
          <w:rFonts w:eastAsia="Times New Roman" w:cs="Times New Roman"/>
          <w:szCs w:val="28"/>
        </w:rPr>
        <w:t>bot</w:t>
      </w:r>
      <w:r>
        <w:rPr>
          <w:rFonts w:eastAsia="Times New Roman" w:cs="Times New Roman"/>
          <w:szCs w:val="28"/>
          <w:lang w:val="ru-RU"/>
        </w:rPr>
        <w:t xml:space="preserve">, </w:t>
      </w:r>
      <w:r>
        <w:rPr>
          <w:rFonts w:eastAsia="Times New Roman" w:cs="Times New Roman"/>
          <w:szCs w:val="28"/>
        </w:rPr>
        <w:t>Flask</w:t>
      </w:r>
      <w:r>
        <w:rPr>
          <w:rFonts w:eastAsia="Times New Roman" w:cs="Times New Roman"/>
          <w:szCs w:val="28"/>
          <w:lang w:val="ru-RU"/>
        </w:rPr>
        <w:t xml:space="preserve"> с соответствующими расширениями, </w:t>
      </w:r>
      <w:r>
        <w:rPr>
          <w:rFonts w:eastAsia="Times New Roman" w:cs="Times New Roman"/>
          <w:szCs w:val="28"/>
        </w:rPr>
        <w:t>Node</w:t>
      </w:r>
      <w:r>
        <w:rPr>
          <w:rFonts w:eastAsia="Times New Roman" w:cs="Times New Roman"/>
          <w:szCs w:val="28"/>
          <w:lang w:val="ru-RU"/>
        </w:rPr>
        <w:t>.</w:t>
      </w:r>
      <w:r>
        <w:rPr>
          <w:rFonts w:eastAsia="Times New Roman" w:cs="Times New Roman"/>
          <w:szCs w:val="28"/>
        </w:rPr>
        <w:t>js</w:t>
      </w:r>
      <w:r>
        <w:rPr>
          <w:rFonts w:eastAsia="Times New Roman" w:cs="Times New Roman"/>
          <w:szCs w:val="28"/>
          <w:lang w:val="ru-RU"/>
        </w:rPr>
        <w:t xml:space="preserve"> с </w:t>
      </w:r>
      <w:r>
        <w:rPr>
          <w:rFonts w:eastAsia="Times New Roman" w:cs="Times New Roman"/>
          <w:szCs w:val="28"/>
        </w:rPr>
        <w:t>node</w:t>
      </w:r>
      <w:r>
        <w:rPr>
          <w:rFonts w:eastAsia="Times New Roman" w:cs="Times New Roman"/>
          <w:szCs w:val="28"/>
          <w:lang w:val="ru-RU"/>
        </w:rPr>
        <w:t>-</w:t>
      </w:r>
      <w:r>
        <w:rPr>
          <w:rFonts w:eastAsia="Times New Roman" w:cs="Times New Roman"/>
          <w:szCs w:val="28"/>
        </w:rPr>
        <w:t>telegram</w:t>
      </w:r>
      <w:r>
        <w:rPr>
          <w:rFonts w:eastAsia="Times New Roman" w:cs="Times New Roman"/>
          <w:szCs w:val="28"/>
          <w:lang w:val="ru-RU"/>
        </w:rPr>
        <w:t>-</w:t>
      </w:r>
      <w:r>
        <w:rPr>
          <w:rFonts w:eastAsia="Times New Roman" w:cs="Times New Roman"/>
          <w:szCs w:val="28"/>
        </w:rPr>
        <w:t>bot</w:t>
      </w:r>
      <w:r>
        <w:rPr>
          <w:rFonts w:eastAsia="Times New Roman" w:cs="Times New Roman"/>
          <w:szCs w:val="28"/>
          <w:lang w:val="ru-RU"/>
        </w:rPr>
        <w:t>-</w:t>
      </w:r>
      <w:r>
        <w:rPr>
          <w:rFonts w:eastAsia="Times New Roman" w:cs="Times New Roman"/>
          <w:szCs w:val="28"/>
        </w:rPr>
        <w:t>api</w:t>
      </w:r>
      <w:r>
        <w:rPr>
          <w:rFonts w:eastAsia="Times New Roman" w:cs="Times New Roman"/>
          <w:szCs w:val="28"/>
          <w:lang w:val="ru-RU"/>
        </w:rPr>
        <w:t xml:space="preserve">. Однако комбинация </w:t>
      </w:r>
      <w:r>
        <w:rPr>
          <w:rFonts w:eastAsia="Times New Roman" w:cs="Times New Roman"/>
          <w:szCs w:val="28"/>
        </w:rPr>
        <w:t>Python</w:t>
      </w:r>
      <w:r>
        <w:rPr>
          <w:rFonts w:eastAsia="Times New Roman" w:cs="Times New Roman"/>
          <w:szCs w:val="28"/>
          <w:lang w:val="ru-RU"/>
        </w:rPr>
        <w:t xml:space="preserve"> + </w:t>
      </w:r>
      <w:r>
        <w:rPr>
          <w:rFonts w:eastAsia="Times New Roman" w:cs="Times New Roman"/>
          <w:szCs w:val="28"/>
        </w:rPr>
        <w:t>aiogram</w:t>
      </w:r>
      <w:r>
        <w:rPr>
          <w:rFonts w:eastAsia="Times New Roman" w:cs="Times New Roman"/>
          <w:szCs w:val="28"/>
          <w:lang w:val="ru-RU"/>
        </w:rPr>
        <w:t xml:space="preserve"> + </w:t>
      </w:r>
      <w:r>
        <w:rPr>
          <w:rFonts w:eastAsia="Times New Roman" w:cs="Times New Roman"/>
          <w:szCs w:val="28"/>
        </w:rPr>
        <w:t>FastAPI</w:t>
      </w:r>
      <w:r>
        <w:rPr>
          <w:rFonts w:eastAsia="Times New Roman" w:cs="Times New Roman"/>
          <w:szCs w:val="28"/>
          <w:lang w:val="ru-RU"/>
        </w:rPr>
        <w:t xml:space="preserve"> показала наилучшее соответствие требованиям проекта: </w:t>
      </w:r>
      <w:r>
        <w:rPr>
          <w:rFonts w:eastAsia="Times New Roman" w:cs="Times New Roman"/>
          <w:szCs w:val="28"/>
        </w:rPr>
        <w:t>Python</w:t>
      </w:r>
      <w:r>
        <w:rPr>
          <w:rFonts w:eastAsia="Times New Roman" w:cs="Times New Roman"/>
          <w:szCs w:val="28"/>
          <w:lang w:val="ru-RU"/>
        </w:rPr>
        <w:t xml:space="preserve"> обеспечивает богатую экосистему для </w:t>
      </w:r>
      <w:r>
        <w:rPr>
          <w:rFonts w:eastAsia="Times New Roman" w:cs="Times New Roman"/>
          <w:szCs w:val="28"/>
        </w:rPr>
        <w:t>AI</w:t>
      </w:r>
      <w:r>
        <w:rPr>
          <w:rFonts w:eastAsia="Times New Roman" w:cs="Times New Roman"/>
          <w:szCs w:val="28"/>
          <w:lang w:val="ru-RU"/>
        </w:rPr>
        <w:t xml:space="preserve">-разработки, </w:t>
      </w:r>
      <w:r>
        <w:rPr>
          <w:rFonts w:eastAsia="Times New Roman" w:cs="Times New Roman"/>
          <w:szCs w:val="28"/>
        </w:rPr>
        <w:t>aiogram</w:t>
      </w:r>
      <w:r>
        <w:rPr>
          <w:rFonts w:eastAsia="Times New Roman" w:cs="Times New Roman"/>
          <w:szCs w:val="28"/>
          <w:lang w:val="ru-RU"/>
        </w:rPr>
        <w:t xml:space="preserve"> предоставляет наиболее полную и удобную реализацию </w:t>
      </w:r>
      <w:r>
        <w:rPr>
          <w:rFonts w:eastAsia="Times New Roman" w:cs="Times New Roman"/>
          <w:szCs w:val="28"/>
        </w:rPr>
        <w:t>Telegram</w:t>
      </w:r>
      <w:r>
        <w:rPr>
          <w:rFonts w:eastAsia="Times New Roman" w:cs="Times New Roman"/>
          <w:szCs w:val="28"/>
          <w:lang w:val="ru-RU"/>
        </w:rPr>
        <w:t xml:space="preserve"> </w:t>
      </w:r>
      <w:r>
        <w:rPr>
          <w:rFonts w:eastAsia="Times New Roman" w:cs="Times New Roman"/>
          <w:szCs w:val="28"/>
        </w:rPr>
        <w:t>Bot</w:t>
      </w:r>
      <w:r>
        <w:rPr>
          <w:rFonts w:eastAsia="Times New Roman" w:cs="Times New Roman"/>
          <w:szCs w:val="28"/>
          <w:lang w:val="ru-RU"/>
        </w:rPr>
        <w:t xml:space="preserve"> </w:t>
      </w:r>
      <w:r>
        <w:rPr>
          <w:rFonts w:eastAsia="Times New Roman" w:cs="Times New Roman"/>
          <w:szCs w:val="28"/>
        </w:rPr>
        <w:t>API</w:t>
      </w:r>
      <w:r>
        <w:rPr>
          <w:rFonts w:eastAsia="Times New Roman" w:cs="Times New Roman"/>
          <w:szCs w:val="28"/>
          <w:lang w:val="ru-RU"/>
        </w:rPr>
        <w:t xml:space="preserve"> с поддержкой </w:t>
      </w:r>
      <w:r>
        <w:rPr>
          <w:rFonts w:eastAsia="Times New Roman" w:cs="Times New Roman"/>
          <w:szCs w:val="28"/>
        </w:rPr>
        <w:t>FSM</w:t>
      </w:r>
      <w:r>
        <w:rPr>
          <w:rFonts w:eastAsia="Times New Roman" w:cs="Times New Roman"/>
          <w:szCs w:val="28"/>
          <w:lang w:val="ru-RU"/>
        </w:rPr>
        <w:t xml:space="preserve">, </w:t>
      </w:r>
      <w:r>
        <w:rPr>
          <w:rFonts w:eastAsia="Times New Roman" w:cs="Times New Roman"/>
          <w:szCs w:val="28"/>
        </w:rPr>
        <w:t>FastAPI</w:t>
      </w:r>
      <w:r>
        <w:rPr>
          <w:rFonts w:eastAsia="Times New Roman" w:cs="Times New Roman"/>
          <w:szCs w:val="28"/>
          <w:lang w:val="ru-RU"/>
        </w:rPr>
        <w:t xml:space="preserve"> дает высокую производительность и удобство разработки </w:t>
      </w:r>
      <w:r>
        <w:rPr>
          <w:rFonts w:eastAsia="Times New Roman" w:cs="Times New Roman"/>
          <w:szCs w:val="28"/>
        </w:rPr>
        <w:t>API</w:t>
      </w:r>
      <w:r>
        <w:rPr>
          <w:rFonts w:eastAsia="Times New Roman" w:cs="Times New Roman"/>
          <w:szCs w:val="28"/>
          <w:lang w:val="ru-RU"/>
        </w:rPr>
        <w:t xml:space="preserve">. Кроме того, все эти технологии хорошо сочетаются между собой, имеют активные сообщества, подробную документацию, регулярные обновления. Это снижает риски, связанные с устареванием технологий, появлением уязвимостей, отсутствием поддержки. Также важно, что этот стек позволяет реализовать модульную архитектуру, где разные компоненты системы (обработка сообщений, работа с базой данных, интеграция с </w:t>
      </w:r>
      <w:r>
        <w:rPr>
          <w:rFonts w:eastAsia="Times New Roman" w:cs="Times New Roman"/>
          <w:szCs w:val="28"/>
        </w:rPr>
        <w:t>AI</w:t>
      </w:r>
      <w:r>
        <w:rPr>
          <w:rFonts w:eastAsia="Times New Roman" w:cs="Times New Roman"/>
          <w:szCs w:val="28"/>
          <w:lang w:val="ru-RU"/>
        </w:rPr>
        <w:t>) могут быть выделены в отдельные модули или микросервисы, что облегчает разработку, тестирование и масштабирование. В будущем, при росте нагрузки, можно будет выделить наиболее ресурсоемкие компоненты в отдельные сервисы, не переписывая всю систему с нуля.</w:t>
      </w:r>
    </w:p>
    <w:p w14:paraId="25A988B3">
      <w:pPr>
        <w:spacing w:line="360" w:lineRule="auto"/>
        <w:ind w:firstLine="709"/>
        <w:rPr>
          <w:rFonts w:eastAsia="Times New Roman" w:cs="Times New Roman"/>
          <w:szCs w:val="28"/>
          <w:lang w:val="ru-RU"/>
        </w:rPr>
      </w:pPr>
      <w:r>
        <w:rPr>
          <w:rFonts w:eastAsia="Times New Roman" w:cs="Times New Roman"/>
          <w:szCs w:val="28"/>
        </w:rPr>
        <w:t>AI</w:t>
      </w:r>
      <w:r>
        <w:rPr>
          <w:rFonts w:eastAsia="Times New Roman" w:cs="Times New Roman"/>
          <w:szCs w:val="28"/>
          <w:lang w:val="ru-RU"/>
        </w:rPr>
        <w:t xml:space="preserve">-компонент на основе </w:t>
      </w:r>
      <w:r>
        <w:rPr>
          <w:rFonts w:eastAsia="Times New Roman" w:cs="Times New Roman"/>
          <w:szCs w:val="28"/>
        </w:rPr>
        <w:t>GigaChat</w:t>
      </w:r>
      <w:r>
        <w:rPr>
          <w:rFonts w:eastAsia="Times New Roman" w:cs="Times New Roman"/>
          <w:szCs w:val="28"/>
          <w:lang w:val="ru-RU"/>
        </w:rPr>
        <w:t xml:space="preserve"> </w:t>
      </w:r>
      <w:r>
        <w:rPr>
          <w:rFonts w:eastAsia="Times New Roman" w:cs="Times New Roman"/>
          <w:szCs w:val="28"/>
        </w:rPr>
        <w:t>API</w:t>
      </w:r>
      <w:r>
        <w:rPr>
          <w:rFonts w:eastAsia="Times New Roman" w:cs="Times New Roman"/>
          <w:szCs w:val="28"/>
          <w:lang w:val="ru-RU"/>
        </w:rPr>
        <w:t xml:space="preserve"> представляет собой интеллектуальное ядро </w:t>
      </w:r>
      <w:r>
        <w:rPr>
          <w:rFonts w:eastAsia="Times New Roman" w:cs="Times New Roman"/>
          <w:szCs w:val="28"/>
        </w:rPr>
        <w:t>BirthSync</w:t>
      </w:r>
      <w:r>
        <w:rPr>
          <w:rFonts w:eastAsia="Times New Roman" w:cs="Times New Roman"/>
          <w:szCs w:val="28"/>
          <w:lang w:val="ru-RU"/>
        </w:rPr>
        <w:t xml:space="preserve">, отвечающее за анализ пользовательских данных и генерацию персонализированных рекомендаций. Выбор </w:t>
      </w:r>
      <w:r>
        <w:rPr>
          <w:rFonts w:eastAsia="Times New Roman" w:cs="Times New Roman"/>
          <w:szCs w:val="28"/>
        </w:rPr>
        <w:t>GigaChat</w:t>
      </w:r>
      <w:r>
        <w:rPr>
          <w:rFonts w:eastAsia="Times New Roman" w:cs="Times New Roman"/>
          <w:szCs w:val="28"/>
          <w:lang w:val="ru-RU"/>
        </w:rPr>
        <w:t xml:space="preserve"> в качестве языковой модели обусловлен несколькими факторами: оптимизация для русского языка и понимание локального культурного контекста; соответствие требованиям импортозамещения как отечественная разработка; предсказуемая модель монетизации с различными тарифными планами. </w:t>
      </w:r>
      <w:r>
        <w:rPr>
          <w:rFonts w:eastAsia="Times New Roman" w:cs="Times New Roman"/>
          <w:szCs w:val="28"/>
        </w:rPr>
        <w:t>GigaChat</w:t>
      </w:r>
      <w:r>
        <w:rPr>
          <w:rFonts w:eastAsia="Times New Roman" w:cs="Times New Roman"/>
          <w:szCs w:val="28"/>
          <w:lang w:val="ru-RU"/>
        </w:rPr>
        <w:t xml:space="preserve"> демонстрирует высокое качество работы с русским языком, понимание российских культурных реалий, знакомство с локальными брендами и традициями, что критически важно для рекомендаций подарков, которые часто имеют культурную и социальную специфику. Также использование отечественного решения снижает риски, связанные с возможными ограничениями доступа к зарубежным </w:t>
      </w:r>
      <w:r>
        <w:rPr>
          <w:rFonts w:eastAsia="Times New Roman" w:cs="Times New Roman"/>
          <w:szCs w:val="28"/>
        </w:rPr>
        <w:t>AI</w:t>
      </w:r>
      <w:r>
        <w:rPr>
          <w:rFonts w:eastAsia="Times New Roman" w:cs="Times New Roman"/>
          <w:szCs w:val="28"/>
          <w:lang w:val="ru-RU"/>
        </w:rPr>
        <w:t xml:space="preserve">-сервисам, изменениями в их политике использования, валютными рисками. Для структурирования взаимодействия с моделью и построения сложных цепочек запросов используется </w:t>
      </w:r>
      <w:r>
        <w:rPr>
          <w:rFonts w:eastAsia="Times New Roman" w:cs="Times New Roman"/>
          <w:szCs w:val="28"/>
        </w:rPr>
        <w:t>LangChain</w:t>
      </w:r>
      <w:r>
        <w:rPr>
          <w:rFonts w:eastAsia="Times New Roman" w:cs="Times New Roman"/>
          <w:szCs w:val="28"/>
          <w:lang w:val="ru-RU"/>
        </w:rPr>
        <w:t xml:space="preserve"> — фреймворк, ставший отраслевым стандартом для разработки приложений на основе </w:t>
      </w:r>
      <w:r>
        <w:rPr>
          <w:rFonts w:eastAsia="Times New Roman" w:cs="Times New Roman"/>
          <w:szCs w:val="28"/>
        </w:rPr>
        <w:t>LLM</w:t>
      </w:r>
      <w:r>
        <w:rPr>
          <w:rFonts w:eastAsia="Times New Roman" w:cs="Times New Roman"/>
          <w:szCs w:val="28"/>
          <w:lang w:val="ru-RU"/>
        </w:rPr>
        <w:t xml:space="preserve">. В контексте </w:t>
      </w:r>
      <w:r>
        <w:rPr>
          <w:rFonts w:eastAsia="Times New Roman" w:cs="Times New Roman"/>
          <w:szCs w:val="28"/>
        </w:rPr>
        <w:t>BirthSync</w:t>
      </w:r>
      <w:r>
        <w:rPr>
          <w:rFonts w:eastAsia="Times New Roman" w:cs="Times New Roman"/>
          <w:szCs w:val="28"/>
          <w:lang w:val="ru-RU"/>
        </w:rPr>
        <w:t xml:space="preserve"> </w:t>
      </w:r>
      <w:r>
        <w:rPr>
          <w:rFonts w:eastAsia="Times New Roman" w:cs="Times New Roman"/>
          <w:szCs w:val="28"/>
        </w:rPr>
        <w:t>LangChain</w:t>
      </w:r>
      <w:r>
        <w:rPr>
          <w:rFonts w:eastAsia="Times New Roman" w:cs="Times New Roman"/>
          <w:szCs w:val="28"/>
          <w:lang w:val="ru-RU"/>
        </w:rPr>
        <w:t xml:space="preserve"> позволяет организовать процесс генерации рекомендаций как последовательность шагов: анализ структурированных данных из виджетов, семантический анализ текстовых описаний, формирование промпта для </w:t>
      </w:r>
      <w:r>
        <w:rPr>
          <w:rFonts w:eastAsia="Times New Roman" w:cs="Times New Roman"/>
          <w:szCs w:val="28"/>
        </w:rPr>
        <w:t>GigaChat</w:t>
      </w:r>
      <w:r>
        <w:rPr>
          <w:rFonts w:eastAsia="Times New Roman" w:cs="Times New Roman"/>
          <w:szCs w:val="28"/>
          <w:lang w:val="ru-RU"/>
        </w:rPr>
        <w:t xml:space="preserve">, обработка и валидация ответа, интеграция с товарными предложениями. </w:t>
      </w:r>
      <w:r>
        <w:rPr>
          <w:rFonts w:eastAsia="Times New Roman" w:cs="Times New Roman"/>
          <w:szCs w:val="28"/>
        </w:rPr>
        <w:t>LangChain</w:t>
      </w:r>
      <w:r>
        <w:rPr>
          <w:rFonts w:eastAsia="Times New Roman" w:cs="Times New Roman"/>
          <w:szCs w:val="28"/>
          <w:lang w:val="ru-RU"/>
        </w:rPr>
        <w:t xml:space="preserve"> предоставляет готовые компоненты для работы с различными </w:t>
      </w:r>
      <w:r>
        <w:rPr>
          <w:rFonts w:eastAsia="Times New Roman" w:cs="Times New Roman"/>
          <w:szCs w:val="28"/>
        </w:rPr>
        <w:t>LLM</w:t>
      </w:r>
      <w:r>
        <w:rPr>
          <w:rFonts w:eastAsia="Times New Roman" w:cs="Times New Roman"/>
          <w:szCs w:val="28"/>
          <w:lang w:val="ru-RU"/>
        </w:rPr>
        <w:t xml:space="preserve">, управления диалоговым контекстом, извлечения информации из документов, что значительно ускоряет разработку и позволяет сосредоточиться на бизнес-логике, а не на низкоуровневых деталях взаимодействия с </w:t>
      </w:r>
      <w:r>
        <w:rPr>
          <w:rFonts w:eastAsia="Times New Roman" w:cs="Times New Roman"/>
          <w:szCs w:val="28"/>
        </w:rPr>
        <w:t>AI</w:t>
      </w:r>
      <w:r>
        <w:rPr>
          <w:rFonts w:eastAsia="Times New Roman" w:cs="Times New Roman"/>
          <w:szCs w:val="28"/>
          <w:lang w:val="ru-RU"/>
        </w:rPr>
        <w:t xml:space="preserve">-моделями. Также </w:t>
      </w:r>
      <w:r>
        <w:rPr>
          <w:rFonts w:eastAsia="Times New Roman" w:cs="Times New Roman"/>
          <w:szCs w:val="28"/>
        </w:rPr>
        <w:t>LangChain</w:t>
      </w:r>
      <w:r>
        <w:rPr>
          <w:rFonts w:eastAsia="Times New Roman" w:cs="Times New Roman"/>
          <w:szCs w:val="28"/>
          <w:lang w:val="ru-RU"/>
        </w:rPr>
        <w:t xml:space="preserve"> поддерживает различные продвинутые техники, такие как цепочки мыслей (</w:t>
      </w:r>
      <w:r>
        <w:rPr>
          <w:rFonts w:eastAsia="Times New Roman" w:cs="Times New Roman"/>
          <w:szCs w:val="28"/>
        </w:rPr>
        <w:t>chain</w:t>
      </w:r>
      <w:r>
        <w:rPr>
          <w:rFonts w:eastAsia="Times New Roman" w:cs="Times New Roman"/>
          <w:szCs w:val="28"/>
          <w:lang w:val="ru-RU"/>
        </w:rPr>
        <w:t>-</w:t>
      </w:r>
      <w:r>
        <w:rPr>
          <w:rFonts w:eastAsia="Times New Roman" w:cs="Times New Roman"/>
          <w:szCs w:val="28"/>
        </w:rPr>
        <w:t>of</w:t>
      </w:r>
      <w:r>
        <w:rPr>
          <w:rFonts w:eastAsia="Times New Roman" w:cs="Times New Roman"/>
          <w:szCs w:val="28"/>
          <w:lang w:val="ru-RU"/>
        </w:rPr>
        <w:t>-</w:t>
      </w:r>
      <w:r>
        <w:rPr>
          <w:rFonts w:eastAsia="Times New Roman" w:cs="Times New Roman"/>
          <w:szCs w:val="28"/>
        </w:rPr>
        <w:t>thought</w:t>
      </w:r>
      <w:r>
        <w:rPr>
          <w:rFonts w:eastAsia="Times New Roman" w:cs="Times New Roman"/>
          <w:szCs w:val="28"/>
          <w:lang w:val="ru-RU"/>
        </w:rPr>
        <w:t>), извлечение информации по шаблонам (</w:t>
      </w:r>
      <w:r>
        <w:rPr>
          <w:rFonts w:eastAsia="Times New Roman" w:cs="Times New Roman"/>
          <w:szCs w:val="28"/>
        </w:rPr>
        <w:t>prompt</w:t>
      </w:r>
      <w:r>
        <w:rPr>
          <w:rFonts w:eastAsia="Times New Roman" w:cs="Times New Roman"/>
          <w:szCs w:val="28"/>
          <w:lang w:val="ru-RU"/>
        </w:rPr>
        <w:t xml:space="preserve"> </w:t>
      </w:r>
      <w:r>
        <w:rPr>
          <w:rFonts w:eastAsia="Times New Roman" w:cs="Times New Roman"/>
          <w:szCs w:val="28"/>
        </w:rPr>
        <w:t>templates</w:t>
      </w:r>
      <w:r>
        <w:rPr>
          <w:rFonts w:eastAsia="Times New Roman" w:cs="Times New Roman"/>
          <w:szCs w:val="28"/>
          <w:lang w:val="ru-RU"/>
        </w:rPr>
        <w:t xml:space="preserve">), которые могут быть использованы для улучшения качества и стабильности генерации рекомендаций. При выборе </w:t>
      </w:r>
      <w:r>
        <w:rPr>
          <w:rFonts w:eastAsia="Times New Roman" w:cs="Times New Roman"/>
          <w:szCs w:val="28"/>
        </w:rPr>
        <w:t>AI</w:t>
      </w:r>
      <w:r>
        <w:rPr>
          <w:rFonts w:eastAsia="Times New Roman" w:cs="Times New Roman"/>
          <w:szCs w:val="28"/>
          <w:lang w:val="ru-RU"/>
        </w:rPr>
        <w:t xml:space="preserve">-компонента также рассматривались альтернативные решения: </w:t>
      </w:r>
      <w:r>
        <w:rPr>
          <w:rFonts w:eastAsia="Times New Roman" w:cs="Times New Roman"/>
          <w:szCs w:val="28"/>
        </w:rPr>
        <w:t>YandexGPT</w:t>
      </w:r>
      <w:r>
        <w:rPr>
          <w:rFonts w:eastAsia="Times New Roman" w:cs="Times New Roman"/>
          <w:szCs w:val="28"/>
          <w:lang w:val="ru-RU"/>
        </w:rPr>
        <w:t>, различные открытые модели (</w:t>
      </w:r>
      <w:r>
        <w:rPr>
          <w:rFonts w:eastAsia="Times New Roman" w:cs="Times New Roman"/>
          <w:szCs w:val="28"/>
        </w:rPr>
        <w:t>Llama</w:t>
      </w:r>
      <w:r>
        <w:rPr>
          <w:rFonts w:eastAsia="Times New Roman" w:cs="Times New Roman"/>
          <w:szCs w:val="28"/>
          <w:lang w:val="ru-RU"/>
        </w:rPr>
        <w:t xml:space="preserve">, </w:t>
      </w:r>
      <w:r>
        <w:rPr>
          <w:rFonts w:eastAsia="Times New Roman" w:cs="Times New Roman"/>
          <w:szCs w:val="28"/>
        </w:rPr>
        <w:t>Mistral</w:t>
      </w:r>
      <w:r>
        <w:rPr>
          <w:rFonts w:eastAsia="Times New Roman" w:cs="Times New Roman"/>
          <w:szCs w:val="28"/>
          <w:lang w:val="ru-RU"/>
        </w:rPr>
        <w:t xml:space="preserve">), зарубежные коммерческие </w:t>
      </w:r>
      <w:r>
        <w:rPr>
          <w:rFonts w:eastAsia="Times New Roman" w:cs="Times New Roman"/>
          <w:szCs w:val="28"/>
        </w:rPr>
        <w:t>API</w:t>
      </w:r>
      <w:r>
        <w:rPr>
          <w:rFonts w:eastAsia="Times New Roman" w:cs="Times New Roman"/>
          <w:szCs w:val="28"/>
          <w:lang w:val="ru-RU"/>
        </w:rPr>
        <w:t xml:space="preserve"> (</w:t>
      </w:r>
      <w:r>
        <w:rPr>
          <w:rFonts w:eastAsia="Times New Roman" w:cs="Times New Roman"/>
          <w:szCs w:val="28"/>
        </w:rPr>
        <w:t>OpenAI</w:t>
      </w:r>
      <w:r>
        <w:rPr>
          <w:rFonts w:eastAsia="Times New Roman" w:cs="Times New Roman"/>
          <w:szCs w:val="28"/>
          <w:lang w:val="ru-RU"/>
        </w:rPr>
        <w:t xml:space="preserve"> </w:t>
      </w:r>
      <w:r>
        <w:rPr>
          <w:rFonts w:eastAsia="Times New Roman" w:cs="Times New Roman"/>
          <w:szCs w:val="28"/>
        </w:rPr>
        <w:t>GPT</w:t>
      </w:r>
      <w:r>
        <w:rPr>
          <w:rFonts w:eastAsia="Times New Roman" w:cs="Times New Roman"/>
          <w:szCs w:val="28"/>
          <w:lang w:val="ru-RU"/>
        </w:rPr>
        <w:t xml:space="preserve">, </w:t>
      </w:r>
      <w:r>
        <w:rPr>
          <w:rFonts w:eastAsia="Times New Roman" w:cs="Times New Roman"/>
          <w:szCs w:val="28"/>
        </w:rPr>
        <w:t>Anthropic</w:t>
      </w:r>
      <w:r>
        <w:rPr>
          <w:rFonts w:eastAsia="Times New Roman" w:cs="Times New Roman"/>
          <w:szCs w:val="28"/>
          <w:lang w:val="ru-RU"/>
        </w:rPr>
        <w:t xml:space="preserve"> </w:t>
      </w:r>
      <w:r>
        <w:rPr>
          <w:rFonts w:eastAsia="Times New Roman" w:cs="Times New Roman"/>
          <w:szCs w:val="28"/>
        </w:rPr>
        <w:t>Claude</w:t>
      </w:r>
      <w:r>
        <w:rPr>
          <w:rFonts w:eastAsia="Times New Roman" w:cs="Times New Roman"/>
          <w:szCs w:val="28"/>
          <w:lang w:val="ru-RU"/>
        </w:rPr>
        <w:t xml:space="preserve">). Однако </w:t>
      </w:r>
      <w:r>
        <w:rPr>
          <w:rFonts w:eastAsia="Times New Roman" w:cs="Times New Roman"/>
          <w:szCs w:val="28"/>
        </w:rPr>
        <w:t>GigaChat</w:t>
      </w:r>
      <w:r>
        <w:rPr>
          <w:rFonts w:eastAsia="Times New Roman" w:cs="Times New Roman"/>
          <w:szCs w:val="28"/>
          <w:lang w:val="ru-RU"/>
        </w:rPr>
        <w:t xml:space="preserve"> показал наилучшее сочетание характеристик для данного проекта: высокое качество работы с русским языком, доступность в России, понятная модель тарификации, регулярные обновления и улучшения модели. Также важно, что </w:t>
      </w:r>
      <w:r>
        <w:rPr>
          <w:rFonts w:eastAsia="Times New Roman" w:cs="Times New Roman"/>
          <w:szCs w:val="28"/>
        </w:rPr>
        <w:t>GigaChat</w:t>
      </w:r>
      <w:r>
        <w:rPr>
          <w:rFonts w:eastAsia="Times New Roman" w:cs="Times New Roman"/>
          <w:szCs w:val="28"/>
          <w:lang w:val="ru-RU"/>
        </w:rPr>
        <w:t xml:space="preserve"> предоставляет </w:t>
      </w:r>
      <w:r>
        <w:rPr>
          <w:rFonts w:eastAsia="Times New Roman" w:cs="Times New Roman"/>
          <w:szCs w:val="28"/>
        </w:rPr>
        <w:t>API</w:t>
      </w:r>
      <w:r>
        <w:rPr>
          <w:rFonts w:eastAsia="Times New Roman" w:cs="Times New Roman"/>
          <w:szCs w:val="28"/>
          <w:lang w:val="ru-RU"/>
        </w:rPr>
        <w:t xml:space="preserve"> с подробной документацией, примерами использования, поддержкой различных форматов запросов и ответов. Это упрощает интеграцию и снижает риски возникновения проблем совместимости. Кроме того, использование </w:t>
      </w:r>
      <w:r>
        <w:rPr>
          <w:rFonts w:eastAsia="Times New Roman" w:cs="Times New Roman"/>
          <w:szCs w:val="28"/>
        </w:rPr>
        <w:t>LangChain</w:t>
      </w:r>
      <w:r>
        <w:rPr>
          <w:rFonts w:eastAsia="Times New Roman" w:cs="Times New Roman"/>
          <w:szCs w:val="28"/>
          <w:lang w:val="ru-RU"/>
        </w:rPr>
        <w:t xml:space="preserve"> в качестве промежуточного слоя между приложением и </w:t>
      </w:r>
      <w:r>
        <w:rPr>
          <w:rFonts w:eastAsia="Times New Roman" w:cs="Times New Roman"/>
          <w:szCs w:val="28"/>
        </w:rPr>
        <w:t>AI</w:t>
      </w:r>
      <w:r>
        <w:rPr>
          <w:rFonts w:eastAsia="Times New Roman" w:cs="Times New Roman"/>
          <w:szCs w:val="28"/>
          <w:lang w:val="ru-RU"/>
        </w:rPr>
        <w:t>-</w:t>
      </w:r>
      <w:r>
        <w:rPr>
          <w:rFonts w:eastAsia="Times New Roman" w:cs="Times New Roman"/>
          <w:szCs w:val="28"/>
        </w:rPr>
        <w:t>API</w:t>
      </w:r>
      <w:r>
        <w:rPr>
          <w:rFonts w:eastAsia="Times New Roman" w:cs="Times New Roman"/>
          <w:szCs w:val="28"/>
          <w:lang w:val="ru-RU"/>
        </w:rPr>
        <w:t xml:space="preserve"> обеспечивает дополнительную гибкость — в будущем можно будет относительно легко подключить другую языковую модель, если потребуется, не переписывая всю логику работы с </w:t>
      </w:r>
      <w:r>
        <w:rPr>
          <w:rFonts w:eastAsia="Times New Roman" w:cs="Times New Roman"/>
          <w:szCs w:val="28"/>
        </w:rPr>
        <w:t>AI</w:t>
      </w:r>
      <w:r>
        <w:rPr>
          <w:rFonts w:eastAsia="Times New Roman" w:cs="Times New Roman"/>
          <w:szCs w:val="28"/>
          <w:lang w:val="ru-RU"/>
        </w:rPr>
        <w:t xml:space="preserve">. Это снижает риски зависимости от конкретного поставщика </w:t>
      </w:r>
      <w:r>
        <w:rPr>
          <w:rFonts w:eastAsia="Times New Roman" w:cs="Times New Roman"/>
          <w:szCs w:val="28"/>
        </w:rPr>
        <w:t>AI</w:t>
      </w:r>
      <w:r>
        <w:rPr>
          <w:rFonts w:eastAsia="Times New Roman" w:cs="Times New Roman"/>
          <w:szCs w:val="28"/>
          <w:lang w:val="ru-RU"/>
        </w:rPr>
        <w:t xml:space="preserve">-услуг и дает возможность выбирать лучшие решения по мере развития рынка </w:t>
      </w:r>
      <w:r>
        <w:rPr>
          <w:rFonts w:eastAsia="Times New Roman" w:cs="Times New Roman"/>
          <w:szCs w:val="28"/>
        </w:rPr>
        <w:t>AI</w:t>
      </w:r>
      <w:r>
        <w:rPr>
          <w:rFonts w:eastAsia="Times New Roman" w:cs="Times New Roman"/>
          <w:szCs w:val="28"/>
          <w:lang w:val="ru-RU"/>
        </w:rPr>
        <w:t>-сервисов.</w:t>
      </w:r>
    </w:p>
    <w:p w14:paraId="4C595AE6">
      <w:pPr>
        <w:spacing w:line="360" w:lineRule="auto"/>
        <w:ind w:firstLine="709"/>
        <w:rPr>
          <w:rFonts w:eastAsia="Times New Roman" w:cs="Times New Roman"/>
          <w:szCs w:val="28"/>
          <w:lang w:val="ru-RU"/>
        </w:rPr>
      </w:pPr>
      <w:r>
        <w:rPr>
          <w:rFonts w:eastAsia="Times New Roman" w:cs="Times New Roman"/>
          <w:szCs w:val="28"/>
          <w:lang w:val="ru-RU"/>
        </w:rPr>
        <w:t xml:space="preserve">Система хранения данных на </w:t>
      </w:r>
      <w:r>
        <w:rPr>
          <w:rFonts w:eastAsia="Times New Roman" w:cs="Times New Roman"/>
          <w:szCs w:val="28"/>
        </w:rPr>
        <w:t>PostgreSQL</w:t>
      </w:r>
      <w:r>
        <w:rPr>
          <w:rFonts w:eastAsia="Times New Roman" w:cs="Times New Roman"/>
          <w:szCs w:val="28"/>
          <w:lang w:val="ru-RU"/>
        </w:rPr>
        <w:t xml:space="preserve"> обеспечивает надежное сохранение пользовательской информации. Выбор этой реляционной СУБД обусловлен требованиями к целостности и безопасности данных, учитывая персональный характер хранимой информации. </w:t>
      </w:r>
      <w:r>
        <w:rPr>
          <w:rFonts w:eastAsia="Times New Roman" w:cs="Times New Roman"/>
          <w:szCs w:val="28"/>
        </w:rPr>
        <w:t>PostgreSQL</w:t>
      </w:r>
      <w:r>
        <w:rPr>
          <w:rFonts w:eastAsia="Times New Roman" w:cs="Times New Roman"/>
          <w:szCs w:val="28"/>
          <w:lang w:val="ru-RU"/>
        </w:rPr>
        <w:t xml:space="preserve"> предоставляет полную поддержку </w:t>
      </w:r>
      <w:r>
        <w:rPr>
          <w:rFonts w:eastAsia="Times New Roman" w:cs="Times New Roman"/>
          <w:szCs w:val="28"/>
        </w:rPr>
        <w:t>ACID</w:t>
      </w:r>
      <w:r>
        <w:rPr>
          <w:rFonts w:eastAsia="Times New Roman" w:cs="Times New Roman"/>
          <w:szCs w:val="28"/>
          <w:lang w:val="ru-RU"/>
        </w:rPr>
        <w:t xml:space="preserve">-транзакций, что гарантирует сохранность данных даже в случае сбоев. Механизмы транзакций, внешних ключей, каскадных обновлений и удалений обеспечивают целостность связей между сущностями системы — пользователями, контактами, категориями, элементами вишлистов. Особенно важна поддержка типа данных </w:t>
      </w:r>
      <w:r>
        <w:rPr>
          <w:rFonts w:eastAsia="Times New Roman" w:cs="Times New Roman"/>
          <w:szCs w:val="28"/>
        </w:rPr>
        <w:t>JSONB</w:t>
      </w:r>
      <w:r>
        <w:rPr>
          <w:rFonts w:eastAsia="Times New Roman" w:cs="Times New Roman"/>
          <w:szCs w:val="28"/>
          <w:lang w:val="ru-RU"/>
        </w:rPr>
        <w:t xml:space="preserve">, который позволяет гибко хранить содержимое виджетов и категорий внутри строгой реляционной схемы — например, сохранять разнородные данные виджета (текст, ссылки, метаданные) в одном поле, сохраняя при этом возможность выполнения индексированных запросов к вложенным атрибутам. Это сочетает преимущества реляционного и документного подходов к хранению данных. Также </w:t>
      </w:r>
      <w:r>
        <w:rPr>
          <w:rFonts w:eastAsia="Times New Roman" w:cs="Times New Roman"/>
          <w:szCs w:val="28"/>
        </w:rPr>
        <w:t>PostgreSQL</w:t>
      </w:r>
      <w:r>
        <w:rPr>
          <w:rFonts w:eastAsia="Times New Roman" w:cs="Times New Roman"/>
          <w:szCs w:val="28"/>
          <w:lang w:val="ru-RU"/>
        </w:rPr>
        <w:t xml:space="preserve"> предоставляет мощные средства для выполнения сложных запросов — оконные функции, полнотекстовый поиск, рекурсивные запросы, что может быть использовано для аналитики пользовательского поведения, поиска по содержимому карточек, построения различных отчетов. Поддержка репликации позволяет создавать отказоустойчивые конфигурации, где данные автоматически реплицируются на </w:t>
      </w:r>
      <w:r>
        <w:rPr>
          <w:rFonts w:eastAsia="Times New Roman" w:cs="Times New Roman"/>
          <w:szCs w:val="28"/>
        </w:rPr>
        <w:t>standby</w:t>
      </w:r>
      <w:r>
        <w:rPr>
          <w:rFonts w:eastAsia="Times New Roman" w:cs="Times New Roman"/>
          <w:szCs w:val="28"/>
          <w:lang w:val="ru-RU"/>
        </w:rPr>
        <w:t xml:space="preserve">-серверы, что обеспечивает возможность быстрого восстановления после сбоев. Встроенные механизмы мониторинга и диагностики помогают выявлять и устранять проблемы с производительностью на ранних этапах. При выборе системы хранения данных также рассматривались альтернативы: </w:t>
      </w:r>
      <w:r>
        <w:rPr>
          <w:rFonts w:eastAsia="Times New Roman" w:cs="Times New Roman"/>
          <w:szCs w:val="28"/>
        </w:rPr>
        <w:t>MongoDB</w:t>
      </w:r>
      <w:r>
        <w:rPr>
          <w:rFonts w:eastAsia="Times New Roman" w:cs="Times New Roman"/>
          <w:szCs w:val="28"/>
          <w:lang w:val="ru-RU"/>
        </w:rPr>
        <w:t xml:space="preserve"> как документная БД, </w:t>
      </w:r>
      <w:r>
        <w:rPr>
          <w:rFonts w:eastAsia="Times New Roman" w:cs="Times New Roman"/>
          <w:szCs w:val="28"/>
        </w:rPr>
        <w:t>SQLite</w:t>
      </w:r>
      <w:r>
        <w:rPr>
          <w:rFonts w:eastAsia="Times New Roman" w:cs="Times New Roman"/>
          <w:szCs w:val="28"/>
          <w:lang w:val="ru-RU"/>
        </w:rPr>
        <w:t xml:space="preserve"> для простоты развертывания, различные облачные </w:t>
      </w:r>
      <w:r>
        <w:rPr>
          <w:rFonts w:eastAsia="Times New Roman" w:cs="Times New Roman"/>
          <w:szCs w:val="28"/>
        </w:rPr>
        <w:t>managed</w:t>
      </w:r>
      <w:r>
        <w:rPr>
          <w:rFonts w:eastAsia="Times New Roman" w:cs="Times New Roman"/>
          <w:szCs w:val="28"/>
          <w:lang w:val="ru-RU"/>
        </w:rPr>
        <w:t xml:space="preserve">-базы данных. Однако </w:t>
      </w:r>
      <w:r>
        <w:rPr>
          <w:rFonts w:eastAsia="Times New Roman" w:cs="Times New Roman"/>
          <w:szCs w:val="28"/>
        </w:rPr>
        <w:t>PostgreSQL</w:t>
      </w:r>
      <w:r>
        <w:rPr>
          <w:rFonts w:eastAsia="Times New Roman" w:cs="Times New Roman"/>
          <w:szCs w:val="28"/>
          <w:lang w:val="ru-RU"/>
        </w:rPr>
        <w:t xml:space="preserve"> показала наилучшее сочетание характеристик для данного проекта: надежность </w:t>
      </w:r>
      <w:r>
        <w:rPr>
          <w:rFonts w:eastAsia="Times New Roman" w:cs="Times New Roman"/>
          <w:szCs w:val="28"/>
        </w:rPr>
        <w:t>ACID</w:t>
      </w:r>
      <w:r>
        <w:rPr>
          <w:rFonts w:eastAsia="Times New Roman" w:cs="Times New Roman"/>
          <w:szCs w:val="28"/>
          <w:lang w:val="ru-RU"/>
        </w:rPr>
        <w:t xml:space="preserve">-транзакций критически важна для персональных данных, поддержка </w:t>
      </w:r>
      <w:r>
        <w:rPr>
          <w:rFonts w:eastAsia="Times New Roman" w:cs="Times New Roman"/>
          <w:szCs w:val="28"/>
        </w:rPr>
        <w:t>JSONB</w:t>
      </w:r>
      <w:r>
        <w:rPr>
          <w:rFonts w:eastAsia="Times New Roman" w:cs="Times New Roman"/>
          <w:szCs w:val="28"/>
          <w:lang w:val="ru-RU"/>
        </w:rPr>
        <w:t xml:space="preserve"> дает необходимую гибкость для хранения разнородной информации, развитые возможности выполнения сложных запросов полезны для аналитики, открытая лицензия и отсутствие лицензионных отчислений соответствуют бюджетным ограничениям стартапа. Также важно, что </w:t>
      </w:r>
      <w:r>
        <w:rPr>
          <w:rFonts w:eastAsia="Times New Roman" w:cs="Times New Roman"/>
          <w:szCs w:val="28"/>
        </w:rPr>
        <w:t>PostgreSQL</w:t>
      </w:r>
      <w:r>
        <w:rPr>
          <w:rFonts w:eastAsia="Times New Roman" w:cs="Times New Roman"/>
          <w:szCs w:val="28"/>
          <w:lang w:val="ru-RU"/>
        </w:rPr>
        <w:t xml:space="preserve"> имеет огромное сообщество пользователей и разработчиков, подробную документацию, множество инструментов для администрирования, мониторинга, резервного копирования. Это снижает операционные риски и упрощает поддержку системы. В будущем, при значительном росте объема данных, можно будет использовать возможности </w:t>
      </w:r>
      <w:r>
        <w:rPr>
          <w:rFonts w:eastAsia="Times New Roman" w:cs="Times New Roman"/>
          <w:szCs w:val="28"/>
        </w:rPr>
        <w:t>PostgreSQL</w:t>
      </w:r>
      <w:r>
        <w:rPr>
          <w:rFonts w:eastAsia="Times New Roman" w:cs="Times New Roman"/>
          <w:szCs w:val="28"/>
          <w:lang w:val="ru-RU"/>
        </w:rPr>
        <w:t xml:space="preserve"> для горизонтального масштабирования через шардинг или перейти к использованию распределенных баз данных, но на начальном этапе </w:t>
      </w:r>
      <w:r>
        <w:rPr>
          <w:rFonts w:eastAsia="Times New Roman" w:cs="Times New Roman"/>
          <w:szCs w:val="28"/>
        </w:rPr>
        <w:t>PostgreSQL</w:t>
      </w:r>
      <w:r>
        <w:rPr>
          <w:rFonts w:eastAsia="Times New Roman" w:cs="Times New Roman"/>
          <w:szCs w:val="28"/>
          <w:lang w:val="ru-RU"/>
        </w:rPr>
        <w:t xml:space="preserve"> полностью удовлетворяет требованиям проекта.</w:t>
      </w:r>
    </w:p>
    <w:p w14:paraId="5E9AAC6E">
      <w:pPr>
        <w:spacing w:line="360" w:lineRule="auto"/>
        <w:ind w:firstLine="709"/>
        <w:rPr>
          <w:rFonts w:eastAsia="Times New Roman" w:cs="Times New Roman"/>
          <w:szCs w:val="28"/>
          <w:lang w:val="ru-RU"/>
        </w:rPr>
      </w:pPr>
      <w:r>
        <w:rPr>
          <w:rFonts w:eastAsia="Times New Roman" w:cs="Times New Roman"/>
          <w:szCs w:val="28"/>
          <w:lang w:val="ru-RU"/>
        </w:rPr>
        <w:t xml:space="preserve">Инфраструктурные технологии для развертывания и мониторинга включают </w:t>
      </w:r>
      <w:r>
        <w:rPr>
          <w:rFonts w:eastAsia="Times New Roman" w:cs="Times New Roman"/>
          <w:szCs w:val="28"/>
        </w:rPr>
        <w:t>Docker</w:t>
      </w:r>
      <w:r>
        <w:rPr>
          <w:rFonts w:eastAsia="Times New Roman" w:cs="Times New Roman"/>
          <w:szCs w:val="28"/>
          <w:lang w:val="ru-RU"/>
        </w:rPr>
        <w:t xml:space="preserve"> для контейнеризации компонентов, </w:t>
      </w:r>
      <w:r>
        <w:rPr>
          <w:rFonts w:eastAsia="Times New Roman" w:cs="Times New Roman"/>
          <w:szCs w:val="28"/>
        </w:rPr>
        <w:t>Redis</w:t>
      </w:r>
      <w:r>
        <w:rPr>
          <w:rFonts w:eastAsia="Times New Roman" w:cs="Times New Roman"/>
          <w:szCs w:val="28"/>
          <w:lang w:val="ru-RU"/>
        </w:rPr>
        <w:t xml:space="preserve"> для кэширования сессий </w:t>
      </w:r>
      <w:r>
        <w:rPr>
          <w:rFonts w:eastAsia="Times New Roman" w:cs="Times New Roman"/>
          <w:szCs w:val="28"/>
        </w:rPr>
        <w:t>FSM</w:t>
      </w:r>
      <w:r>
        <w:rPr>
          <w:rFonts w:eastAsia="Times New Roman" w:cs="Times New Roman"/>
          <w:szCs w:val="28"/>
          <w:lang w:val="ru-RU"/>
        </w:rPr>
        <w:t xml:space="preserve"> и временных данных, а также </w:t>
      </w:r>
      <w:r>
        <w:rPr>
          <w:rFonts w:eastAsia="Times New Roman" w:cs="Times New Roman"/>
          <w:szCs w:val="28"/>
        </w:rPr>
        <w:t>Prometheus</w:t>
      </w:r>
      <w:r>
        <w:rPr>
          <w:rFonts w:eastAsia="Times New Roman" w:cs="Times New Roman"/>
          <w:szCs w:val="28"/>
          <w:lang w:val="ru-RU"/>
        </w:rPr>
        <w:t xml:space="preserve"> + </w:t>
      </w:r>
      <w:r>
        <w:rPr>
          <w:rFonts w:eastAsia="Times New Roman" w:cs="Times New Roman"/>
          <w:szCs w:val="28"/>
        </w:rPr>
        <w:t>Grafana</w:t>
      </w:r>
      <w:r>
        <w:rPr>
          <w:rFonts w:eastAsia="Times New Roman" w:cs="Times New Roman"/>
          <w:szCs w:val="28"/>
          <w:lang w:val="ru-RU"/>
        </w:rPr>
        <w:t xml:space="preserve"> для мониторинга производительности. </w:t>
      </w:r>
      <w:r>
        <w:rPr>
          <w:rFonts w:eastAsia="Times New Roman" w:cs="Times New Roman"/>
          <w:szCs w:val="28"/>
        </w:rPr>
        <w:t>Docker</w:t>
      </w:r>
      <w:r>
        <w:rPr>
          <w:rFonts w:eastAsia="Times New Roman" w:cs="Times New Roman"/>
          <w:szCs w:val="28"/>
          <w:lang w:val="ru-RU"/>
        </w:rPr>
        <w:t xml:space="preserve"> обеспечивает идентичность сред разработки и продакшена, упрощая развертывание и масштабирование. Контейнеризация позволяет упаковать приложение со всеми зависимостями в единый образ, который может быть развернут на любой системе, поддерживающей </w:t>
      </w:r>
      <w:r>
        <w:rPr>
          <w:rFonts w:eastAsia="Times New Roman" w:cs="Times New Roman"/>
          <w:szCs w:val="28"/>
        </w:rPr>
        <w:t>Docker</w:t>
      </w:r>
      <w:r>
        <w:rPr>
          <w:rFonts w:eastAsia="Times New Roman" w:cs="Times New Roman"/>
          <w:szCs w:val="28"/>
          <w:lang w:val="ru-RU"/>
        </w:rPr>
        <w:t xml:space="preserve">. Это устраняет проблему «работает на моей машине» и упрощает процесс развертывания на различных средах — от локальной машины разработчика до продакшн-серверов в облаке. </w:t>
      </w:r>
      <w:r>
        <w:rPr>
          <w:rFonts w:eastAsia="Times New Roman" w:cs="Times New Roman"/>
          <w:szCs w:val="28"/>
        </w:rPr>
        <w:t>Docker</w:t>
      </w:r>
      <w:r>
        <w:rPr>
          <w:rFonts w:eastAsia="Times New Roman" w:cs="Times New Roman"/>
          <w:szCs w:val="28"/>
          <w:lang w:val="ru-RU"/>
        </w:rPr>
        <w:t xml:space="preserve"> </w:t>
      </w:r>
      <w:r>
        <w:rPr>
          <w:rFonts w:eastAsia="Times New Roman" w:cs="Times New Roman"/>
          <w:szCs w:val="28"/>
        </w:rPr>
        <w:t>Compose</w:t>
      </w:r>
      <w:r>
        <w:rPr>
          <w:rFonts w:eastAsia="Times New Roman" w:cs="Times New Roman"/>
          <w:szCs w:val="28"/>
          <w:lang w:val="ru-RU"/>
        </w:rPr>
        <w:t xml:space="preserve"> позволяет описывать многоконтейнерные приложения (бот, база данных, кэш, мониторинг) в едином конфигурационном файле и управлять ими как единым целым. Для промышленного развертывания могут использоваться оркестраторы контейнеров, такие как </w:t>
      </w:r>
      <w:r>
        <w:rPr>
          <w:rFonts w:eastAsia="Times New Roman" w:cs="Times New Roman"/>
          <w:szCs w:val="28"/>
        </w:rPr>
        <w:t>Kubernetes</w:t>
      </w:r>
      <w:r>
        <w:rPr>
          <w:rFonts w:eastAsia="Times New Roman" w:cs="Times New Roman"/>
          <w:szCs w:val="28"/>
          <w:lang w:val="ru-RU"/>
        </w:rPr>
        <w:t xml:space="preserve">, которые обеспечивают автоматическое масштабирование, самовосстановление, балансировку нагрузки. </w:t>
      </w:r>
      <w:r>
        <w:rPr>
          <w:rFonts w:eastAsia="Times New Roman" w:cs="Times New Roman"/>
          <w:szCs w:val="28"/>
        </w:rPr>
        <w:t>Redis</w:t>
      </w:r>
      <w:r>
        <w:rPr>
          <w:rFonts w:eastAsia="Times New Roman" w:cs="Times New Roman"/>
          <w:szCs w:val="28"/>
          <w:lang w:val="ru-RU"/>
        </w:rPr>
        <w:t xml:space="preserve"> используется как хранилище сессий для конечных автоматов, что позволяет сохранять состояние диалогов между перезапусками бота и обеспечивает быстрый доступ к временным данным. </w:t>
      </w:r>
      <w:r>
        <w:rPr>
          <w:rFonts w:eastAsia="Times New Roman" w:cs="Times New Roman"/>
          <w:szCs w:val="28"/>
        </w:rPr>
        <w:t>Redis</w:t>
      </w:r>
      <w:r>
        <w:rPr>
          <w:rFonts w:eastAsia="Times New Roman" w:cs="Times New Roman"/>
          <w:szCs w:val="28"/>
          <w:lang w:val="ru-RU"/>
        </w:rPr>
        <w:t xml:space="preserve">, будучи хранилищем ключ-значение в памяти, обеспечивает чрезвычайно высокую скорость доступа к данным, что критически важно для хранения состояния диалогов, которое должно быть доступно мгновенно при каждом сообщении пользователя. Также </w:t>
      </w:r>
      <w:r>
        <w:rPr>
          <w:rFonts w:eastAsia="Times New Roman" w:cs="Times New Roman"/>
          <w:szCs w:val="28"/>
        </w:rPr>
        <w:t>Redis</w:t>
      </w:r>
      <w:r>
        <w:rPr>
          <w:rFonts w:eastAsia="Times New Roman" w:cs="Times New Roman"/>
          <w:szCs w:val="28"/>
          <w:lang w:val="ru-RU"/>
        </w:rPr>
        <w:t xml:space="preserve"> может использоваться для кэширования результатов запросов к внешним </w:t>
      </w:r>
      <w:r>
        <w:rPr>
          <w:rFonts w:eastAsia="Times New Roman" w:cs="Times New Roman"/>
          <w:szCs w:val="28"/>
        </w:rPr>
        <w:t>API</w:t>
      </w:r>
      <w:r>
        <w:rPr>
          <w:rFonts w:eastAsia="Times New Roman" w:cs="Times New Roman"/>
          <w:szCs w:val="28"/>
          <w:lang w:val="ru-RU"/>
        </w:rPr>
        <w:t xml:space="preserve"> (например, к маркетплейсам или </w:t>
      </w:r>
      <w:r>
        <w:rPr>
          <w:rFonts w:eastAsia="Times New Roman" w:cs="Times New Roman"/>
          <w:szCs w:val="28"/>
        </w:rPr>
        <w:t>GigaChat</w:t>
      </w:r>
      <w:r>
        <w:rPr>
          <w:rFonts w:eastAsia="Times New Roman" w:cs="Times New Roman"/>
          <w:szCs w:val="28"/>
          <w:lang w:val="ru-RU"/>
        </w:rPr>
        <w:t xml:space="preserve">), что снижает нагрузку на эти сервисы и уменьшает время отклика для пользователей. </w:t>
      </w:r>
      <w:r>
        <w:rPr>
          <w:rFonts w:eastAsia="Times New Roman" w:cs="Times New Roman"/>
          <w:szCs w:val="28"/>
        </w:rPr>
        <w:t>Prometheus</w:t>
      </w:r>
      <w:r>
        <w:rPr>
          <w:rFonts w:eastAsia="Times New Roman" w:cs="Times New Roman"/>
          <w:szCs w:val="28"/>
          <w:lang w:val="ru-RU"/>
        </w:rPr>
        <w:t xml:space="preserve"> + </w:t>
      </w:r>
      <w:r>
        <w:rPr>
          <w:rFonts w:eastAsia="Times New Roman" w:cs="Times New Roman"/>
          <w:szCs w:val="28"/>
        </w:rPr>
        <w:t>Grafana</w:t>
      </w:r>
      <w:r>
        <w:rPr>
          <w:rFonts w:eastAsia="Times New Roman" w:cs="Times New Roman"/>
          <w:szCs w:val="28"/>
          <w:lang w:val="ru-RU"/>
        </w:rPr>
        <w:t xml:space="preserve"> предоставляют инструменты для отслеживания ключевых метрик работы системы: время ответа бота на команды, частота использования </w:t>
      </w:r>
      <w:r>
        <w:rPr>
          <w:rFonts w:eastAsia="Times New Roman" w:cs="Times New Roman"/>
          <w:szCs w:val="28"/>
        </w:rPr>
        <w:t>AI</w:t>
      </w:r>
      <w:r>
        <w:rPr>
          <w:rFonts w:eastAsia="Times New Roman" w:cs="Times New Roman"/>
          <w:szCs w:val="28"/>
          <w:lang w:val="ru-RU"/>
        </w:rPr>
        <w:t xml:space="preserve">-функций, ошибки в интеграциях с внешними </w:t>
      </w:r>
      <w:r>
        <w:rPr>
          <w:rFonts w:eastAsia="Times New Roman" w:cs="Times New Roman"/>
          <w:szCs w:val="28"/>
        </w:rPr>
        <w:t>API</w:t>
      </w:r>
      <w:r>
        <w:rPr>
          <w:rFonts w:eastAsia="Times New Roman" w:cs="Times New Roman"/>
          <w:szCs w:val="28"/>
          <w:lang w:val="ru-RU"/>
        </w:rPr>
        <w:t xml:space="preserve">, что позволяет оперативно реагировать на проблемы и оптимизировать производительность. </w:t>
      </w:r>
      <w:r>
        <w:rPr>
          <w:rFonts w:eastAsia="Times New Roman" w:cs="Times New Roman"/>
          <w:szCs w:val="28"/>
        </w:rPr>
        <w:t>Prometheus</w:t>
      </w:r>
      <w:r>
        <w:rPr>
          <w:rFonts w:eastAsia="Times New Roman" w:cs="Times New Roman"/>
          <w:szCs w:val="28"/>
          <w:lang w:val="ru-RU"/>
        </w:rPr>
        <w:t xml:space="preserve"> собирает метрики с различных компонентов системы через специальные экспортеры, хранит их во временных рядах и предоставляет мощный язык запросов для анализа. </w:t>
      </w:r>
      <w:r>
        <w:rPr>
          <w:rFonts w:eastAsia="Times New Roman" w:cs="Times New Roman"/>
          <w:szCs w:val="28"/>
        </w:rPr>
        <w:t>Grafana</w:t>
      </w:r>
      <w:r>
        <w:rPr>
          <w:rFonts w:eastAsia="Times New Roman" w:cs="Times New Roman"/>
          <w:szCs w:val="28"/>
          <w:lang w:val="ru-RU"/>
        </w:rPr>
        <w:t xml:space="preserve"> визуализирует эти метрики в виде дашбордов, которые дают полную картину состояния системы в реальном времени. Также может быть настроена система алертинга, которая автоматически уведомляет администраторов о возникновении проблем — падении производительности, увеличении количества ошибок, достижении критических значений по различным метрикам. При выборе инфраструктурных технологий также рассматривались альтернативы: виртуальные машины вместо контейнеров, </w:t>
      </w:r>
      <w:r>
        <w:rPr>
          <w:rFonts w:eastAsia="Times New Roman" w:cs="Times New Roman"/>
          <w:szCs w:val="28"/>
        </w:rPr>
        <w:t>Memcached</w:t>
      </w:r>
      <w:r>
        <w:rPr>
          <w:rFonts w:eastAsia="Times New Roman" w:cs="Times New Roman"/>
          <w:szCs w:val="28"/>
          <w:lang w:val="ru-RU"/>
        </w:rPr>
        <w:t xml:space="preserve"> вместо </w:t>
      </w:r>
      <w:r>
        <w:rPr>
          <w:rFonts w:eastAsia="Times New Roman" w:cs="Times New Roman"/>
          <w:szCs w:val="28"/>
        </w:rPr>
        <w:t>Redis</w:t>
      </w:r>
      <w:r>
        <w:rPr>
          <w:rFonts w:eastAsia="Times New Roman" w:cs="Times New Roman"/>
          <w:szCs w:val="28"/>
          <w:lang w:val="ru-RU"/>
        </w:rPr>
        <w:t xml:space="preserve">, </w:t>
      </w:r>
      <w:r>
        <w:rPr>
          <w:rFonts w:eastAsia="Times New Roman" w:cs="Times New Roman"/>
          <w:szCs w:val="28"/>
        </w:rPr>
        <w:t>Zabbix</w:t>
      </w:r>
      <w:r>
        <w:rPr>
          <w:rFonts w:eastAsia="Times New Roman" w:cs="Times New Roman"/>
          <w:szCs w:val="28"/>
          <w:lang w:val="ru-RU"/>
        </w:rPr>
        <w:t xml:space="preserve"> или </w:t>
      </w:r>
      <w:r>
        <w:rPr>
          <w:rFonts w:eastAsia="Times New Roman" w:cs="Times New Roman"/>
          <w:szCs w:val="28"/>
        </w:rPr>
        <w:t>Nagios</w:t>
      </w:r>
      <w:r>
        <w:rPr>
          <w:rFonts w:eastAsia="Times New Roman" w:cs="Times New Roman"/>
          <w:szCs w:val="28"/>
          <w:lang w:val="ru-RU"/>
        </w:rPr>
        <w:t xml:space="preserve"> вместо </w:t>
      </w:r>
      <w:r>
        <w:rPr>
          <w:rFonts w:eastAsia="Times New Roman" w:cs="Times New Roman"/>
          <w:szCs w:val="28"/>
        </w:rPr>
        <w:t>Prometheus</w:t>
      </w:r>
      <w:r>
        <w:rPr>
          <w:rFonts w:eastAsia="Times New Roman" w:cs="Times New Roman"/>
          <w:szCs w:val="28"/>
          <w:lang w:val="ru-RU"/>
        </w:rPr>
        <w:t xml:space="preserve">. Однако выбранный стек показал наилучшее соответствие требованиям проекта: </w:t>
      </w:r>
      <w:r>
        <w:rPr>
          <w:rFonts w:eastAsia="Times New Roman" w:cs="Times New Roman"/>
          <w:szCs w:val="28"/>
        </w:rPr>
        <w:t>Docker</w:t>
      </w:r>
      <w:r>
        <w:rPr>
          <w:rFonts w:eastAsia="Times New Roman" w:cs="Times New Roman"/>
          <w:szCs w:val="28"/>
          <w:lang w:val="ru-RU"/>
        </w:rPr>
        <w:t xml:space="preserve"> обеспечивает необходимую степень изоляции и воспроизводимости, </w:t>
      </w:r>
      <w:r>
        <w:rPr>
          <w:rFonts w:eastAsia="Times New Roman" w:cs="Times New Roman"/>
          <w:szCs w:val="28"/>
        </w:rPr>
        <w:t>Redis</w:t>
      </w:r>
      <w:r>
        <w:rPr>
          <w:rFonts w:eastAsia="Times New Roman" w:cs="Times New Roman"/>
          <w:szCs w:val="28"/>
          <w:lang w:val="ru-RU"/>
        </w:rPr>
        <w:t xml:space="preserve"> отлично подходит для хранения сессий и кэширования, </w:t>
      </w:r>
      <w:r>
        <w:rPr>
          <w:rFonts w:eastAsia="Times New Roman" w:cs="Times New Roman"/>
          <w:szCs w:val="28"/>
        </w:rPr>
        <w:t>Prometheus</w:t>
      </w:r>
      <w:r>
        <w:rPr>
          <w:rFonts w:eastAsia="Times New Roman" w:cs="Times New Roman"/>
          <w:szCs w:val="28"/>
          <w:lang w:val="ru-RU"/>
        </w:rPr>
        <w:t xml:space="preserve"> и </w:t>
      </w:r>
      <w:r>
        <w:rPr>
          <w:rFonts w:eastAsia="Times New Roman" w:cs="Times New Roman"/>
          <w:szCs w:val="28"/>
        </w:rPr>
        <w:t>Grafana</w:t>
      </w:r>
      <w:r>
        <w:rPr>
          <w:rFonts w:eastAsia="Times New Roman" w:cs="Times New Roman"/>
          <w:szCs w:val="28"/>
          <w:lang w:val="ru-RU"/>
        </w:rPr>
        <w:t xml:space="preserve"> являются современным стандартом для мониторинга микросервисных приложений. Все эти технологии имеют открытый исходный код, активные сообщества, хорошую документацию, что снижает затраты на внедрение и поддержку. Также важно, что этот стек позволяет легко масштабировать систему по мере роста нагрузки — можно добавлять новые контейнеры бота, реплики базы данных, узлы </w:t>
      </w:r>
      <w:r>
        <w:rPr>
          <w:rFonts w:eastAsia="Times New Roman" w:cs="Times New Roman"/>
          <w:szCs w:val="28"/>
        </w:rPr>
        <w:t>Redis</w:t>
      </w:r>
      <w:r>
        <w:rPr>
          <w:rFonts w:eastAsia="Times New Roman" w:cs="Times New Roman"/>
          <w:szCs w:val="28"/>
          <w:lang w:val="ru-RU"/>
        </w:rPr>
        <w:t>, не меняя фундаментальную архитектуру. Это обеспечивает долгосрочную жизнеспособность решения и возможность его развития вместе с ростом пользовательской базы.</w:t>
      </w:r>
    </w:p>
    <w:p w14:paraId="3C586580">
      <w:pPr>
        <w:spacing w:line="360" w:lineRule="auto"/>
        <w:ind w:firstLine="709"/>
        <w:rPr>
          <w:rFonts w:eastAsia="Times New Roman" w:cs="Times New Roman"/>
          <w:szCs w:val="28"/>
          <w:lang w:val="ru-RU"/>
        </w:rPr>
      </w:pPr>
    </w:p>
    <w:p w14:paraId="77CAAA7B">
      <w:pPr>
        <w:pStyle w:val="3"/>
        <w:spacing w:after="120" w:line="360" w:lineRule="auto"/>
        <w:rPr>
          <w:sz w:val="28"/>
          <w:lang w:val="ru-RU"/>
        </w:rPr>
      </w:pPr>
      <w:bookmarkStart w:id="13" w:name="_Toc6946"/>
      <w:bookmarkStart w:id="14" w:name="_Toc210577063"/>
      <w:r>
        <w:rPr>
          <w:sz w:val="28"/>
          <w:lang w:val="ru-RU"/>
        </w:rPr>
        <w:t>2.3 Алгоритм выбора методов и технологий решения проблемы</w:t>
      </w:r>
      <w:bookmarkEnd w:id="13"/>
      <w:bookmarkEnd w:id="14"/>
    </w:p>
    <w:p w14:paraId="2366DFA5">
      <w:pPr>
        <w:spacing w:line="360" w:lineRule="auto"/>
        <w:ind w:firstLine="709"/>
        <w:rPr>
          <w:rFonts w:eastAsia="Times New Roman" w:cs="Times New Roman"/>
          <w:szCs w:val="28"/>
          <w:lang w:val="ru-RU"/>
        </w:rPr>
      </w:pPr>
      <w:r>
        <w:rPr>
          <w:rFonts w:eastAsia="Times New Roman" w:cs="Times New Roman"/>
          <w:szCs w:val="28"/>
          <w:lang w:val="ru-RU"/>
        </w:rPr>
        <w:t xml:space="preserve">Формирование технологического стека для проекта </w:t>
      </w:r>
      <w:r>
        <w:rPr>
          <w:rFonts w:eastAsia="Times New Roman" w:cs="Times New Roman"/>
          <w:szCs w:val="28"/>
        </w:rPr>
        <w:t>BirthSync</w:t>
      </w:r>
      <w:r>
        <w:rPr>
          <w:rFonts w:eastAsia="Times New Roman" w:cs="Times New Roman"/>
          <w:szCs w:val="28"/>
          <w:lang w:val="ru-RU"/>
        </w:rPr>
        <w:t xml:space="preserve"> представляло собой сложную и многоэтапную задачу, требующую глубокого анализа и взвешенных решений. Этот процесс был организован в соответствии с систематическим алгоритмом, который обеспечил выбор таких методов и технологий, которые оптимально соответствовали бы не только всем функциональным требованиям, но и существующим экономическим ограничениям стартапа. Алгоритм предполагал последовательную и детальную оценку всех возможных альтернатив по ряду четко определенных и взаимосвязанных критериев. Подобный подход позволил в конечном итоге создать целостную и сбалансированную архитектуру, которая была изначально ориентирована на решение конкретных задач, возникающих при разработке мессенджер-бота для выбора подарков. Необходимость в таком тщательном планировании была продиктована спецификой продукта, который должен был функционировать в уникальной цифровой среде, сочетая в себе элементы коммуникации, анализа данных и искусственного интеллекта.</w:t>
      </w:r>
    </w:p>
    <w:p w14:paraId="542D140E">
      <w:pPr>
        <w:spacing w:line="360" w:lineRule="auto"/>
        <w:ind w:firstLine="709"/>
        <w:rPr>
          <w:rFonts w:eastAsia="Times New Roman" w:cs="Times New Roman"/>
          <w:szCs w:val="28"/>
          <w:lang w:val="ru-RU"/>
        </w:rPr>
      </w:pPr>
      <w:r>
        <w:rPr>
          <w:rFonts w:eastAsia="Times New Roman" w:cs="Times New Roman"/>
          <w:szCs w:val="28"/>
          <w:lang w:val="ru-RU"/>
        </w:rPr>
        <w:t xml:space="preserve">Начальной и фундаментальной стадией алгоритма стал всесторонний анализ специфики задачи и формулирование на его основе детальных технических требований. Этот этап начался с глубокого изучения особенностей работы в экосистеме </w:t>
      </w:r>
      <w:r>
        <w:rPr>
          <w:rFonts w:eastAsia="Times New Roman" w:cs="Times New Roman"/>
          <w:szCs w:val="28"/>
        </w:rPr>
        <w:t>Telegram</w:t>
      </w:r>
      <w:r>
        <w:rPr>
          <w:rFonts w:eastAsia="Times New Roman" w:cs="Times New Roman"/>
          <w:szCs w:val="28"/>
          <w:lang w:val="ru-RU"/>
        </w:rPr>
        <w:t xml:space="preserve">, которая имеет свои строгие правила, ограничения и возможности. Параллельно проводился анализ самой решаемой проблемы — процесса выбора подарка, который часто является эмоционально заряженным и когнитивно сложным для пользователя. В результате были выделены ключевые параметры, которые в дальнейшем и определили основные векторы для выбора технологий. К ним, в первую очередь, отнесли необходимость работы исключительно через </w:t>
      </w:r>
      <w:r>
        <w:rPr>
          <w:rFonts w:eastAsia="Times New Roman" w:cs="Times New Roman"/>
          <w:szCs w:val="28"/>
        </w:rPr>
        <w:t>Telegram</w:t>
      </w:r>
      <w:r>
        <w:rPr>
          <w:rFonts w:eastAsia="Times New Roman" w:cs="Times New Roman"/>
          <w:szCs w:val="28"/>
          <w:lang w:val="ru-RU"/>
        </w:rPr>
        <w:t xml:space="preserve"> </w:t>
      </w:r>
      <w:r>
        <w:rPr>
          <w:rFonts w:eastAsia="Times New Roman" w:cs="Times New Roman"/>
          <w:szCs w:val="28"/>
        </w:rPr>
        <w:t>Bot</w:t>
      </w:r>
      <w:r>
        <w:rPr>
          <w:rFonts w:eastAsia="Times New Roman" w:cs="Times New Roman"/>
          <w:szCs w:val="28"/>
          <w:lang w:val="ru-RU"/>
        </w:rPr>
        <w:t xml:space="preserve"> </w:t>
      </w:r>
      <w:r>
        <w:rPr>
          <w:rFonts w:eastAsia="Times New Roman" w:cs="Times New Roman"/>
          <w:szCs w:val="28"/>
        </w:rPr>
        <w:t>API</w:t>
      </w:r>
      <w:r>
        <w:rPr>
          <w:rFonts w:eastAsia="Times New Roman" w:cs="Times New Roman"/>
          <w:szCs w:val="28"/>
          <w:lang w:val="ru-RU"/>
        </w:rPr>
        <w:t xml:space="preserve">, с обязательной поддержкой сложных, многошаговых диалоговых сценариев, но при этом с учетом ограниченных интерфейсных возможностей самого мессенджера. Также критически важной стала работа со структурированными, но одновременно гибкими пользовательскими анкетами, которые могут включать в себя не только текст, но и ссылки, категории, пометки, с последующим требованием проведения их семантического анализа. Были установлены четкие временные рамки для отклика системы: время реакции бота на простые команды должно было укладываться в 1-2 секунды, чтобы поддерживать ощущение мгновенного общения, а процесс генерации </w:t>
      </w:r>
      <w:r>
        <w:rPr>
          <w:rFonts w:eastAsia="Times New Roman" w:cs="Times New Roman"/>
          <w:szCs w:val="28"/>
        </w:rPr>
        <w:t>AI</w:t>
      </w:r>
      <w:r>
        <w:rPr>
          <w:rFonts w:eastAsia="Times New Roman" w:cs="Times New Roman"/>
          <w:szCs w:val="28"/>
          <w:lang w:val="ru-RU"/>
        </w:rPr>
        <w:t xml:space="preserve">-рекомендаций не должен был превышать 5-7 секунд, чтобы не разрушать естественный поток диалога и не заставлять пользователя скучать в ожидании. Отдельным важным требованием стала необходимость надежного подключения к </w:t>
      </w:r>
      <w:r>
        <w:rPr>
          <w:rFonts w:eastAsia="Times New Roman" w:cs="Times New Roman"/>
          <w:szCs w:val="28"/>
        </w:rPr>
        <w:t>API</w:t>
      </w:r>
      <w:r>
        <w:rPr>
          <w:rFonts w:eastAsia="Times New Roman" w:cs="Times New Roman"/>
          <w:szCs w:val="28"/>
          <w:lang w:val="ru-RU"/>
        </w:rPr>
        <w:t xml:space="preserve"> отечественных </w:t>
      </w:r>
      <w:r>
        <w:rPr>
          <w:rFonts w:eastAsia="Times New Roman" w:cs="Times New Roman"/>
          <w:szCs w:val="28"/>
        </w:rPr>
        <w:t>AI</w:t>
      </w:r>
      <w:r>
        <w:rPr>
          <w:rFonts w:eastAsia="Times New Roman" w:cs="Times New Roman"/>
          <w:szCs w:val="28"/>
          <w:lang w:val="ru-RU"/>
        </w:rPr>
        <w:t xml:space="preserve">-сервисов, а также к партнерским маркетплейсам, с обязательным обеспечением стабильности работы даже при возможных изменениях в их внешних интерфейсах. Все эти технические аспекты рассматривались в контексте жестких бюджетных рамок, характерных для стартап-проекта на ранней стадии, что делало приоритетом выбор </w:t>
      </w:r>
      <w:r>
        <w:rPr>
          <w:rFonts w:eastAsia="Times New Roman" w:cs="Times New Roman"/>
          <w:szCs w:val="28"/>
        </w:rPr>
        <w:t>open</w:t>
      </w:r>
      <w:r>
        <w:rPr>
          <w:rFonts w:eastAsia="Times New Roman" w:cs="Times New Roman"/>
          <w:szCs w:val="28"/>
          <w:lang w:val="ru-RU"/>
        </w:rPr>
        <w:t>-</w:t>
      </w:r>
      <w:r>
        <w:rPr>
          <w:rFonts w:eastAsia="Times New Roman" w:cs="Times New Roman"/>
          <w:szCs w:val="28"/>
        </w:rPr>
        <w:t>source</w:t>
      </w:r>
      <w:r>
        <w:rPr>
          <w:rFonts w:eastAsia="Times New Roman" w:cs="Times New Roman"/>
          <w:szCs w:val="28"/>
          <w:lang w:val="ru-RU"/>
        </w:rPr>
        <w:t xml:space="preserve"> решений и предсказуемые, прозрачные модели монетизации используемых внешних сервисов.</w:t>
      </w:r>
    </w:p>
    <w:p w14:paraId="21FE0F20">
      <w:pPr>
        <w:spacing w:line="360" w:lineRule="auto"/>
        <w:ind w:firstLine="709"/>
        <w:rPr>
          <w:rFonts w:eastAsia="Times New Roman" w:cs="Times New Roman"/>
          <w:szCs w:val="28"/>
          <w:lang w:val="ru-RU"/>
        </w:rPr>
      </w:pPr>
      <w:r>
        <w:rPr>
          <w:rFonts w:eastAsia="Times New Roman" w:cs="Times New Roman"/>
          <w:szCs w:val="28"/>
          <w:lang w:val="ru-RU"/>
        </w:rPr>
        <w:t xml:space="preserve">Следующим шагом в алгоритме стало детальное сопоставление сформулированных требований с характеристиками существующих методов и подходов. Этот этап предполагал скрупулезную оценку различных способов решения каждой из выделенных инженерных задач. Для каждой категории — будь то управление диалогом, хранение данных или интеграция с </w:t>
      </w:r>
      <w:r>
        <w:rPr>
          <w:rFonts w:eastAsia="Times New Roman" w:cs="Times New Roman"/>
          <w:szCs w:val="28"/>
        </w:rPr>
        <w:t>AI</w:t>
      </w:r>
      <w:r>
        <w:rPr>
          <w:rFonts w:eastAsia="Times New Roman" w:cs="Times New Roman"/>
          <w:szCs w:val="28"/>
          <w:lang w:val="ru-RU"/>
        </w:rPr>
        <w:t xml:space="preserve"> — рассматривался широкий спектр альтернативных методов с их последующей оценкой по единому набору критериев. Этими критериями выступали полное соответствие поставленной задаче, оценка сложности реализации с учетом имеющихся компетенций команды, потенциал для будущего масштабирования системы и, конечно, общая стоимость владения, включающая в себя как прямые затраты, так и косвенные. В качестве наглядного примера можно привести процесс выбора метода работы с пользовательскими данными. Здесь анализировались и сравнивались между собой три принципиально разных подхода. Жесткие анкетные формы обеспечивали высокую степень структурированности данных, что значительно упрощало их последующую обработку, однако такой подход обладал низкой адаптивностью к реальным и часто неоднозначным пользовательским практикам, рискуя отпугнуть клиента излишней формальностью. Свободные текстовые заметки, напротив, предлагали максимальную гибкость и естественность для пользователя, но создавали огромные сложности для последующего машинного анализа и извлечения смысла, требуя более сложных и дорогих </w:t>
      </w:r>
      <w:r>
        <w:rPr>
          <w:rFonts w:eastAsia="Times New Roman" w:cs="Times New Roman"/>
          <w:szCs w:val="28"/>
        </w:rPr>
        <w:t>NLP</w:t>
      </w:r>
      <w:r>
        <w:rPr>
          <w:rFonts w:eastAsia="Times New Roman" w:cs="Times New Roman"/>
          <w:szCs w:val="28"/>
          <w:lang w:val="ru-RU"/>
        </w:rPr>
        <w:t>-алгоритмов. Гибридная виджетная модель, представляющая собой компромисс, позволяла сохранить баланс между структурированностью и гибкостью, предлагая пользователю удобные элементы ввода, но при этом обеспечивая возможность постепенного и организованного накопления данных. В результате такого всестороннего сравнения для каждой задачи формировался короткий список из двух-трех наиболее подходящих методов, каждый из которых сопровождался развернутым обоснованием своих преимуществ и потенциальных рисков.</w:t>
      </w:r>
    </w:p>
    <w:p w14:paraId="4CE4E4FD">
      <w:pPr>
        <w:spacing w:line="360" w:lineRule="auto"/>
        <w:ind w:firstLine="709"/>
        <w:rPr>
          <w:rFonts w:eastAsia="Times New Roman" w:cs="Times New Roman"/>
          <w:szCs w:val="28"/>
          <w:lang w:val="ru-RU"/>
        </w:rPr>
      </w:pPr>
      <w:r>
        <w:rPr>
          <w:rFonts w:eastAsia="Times New Roman" w:cs="Times New Roman"/>
          <w:szCs w:val="28"/>
          <w:lang w:val="ru-RU"/>
        </w:rPr>
        <w:t xml:space="preserve">Завершающей фазой алгоритма, синтезирующей все предыдущие наработки, стал непосредственный выбор конкретных технологий на основе их комплексной оценки. На этом этапе учитывались уже не только абстрактные характеристики отдельных инструментов, но и их практическая способность эффективно и беспрепятственно интегрироваться в формирующуюся единую систему. Критерии оценки здесь стали еще более многогранными и включали в себя прямое соответствие специфике разработки для </w:t>
      </w:r>
      <w:r>
        <w:rPr>
          <w:rFonts w:eastAsia="Times New Roman" w:cs="Times New Roman"/>
          <w:szCs w:val="28"/>
        </w:rPr>
        <w:t>Telegram</w:t>
      </w:r>
      <w:r>
        <w:rPr>
          <w:rFonts w:eastAsia="Times New Roman" w:cs="Times New Roman"/>
          <w:szCs w:val="28"/>
          <w:lang w:val="ru-RU"/>
        </w:rPr>
        <w:t xml:space="preserve">, экосистемную совместимость технологий между собой, их общую экономическую эффективность с учетом долгосрочной перспективы, а также такие факторы, как долгосрочная устойчивость выбранного решения — активность и размер сообщества разработчиков, регулярность и качество выпускаемых обновлений, доступность специалистов, владеющих данной технологией, на рынке труда. Итогом последовательного применения этого многоступенчатого алгоритма и стал тот сбалансированный технологический стек, который лежит в основе </w:t>
      </w:r>
      <w:r>
        <w:rPr>
          <w:rFonts w:eastAsia="Times New Roman" w:cs="Times New Roman"/>
          <w:szCs w:val="28"/>
        </w:rPr>
        <w:t>BirthSync</w:t>
      </w:r>
      <w:r>
        <w:rPr>
          <w:rFonts w:eastAsia="Times New Roman" w:cs="Times New Roman"/>
          <w:szCs w:val="28"/>
          <w:lang w:val="ru-RU"/>
        </w:rPr>
        <w:t xml:space="preserve">. Каждый компонент в этой архитектуре занимает строго обоснованное место, выполняя отведенную ему роль. Так, </w:t>
      </w:r>
      <w:r>
        <w:rPr>
          <w:rFonts w:eastAsia="Times New Roman" w:cs="Times New Roman"/>
          <w:szCs w:val="28"/>
        </w:rPr>
        <w:t>Telegram</w:t>
      </w:r>
      <w:r>
        <w:rPr>
          <w:rFonts w:eastAsia="Times New Roman" w:cs="Times New Roman"/>
          <w:szCs w:val="28"/>
          <w:lang w:val="ru-RU"/>
        </w:rPr>
        <w:t xml:space="preserve"> </w:t>
      </w:r>
      <w:r>
        <w:rPr>
          <w:rFonts w:eastAsia="Times New Roman" w:cs="Times New Roman"/>
          <w:szCs w:val="28"/>
        </w:rPr>
        <w:t>Bot</w:t>
      </w:r>
      <w:r>
        <w:rPr>
          <w:rFonts w:eastAsia="Times New Roman" w:cs="Times New Roman"/>
          <w:szCs w:val="28"/>
          <w:lang w:val="ru-RU"/>
        </w:rPr>
        <w:t xml:space="preserve"> </w:t>
      </w:r>
      <w:r>
        <w:rPr>
          <w:rFonts w:eastAsia="Times New Roman" w:cs="Times New Roman"/>
          <w:szCs w:val="28"/>
        </w:rPr>
        <w:t>API</w:t>
      </w:r>
      <w:r>
        <w:rPr>
          <w:rFonts w:eastAsia="Times New Roman" w:cs="Times New Roman"/>
          <w:szCs w:val="28"/>
          <w:lang w:val="ru-RU"/>
        </w:rPr>
        <w:t xml:space="preserve"> закономерно был выбран в качестве основной и единственной платформы для взаимодействия с конечными пользователями. Стек, состоящий из </w:t>
      </w:r>
      <w:r>
        <w:rPr>
          <w:rFonts w:eastAsia="Times New Roman" w:cs="Times New Roman"/>
          <w:szCs w:val="28"/>
        </w:rPr>
        <w:t>Python</w:t>
      </w:r>
      <w:r>
        <w:rPr>
          <w:rFonts w:eastAsia="Times New Roman" w:cs="Times New Roman"/>
          <w:szCs w:val="28"/>
          <w:lang w:val="ru-RU"/>
        </w:rPr>
        <w:t xml:space="preserve">, фреймворка </w:t>
      </w:r>
      <w:r>
        <w:rPr>
          <w:rFonts w:eastAsia="Times New Roman" w:cs="Times New Roman"/>
          <w:szCs w:val="28"/>
        </w:rPr>
        <w:t>aiogram</w:t>
      </w:r>
      <w:r>
        <w:rPr>
          <w:rFonts w:eastAsia="Times New Roman" w:cs="Times New Roman"/>
          <w:szCs w:val="28"/>
          <w:lang w:val="ru-RU"/>
        </w:rPr>
        <w:t xml:space="preserve"> и </w:t>
      </w:r>
      <w:r>
        <w:rPr>
          <w:rFonts w:eastAsia="Times New Roman" w:cs="Times New Roman"/>
          <w:szCs w:val="28"/>
        </w:rPr>
        <w:t>FastAPI</w:t>
      </w:r>
      <w:r>
        <w:rPr>
          <w:rFonts w:eastAsia="Times New Roman" w:cs="Times New Roman"/>
          <w:szCs w:val="28"/>
          <w:lang w:val="ru-RU"/>
        </w:rPr>
        <w:t xml:space="preserve">, стал высокопроизводительным </w:t>
      </w:r>
      <w:r>
        <w:rPr>
          <w:rFonts w:eastAsia="Times New Roman" w:cs="Times New Roman"/>
          <w:szCs w:val="28"/>
        </w:rPr>
        <w:t>backend</w:t>
      </w:r>
      <w:r>
        <w:rPr>
          <w:rFonts w:eastAsia="Times New Roman" w:cs="Times New Roman"/>
          <w:szCs w:val="28"/>
          <w:lang w:val="ru-RU"/>
        </w:rPr>
        <w:t xml:space="preserve">-решением, которое обеспечило полную поддержку асинхронных операций и сложных, нелинейных диалоговых сценариев. Для задач анализа смысла пользовательских вводов и генерации персонализированных рекомендаций были интегрированы </w:t>
      </w:r>
      <w:r>
        <w:rPr>
          <w:rFonts w:eastAsia="Times New Roman" w:cs="Times New Roman"/>
          <w:szCs w:val="28"/>
        </w:rPr>
        <w:t>GigaChat</w:t>
      </w:r>
      <w:r>
        <w:rPr>
          <w:rFonts w:eastAsia="Times New Roman" w:cs="Times New Roman"/>
          <w:szCs w:val="28"/>
          <w:lang w:val="ru-RU"/>
        </w:rPr>
        <w:t xml:space="preserve"> </w:t>
      </w:r>
      <w:r>
        <w:rPr>
          <w:rFonts w:eastAsia="Times New Roman" w:cs="Times New Roman"/>
          <w:szCs w:val="28"/>
        </w:rPr>
        <w:t>API</w:t>
      </w:r>
      <w:r>
        <w:rPr>
          <w:rFonts w:eastAsia="Times New Roman" w:cs="Times New Roman"/>
          <w:szCs w:val="28"/>
          <w:lang w:val="ru-RU"/>
        </w:rPr>
        <w:t xml:space="preserve"> и фреймворк </w:t>
      </w:r>
      <w:r>
        <w:rPr>
          <w:rFonts w:eastAsia="Times New Roman" w:cs="Times New Roman"/>
          <w:szCs w:val="28"/>
        </w:rPr>
        <w:t>LangChain</w:t>
      </w:r>
      <w:r>
        <w:rPr>
          <w:rFonts w:eastAsia="Times New Roman" w:cs="Times New Roman"/>
          <w:szCs w:val="28"/>
          <w:lang w:val="ru-RU"/>
        </w:rPr>
        <w:t xml:space="preserve">, которые предоставили необходимый инструментарий для работы с языковыми моделями. Надежное хранение всей структурированной пользовательской информации, данных об анкетах и предпочтениях было доверено системе управления базами данных </w:t>
      </w:r>
      <w:r>
        <w:rPr>
          <w:rFonts w:eastAsia="Times New Roman" w:cs="Times New Roman"/>
          <w:szCs w:val="28"/>
        </w:rPr>
        <w:t>PostgreSQL</w:t>
      </w:r>
      <w:r>
        <w:rPr>
          <w:rFonts w:eastAsia="Times New Roman" w:cs="Times New Roman"/>
          <w:szCs w:val="28"/>
          <w:lang w:val="ru-RU"/>
        </w:rPr>
        <w:t xml:space="preserve">. А такие технологии, как </w:t>
      </w:r>
      <w:r>
        <w:rPr>
          <w:rFonts w:eastAsia="Times New Roman" w:cs="Times New Roman"/>
          <w:szCs w:val="28"/>
        </w:rPr>
        <w:t>Docker</w:t>
      </w:r>
      <w:r>
        <w:rPr>
          <w:rFonts w:eastAsia="Times New Roman" w:cs="Times New Roman"/>
          <w:szCs w:val="28"/>
          <w:lang w:val="ru-RU"/>
        </w:rPr>
        <w:t xml:space="preserve">, </w:t>
      </w:r>
      <w:r>
        <w:rPr>
          <w:rFonts w:eastAsia="Times New Roman" w:cs="Times New Roman"/>
          <w:szCs w:val="28"/>
        </w:rPr>
        <w:t>Redis</w:t>
      </w:r>
      <w:r>
        <w:rPr>
          <w:rFonts w:eastAsia="Times New Roman" w:cs="Times New Roman"/>
          <w:szCs w:val="28"/>
          <w:lang w:val="ru-RU"/>
        </w:rPr>
        <w:t xml:space="preserve"> и </w:t>
      </w:r>
      <w:r>
        <w:rPr>
          <w:rFonts w:eastAsia="Times New Roman" w:cs="Times New Roman"/>
          <w:szCs w:val="28"/>
        </w:rPr>
        <w:t>Prometheus</w:t>
      </w:r>
      <w:r>
        <w:rPr>
          <w:rFonts w:eastAsia="Times New Roman" w:cs="Times New Roman"/>
          <w:szCs w:val="28"/>
          <w:lang w:val="ru-RU"/>
        </w:rPr>
        <w:t xml:space="preserve">, составили надежную инфраструктурную основу, отвечающую за контейнеризацию, развертывание, кэширование данных и непрерывный мониторинг работоспособности всего сервиса. Таким образом, именно системный и поэтапный подход к выбору методов и технологий позволил создать не просто рабочую, а продуманную, отказоустойчивую архитектуру. Эта архитектура не только в полной мере решает актуальные задачи проекта сегодня, но и обладает значительным запасом прочности для будущего развития и расширения функциональности, при этом неукоснительно соблюдая принципы экономической эффективности и полного соответствия уникальной специфике работы в формате </w:t>
      </w:r>
      <w:r>
        <w:rPr>
          <w:rFonts w:eastAsia="Times New Roman" w:cs="Times New Roman"/>
          <w:szCs w:val="28"/>
        </w:rPr>
        <w:t>Telegram</w:t>
      </w:r>
      <w:r>
        <w:rPr>
          <w:rFonts w:eastAsia="Times New Roman" w:cs="Times New Roman"/>
          <w:szCs w:val="28"/>
          <w:lang w:val="ru-RU"/>
        </w:rPr>
        <w:t>-бота.</w:t>
      </w:r>
    </w:p>
    <w:p w14:paraId="688A5ADE">
      <w:pPr>
        <w:spacing w:line="360" w:lineRule="auto"/>
        <w:ind w:firstLine="709"/>
        <w:rPr>
          <w:rFonts w:eastAsia="Times New Roman" w:cs="Times New Roman"/>
          <w:szCs w:val="28"/>
          <w:lang w:val="ru-RU"/>
        </w:rPr>
      </w:pPr>
    </w:p>
    <w:p w14:paraId="5EDB917C">
      <w:pPr>
        <w:pStyle w:val="2"/>
        <w:spacing w:before="400" w:after="240" w:line="360" w:lineRule="auto"/>
        <w:rPr>
          <w:sz w:val="28"/>
          <w:lang w:val="ru-RU"/>
        </w:rPr>
      </w:pPr>
      <w:bookmarkStart w:id="15" w:name="_Toc13875"/>
      <w:bookmarkStart w:id="16" w:name="_Toc210577064"/>
      <w:r>
        <w:rPr>
          <w:sz w:val="28"/>
          <w:lang w:val="ru-RU"/>
        </w:rPr>
        <w:t>3 ФОРМИРОВАНИЕ ТРЕБОВАНИЙ К РЕШЕНИЮ ПРОБЛЕМЫ</w:t>
      </w:r>
      <w:bookmarkEnd w:id="15"/>
      <w:bookmarkEnd w:id="16"/>
    </w:p>
    <w:p w14:paraId="1F4C53EF">
      <w:pPr>
        <w:pStyle w:val="3"/>
        <w:spacing w:after="120" w:line="360" w:lineRule="auto"/>
        <w:rPr>
          <w:sz w:val="28"/>
          <w:lang w:val="ru-RU"/>
        </w:rPr>
      </w:pPr>
      <w:bookmarkStart w:id="17" w:name="_Toc210577065"/>
      <w:bookmarkStart w:id="18" w:name="_Toc5071"/>
      <w:r>
        <w:rPr>
          <w:sz w:val="28"/>
          <w:lang w:val="ru-RU"/>
        </w:rPr>
        <w:t>3.1 Общая характеристика предлагаемого решения</w:t>
      </w:r>
      <w:bookmarkEnd w:id="17"/>
      <w:bookmarkEnd w:id="18"/>
    </w:p>
    <w:p w14:paraId="114D1411">
      <w:pPr>
        <w:spacing w:line="360" w:lineRule="auto"/>
        <w:ind w:firstLine="709"/>
        <w:rPr>
          <w:rFonts w:eastAsia="Times New Roman" w:cs="Times New Roman"/>
          <w:szCs w:val="28"/>
          <w:lang w:val="ru-RU"/>
        </w:rPr>
      </w:pPr>
      <w:r>
        <w:rPr>
          <w:rFonts w:eastAsia="Times New Roman" w:cs="Times New Roman"/>
          <w:szCs w:val="28"/>
          <w:lang w:val="ru-RU"/>
        </w:rPr>
        <w:t>BirthSync представляет собой концептуально новый подход к решению проблемы выбора персонализированных подарков, интегрирующий возможности искусственного интеллекта и мессенджерных технологий в единую экосистему. Это не просто очередной бот-напоминалка, а комплексная система, которая трансформирует разрозненные пользовательские данные о предпочтениях, привычках и важных датах близких людей в структурированную базу знаний, а затем использует эту информацию для генерации интеллектуальных рекомендаций. Основная идея решения заключается в создании цифрового ассистента, который сопровождает пользователя на всем протяжении жизненного цикла события дарения — от момента осознания необходимости выбрать подарок до фиксации результата и обновления истории взаимодействий.</w:t>
      </w:r>
    </w:p>
    <w:p w14:paraId="280E89E4">
      <w:pPr>
        <w:spacing w:line="360" w:lineRule="auto"/>
        <w:ind w:firstLine="709"/>
        <w:rPr>
          <w:rFonts w:eastAsia="Times New Roman" w:cs="Times New Roman"/>
          <w:szCs w:val="28"/>
          <w:lang w:val="ru-RU"/>
        </w:rPr>
      </w:pPr>
      <w:r>
        <w:rPr>
          <w:rFonts w:eastAsia="Times New Roman" w:cs="Times New Roman"/>
          <w:szCs w:val="28"/>
          <w:lang w:val="ru-RU"/>
        </w:rPr>
        <w:t>Архитектурно система строится по принципам модульности и слабой связанности, что обеспечивает высокую гибкость, масштабируемость и устойчивость к изменениям. Центральным элементом является Telegram-бот, выполняющий роль пользовательского интерфейса и диалогового ядра. Бот реализован на асинхронном фреймворке aiogram, что позволяет эффективно обрабатывать множество одновременных запросов и поддерживать сложные многошаговые сценарии взаимодействия. Отдельным модулем выступает сервис данных на основе PostgreSQL, отвечающий за надежное хранение всей пользовательской информации — профилей, карточек контактов, категорий предпочтений, элементов вишлистов и истории событий. Третий ключевой компонент — интеллектуальный движок рекомендаций, построенный вокруг интеграции с API большой языковой модели GigaChat. Этот модуль анализирует структурированные данные из карточек контактов и генерирует персонализированные идеи подарков, учитывая не только явные предпочтения, но и скрытые паттерны и семантические связи.</w:t>
      </w:r>
    </w:p>
    <w:p w14:paraId="1ED136C9">
      <w:pPr>
        <w:spacing w:line="360" w:lineRule="auto"/>
        <w:ind w:firstLine="709"/>
        <w:rPr>
          <w:rFonts w:eastAsia="Times New Roman" w:cs="Times New Roman"/>
          <w:szCs w:val="28"/>
          <w:lang w:val="ru-RU"/>
        </w:rPr>
      </w:pPr>
      <w:r>
        <w:rPr>
          <w:rFonts w:eastAsia="Times New Roman" w:cs="Times New Roman"/>
          <w:szCs w:val="28"/>
          <w:lang w:val="ru-RU"/>
        </w:rPr>
        <w:t>Такая архитектурная организация предоставляет ряд стратегических преимуществ. Во-первых, она обеспечивает высокую степень сопровождаемости — каждый модуль может разрабатываться, тестироваться и развертываться независимо от других. Например, можно совершенствовать алгоритмы генерации рекомендаций, не затрагивая стабильно работающий механизм напоминаний или систему хранения данных. Во-вторых, модульная архитектура позволяет осуществлять точечное масштабирование ресурсов в периоды пиковых нагрузок, которые характерны для сервисов, связанных с праздничными событиями. В преддверии Нового года или дня святого Валентина нагрузка на AI-компонент может возрастать в несколько раз, и в этом случае можно динамически увеличить вычислительные мощности именно для этого модуля, не масштабируя всю систему целиком. В-третьих, слабая связанность компонентов повышает общую отказоустойчивость решения — временная недоступность одного сервиса (например, внешнего AI API) не приводит к полному прекращению работы системы, а лишь ограничивает функциональность, связанную с этим компонентом.</w:t>
      </w:r>
    </w:p>
    <w:p w14:paraId="08A384B5">
      <w:pPr>
        <w:spacing w:line="360" w:lineRule="auto"/>
        <w:ind w:firstLine="709"/>
        <w:rPr>
          <w:rFonts w:eastAsia="Times New Roman" w:cs="Times New Roman"/>
          <w:szCs w:val="28"/>
          <w:lang w:val="ru-RU"/>
        </w:rPr>
      </w:pPr>
      <w:r>
        <w:rPr>
          <w:rFonts w:eastAsia="Times New Roman" w:cs="Times New Roman"/>
          <w:szCs w:val="28"/>
          <w:lang w:val="ru-RU"/>
        </w:rPr>
        <w:t>Конкурентное преимущество BirthSync заключается в преодолении фрагментации существующих решений. Традиционно пользователи вынуждены использовать несколько разрозненных инструментов: календарь для напоминаний о датах, заметки или чаты для хранения информации о предпочтениях, онлайн-вишлисты для фиксации конкретных желаний. Каждый из этих инструментов решает лишь часть задачи, и между ними отсутствует связность. BirthSync интегрирует все эти функции в единую систему, где данные из одного модуля обогащают и улучшают работу других. Например, история прошлых подарков учитывается при генерации новых рекомендаций; указанные размеры одежды и обуви используются для фильтрации товарных предложений; текстовые заметки о хобби и интересах анализируются языковой моделью для создания креативных и контекстно-релевантных идей.</w:t>
      </w:r>
    </w:p>
    <w:p w14:paraId="3FC4ED44">
      <w:pPr>
        <w:spacing w:line="360" w:lineRule="auto"/>
        <w:ind w:firstLine="709"/>
        <w:rPr>
          <w:rFonts w:eastAsia="Times New Roman" w:cs="Times New Roman"/>
          <w:szCs w:val="28"/>
          <w:lang w:val="ru-RU"/>
        </w:rPr>
      </w:pPr>
      <w:r>
        <w:rPr>
          <w:rFonts w:eastAsia="Times New Roman" w:cs="Times New Roman"/>
          <w:szCs w:val="28"/>
          <w:lang w:val="ru-RU"/>
        </w:rPr>
        <w:t>Особенностью решения является ориентация на полный жизненный цикл взаимодействия с событием дарения. На начальном этапе система помогает пользователю структурировать информацию о близких, предлагая интуитивные шаблоны для создания карточек контактов. В процессе регулярного использования бот функционирует как персональный секретарь, предоставляя актуальную информацию о предстоящих событиях и накопленных данных. В фазе активной подготовки к празднику BirthSync переключается в режим интеллектуального ассистента — генерирует персонализированные идеи подарков, помогает организовать совместный выбор в группе, отслеживает резервирование подарков. После завершения события система предлагает зафиксировать результат, обновляя историю и улучшая будущие рекомендации. Этот циклический процесс создает эффект накопления ценности — чем дольше используется сервис, тем точнее и релевантнее становятся его предложения, формируя устойчивую пользовательскую привычку.</w:t>
      </w:r>
    </w:p>
    <w:p w14:paraId="191806DC">
      <w:pPr>
        <w:spacing w:line="360" w:lineRule="auto"/>
        <w:ind w:firstLine="709"/>
        <w:rPr>
          <w:rFonts w:eastAsia="Times New Roman" w:cs="Times New Roman"/>
          <w:szCs w:val="28"/>
          <w:lang w:val="ru-RU"/>
        </w:rPr>
      </w:pPr>
      <w:r>
        <w:rPr>
          <w:rFonts w:eastAsia="Times New Roman" w:cs="Times New Roman"/>
          <w:szCs w:val="28"/>
          <w:lang w:val="ru-RU"/>
        </w:rPr>
        <w:t>Важным аспектом решения является его социальная компонента. BirthSync не просто индивидуальный инструмент, а платформа для совместного использования. Пользователи могут предоставлять доступ к карточкам контактов друзьям, членам семьи или коллегам, организовывая коллективный выбор подарков. Это особенно актуально для рабочих коллективов, больших семей или групп друзей, где необходимо координировать действия нескольких человек. Система предотвращает дублирование подарков, позволяет видеть, какие идеи уже предложены, а какие товары уже зарезервированы, создавая прозрачную и удобную среду для совместного планирования.</w:t>
      </w:r>
    </w:p>
    <w:p w14:paraId="173B5E8F">
      <w:pPr>
        <w:spacing w:line="360" w:lineRule="auto"/>
        <w:ind w:firstLine="709"/>
        <w:rPr>
          <w:rFonts w:eastAsia="Times New Roman" w:cs="Times New Roman"/>
          <w:szCs w:val="28"/>
          <w:lang w:val="ru-RU"/>
        </w:rPr>
      </w:pPr>
      <w:r>
        <w:rPr>
          <w:rFonts w:eastAsia="Times New Roman" w:cs="Times New Roman"/>
          <w:szCs w:val="28"/>
          <w:lang w:val="ru-RU"/>
        </w:rPr>
        <w:t>Таким образом, BirthSync представляет собой не просто технологический продукт, а целостное решение, которое меняет сам подход к процессу выбора подарков. Оно трансформирует эту задачу из источника стресса и когнитивной нагрузки в упорядоченный, поддерживаемый интеллектуальными технологиями процесс, где основное внимание фокусируется не на рутинных операциях поиска и запоминания, а на творческом аспекте выбора и выражении персонального внимания к близкому человеку.</w:t>
      </w:r>
    </w:p>
    <w:p w14:paraId="511CD649">
      <w:pPr>
        <w:pStyle w:val="3"/>
        <w:spacing w:after="120" w:line="360" w:lineRule="auto"/>
        <w:rPr>
          <w:sz w:val="28"/>
          <w:lang w:val="ru-RU"/>
        </w:rPr>
      </w:pPr>
      <w:bookmarkStart w:id="19" w:name="_Toc24580"/>
      <w:r>
        <w:rPr>
          <w:sz w:val="28"/>
          <w:lang w:val="ru-RU"/>
        </w:rPr>
        <w:t>3.2 Функциональные требования к предлагаемому решению</w:t>
      </w:r>
      <w:bookmarkEnd w:id="19"/>
    </w:p>
    <w:p w14:paraId="043ED74D">
      <w:pPr>
        <w:spacing w:line="360" w:lineRule="auto"/>
        <w:ind w:firstLine="709"/>
        <w:rPr>
          <w:rFonts w:eastAsia="Times New Roman" w:cs="Times New Roman"/>
          <w:szCs w:val="28"/>
          <w:lang w:val="ru-RU"/>
        </w:rPr>
      </w:pPr>
      <w:r>
        <w:rPr>
          <w:rFonts w:eastAsia="Times New Roman" w:cs="Times New Roman"/>
          <w:szCs w:val="28"/>
          <w:lang w:val="ru-RU"/>
        </w:rPr>
        <w:t>Функциональные требования к системе BirthSync определяют конкретные действия и возможности, которые должны быть реализованы для обеспечения полноценной работы сервиса. Эти требования охватывают все аспекты взаимодействия пользователя с ботом — от первоначальной регистрации до сложных сценариев совместного использования и административного управления. Первой и фундаментальной группой требований является организация безопасного и удобного доступа к системе. Бот должен обеспечивать бесшовную интеграцию с платформой Telegram, используя встроенные механизмы авторизации через учетную запись мессенджера. Это означает, что пользователь получает мгновенный доступ ко всему функционалу после первого нажатия кнопки «Start», без необходимости проходить дополнительные процедуры регистрации, подтверждения email или запоминания паролей. Такое решение не только минимизирует барьер входа, но и перекладывает ответственность за безопасность аутентификации на проверенного провайдера — Telegram. После успешного подключения система должна автоматически создавать профиль пользователя, привязанный к его уникальному идентификатору в мессенджере, и обеспечивать возможность управления этим профилем, включая просмотр истории действий, экспорт персональных данных в структурированном формате и настройку параметров конфиденциальности.</w:t>
      </w:r>
    </w:p>
    <w:p w14:paraId="24194FC8">
      <w:pPr>
        <w:spacing w:line="360" w:lineRule="auto"/>
        <w:ind w:firstLine="709"/>
        <w:rPr>
          <w:rFonts w:eastAsia="Times New Roman" w:cs="Times New Roman"/>
          <w:szCs w:val="28"/>
          <w:lang w:val="ru-RU"/>
        </w:rPr>
      </w:pPr>
      <w:r>
        <w:rPr>
          <w:rFonts w:eastAsia="Times New Roman" w:cs="Times New Roman"/>
          <w:szCs w:val="28"/>
          <w:lang w:val="ru-RU"/>
        </w:rPr>
        <w:t>Центральным функциональным блоком является работа с карточками контактов — цифровыми представлениями людей, для которых пользователь планирует выбирать подарки. Пользователь должен иметь возможность легко создавать новые карточки через интуитивно понятный диалоговый сценарий в боте. Минимально необходимыми данными для создания карточки являются имя контакта и дата его рождения, при этом система должна автоматически рассчитывать возраст на основе текущей даты и определять дату следующего дня рождения. После создания базовой карточки открывается возможность ее детальной персонализации через систему категорий и виджетов. Категории представляют собой тематические разделы, в которых хранится информация о различных аспектах личности контакта — его предпочтениях, физических параметрах, увлечениях, особенностях характера. Система должна предлагать, как предопределенные шаблонные категории (например, «Размеры одежды», «Любимые цвета», «Аллергии», «Музыкальные предпочтения»), так и позволять создавать полностью пользовательские категории с произвольными названиями и типами содержимого. Внутри каждой категории пользователь может добавлять виджеты различных типов — текстовые поля для заметок, поля для числовых значений (например, размер обуви), ссылки на внешние ресурсы, изображения, цветовые метки. Такая гибкая система организации данных позволяет адаптировать карточку под уникальные характеристики любого человека, будь то близкий родственник, коллега по работе или друг.</w:t>
      </w:r>
    </w:p>
    <w:p w14:paraId="19F70970">
      <w:pPr>
        <w:spacing w:line="360" w:lineRule="auto"/>
        <w:ind w:firstLine="709"/>
        <w:rPr>
          <w:rFonts w:eastAsia="Times New Roman" w:cs="Times New Roman"/>
          <w:szCs w:val="28"/>
          <w:lang w:val="ru-RU"/>
        </w:rPr>
      </w:pPr>
      <w:r>
        <w:rPr>
          <w:rFonts w:eastAsia="Times New Roman" w:cs="Times New Roman"/>
          <w:szCs w:val="28"/>
          <w:lang w:val="ru-RU"/>
        </w:rPr>
        <w:t>Особое место в структуре карточки занимает вишлист — динамический список конкретных желаний и предпочтений. Пользователь должен иметь возможность добавлять в вишлист элементы, каждый из которых содержит название, подробное описание, ссылку на товар в интернет-магазине, ориентировочную стоимость и визуальное представление (изображение). Система должна поддерживать полноценное управление вишлистом — редактирование элементов, изменение их порядка, пометку как «уже подарено» или «зарезервировано», полное удаление. Это позволяет вести актуальный список желаний, который могут видеть другие пользователи, имеющие доступ к карточке, что особенно полезно в сценариях коллективного выбора подарков. На основе данных о датах рождения из всех созданных карточек система должна автоматически формировать персональный календарь событий с возможностью просмотра в различных форматах — хронологическом списке, помесячной сетке, фильтрованном представлении по категориям контактов. Для каждого предстоящего события пользователь должен иметь возможность настраивать параметры напоминаний — определять, за сколько дней до даты и в какое время суток бот должен отправлять уведомление, устанавливать множественные напоминания с разными интервалами, временно отключать оповещения для конкретных событий. Это обеспечивает гибкость и персонализацию системы уведомлений, учитывающую индивидуальные привычки и рабочие ритмы каждого пользователя.</w:t>
      </w:r>
    </w:p>
    <w:p w14:paraId="013E5B23">
      <w:pPr>
        <w:spacing w:line="360" w:lineRule="auto"/>
        <w:ind w:firstLine="709"/>
        <w:rPr>
          <w:rFonts w:eastAsia="Times New Roman" w:cs="Times New Roman"/>
          <w:szCs w:val="28"/>
          <w:lang w:val="ru-RU"/>
        </w:rPr>
      </w:pPr>
      <w:r>
        <w:rPr>
          <w:rFonts w:eastAsia="Times New Roman" w:cs="Times New Roman"/>
          <w:szCs w:val="28"/>
          <w:lang w:val="ru-RU"/>
        </w:rPr>
        <w:t>Ключевой и наиболее инновационной функцией системы является интеллектуальный помощник по генерации идей подарков. По явному запросу пользователя, выбравшего конкретную карточку контакта, система должна запускать процесс анализа накопленных данных и формирования персонализированных рекомендаций. Для этого AI-модуль должен осуществлять комплексный анализ всей информации, связанной с выбранным контактом: структурированных данных из категорий (размеры, предпочтения, ограничения), текстовых заметок и описаний, элементов вишлиста, истории прошлых подарков. На основе этого анализа формируется детализированный и контекстно-насыщенный промпт для большой языковой модели, который передается через API внешнего сервиса (GigaChat). Полученный от модели ответ должен быть тщательно обработан — отформатирован в удобочитаемый вид, разбит на отдельные пункты, дополнен пояснениями и, при возможности, связан с конкретными товарными предложениями из партнерских маркетплейсов. Стандартный результат должен представлять собой список из 8-10 идей, каждая из которых является законченным, практически применимым предложением, а не абстрактной категорией. Идеи должны быть разнообразными, охватывающими различные ценовые категории и типы подарков (материальные товары, впечатления, услуги), а также учитывающими специфику отношений между дарителем и получателем.</w:t>
      </w:r>
    </w:p>
    <w:p w14:paraId="37B54996">
      <w:pPr>
        <w:spacing w:line="360" w:lineRule="auto"/>
        <w:ind w:firstLine="709"/>
        <w:rPr>
          <w:lang w:val="ru-RU"/>
        </w:rPr>
      </w:pPr>
      <w:r>
        <w:rPr>
          <w:rFonts w:eastAsia="Times New Roman" w:cs="Times New Roman"/>
          <w:szCs w:val="28"/>
          <w:lang w:val="ru-RU"/>
        </w:rPr>
        <w:t>Для поддержки социальных сценариев использования система должна предусматривать механизмы контролируемого совместного доступа к карточкам контактов. Владелец карточки должен иметь возможность предоставлять другим пользователям BirthSync права на просмотр или редактирование конкретной карточки. Это может реализовываться через генерацию уникальных пригласительных ссылок или кодов, которые можно передавать через мессенджер или другие каналы коммуникации. Пользователи, получившие доступ к карточке, должны видеть единое, актуальное представление данных, иметь возможность добавлять новые идеи в вишлист, комментировать существующие предложения, резервировать конкретные подарки, чтобы избежать дублирования. Система должна обеспечивать целостность данных при параллельном редактировании, используя механизмы оптимистичных или пессимистичных блокировок, и вести историю изменений, чтобы можно было отследить, кто и когда внес те или иные правки. Для административного контроля и анализа работы системы должен быть реализован отдельный модуль, доступный авторизованным администраторам. Этот модуль должен предоставлять доступ к ключевым метрикам — количеству зарегистрированных пользователей, активности использования различных функций, статистике по генерации рекомендаций, данным о нагрузке на систему, информации об ошибках и сбоях. Также административный интерфейс должен включать инструменты для управления контентом — обновления шаблонных категорий, модерации пользовательского контента при необходимости, настройки параметров интеграции с внешними сервисами. Это обеспечивает возможность оперативного реагирования на возникающие проблемы и получения данных для стратегического развития продукта.</w:t>
      </w:r>
    </w:p>
    <w:p w14:paraId="5CB52C1E">
      <w:pPr>
        <w:pStyle w:val="3"/>
        <w:spacing w:after="120" w:line="360" w:lineRule="auto"/>
        <w:rPr>
          <w:sz w:val="28"/>
          <w:lang w:val="ru-RU"/>
        </w:rPr>
      </w:pPr>
      <w:bookmarkStart w:id="20" w:name="_Toc14335"/>
      <w:r>
        <w:rPr>
          <w:sz w:val="28"/>
          <w:lang w:val="ru-RU"/>
        </w:rPr>
        <w:t>3.3 Нефункциональные требования к предлагаемому решению</w:t>
      </w:r>
      <w:bookmarkEnd w:id="20"/>
    </w:p>
    <w:p w14:paraId="2C6E692E">
      <w:pPr>
        <w:spacing w:line="360" w:lineRule="auto"/>
        <w:ind w:firstLine="709"/>
        <w:rPr>
          <w:rFonts w:eastAsia="Times New Roman" w:cs="Times New Roman"/>
          <w:szCs w:val="28"/>
          <w:lang w:val="ru-RU"/>
        </w:rPr>
      </w:pPr>
      <w:r>
        <w:rPr>
          <w:rFonts w:eastAsia="Times New Roman" w:cs="Times New Roman"/>
          <w:szCs w:val="28"/>
          <w:lang w:val="ru-RU"/>
        </w:rPr>
        <w:t>Нефункциональные требования определяют качественные характеристики системы BirthSync, описывая не конкретные функции, а то, как эти функции должны выполняться, какими свойствами должна обладать система в целом. Эти требования критически важны для обеспечения удовлетворенности пользователей, надежности работы сервиса и его конкурентоспособности на рынке. Первой и наиболее очевидной для пользователя группой требований являются требования к производительности и отзывчивости системы. В контексте мессенджерного бота производительность проявляется прежде всего во времени отклика на пользовательские действия. Для стандартных операций — открытия меню, навигации по спискам контактов, просмотра календаря событий — задержка между отправкой команды и получением ответа не должна превышать 1-2 секунды. Такая скорость создает ощущение мгновенности и плавности взаимодействия, что особенно важно для инструмента, который предполагается использовать регулярно и который должен встраиваться в естественный поток повседневной цифровой коммуникации. Для более сложных операций, таких как генерация идей подарков с помощью AI, допустимое время ожидания несколько больше, но все равно строго ограничено. Полный цикл — от момента запроса пользователя до вывода в чат структурированного списка рекомендаций — должен занимать не более 25-30 секунд. Более длительные паузы начинают восприниматься как неудобные, разрушают естественный ритм диалога и могут привести к тому, что пользователь прервет взаимодействие, решив, что система «зависла» или работает некорректно.</w:t>
      </w:r>
    </w:p>
    <w:p w14:paraId="24FD8153">
      <w:pPr>
        <w:spacing w:line="360" w:lineRule="auto"/>
        <w:ind w:firstLine="709"/>
        <w:rPr>
          <w:rFonts w:eastAsia="Times New Roman" w:cs="Times New Roman"/>
          <w:szCs w:val="28"/>
          <w:lang w:val="ru-RU"/>
        </w:rPr>
      </w:pPr>
      <w:r>
        <w:rPr>
          <w:rFonts w:eastAsia="Times New Roman" w:cs="Times New Roman"/>
          <w:szCs w:val="28"/>
          <w:lang w:val="ru-RU"/>
        </w:rPr>
        <w:t>Требования к масштабируемости и управлению нагрузкой вытекают из специфики предметной области сервиса. Активность использования BirthSync будет иметь ярко выраженный сезонный характер с пиками в периоды, предшествующие массовым праздникам — Новому году, дням рождения, 8 марта, 23 февраля и другим значимым датам. В эти периоды нагрузка на систему может возрастать в 5-10 раз по сравнению со среднесуточными значениями, причем наибольшее давление будет испытывать именно AI-компонент, отвечающий за генерацию рекомендаций. Архитектура системы должна быть спроектирована таким образом, чтобы позволять горизонтальное масштабирование наиболее нагруженных модулей без необходимости перепроектирования всей системы или длительных простоев. На практике это означает возможность динамического добавления вычислительных ресурсов (дополнительных инстансов, контейнеров, воркеров) именно для тех компонентов, которые испытывают повышенную нагрузку, в то время как остальные части системы продолжают работать в штатном режиме. Такой подход обеспечивает экономическую эффективность — не нужно постоянно содержать избыточные ресурсы «на всякий случай», можно масштабироваться точечно и именно тогда, когда это действительно необходимо.</w:t>
      </w:r>
    </w:p>
    <w:p w14:paraId="46FACD65">
      <w:pPr>
        <w:spacing w:line="360" w:lineRule="auto"/>
        <w:ind w:firstLine="709"/>
        <w:rPr>
          <w:rFonts w:eastAsia="Times New Roman" w:cs="Times New Roman"/>
          <w:szCs w:val="28"/>
          <w:lang w:val="ru-RU"/>
        </w:rPr>
      </w:pPr>
      <w:r>
        <w:rPr>
          <w:rFonts w:eastAsia="Times New Roman" w:cs="Times New Roman"/>
          <w:szCs w:val="28"/>
          <w:lang w:val="ru-RU"/>
        </w:rPr>
        <w:t>Требования к надежности и доступности определяют, насколько стабильно и бесперебойно работает система. Для сервиса, который позиционируется как инструмент для планирования важных социальных событий и работает с персональными данными, надежность является не просто желательным свойством, а критически важным условием успеха. Система должна обеспечивать доступность на уровне не менее 99,5% в течение календарного месяца, что соответствует примерно 3,5 часам допустимого простоя. Плановые работы по обновлению и техническому обслуживанию должны проводиться в периоды наименьшей пользовательской активности (например, глубокой ночью по московскому времени) и быть максимально краткими. Архитектура должна быть отказоустойчивой — сбой или временная недоступность одного компонента не должна приводить к полной остановке работы всей системы. Например, если внешний AI-сервис временно недоступен, пользователи должны получать информативное сообщение о проблеме с генерацией рекомендаций, но при этом сохранять возможность работать с карточками контактов, просматривать календарь, настраивать напоминания. Механизмы репликации данных, резервного копирования и быстрого восстановления после сбоев должны быть встроены в архитектуру с самого начала, а не добавляться постфактум, когда уже произошла потеря данных.</w:t>
      </w:r>
    </w:p>
    <w:p w14:paraId="60163DF2">
      <w:pPr>
        <w:spacing w:line="360" w:lineRule="auto"/>
        <w:ind w:firstLine="709"/>
        <w:rPr>
          <w:rFonts w:eastAsia="Times New Roman" w:cs="Times New Roman"/>
          <w:szCs w:val="28"/>
          <w:lang w:val="ru-RU"/>
        </w:rPr>
      </w:pPr>
      <w:r>
        <w:rPr>
          <w:rFonts w:eastAsia="Times New Roman" w:cs="Times New Roman"/>
          <w:szCs w:val="28"/>
          <w:lang w:val="ru-RU"/>
        </w:rPr>
        <w:t>Требования к безопасности и конфиденциальности данных являются особенно важными для BirthSync, поскольку система работает с информацией, которая может быть отнесена к персональным данным в соответствии с законодательством. Это не только явные персональные данные (имена, даты рождения), но и косвенная информация о предпочтениях, привычках, материальном положении, состоянии здоровья (аллергии, ограничения), которая в совокупности может составить подробный психологический и социальный портрет человека. Защита таких данных должна быть организована на нескольких уровнях. На уровне передачи информации все коммуникации между клиентом (Telegram) и сервером, а также между различными компонентами системы должны осуществляться по защищенным каналам с использованием современных протоколов шифрования (TLS 1.3 и выше). На уровне хранения данных должна быть обеспечена строгая изоляция информации разных пользователей как на логическом уровне (через механизмы разграничения прав доступа в базе данных), так и на физическом уровне (шифрование данных при хранении). Доступ к производственным базам данных и другим критически важным компонентам инфраструктуры должен быть минимально необходимым и контролируемым через систему аутентификации и авторизации. Конфиденциальная информация — ключи доступа к внешним API, сертификаты, пароли — не должна храниться в коде приложения или конфигурационных файлах, а должна управляться через специализированные сервисы хранения секретов. Система должна предоставлять пользователям прозрачную информацию о том, какие данные собираются, как они обрабатываются и защищаются, а также механизмы для управления своими данными — просмотра, редактирования, экспорта и полного удаления в соответствии с принципами цифрового суверенитета.</w:t>
      </w:r>
    </w:p>
    <w:p w14:paraId="2FDAD613">
      <w:pPr>
        <w:spacing w:line="360" w:lineRule="auto"/>
        <w:ind w:firstLine="709"/>
        <w:rPr>
          <w:rFonts w:eastAsia="Times New Roman" w:cs="Times New Roman"/>
          <w:szCs w:val="28"/>
          <w:lang w:val="ru-RU"/>
        </w:rPr>
      </w:pPr>
      <w:r>
        <w:rPr>
          <w:rFonts w:eastAsia="Times New Roman" w:cs="Times New Roman"/>
          <w:szCs w:val="28"/>
          <w:lang w:val="ru-RU"/>
        </w:rPr>
        <w:t>Требования к удобству использования и качеству пользовательского опыта определяют, насколько легко и приятно будет взаимодействовать с BirthSync. Поскольку система реализована в формате Telegram-бота, ее интерфейс должен соответствовать устоявшимся паттернам взаимодействия в мессенджере, быть интуитивно понятным даже для пользователей без технического бэкграунда. Навигация по функционалу должна быть логичной и последовательной, без сложных многоуровневых меню или скрытых возможностей. Текстовые сообщения бота должны быть написаны дружелюбным, живым языком, избегая технического жаргона и излишней формальности. Критически важным является обеспечение возможности выполнить ключевой сценарий «первого использования» — от поиска бота в Telegram до создания первой карточки контакта и получения тестового напоминания — в течение 3-5 минут без обращения к внешней документации или помощи сторонних лиц. Система должна «прощать» ошибки пользователя — распознавать опечатки, предлагать исправления, позволять легко отменять действия или возвращаться на предыдущие шаги в многоступенчатых диалогах. Визуальное представление информации — форматирование списков, использование эмодзи для улучшения читаемости, структурирование сложных ответов — должно быть тщательно продумано, чтобы даже объемные ответы AI-помощника легко воспринимались в формате чата.</w:t>
      </w:r>
    </w:p>
    <w:p w14:paraId="36A87355">
      <w:pPr>
        <w:spacing w:line="360" w:lineRule="auto"/>
        <w:ind w:firstLine="709"/>
        <w:rPr>
          <w:rFonts w:eastAsia="Times New Roman" w:cs="Times New Roman"/>
          <w:szCs w:val="28"/>
          <w:lang w:val="ru-RU"/>
        </w:rPr>
      </w:pPr>
      <w:r>
        <w:rPr>
          <w:rFonts w:eastAsia="Times New Roman" w:cs="Times New Roman"/>
          <w:szCs w:val="28"/>
          <w:lang w:val="ru-RU"/>
        </w:rPr>
        <w:t>Требования к сопровождаемости, тестируемости и наблюдаемости системы определяют, насколько легко будет развивать и поддерживать BirthSync в долгосрочной перспективе. Кодовая база должна быть организована в соответствии с принципами чистого кода — с четким разделением ответственности между компонентами, единообразным стилем оформления, подробными комментариями для сложных алгоритмов, осмысленными именами переменных и функций. Это позволит новым разработчикам быстро входить в проект и эффективно вносить изменения. Архитектура должна поддерживать различные уровни автоматизированного тестирования — модульные тесты для отдельных функций и классов, интеграционные тесты для проверки взаимодействия между компонентами, end-to-end тесты для ключевых пользовательских сценариев. Критические бизнес-процессы, такие как расчет дат напоминаний, формирование запросов к AI, обработка совместного доступа к карточкам, должны иметь высокое покрытие тестами, чтобы гарантировать их корректную работу после любых изменений. Система должна быть инструментирована для всестороннего мониторинга — собирать метрики производительности (время ответа, использование ресурсов), бизнес-метрики (активность пользователей, конверсия различных сценариев), информацию об ошибках и аномалиях в работе. Логирование должно быть структурированным и контекстуальным, позволяя не просто фиксировать факт возникновения ошибки, но и понимать, в каком состоянии находилась система, какие действия пользователя привели к проблеме, какова полная цепочка событий. Это обеспечивает возможность оперативной диагностики проблем, анализа пользовательского поведения и принятия обоснованных решений о дальнейшем развитии продукта.</w:t>
      </w:r>
    </w:p>
    <w:p w14:paraId="4BFF215F">
      <w:pPr>
        <w:spacing w:line="360" w:lineRule="auto"/>
        <w:ind w:firstLine="709"/>
        <w:rPr>
          <w:rFonts w:eastAsia="Times New Roman" w:cs="Times New Roman"/>
          <w:szCs w:val="28"/>
          <w:lang w:val="ru-RU"/>
        </w:rPr>
      </w:pPr>
    </w:p>
    <w:p w14:paraId="2A59010A">
      <w:pPr>
        <w:spacing w:line="360" w:lineRule="auto"/>
        <w:ind w:firstLine="709"/>
        <w:rPr>
          <w:rFonts w:eastAsia="Times New Roman" w:cs="Times New Roman"/>
          <w:szCs w:val="28"/>
          <w:lang w:val="ru-RU"/>
        </w:rPr>
      </w:pPr>
      <w:r>
        <w:rPr>
          <w:rFonts w:eastAsia="Times New Roman" w:cs="Times New Roman"/>
          <w:szCs w:val="28"/>
          <w:lang w:val="ru-RU"/>
        </w:rPr>
        <w:br w:type="page"/>
      </w:r>
    </w:p>
    <w:p w14:paraId="3B8D98A7">
      <w:pPr>
        <w:pStyle w:val="2"/>
        <w:spacing w:before="400" w:after="240" w:line="360" w:lineRule="auto"/>
        <w:jc w:val="center"/>
        <w:rPr>
          <w:sz w:val="28"/>
          <w:lang w:val="ru-RU"/>
        </w:rPr>
      </w:pPr>
      <w:bookmarkStart w:id="21" w:name="_Toc210577068"/>
      <w:bookmarkStart w:id="22" w:name="_Toc30509"/>
      <w:r>
        <w:rPr>
          <w:sz w:val="28"/>
          <w:lang w:val="ru-RU"/>
        </w:rPr>
        <w:t>ЗАКЛЮЧЕНИЕ</w:t>
      </w:r>
      <w:bookmarkEnd w:id="21"/>
      <w:bookmarkEnd w:id="22"/>
    </w:p>
    <w:p w14:paraId="1C4E2871">
      <w:pPr>
        <w:spacing w:line="360" w:lineRule="auto"/>
        <w:ind w:firstLine="709"/>
        <w:rPr>
          <w:lang w:val="ru-RU"/>
        </w:rPr>
      </w:pPr>
      <w:r>
        <w:rPr>
          <w:lang w:val="ru-RU"/>
        </w:rPr>
        <w:t>В рамках выполнения научно-исследовательской работы была проведена комплексная разработка концепции интеллектуальной платформы</w:t>
      </w:r>
      <w:r>
        <w:t> BirthSync </w:t>
      </w:r>
      <w:r>
        <w:rPr>
          <w:lang w:val="ru-RU"/>
        </w:rPr>
        <w:t>для управления вишлистом и персонализированного подбора подарков. Работа была направлена на решение актуальной проблемы фрагментации, пассивности и отсутствия персонализации в существующих инструментах для создания вишлистов.</w:t>
      </w:r>
    </w:p>
    <w:p w14:paraId="5B71126C">
      <w:pPr>
        <w:spacing w:line="360" w:lineRule="auto"/>
        <w:ind w:firstLine="709"/>
        <w:rPr>
          <w:lang w:val="ru-RU"/>
        </w:rPr>
      </w:pPr>
      <w:r>
        <w:rPr>
          <w:lang w:val="ru-RU"/>
        </w:rPr>
        <w:t>В ходе исследования был проведён глубокий анализ предметной области.</w:t>
      </w:r>
      <w:r>
        <w:t> </w:t>
      </w:r>
      <w:r>
        <w:rPr>
          <w:lang w:val="ru-RU"/>
        </w:rPr>
        <w:t xml:space="preserve">Были систематизированы зарубежные и отечественные исследования в области рекомендательных систем, социальной коммерции и чат-ботов. Выявлен рыночный пробел: отсутствие решения, интегрирующего структурированное хранение контекстной информации о контактах, интеллектуальный подбор на основе </w:t>
      </w:r>
      <w:r>
        <w:t>AI</w:t>
      </w:r>
      <w:r>
        <w:rPr>
          <w:lang w:val="ru-RU"/>
        </w:rPr>
        <w:t xml:space="preserve"> и агрегацию актуальных товарных данных в единую экосистему, построенную вокруг мессенджера </w:t>
      </w:r>
      <w:r>
        <w:t>Telegram</w:t>
      </w:r>
      <w:r>
        <w:rPr>
          <w:lang w:val="ru-RU"/>
        </w:rPr>
        <w:t xml:space="preserve">. Был обоснован выбор методов и технологий, предложена комбинация методов: семантический анализ текстов с использованием </w:t>
      </w:r>
      <w:r>
        <w:t>LLM</w:t>
      </w:r>
      <w:r>
        <w:rPr>
          <w:lang w:val="ru-RU"/>
        </w:rPr>
        <w:t xml:space="preserve"> и агрегация товаров. На основе сравнительного анализа с учётом критериев производительности, стоимости и импортозамещения сформирован технологический стек: </w:t>
      </w:r>
      <w:r>
        <w:rPr>
          <w:rFonts w:eastAsia="Times New Roman" w:cs="Times New Roman"/>
          <w:szCs w:val="28"/>
          <w:lang w:val="ru-RU"/>
        </w:rPr>
        <w:t xml:space="preserve">фреймворк </w:t>
      </w:r>
      <w:r>
        <w:rPr>
          <w:rFonts w:eastAsia="Times New Roman" w:cs="Times New Roman"/>
          <w:szCs w:val="28"/>
        </w:rPr>
        <w:t>aiogram</w:t>
      </w:r>
      <w:r>
        <w:rPr>
          <w:rFonts w:eastAsia="Times New Roman" w:cs="Times New Roman"/>
          <w:szCs w:val="28"/>
          <w:lang w:val="ru-RU"/>
        </w:rPr>
        <w:t xml:space="preserve">, СУБД </w:t>
      </w:r>
      <w:r>
        <w:rPr>
          <w:rFonts w:eastAsia="Times New Roman" w:cs="Times New Roman"/>
          <w:szCs w:val="28"/>
        </w:rPr>
        <w:t>PostgreSQL</w:t>
      </w:r>
      <w:r>
        <w:rPr>
          <w:rFonts w:eastAsia="Times New Roman" w:cs="Times New Roman"/>
          <w:szCs w:val="28"/>
          <w:lang w:val="ru-RU"/>
        </w:rPr>
        <w:t xml:space="preserve">, </w:t>
      </w:r>
      <w:r>
        <w:rPr>
          <w:rFonts w:eastAsia="Times New Roman" w:cs="Times New Roman"/>
          <w:szCs w:val="28"/>
        </w:rPr>
        <w:t>API</w:t>
      </w:r>
      <w:r>
        <w:rPr>
          <w:rFonts w:eastAsia="Times New Roman" w:cs="Times New Roman"/>
          <w:szCs w:val="28"/>
          <w:lang w:val="ru-RU"/>
        </w:rPr>
        <w:t xml:space="preserve"> </w:t>
      </w:r>
      <w:r>
        <w:rPr>
          <w:rFonts w:eastAsia="Times New Roman" w:cs="Times New Roman"/>
          <w:szCs w:val="28"/>
        </w:rPr>
        <w:t>GigaChat</w:t>
      </w:r>
      <w:r>
        <w:rPr>
          <w:rFonts w:eastAsia="Times New Roman" w:cs="Times New Roman"/>
          <w:szCs w:val="28"/>
          <w:lang w:val="ru-RU"/>
        </w:rPr>
        <w:t>.</w:t>
      </w:r>
      <w:r>
        <w:rPr>
          <w:lang w:val="ru-RU"/>
        </w:rPr>
        <w:t xml:space="preserve"> Был сформулирован комплекс функциональных и нефункциональных требований, детально описаны требования к системе и определены ключевые метрики успеха.</w:t>
      </w:r>
    </w:p>
    <w:p w14:paraId="01A6F6F0">
      <w:pPr>
        <w:spacing w:line="360" w:lineRule="auto"/>
        <w:ind w:firstLine="709"/>
        <w:rPr>
          <w:lang w:val="ru-RU"/>
        </w:rPr>
      </w:pPr>
      <w:r>
        <w:rPr>
          <w:lang w:val="ru-RU"/>
        </w:rPr>
        <w:t>Научная новизна</w:t>
      </w:r>
      <w:r>
        <w:t> </w:t>
      </w:r>
      <w:r>
        <w:rPr>
          <w:lang w:val="ru-RU"/>
        </w:rPr>
        <w:t>работы заключается в разработке модели гибридного доступа к сервису и алгоритма формирования рекомендаций, основанного на синтезе строго структурированных атрибутов и семантического анализа неформальных текстовых заметок.</w:t>
      </w:r>
    </w:p>
    <w:p w14:paraId="48732F38">
      <w:pPr>
        <w:spacing w:line="360" w:lineRule="auto"/>
        <w:ind w:firstLine="709"/>
        <w:rPr>
          <w:lang w:val="ru-RU"/>
        </w:rPr>
      </w:pPr>
      <w:r>
        <w:rPr>
          <w:lang w:val="ru-RU"/>
        </w:rPr>
        <w:t xml:space="preserve">Проведённое исследование создаёт прочный теоретический, методологический и экономический фундамент для перехода к этапу полноценной проектно-конструкторской разработки программного комплекса </w:t>
      </w:r>
      <w:r>
        <w:t>BirthSync</w:t>
      </w:r>
      <w:r>
        <w:rPr>
          <w:lang w:val="ru-RU"/>
        </w:rPr>
        <w:t xml:space="preserve"> в рамках выпускной квалификационной работы. Дальнейшая деятельность будет сосредоточена на на детальном проектировании системной архитектуры и поэтапной реализации проекта на основе проведённого анализа. </w:t>
      </w:r>
    </w:p>
    <w:p w14:paraId="47E25664">
      <w:pPr>
        <w:spacing w:line="360" w:lineRule="auto"/>
        <w:ind w:firstLine="709"/>
        <w:rPr>
          <w:lang w:val="ru-RU"/>
        </w:rPr>
      </w:pPr>
      <w:r>
        <w:rPr>
          <w:lang w:val="ru-RU"/>
        </w:rPr>
        <w:br w:type="page"/>
      </w:r>
    </w:p>
    <w:p w14:paraId="3CAA9F49">
      <w:pPr>
        <w:pStyle w:val="2"/>
        <w:spacing w:before="400" w:after="240" w:line="360" w:lineRule="auto"/>
        <w:jc w:val="center"/>
        <w:rPr>
          <w:sz w:val="28"/>
        </w:rPr>
      </w:pPr>
      <w:bookmarkStart w:id="23" w:name="_Toc210577069"/>
      <w:bookmarkStart w:id="24" w:name="_Toc11632"/>
      <w:r>
        <w:rPr>
          <w:sz w:val="28"/>
        </w:rPr>
        <w:t>СПИСОК ИСПОЛЬЗОВАННЫХ ИСТОЧНИКОВ</w:t>
      </w:r>
      <w:bookmarkEnd w:id="23"/>
      <w:bookmarkEnd w:id="24"/>
    </w:p>
    <w:p w14:paraId="7A1619E1">
      <w:pPr>
        <w:numPr>
          <w:ilvl w:val="0"/>
          <w:numId w:val="1"/>
        </w:numPr>
        <w:spacing w:line="360" w:lineRule="auto"/>
        <w:rPr>
          <w:rFonts w:cs="Times New Roman"/>
          <w:szCs w:val="32"/>
        </w:rPr>
      </w:pPr>
      <w:r>
        <w:rPr>
          <w:rFonts w:cs="Times New Roman"/>
          <w:szCs w:val="32"/>
          <w:lang w:val="ru-RU"/>
        </w:rPr>
        <w:t>А</w:t>
      </w:r>
      <w:r>
        <w:rPr>
          <w:rFonts w:cs="Times New Roman"/>
          <w:szCs w:val="32"/>
        </w:rPr>
        <w:t>.</w:t>
      </w:r>
      <w:r>
        <w:rPr>
          <w:rFonts w:cs="Times New Roman"/>
          <w:szCs w:val="32"/>
          <w:lang w:val="ru-RU"/>
        </w:rPr>
        <w:t>Лукьянова</w:t>
      </w:r>
      <w:r>
        <w:rPr>
          <w:rFonts w:cs="Times New Roman"/>
          <w:szCs w:val="32"/>
        </w:rPr>
        <w:t>, «</w:t>
      </w:r>
      <w:r>
        <w:rPr>
          <w:rFonts w:cs="Times New Roman"/>
          <w:szCs w:val="32"/>
          <w:lang w:val="ru-RU"/>
        </w:rPr>
        <w:t>Аудитория</w:t>
      </w:r>
      <w:r>
        <w:rPr>
          <w:rFonts w:cs="Times New Roman"/>
          <w:szCs w:val="32"/>
        </w:rPr>
        <w:t xml:space="preserve"> Telegram» // Mediascope</w:t>
      </w:r>
    </w:p>
    <w:p w14:paraId="69F47F14">
      <w:pPr>
        <w:numPr>
          <w:ilvl w:val="0"/>
          <w:numId w:val="1"/>
        </w:numPr>
        <w:spacing w:line="360" w:lineRule="auto"/>
        <w:rPr>
          <w:rFonts w:eastAsia="Helvetica" w:cs="Times New Roman"/>
          <w:color w:val="000000"/>
          <w:szCs w:val="32"/>
          <w:shd w:val="clear" w:color="auto" w:fill="FFFFFF"/>
        </w:rPr>
      </w:pPr>
      <w:r>
        <w:fldChar w:fldCharType="begin"/>
      </w:r>
      <w:r>
        <w:instrText xml:space="preserve"> HYPERLINK "https://rd.springer.com/book/10.1007/978-3-319-29659-3" \l "author-0-0" </w:instrText>
      </w:r>
      <w:r>
        <w:fldChar w:fldCharType="separate"/>
      </w:r>
      <w:r>
        <w:rPr>
          <w:rStyle w:val="8"/>
          <w:rFonts w:eastAsia="Helvetica" w:cs="Times New Roman"/>
          <w:color w:val="000000"/>
          <w:szCs w:val="32"/>
          <w:shd w:val="clear" w:color="auto" w:fill="FFFFFF"/>
        </w:rPr>
        <w:t>Charu C. Aggarwal</w:t>
      </w:r>
      <w:r>
        <w:rPr>
          <w:rStyle w:val="8"/>
          <w:rFonts w:eastAsia="Helvetica" w:cs="Times New Roman"/>
          <w:color w:val="000000"/>
          <w:szCs w:val="32"/>
          <w:shd w:val="clear" w:color="auto" w:fill="FFFFFF"/>
        </w:rPr>
        <w:fldChar w:fldCharType="end"/>
      </w:r>
      <w:r>
        <w:rPr>
          <w:rFonts w:eastAsia="Helvetica" w:cs="Times New Roman"/>
          <w:color w:val="000000"/>
          <w:szCs w:val="32"/>
          <w:shd w:val="clear" w:color="auto" w:fill="FFFFFF"/>
        </w:rPr>
        <w:t xml:space="preserve"> Recommender Systems The Textbook</w:t>
      </w:r>
    </w:p>
    <w:p w14:paraId="641110E9">
      <w:pPr>
        <w:numPr>
          <w:ilvl w:val="0"/>
          <w:numId w:val="1"/>
        </w:numPr>
        <w:spacing w:line="360" w:lineRule="auto"/>
        <w:rPr>
          <w:rFonts w:cs="Times New Roman"/>
          <w:szCs w:val="32"/>
          <w:lang w:val="ru-RU"/>
        </w:rPr>
      </w:pPr>
      <w:r>
        <w:rPr>
          <w:rFonts w:eastAsia="Helvetica" w:cs="Times New Roman"/>
          <w:color w:val="000000"/>
          <w:szCs w:val="32"/>
          <w:shd w:val="clear" w:color="auto" w:fill="FFFFFF"/>
        </w:rPr>
        <w:t xml:space="preserve">Xu A, A New Chatbot for Customer Service on Social Media // Proceedings of the 2017 CHI Conference on Human Factors in Computing Systems. : ACM, 2017. </w:t>
      </w:r>
      <w:r>
        <w:rPr>
          <w:rFonts w:eastAsia="Helvetica" w:cs="Times New Roman"/>
          <w:color w:val="000000"/>
          <w:szCs w:val="32"/>
          <w:shd w:val="clear" w:color="auto" w:fill="FFFFFF"/>
          <w:lang w:val="ru-RU"/>
        </w:rPr>
        <w:t>С. p.p. 3506-3510.</w:t>
      </w:r>
    </w:p>
    <w:p w14:paraId="01F74910">
      <w:pPr>
        <w:numPr>
          <w:ilvl w:val="0"/>
          <w:numId w:val="1"/>
        </w:numPr>
        <w:spacing w:line="360" w:lineRule="auto"/>
        <w:rPr>
          <w:rFonts w:cs="Times New Roman"/>
          <w:szCs w:val="32"/>
          <w:lang w:val="ru-RU"/>
        </w:rPr>
      </w:pPr>
      <w:r>
        <w:rPr>
          <w:rFonts w:cs="Times New Roman"/>
          <w:szCs w:val="32"/>
        </w:rPr>
        <w:t xml:space="preserve">Pizzetti M., Gibbert M. The value of gift personalization: current insights from the gift recipient’s perspective and future research directions // Journal of Consumer Marketing. </w:t>
      </w:r>
      <w:r>
        <w:rPr>
          <w:rFonts w:cs="Times New Roman"/>
          <w:szCs w:val="32"/>
          <w:lang w:val="ru-RU"/>
        </w:rPr>
        <w:t>2018. Т. vol. 35. № no. 5. С. p.p. 512-521.</w:t>
      </w:r>
    </w:p>
    <w:p w14:paraId="2A7805ED">
      <w:pPr>
        <w:numPr>
          <w:ilvl w:val="0"/>
          <w:numId w:val="1"/>
        </w:numPr>
        <w:spacing w:line="360" w:lineRule="auto"/>
        <w:rPr>
          <w:rFonts w:cs="Times New Roman"/>
          <w:szCs w:val="32"/>
        </w:rPr>
      </w:pPr>
      <w:r>
        <w:fldChar w:fldCharType="begin"/>
      </w:r>
      <w:r>
        <w:instrText xml:space="preserve"> HYPERLINK "https://www.researchgate.net/profile/Nick-Hajli?_tp=eyJjb250ZXh0Ijp7ImZpcnN0UGFnZSI6InB1YmxpY2F0aW9uIiwicGFnZSI6InB1YmxpY2F0aW9uIn19" </w:instrText>
      </w:r>
      <w:r>
        <w:fldChar w:fldCharType="separate"/>
      </w:r>
      <w:r>
        <w:rPr>
          <w:rFonts w:cs="Times New Roman"/>
          <w:szCs w:val="32"/>
        </w:rPr>
        <w:t>N. Hajli</w:t>
      </w:r>
      <w:r>
        <w:rPr>
          <w:rFonts w:cs="Times New Roman"/>
          <w:szCs w:val="32"/>
        </w:rPr>
        <w:fldChar w:fldCharType="end"/>
      </w:r>
      <w:r>
        <w:rPr>
          <w:rFonts w:cs="Times New Roman"/>
          <w:szCs w:val="32"/>
        </w:rPr>
        <w:t xml:space="preserve">, A study of the impact of social media on consumers // </w:t>
      </w:r>
      <w:r>
        <w:fldChar w:fldCharType="begin"/>
      </w:r>
      <w:r>
        <w:instrText xml:space="preserve"> HYPERLINK "https://www.researchgate.net/journal/International-Journal-of-Market-Research-1470-7853?_tp=eyJjb250ZXh0Ijp7ImZpcnN0UGFnZSI6InB1YmxpY2F0aW9uIiwicGFnZSI6InB1YmxpY2F0aW9uIn19" </w:instrText>
      </w:r>
      <w:r>
        <w:fldChar w:fldCharType="separate"/>
      </w:r>
      <w:r>
        <w:rPr>
          <w:rFonts w:cs="Times New Roman"/>
          <w:szCs w:val="32"/>
        </w:rPr>
        <w:t>International Journal of Market Research</w:t>
      </w:r>
      <w:r>
        <w:rPr>
          <w:rFonts w:cs="Times New Roman"/>
          <w:szCs w:val="32"/>
        </w:rPr>
        <w:fldChar w:fldCharType="end"/>
      </w:r>
      <w:r>
        <w:rPr>
          <w:rFonts w:cs="Times New Roman"/>
          <w:szCs w:val="32"/>
        </w:rPr>
        <w:t> 56(3)</w:t>
      </w:r>
    </w:p>
    <w:p w14:paraId="235773C5">
      <w:pPr>
        <w:numPr>
          <w:ilvl w:val="0"/>
          <w:numId w:val="1"/>
        </w:numPr>
        <w:spacing w:line="360" w:lineRule="auto"/>
        <w:rPr>
          <w:rFonts w:cs="Times New Roman"/>
          <w:szCs w:val="32"/>
        </w:rPr>
      </w:pPr>
      <w:r>
        <w:fldChar w:fldCharType="begin"/>
      </w:r>
      <w:r>
        <w:instrText xml:space="preserve"> HYPERLINK "https://www.researchgate.net/profile/Mohit-Jain-11?_tp=eyJjb250ZXh0Ijp7ImZpcnN0UGFnZSI6InB1YmxpY2F0aW9uIiwicGFnZSI6InB1YmxpY2F0aW9uIn19" </w:instrText>
      </w:r>
      <w:r>
        <w:fldChar w:fldCharType="separate"/>
      </w:r>
      <w:r>
        <w:rPr>
          <w:rFonts w:cs="Times New Roman"/>
          <w:szCs w:val="32"/>
        </w:rPr>
        <w:t>M. Jain</w:t>
      </w:r>
      <w:r>
        <w:rPr>
          <w:rFonts w:cs="Times New Roman"/>
          <w:szCs w:val="32"/>
        </w:rPr>
        <w:fldChar w:fldCharType="end"/>
      </w:r>
      <w:r>
        <w:rPr>
          <w:rFonts w:cs="Times New Roman"/>
          <w:szCs w:val="32"/>
        </w:rPr>
        <w:t xml:space="preserve">, </w:t>
      </w:r>
      <w:r>
        <w:fldChar w:fldCharType="begin"/>
      </w:r>
      <w:r>
        <w:instrText xml:space="preserve"> HYPERLINK "https://www.researchgate.net/scientific-contributions/Zahra-Ashktorab-2148852959?_tp=eyJjb250ZXh0Ijp7ImZpcnN0UGFnZSI6InB1YmxpY2F0aW9uIiwicGFnZSI6InB1YmxpY2F0aW9uIn19" </w:instrText>
      </w:r>
      <w:r>
        <w:fldChar w:fldCharType="separate"/>
      </w:r>
      <w:r>
        <w:rPr>
          <w:rFonts w:cs="Times New Roman"/>
          <w:szCs w:val="32"/>
        </w:rPr>
        <w:t>Z. Ashktorab</w:t>
      </w:r>
      <w:r>
        <w:rPr>
          <w:rFonts w:cs="Times New Roman"/>
          <w:szCs w:val="32"/>
        </w:rPr>
        <w:fldChar w:fldCharType="end"/>
      </w:r>
      <w:r>
        <w:rPr>
          <w:rFonts w:cs="Times New Roman"/>
          <w:szCs w:val="32"/>
        </w:rPr>
        <w:t xml:space="preserve">, Resilient Chatbots: Repair Strategy Preferences for Conversational Breakdowns // Conference: the 2019 CHI Conference </w:t>
      </w:r>
      <w:r>
        <w:fldChar w:fldCharType="begin"/>
      </w:r>
      <w:r>
        <w:instrText xml:space="preserve"> HYPERLINK "https://www.researchgate.net/institution/University-of-Toronto?_tp=eyJjb250ZXh0Ijp7ImZpcnN0UGFnZSI6InB1YmxpY2F0aW9uIiwicGFnZSI6InB1YmxpY2F0aW9uIn19" </w:instrText>
      </w:r>
      <w:r>
        <w:fldChar w:fldCharType="separate"/>
      </w:r>
      <w:r>
        <w:rPr>
          <w:rFonts w:cs="Times New Roman"/>
          <w:szCs w:val="32"/>
        </w:rPr>
        <w:t>University of Toronto</w:t>
      </w:r>
      <w:r>
        <w:rPr>
          <w:rFonts w:cs="Times New Roman"/>
          <w:szCs w:val="32"/>
        </w:rPr>
        <w:fldChar w:fldCharType="end"/>
      </w:r>
    </w:p>
    <w:p w14:paraId="2C8BB5A0">
      <w:pPr>
        <w:numPr>
          <w:ilvl w:val="0"/>
          <w:numId w:val="1"/>
        </w:numPr>
        <w:spacing w:line="360" w:lineRule="auto"/>
        <w:rPr>
          <w:rFonts w:cs="Times New Roman"/>
          <w:szCs w:val="32"/>
          <w:lang w:val="ru-RU"/>
        </w:rPr>
      </w:pPr>
      <w:r>
        <w:rPr>
          <w:rFonts w:cs="Times New Roman"/>
          <w:szCs w:val="32"/>
          <w:lang w:val="ru-RU"/>
        </w:rPr>
        <w:t>Волина М.В., Вовк Л.П, «Рекомендательная система с контентной фильтрацией в электронной коммерции»</w:t>
      </w:r>
    </w:p>
    <w:p w14:paraId="5E46AAAE">
      <w:pPr>
        <w:numPr>
          <w:ilvl w:val="0"/>
          <w:numId w:val="1"/>
        </w:numPr>
        <w:spacing w:line="360" w:lineRule="auto"/>
        <w:rPr>
          <w:rFonts w:cs="Times New Roman"/>
          <w:szCs w:val="32"/>
          <w:lang w:val="ru-RU"/>
        </w:rPr>
      </w:pPr>
      <w:r>
        <w:rPr>
          <w:rFonts w:cs="Times New Roman"/>
          <w:szCs w:val="32"/>
          <w:lang w:val="ru-RU"/>
        </w:rPr>
        <w:t>Куреных А.Е, Судакова В.А, «Подход к разработке гибридных рекомендательных систем»</w:t>
      </w:r>
    </w:p>
    <w:p w14:paraId="65FF57BC">
      <w:pPr>
        <w:numPr>
          <w:ilvl w:val="0"/>
          <w:numId w:val="1"/>
        </w:numPr>
        <w:spacing w:line="360" w:lineRule="auto"/>
        <w:rPr>
          <w:rFonts w:cs="Times New Roman"/>
          <w:szCs w:val="32"/>
        </w:rPr>
      </w:pPr>
      <w:r>
        <w:rPr>
          <w:rFonts w:cs="Times New Roman"/>
          <w:szCs w:val="32"/>
        </w:rPr>
        <w:t>Charu C.Aggarwal, Recommender Systems // The Textbook</w:t>
      </w:r>
    </w:p>
    <w:p w14:paraId="77B10378">
      <w:pPr>
        <w:numPr>
          <w:ilvl w:val="0"/>
          <w:numId w:val="1"/>
        </w:numPr>
        <w:spacing w:line="360" w:lineRule="auto"/>
        <w:rPr>
          <w:rFonts w:cs="Times New Roman"/>
          <w:szCs w:val="32"/>
          <w:lang w:val="ru-RU"/>
        </w:rPr>
      </w:pPr>
      <w:r>
        <w:rPr>
          <w:rFonts w:cs="Times New Roman"/>
          <w:szCs w:val="32"/>
          <w:lang w:val="ru-RU"/>
        </w:rPr>
        <w:t xml:space="preserve">А. А. Чехович, А. Н. Лапута, «Чат-боты как инструмент цифровизации маркетинга» </w:t>
      </w:r>
    </w:p>
    <w:p w14:paraId="571F26FC">
      <w:pPr>
        <w:numPr>
          <w:ilvl w:val="0"/>
          <w:numId w:val="1"/>
        </w:numPr>
        <w:spacing w:line="360" w:lineRule="auto"/>
        <w:rPr>
          <w:rFonts w:cs="Times New Roman"/>
          <w:szCs w:val="32"/>
        </w:rPr>
      </w:pPr>
      <w:r>
        <w:fldChar w:fldCharType="begin"/>
      </w:r>
      <w:r>
        <w:instrText xml:space="preserve"> HYPERLINK "https://onlinelibrary.wiley.com/authored-by/Groening/Christopher" </w:instrText>
      </w:r>
      <w:r>
        <w:fldChar w:fldCharType="separate"/>
      </w:r>
      <w:r>
        <w:rPr>
          <w:rFonts w:cs="Times New Roman"/>
          <w:szCs w:val="32"/>
        </w:rPr>
        <w:t>C. Groening</w:t>
      </w:r>
      <w:r>
        <w:rPr>
          <w:rFonts w:cs="Times New Roman"/>
          <w:szCs w:val="32"/>
        </w:rPr>
        <w:fldChar w:fldCharType="end"/>
      </w:r>
      <w:r>
        <w:rPr>
          <w:rFonts w:cs="Times New Roman"/>
          <w:szCs w:val="32"/>
        </w:rPr>
        <w:t>, </w:t>
      </w:r>
      <w:r>
        <w:fldChar w:fldCharType="begin"/>
      </w:r>
      <w:r>
        <w:instrText xml:space="preserve"> HYPERLINK "https://onlinelibrary.wiley.com/authored-by/Wiggins/Jennifer" </w:instrText>
      </w:r>
      <w:r>
        <w:fldChar w:fldCharType="separate"/>
      </w:r>
      <w:r>
        <w:rPr>
          <w:rFonts w:cs="Times New Roman"/>
          <w:szCs w:val="32"/>
        </w:rPr>
        <w:t>J. Wiggins</w:t>
      </w:r>
      <w:r>
        <w:rPr>
          <w:rFonts w:cs="Times New Roman"/>
          <w:szCs w:val="32"/>
        </w:rPr>
        <w:fldChar w:fldCharType="end"/>
      </w:r>
      <w:r>
        <w:rPr>
          <w:rFonts w:cs="Times New Roman"/>
          <w:szCs w:val="32"/>
        </w:rPr>
        <w:t>, </w:t>
      </w:r>
      <w:r>
        <w:fldChar w:fldCharType="begin"/>
      </w:r>
      <w:r>
        <w:instrText xml:space="preserve"> HYPERLINK "https://onlinelibrary.wiley.com/authored-by/Raoofpanah/Iman" </w:instrText>
      </w:r>
      <w:r>
        <w:fldChar w:fldCharType="separate"/>
      </w:r>
      <w:r>
        <w:rPr>
          <w:rFonts w:cs="Times New Roman"/>
          <w:szCs w:val="32"/>
        </w:rPr>
        <w:t>I. Raoofpanah</w:t>
      </w:r>
      <w:r>
        <w:rPr>
          <w:rFonts w:cs="Times New Roman"/>
          <w:szCs w:val="32"/>
        </w:rPr>
        <w:fldChar w:fldCharType="end"/>
      </w:r>
      <w:r>
        <w:rPr>
          <w:rFonts w:cs="Times New Roman"/>
          <w:szCs w:val="32"/>
        </w:rPr>
        <w:t xml:space="preserve"> “Wish list thinking: The quasi-endowment effect's impact on online wish lists outcomes” // ACADEMIC PAPER</w:t>
      </w:r>
    </w:p>
    <w:p w14:paraId="568D23DE">
      <w:pPr>
        <w:numPr>
          <w:ilvl w:val="0"/>
          <w:numId w:val="1"/>
        </w:numPr>
        <w:spacing w:line="360" w:lineRule="auto"/>
        <w:rPr>
          <w:rFonts w:cs="Times New Roman"/>
          <w:szCs w:val="32"/>
        </w:rPr>
      </w:pPr>
      <w:bookmarkStart w:id="25" w:name="baep-author-id2-profile"/>
      <w:r>
        <w:rPr>
          <w:rFonts w:cs="Times New Roman"/>
          <w:szCs w:val="32"/>
          <w:lang w:val="ru-RU"/>
        </w:rPr>
        <w:fldChar w:fldCharType="begin"/>
      </w:r>
      <w:r>
        <w:rPr>
          <w:rFonts w:cs="Times New Roman"/>
          <w:szCs w:val="32"/>
        </w:rPr>
        <w:instrText xml:space="preserve"> HYPERLINK "https://www.sciencedirect.com/author/56211794400/ernst-fehr" </w:instrText>
      </w:r>
      <w:r>
        <w:rPr>
          <w:rFonts w:cs="Times New Roman"/>
          <w:szCs w:val="32"/>
          <w:lang w:val="ru-RU"/>
        </w:rPr>
        <w:fldChar w:fldCharType="separate"/>
      </w:r>
      <w:r>
        <w:rPr>
          <w:rFonts w:cs="Times New Roman"/>
          <w:szCs w:val="32"/>
        </w:rPr>
        <w:t>E. Fehr</w:t>
      </w:r>
      <w:bookmarkEnd w:id="25"/>
      <w:r>
        <w:rPr>
          <w:rFonts w:cs="Times New Roman"/>
          <w:szCs w:val="32"/>
          <w:lang w:val="ru-RU"/>
        </w:rPr>
        <w:fldChar w:fldCharType="end"/>
      </w:r>
      <w:r>
        <w:rPr>
          <w:rFonts w:cs="Times New Roman"/>
          <w:szCs w:val="32"/>
        </w:rPr>
        <w:t>, G. Kirchsteiger, </w:t>
      </w:r>
      <w:bookmarkStart w:id="26" w:name="baep-author-id4-profile"/>
      <w:r>
        <w:rPr>
          <w:rFonts w:cs="Times New Roman"/>
          <w:szCs w:val="32"/>
          <w:lang w:val="ru-RU"/>
        </w:rPr>
        <w:fldChar w:fldCharType="begin"/>
      </w:r>
      <w:r>
        <w:rPr>
          <w:rFonts w:cs="Times New Roman"/>
          <w:szCs w:val="32"/>
        </w:rPr>
        <w:instrText xml:space="preserve"> HYPERLINK "https://www.sciencedirect.com/author/55894271400/arno-riedl" </w:instrText>
      </w:r>
      <w:r>
        <w:rPr>
          <w:rFonts w:cs="Times New Roman"/>
          <w:szCs w:val="32"/>
          <w:lang w:val="ru-RU"/>
        </w:rPr>
        <w:fldChar w:fldCharType="separate"/>
      </w:r>
      <w:r>
        <w:rPr>
          <w:rFonts w:cs="Times New Roman"/>
          <w:szCs w:val="32"/>
        </w:rPr>
        <w:t>A. Riedl</w:t>
      </w:r>
      <w:bookmarkEnd w:id="26"/>
      <w:r>
        <w:rPr>
          <w:rFonts w:cs="Times New Roman"/>
          <w:szCs w:val="32"/>
          <w:lang w:val="ru-RU"/>
        </w:rPr>
        <w:fldChar w:fldCharType="end"/>
      </w:r>
      <w:r>
        <w:rPr>
          <w:rFonts w:cs="Times New Roman"/>
          <w:szCs w:val="32"/>
        </w:rPr>
        <w:t xml:space="preserve"> “Gift exchange and reciprocity in competitive experimental markets:” </w:t>
      </w:r>
    </w:p>
    <w:p w14:paraId="078601B4">
      <w:pPr>
        <w:spacing w:line="360" w:lineRule="auto"/>
        <w:ind w:firstLine="709"/>
      </w:pPr>
    </w:p>
    <w:sectPr>
      <w:pgSz w:w="11906" w:h="16838"/>
      <w:pgMar w:top="1134" w:right="850" w:bottom="1134" w:left="1701" w:header="720" w:footer="720" w:gutter="0"/>
      <w:cols w:space="720" w:num="1"/>
      <w:titlePg/>
      <w:docGrid w:linePitch="381"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w:panose1 w:val="020B0604020202020204"/>
    <w:charset w:val="CC"/>
    <w:family w:val="swiss"/>
    <w:pitch w:val="default"/>
    <w:sig w:usb0="E0002EFF" w:usb1="C000785B" w:usb2="00000009" w:usb3="00000000" w:csb0="400001FF" w:csb1="FFFF0000"/>
  </w:font>
  <w:font w:name="Courier New">
    <w:panose1 w:val="02070309020205020404"/>
    <w:charset w:val="CC"/>
    <w:family w:val="modern"/>
    <w:pitch w:val="default"/>
    <w:sig w:usb0="E0002EFF" w:usb1="C0007843" w:usb2="00000009" w:usb3="00000000" w:csb0="400001FF" w:csb1="FFFF0000"/>
  </w:font>
  <w:font w:name="Helvetica">
    <w:altName w:val="Arial"/>
    <w:panose1 w:val="020B0604020202020204"/>
    <w:charset w:val="CC"/>
    <w:family w:val="swiss"/>
    <w:pitch w:val="default"/>
    <w:sig w:usb0="00000000" w:usb1="00000000" w:usb2="00000009" w:usb3="00000000" w:csb0="000001FF"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928075140"/>
      <w:docPartObj>
        <w:docPartGallery w:val="AutoText"/>
      </w:docPartObj>
    </w:sdtPr>
    <w:sdtContent>
      <w:p w14:paraId="1A8B365E">
        <w:pPr>
          <w:pStyle w:val="12"/>
          <w:jc w:val="center"/>
        </w:pPr>
        <w:r>
          <w:rPr>
            <w:sz w:val="24"/>
          </w:rPr>
          <w:fldChar w:fldCharType="begin"/>
        </w:r>
        <w:r>
          <w:rPr>
            <w:sz w:val="24"/>
          </w:rPr>
          <w:instrText xml:space="preserve">PAGE   \* MERGEFORMAT</w:instrText>
        </w:r>
        <w:r>
          <w:rPr>
            <w:sz w:val="24"/>
          </w:rPr>
          <w:fldChar w:fldCharType="separate"/>
        </w:r>
        <w:r>
          <w:rPr>
            <w:sz w:val="24"/>
            <w:lang w:val="ru-RU"/>
          </w:rPr>
          <w:t>46</w:t>
        </w:r>
        <w:r>
          <w:rPr>
            <w:sz w:val="24"/>
          </w:rPr>
          <w:fldChar w:fldCharType="end"/>
        </w:r>
      </w:p>
    </w:sdtContent>
  </w:sdt>
  <w:p w14:paraId="07E28295">
    <w:pPr>
      <w:pStyle w:val="12"/>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245922080"/>
      <w:docPartObj>
        <w:docPartGallery w:val="AutoText"/>
      </w:docPartObj>
    </w:sdtPr>
    <w:sdtContent>
      <w:p w14:paraId="260F9356">
        <w:pPr>
          <w:pStyle w:val="12"/>
          <w:jc w:val="center"/>
        </w:pPr>
        <w:r>
          <w:fldChar w:fldCharType="begin"/>
        </w:r>
        <w:r>
          <w:instrText xml:space="preserve">PAGE   \* MERGEFORMAT</w:instrText>
        </w:r>
        <w:r>
          <w:fldChar w:fldCharType="separate"/>
        </w:r>
        <w:r>
          <w:rPr>
            <w:lang w:val="ru-RU"/>
          </w:rPr>
          <w:t>2</w:t>
        </w:r>
        <w:r>
          <w:fldChar w:fldCharType="end"/>
        </w:r>
      </w:p>
    </w:sdtContent>
  </w:sdt>
  <w:p w14:paraId="51AE4811">
    <w:pPr>
      <w:pStyle w:val="12"/>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58B1176"/>
    <w:multiLevelType w:val="singleLevel"/>
    <w:tmpl w:val="D58B1176"/>
    <w:lvl w:ilvl="0" w:tentative="0">
      <w:start w:val="1"/>
      <w:numFmt w:val="decimal"/>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documentProtection w:enforcement="0"/>
  <w:defaultTabStop w:val="708"/>
  <w:drawingGridVerticalSpacing w:val="156"/>
  <w:noPunctuationKerning w:val="1"/>
  <w:characterSpacingControl w:val="doNotCompress"/>
  <w:compat>
    <w:spaceForUL/>
    <w:doNotLeaveBackslashAlon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ABA6BC4"/>
    <w:rsid w:val="00204F15"/>
    <w:rsid w:val="005E428D"/>
    <w:rsid w:val="006D3829"/>
    <w:rsid w:val="007B4955"/>
    <w:rsid w:val="007F2C3F"/>
    <w:rsid w:val="00E228FA"/>
    <w:rsid w:val="144C7A7A"/>
    <w:rsid w:val="271A6ADA"/>
    <w:rsid w:val="4B222165"/>
    <w:rsid w:val="6ABA6BC4"/>
    <w:rsid w:val="7C4F033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iPriority="0" w:name="Table Grid"/>
    <w:lsdException w:uiPriority="0" w:name="Table Theme"/>
  </w:latentStyles>
  <w:style w:type="paragraph" w:default="1" w:styleId="1">
    <w:name w:val="Normal"/>
    <w:qFormat/>
    <w:uiPriority w:val="0"/>
    <w:pPr>
      <w:jc w:val="both"/>
    </w:pPr>
    <w:rPr>
      <w:rFonts w:ascii="Times New Roman" w:hAnsi="Times New Roman" w:eastAsiaTheme="minorEastAsia" w:cstheme="minorBidi"/>
      <w:sz w:val="28"/>
      <w:lang w:val="en-US" w:eastAsia="zh-CN" w:bidi="ar-SA"/>
    </w:rPr>
  </w:style>
  <w:style w:type="paragraph" w:styleId="2">
    <w:name w:val="heading 1"/>
    <w:basedOn w:val="1"/>
    <w:next w:val="1"/>
    <w:qFormat/>
    <w:uiPriority w:val="0"/>
    <w:pPr>
      <w:keepNext/>
      <w:spacing w:before="240" w:after="60"/>
      <w:jc w:val="left"/>
      <w:outlineLvl w:val="0"/>
    </w:pPr>
    <w:rPr>
      <w:rFonts w:cs="Arial"/>
      <w:b/>
      <w:bCs/>
      <w:kern w:val="32"/>
      <w:sz w:val="36"/>
      <w:szCs w:val="32"/>
    </w:rPr>
  </w:style>
  <w:style w:type="paragraph" w:styleId="3">
    <w:name w:val="heading 2"/>
    <w:basedOn w:val="1"/>
    <w:next w:val="1"/>
    <w:unhideWhenUsed/>
    <w:qFormat/>
    <w:uiPriority w:val="0"/>
    <w:pPr>
      <w:keepNext/>
      <w:spacing w:before="240" w:after="60"/>
      <w:jc w:val="left"/>
      <w:outlineLvl w:val="1"/>
    </w:pPr>
    <w:rPr>
      <w:rFonts w:cs="Arial"/>
      <w:b/>
      <w:bCs/>
      <w:iCs/>
      <w:sz w:val="32"/>
      <w:szCs w:val="28"/>
    </w:rPr>
  </w:style>
  <w:style w:type="paragraph" w:styleId="4">
    <w:name w:val="heading 3"/>
    <w:basedOn w:val="1"/>
    <w:next w:val="1"/>
    <w:unhideWhenUsed/>
    <w:qFormat/>
    <w:uiPriority w:val="0"/>
    <w:pPr>
      <w:keepNext/>
      <w:spacing w:before="240" w:after="60"/>
      <w:jc w:val="left"/>
      <w:outlineLvl w:val="2"/>
    </w:pPr>
    <w:rPr>
      <w:rFonts w:cs="Arial"/>
      <w:b/>
      <w:bCs/>
      <w:szCs w:val="26"/>
    </w:rPr>
  </w:style>
  <w:style w:type="character" w:default="1" w:styleId="5">
    <w:name w:val="Default Paragraph Font"/>
    <w:semiHidden/>
    <w:unhideWhenUsed/>
    <w:uiPriority w:val="1"/>
  </w:style>
  <w:style w:type="table" w:default="1" w:styleId="6">
    <w:name w:val="Normal Table"/>
    <w:semiHidden/>
    <w:unhideWhenUsed/>
    <w:uiPriority w:val="99"/>
    <w:tblPr>
      <w:tblCellMar>
        <w:top w:w="0" w:type="dxa"/>
        <w:left w:w="108" w:type="dxa"/>
        <w:bottom w:w="0" w:type="dxa"/>
        <w:right w:w="108" w:type="dxa"/>
      </w:tblCellMar>
    </w:tblPr>
  </w:style>
  <w:style w:type="character" w:styleId="7">
    <w:name w:val="Emphasis"/>
    <w:basedOn w:val="5"/>
    <w:qFormat/>
    <w:uiPriority w:val="0"/>
    <w:rPr>
      <w:i/>
      <w:iCs/>
    </w:rPr>
  </w:style>
  <w:style w:type="character" w:styleId="8">
    <w:name w:val="Hyperlink"/>
    <w:basedOn w:val="5"/>
    <w:uiPriority w:val="0"/>
    <w:rPr>
      <w:color w:val="0000FF"/>
      <w:u w:val="single"/>
    </w:rPr>
  </w:style>
  <w:style w:type="character" w:styleId="9">
    <w:name w:val="HTML Code"/>
    <w:basedOn w:val="5"/>
    <w:uiPriority w:val="0"/>
    <w:rPr>
      <w:rFonts w:ascii="Courier New" w:hAnsi="Courier New" w:cs="Courier New"/>
      <w:sz w:val="20"/>
      <w:szCs w:val="20"/>
    </w:rPr>
  </w:style>
  <w:style w:type="character" w:styleId="10">
    <w:name w:val="Strong"/>
    <w:basedOn w:val="5"/>
    <w:qFormat/>
    <w:uiPriority w:val="0"/>
    <w:rPr>
      <w:b/>
      <w:bCs/>
    </w:rPr>
  </w:style>
  <w:style w:type="paragraph" w:styleId="11">
    <w:name w:val="header"/>
    <w:basedOn w:val="1"/>
    <w:link w:val="17"/>
    <w:uiPriority w:val="0"/>
    <w:pPr>
      <w:tabs>
        <w:tab w:val="center" w:pos="4677"/>
        <w:tab w:val="right" w:pos="9355"/>
      </w:tabs>
    </w:pPr>
  </w:style>
  <w:style w:type="paragraph" w:styleId="12">
    <w:name w:val="footer"/>
    <w:basedOn w:val="1"/>
    <w:link w:val="18"/>
    <w:uiPriority w:val="99"/>
    <w:pPr>
      <w:tabs>
        <w:tab w:val="center" w:pos="4677"/>
        <w:tab w:val="right" w:pos="9355"/>
      </w:tabs>
    </w:pPr>
  </w:style>
  <w:style w:type="paragraph" w:styleId="13">
    <w:name w:val="Normal (Web)"/>
    <w:basedOn w:val="1"/>
    <w:qFormat/>
    <w:uiPriority w:val="0"/>
    <w:rPr>
      <w:sz w:val="24"/>
      <w:szCs w:val="24"/>
    </w:rPr>
  </w:style>
  <w:style w:type="paragraph" w:customStyle="1" w:styleId="14">
    <w:name w:val="Стиль1"/>
    <w:basedOn w:val="1"/>
    <w:qFormat/>
    <w:uiPriority w:val="0"/>
    <w:rPr>
      <w:rFonts w:cs="Times New Roman"/>
      <w:lang w:val="ru-RU"/>
    </w:rPr>
  </w:style>
  <w:style w:type="paragraph" w:customStyle="1" w:styleId="15">
    <w:name w:val="WPSOffice手动目录 1"/>
    <w:uiPriority w:val="0"/>
    <w:rPr>
      <w:rFonts w:ascii="Times New Roman" w:hAnsi="Times New Roman" w:eastAsia="SimSun" w:cs="Times New Roman"/>
      <w:lang w:val="ru-RU" w:eastAsia="ru-RU" w:bidi="ar-SA"/>
    </w:rPr>
  </w:style>
  <w:style w:type="paragraph" w:customStyle="1" w:styleId="16">
    <w:name w:val="WPSOffice手动目录 2"/>
    <w:qFormat/>
    <w:uiPriority w:val="0"/>
    <w:pPr>
      <w:ind w:left="200" w:leftChars="200"/>
    </w:pPr>
    <w:rPr>
      <w:rFonts w:ascii="Times New Roman" w:hAnsi="Times New Roman" w:eastAsia="SimSun" w:cs="Times New Roman"/>
      <w:lang w:val="ru-RU" w:eastAsia="ru-RU" w:bidi="ar-SA"/>
    </w:rPr>
  </w:style>
  <w:style w:type="character" w:customStyle="1" w:styleId="17">
    <w:name w:val="Верхний колонтитул Знак"/>
    <w:basedOn w:val="5"/>
    <w:link w:val="11"/>
    <w:uiPriority w:val="0"/>
    <w:rPr>
      <w:rFonts w:eastAsiaTheme="minorEastAsia" w:cstheme="minorBidi"/>
      <w:sz w:val="28"/>
      <w:lang w:val="en-US" w:eastAsia="zh-CN"/>
    </w:rPr>
  </w:style>
  <w:style w:type="character" w:customStyle="1" w:styleId="18">
    <w:name w:val="Нижний колонтитул Знак"/>
    <w:basedOn w:val="5"/>
    <w:link w:val="12"/>
    <w:qFormat/>
    <w:uiPriority w:val="99"/>
    <w:rPr>
      <w:rFonts w:eastAsiaTheme="minorEastAsia" w:cstheme="minorBidi"/>
      <w:sz w:val="28"/>
      <w:lang w:val="en-US" w:eastAsia="zh-CN"/>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46</Pages>
  <Words>12601</Words>
  <Characters>71830</Characters>
  <Lines>598</Lines>
  <Paragraphs>168</Paragraphs>
  <TotalTime>43</TotalTime>
  <ScaleCrop>false</ScaleCrop>
  <LinksUpToDate>false</LinksUpToDate>
  <CharactersWithSpaces>84263</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2025-12-06T15:20:00Z</dcterms:created>
  <dc:creator>курсед</dc:creator>
  <cp:lastModifiedBy>курсед</cp:lastModifiedBy>
  <dcterms:modified xsi:type="dcterms:W3CDTF">2025-12-21T11:24:34Z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1049-12.2.0.23155</vt:lpwstr>
  </property>
  <property fmtid="{D5CDD505-2E9C-101B-9397-08002B2CF9AE}" pid="3" name="ICV">
    <vt:lpwstr>005E082456E842C3ACEF313799AD8E50_13</vt:lpwstr>
  </property>
</Properties>
</file>